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BC" w:rsidRDefault="00D946BC" w:rsidP="00D946BC">
      <w:pPr>
        <w:rPr>
          <w:rFonts w:ascii="Antique Olive Compact" w:hAnsi="Antique Olive Compact"/>
          <w:b/>
          <w:bCs/>
          <w:sz w:val="32"/>
          <w:szCs w:val="32"/>
        </w:rPr>
      </w:pPr>
      <w:r>
        <w:rPr>
          <w:rFonts w:ascii="Antique Olive Compact" w:hAnsi="Antique Olive Compact"/>
          <w:b/>
          <w:bCs/>
          <w:sz w:val="32"/>
          <w:szCs w:val="32"/>
        </w:rPr>
        <w:t>ACUTE KIDNEY INJURY:</w:t>
      </w:r>
    </w:p>
    <w:p w:rsidR="00D946BC" w:rsidRDefault="00D946BC" w:rsidP="00D946B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Objectives:</w:t>
      </w:r>
    </w:p>
    <w:p w:rsidR="00D946BC" w:rsidRDefault="00D946BC" w:rsidP="00D946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Upon completion of this lecture the students will be able to:</w:t>
      </w:r>
    </w:p>
    <w:p w:rsidR="00D946BC" w:rsidRDefault="00D946BC" w:rsidP="00D946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Describe </w:t>
      </w:r>
      <w:proofErr w:type="gramStart"/>
      <w:r>
        <w:rPr>
          <w:rFonts w:asciiTheme="majorBidi" w:hAnsiTheme="majorBidi" w:cstheme="majorBidi"/>
          <w:sz w:val="24"/>
          <w:szCs w:val="24"/>
        </w:rPr>
        <w:t>the  guidelines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the  renal biopsy.</w:t>
      </w:r>
    </w:p>
    <w:p w:rsidR="00D946BC" w:rsidRDefault="00D946BC" w:rsidP="00D946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Recognize the types of acute kidney injury.</w:t>
      </w:r>
    </w:p>
    <w:p w:rsidR="00D946BC" w:rsidRDefault="00D946BC" w:rsidP="00D946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Recognize the clinical manifestations of acute kidney injury.</w:t>
      </w:r>
    </w:p>
    <w:p w:rsidR="00D946BC" w:rsidRDefault="00D946BC" w:rsidP="00D946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pathological findings in acute kidney injury.</w:t>
      </w:r>
    </w:p>
    <w:p w:rsidR="00D946BC" w:rsidRDefault="00D946BC" w:rsidP="00D946B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946BC" w:rsidRDefault="00D946BC" w:rsidP="00D946BC">
      <w:pPr>
        <w:pStyle w:val="ListParagraph"/>
        <w:ind w:left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Outlines:</w:t>
      </w:r>
    </w:p>
    <w:p w:rsidR="00D946BC" w:rsidRDefault="00D946BC" w:rsidP="00D946BC">
      <w:pPr>
        <w:pStyle w:val="ListParagraph"/>
        <w:ind w:left="0"/>
      </w:pPr>
    </w:p>
    <w:p w:rsidR="00D946BC" w:rsidRDefault="00D946BC" w:rsidP="00D946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Brief review of the normal anatomy and histology of the kidney and urinary tract.</w:t>
      </w:r>
    </w:p>
    <w:p w:rsidR="00D946BC" w:rsidRDefault="00D946BC" w:rsidP="00D946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Terminology.</w:t>
      </w:r>
    </w:p>
    <w:p w:rsidR="00D946BC" w:rsidRDefault="00D946BC" w:rsidP="00D946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Etiology.</w:t>
      </w:r>
    </w:p>
    <w:p w:rsidR="00D946BC" w:rsidRDefault="00D946BC" w:rsidP="00D946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Pathophysiology.</w:t>
      </w:r>
    </w:p>
    <w:p w:rsidR="00D946BC" w:rsidRDefault="00D946BC" w:rsidP="00D946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Clinical manifestations with diagnostic approach.</w:t>
      </w:r>
    </w:p>
    <w:p w:rsidR="00D946BC" w:rsidRDefault="00D946BC" w:rsidP="00D946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Pathological </w:t>
      </w:r>
      <w:proofErr w:type="gramStart"/>
      <w:r>
        <w:rPr>
          <w:rFonts w:asciiTheme="majorBidi" w:hAnsiTheme="majorBidi" w:cstheme="majorBidi"/>
          <w:sz w:val="24"/>
          <w:szCs w:val="24"/>
        </w:rPr>
        <w:t>evaluation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four elements possibly implicated: Gross and histological findings.</w:t>
      </w:r>
    </w:p>
    <w:p w:rsidR="00D946BC" w:rsidRDefault="00D946BC" w:rsidP="00D946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Conclusion.</w:t>
      </w:r>
    </w:p>
    <w:p w:rsidR="00D81344" w:rsidRDefault="00D81344" w:rsidP="00C42D9F">
      <w:pPr>
        <w:spacing w:line="276" w:lineRule="auto"/>
        <w:jc w:val="center"/>
        <w:rPr>
          <w:rFonts w:ascii="Antique Olive Compact" w:hAnsi="Antique Olive Compact" w:cstheme="majorBidi"/>
          <w:b/>
          <w:bCs/>
          <w:sz w:val="24"/>
          <w:szCs w:val="24"/>
        </w:rPr>
      </w:pPr>
    </w:p>
    <w:p w:rsidR="00D81344" w:rsidRDefault="00D81344" w:rsidP="00C42D9F">
      <w:pPr>
        <w:spacing w:line="276" w:lineRule="auto"/>
        <w:jc w:val="center"/>
        <w:rPr>
          <w:rFonts w:ascii="Antique Olive Compact" w:hAnsi="Antique Olive Compact" w:cstheme="majorBidi"/>
          <w:b/>
          <w:bCs/>
          <w:sz w:val="24"/>
          <w:szCs w:val="24"/>
        </w:rPr>
      </w:pPr>
    </w:p>
    <w:p w:rsidR="00C42D9F" w:rsidRPr="00D81344" w:rsidRDefault="00C42D9F" w:rsidP="00D81344">
      <w:pPr>
        <w:rPr>
          <w:rFonts w:ascii="Antique Olive Compact" w:hAnsi="Antique Olive Compact"/>
          <w:b/>
          <w:bCs/>
          <w:sz w:val="32"/>
          <w:szCs w:val="32"/>
        </w:rPr>
      </w:pPr>
      <w:r w:rsidRPr="00D81344">
        <w:rPr>
          <w:rFonts w:ascii="Antique Olive Compact" w:hAnsi="Antique Olive Compact"/>
          <w:b/>
          <w:bCs/>
          <w:sz w:val="32"/>
          <w:szCs w:val="32"/>
        </w:rPr>
        <w:t>PATHOLOGY OF THE RENAL ALLOGRAFT (IMMUNE AND NON-IMMUNE MEDIATED INJURIES)</w:t>
      </w:r>
    </w:p>
    <w:p w:rsidR="00C42D9F" w:rsidRPr="009027B4" w:rsidRDefault="00C42D9F" w:rsidP="00C42D9F">
      <w:pPr>
        <w:spacing w:line="276" w:lineRule="auto"/>
        <w:rPr>
          <w:rFonts w:ascii="Comic Sans MS" w:hAnsi="Comic Sans MS" w:cstheme="majorBidi"/>
          <w:b/>
          <w:bCs/>
          <w:u w:val="single"/>
        </w:rPr>
      </w:pPr>
      <w:r w:rsidRPr="009027B4">
        <w:rPr>
          <w:rFonts w:ascii="Comic Sans MS" w:hAnsi="Comic Sans MS" w:cstheme="majorBidi"/>
          <w:b/>
          <w:bCs/>
          <w:u w:val="single"/>
        </w:rPr>
        <w:t>Objectives:</w:t>
      </w:r>
    </w:p>
    <w:p w:rsidR="00C42D9F" w:rsidRPr="009027B4" w:rsidRDefault="00C42D9F" w:rsidP="00C42D9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At the end of the lecture the students will be able to:</w:t>
      </w:r>
    </w:p>
    <w:p w:rsidR="00C42D9F" w:rsidRPr="009027B4" w:rsidRDefault="00C42D9F" w:rsidP="00C42D9F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Recognize the concept of renal allograft.</w:t>
      </w:r>
    </w:p>
    <w:p w:rsidR="00C42D9F" w:rsidRPr="009027B4" w:rsidRDefault="00C42D9F" w:rsidP="00C42D9F">
      <w:pPr>
        <w:pStyle w:val="ListParagraph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Describe the pathology of rejection and differentiate acute cell-mediated and antibody-mediated rejection.</w:t>
      </w:r>
    </w:p>
    <w:p w:rsidR="00C42D9F" w:rsidRPr="009027B4" w:rsidRDefault="00C42D9F" w:rsidP="00C42D9F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Differentiate between acute and chronic rejection.</w:t>
      </w:r>
    </w:p>
    <w:p w:rsidR="00C42D9F" w:rsidRPr="009027B4" w:rsidRDefault="00C42D9F" w:rsidP="00C42D9F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Recognize the pathology of the principal infections inherent to renal transplantation.</w:t>
      </w:r>
    </w:p>
    <w:p w:rsidR="00C42D9F" w:rsidRPr="009027B4" w:rsidRDefault="00C42D9F" w:rsidP="00C42D9F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Recognize the pathology of acute and chronic drug toxicity.</w:t>
      </w:r>
    </w:p>
    <w:p w:rsidR="00C42D9F" w:rsidRPr="009027B4" w:rsidRDefault="00C42D9F" w:rsidP="00C42D9F">
      <w:pPr>
        <w:pStyle w:val="ListParagraph"/>
        <w:spacing w:line="276" w:lineRule="auto"/>
        <w:rPr>
          <w:rFonts w:asciiTheme="majorBidi" w:hAnsiTheme="majorBidi" w:cstheme="majorBidi"/>
        </w:rPr>
      </w:pPr>
    </w:p>
    <w:p w:rsidR="00C42D9F" w:rsidRPr="009027B4" w:rsidRDefault="00C42D9F" w:rsidP="00C42D9F">
      <w:pPr>
        <w:pStyle w:val="ListParagraph"/>
        <w:spacing w:line="276" w:lineRule="auto"/>
        <w:rPr>
          <w:rFonts w:asciiTheme="majorBidi" w:hAnsiTheme="majorBidi" w:cstheme="majorBidi"/>
        </w:rPr>
      </w:pPr>
    </w:p>
    <w:p w:rsidR="00C42D9F" w:rsidRPr="009027B4" w:rsidRDefault="00C42D9F" w:rsidP="00C42D9F">
      <w:pPr>
        <w:pStyle w:val="ListParagraph"/>
        <w:spacing w:line="276" w:lineRule="auto"/>
        <w:ind w:left="0"/>
        <w:rPr>
          <w:rFonts w:ascii="Comic Sans MS" w:hAnsi="Comic Sans MS" w:cstheme="majorBidi"/>
          <w:b/>
          <w:bCs/>
          <w:u w:val="single"/>
        </w:rPr>
      </w:pPr>
      <w:r w:rsidRPr="009027B4">
        <w:rPr>
          <w:rFonts w:ascii="Comic Sans MS" w:hAnsi="Comic Sans MS" w:cstheme="majorBidi"/>
          <w:b/>
          <w:bCs/>
          <w:u w:val="single"/>
        </w:rPr>
        <w:lastRenderedPageBreak/>
        <w:t>Outlines:</w:t>
      </w:r>
    </w:p>
    <w:p w:rsidR="00C42D9F" w:rsidRPr="009027B4" w:rsidRDefault="00C42D9F" w:rsidP="00C42D9F">
      <w:pPr>
        <w:pStyle w:val="ListParagraph"/>
        <w:spacing w:line="276" w:lineRule="auto"/>
        <w:ind w:left="0"/>
        <w:rPr>
          <w:rFonts w:asciiTheme="majorBidi" w:hAnsiTheme="majorBidi" w:cstheme="majorBidi"/>
        </w:rPr>
      </w:pPr>
    </w:p>
    <w:p w:rsidR="00C42D9F" w:rsidRPr="009027B4" w:rsidRDefault="00C42D9F" w:rsidP="00C42D9F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Adequacy of the renal allograft biopsy.</w:t>
      </w:r>
    </w:p>
    <w:p w:rsidR="00C42D9F" w:rsidRPr="009027B4" w:rsidRDefault="00C42D9F" w:rsidP="00C42D9F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Acute T-cell mediated rejection.</w:t>
      </w:r>
    </w:p>
    <w:p w:rsidR="00C42D9F" w:rsidRPr="009027B4" w:rsidRDefault="00C42D9F" w:rsidP="00C42D9F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Acute antibody-mediated rejection.</w:t>
      </w:r>
    </w:p>
    <w:p w:rsidR="00C42D9F" w:rsidRPr="009027B4" w:rsidRDefault="00C42D9F" w:rsidP="00C42D9F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Pathology of chronic rejection.</w:t>
      </w:r>
    </w:p>
    <w:p w:rsidR="00C42D9F" w:rsidRPr="009027B4" w:rsidRDefault="00C42D9F" w:rsidP="00C42D9F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Pathology of the principal infections of the renal allograft: CMV-polyoma.</w:t>
      </w:r>
    </w:p>
    <w:p w:rsidR="00C42D9F" w:rsidRPr="009027B4" w:rsidRDefault="00C42D9F" w:rsidP="00C42D9F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Pathology of acute and chronic drug toxicity.</w:t>
      </w:r>
    </w:p>
    <w:p w:rsidR="00D81344" w:rsidRDefault="00D81344" w:rsidP="00D81344">
      <w:pPr>
        <w:rPr>
          <w:rFonts w:ascii="Antique Olive Compact" w:hAnsi="Antique Olive Compact"/>
          <w:b/>
          <w:bCs/>
          <w:sz w:val="32"/>
          <w:szCs w:val="32"/>
        </w:rPr>
      </w:pPr>
    </w:p>
    <w:p w:rsidR="00C42D9F" w:rsidRPr="00D81344" w:rsidRDefault="00C42D9F" w:rsidP="00D81344">
      <w:pPr>
        <w:rPr>
          <w:rFonts w:ascii="Antique Olive Compact" w:hAnsi="Antique Olive Compact"/>
          <w:b/>
          <w:bCs/>
          <w:sz w:val="32"/>
          <w:szCs w:val="32"/>
        </w:rPr>
      </w:pPr>
      <w:r w:rsidRPr="00D81344">
        <w:rPr>
          <w:rFonts w:ascii="Antique Olive Compact" w:hAnsi="Antique Olive Compact"/>
          <w:b/>
          <w:bCs/>
          <w:sz w:val="32"/>
          <w:szCs w:val="32"/>
        </w:rPr>
        <w:t>PATHOLOGY OF THE FIVE MAJOR RENAL CLINICAL SYNDROMES</w:t>
      </w:r>
    </w:p>
    <w:p w:rsidR="00C42D9F" w:rsidRPr="009027B4" w:rsidRDefault="00C42D9F" w:rsidP="00C42D9F">
      <w:pPr>
        <w:spacing w:line="276" w:lineRule="auto"/>
        <w:rPr>
          <w:rFonts w:ascii="Comic Sans MS" w:hAnsi="Comic Sans MS" w:cstheme="majorBidi"/>
          <w:b/>
          <w:bCs/>
          <w:sz w:val="28"/>
          <w:szCs w:val="28"/>
          <w:u w:val="single"/>
        </w:rPr>
      </w:pPr>
      <w:r w:rsidRPr="009027B4">
        <w:rPr>
          <w:rFonts w:ascii="Comic Sans MS" w:hAnsi="Comic Sans MS" w:cstheme="majorBidi"/>
          <w:b/>
          <w:bCs/>
          <w:sz w:val="28"/>
          <w:szCs w:val="28"/>
          <w:u w:val="single"/>
        </w:rPr>
        <w:t>Objectives:</w:t>
      </w:r>
    </w:p>
    <w:p w:rsidR="00C42D9F" w:rsidRPr="009027B4" w:rsidRDefault="00C42D9F" w:rsidP="00C42D9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At the end of the activity (2 lectures) the students will be able to:</w:t>
      </w:r>
    </w:p>
    <w:p w:rsidR="00C42D9F" w:rsidRPr="009027B4" w:rsidRDefault="00C42D9F" w:rsidP="00C42D9F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Recognize the five major renal clinical syndromes.</w:t>
      </w:r>
    </w:p>
    <w:p w:rsidR="00C42D9F" w:rsidRPr="009027B4" w:rsidRDefault="00C42D9F" w:rsidP="00C42D9F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Describe the main differential pathological diagnosis for each syndrome.</w:t>
      </w:r>
    </w:p>
    <w:p w:rsidR="00C42D9F" w:rsidRPr="009027B4" w:rsidRDefault="00C42D9F" w:rsidP="00C42D9F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Perform a clinico-pathological correlation.</w:t>
      </w:r>
    </w:p>
    <w:p w:rsidR="00C42D9F" w:rsidRPr="009027B4" w:rsidRDefault="00C42D9F" w:rsidP="00C42D9F">
      <w:pPr>
        <w:pStyle w:val="ListParagraph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Describe the patterns of injury of each syndrome.</w:t>
      </w:r>
    </w:p>
    <w:p w:rsidR="00C42D9F" w:rsidRPr="009027B4" w:rsidRDefault="00C42D9F" w:rsidP="00C42D9F">
      <w:pPr>
        <w:pStyle w:val="ListParagraph"/>
        <w:spacing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C42D9F" w:rsidRPr="009027B4" w:rsidRDefault="00C42D9F" w:rsidP="00C42D9F">
      <w:pPr>
        <w:pStyle w:val="ListParagraph"/>
        <w:spacing w:line="276" w:lineRule="auto"/>
        <w:ind w:left="0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 w:rsidRPr="009027B4">
        <w:rPr>
          <w:rFonts w:ascii="Comic Sans MS" w:hAnsi="Comic Sans MS" w:cstheme="majorBidi"/>
          <w:b/>
          <w:bCs/>
          <w:sz w:val="24"/>
          <w:szCs w:val="24"/>
          <w:u w:val="single"/>
        </w:rPr>
        <w:t>Outlines:</w:t>
      </w:r>
    </w:p>
    <w:p w:rsidR="00C42D9F" w:rsidRPr="009027B4" w:rsidRDefault="00C42D9F" w:rsidP="00C42D9F">
      <w:pPr>
        <w:pStyle w:val="ListParagraph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C42D9F" w:rsidRPr="009027B4" w:rsidRDefault="00C42D9F" w:rsidP="00C42D9F">
      <w:pPr>
        <w:pStyle w:val="ListParagraph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The nephrotic syndrome: (Minimal change, FSGS, membranous, diabetes).</w:t>
      </w:r>
    </w:p>
    <w:p w:rsidR="00C42D9F" w:rsidRPr="009027B4" w:rsidRDefault="00C42D9F" w:rsidP="00C42D9F">
      <w:pPr>
        <w:pStyle w:val="ListParagraph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The nephritic ssyndrome: (Acute post streptococcal Glomerulonephritis GN, Membrano-proliferative GN, Systemic Lupus Erythematosus).</w:t>
      </w:r>
    </w:p>
    <w:p w:rsidR="00C42D9F" w:rsidRPr="009027B4" w:rsidRDefault="00C42D9F" w:rsidP="00C42D9F">
      <w:pPr>
        <w:pStyle w:val="ListParagraph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Rapidly progressive GN: (Crescentic GN)</w:t>
      </w:r>
    </w:p>
    <w:p w:rsidR="00C42D9F" w:rsidRPr="009027B4" w:rsidRDefault="00C42D9F" w:rsidP="00C42D9F">
      <w:pPr>
        <w:pStyle w:val="ListParagraph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Asymptomatic Hematuria / Proteinuria: IgA Nephropathy.</w:t>
      </w:r>
    </w:p>
    <w:p w:rsidR="00C42D9F" w:rsidRPr="009027B4" w:rsidRDefault="00C42D9F" w:rsidP="00C42D9F">
      <w:pPr>
        <w:pStyle w:val="ListParagraph"/>
        <w:numPr>
          <w:ilvl w:val="0"/>
          <w:numId w:val="7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The Chronic Nephritic Syndrome: (Chronic Renal Failure).</w:t>
      </w:r>
    </w:p>
    <w:p w:rsidR="00C42D9F" w:rsidRPr="009027B4" w:rsidRDefault="00C42D9F" w:rsidP="00C42D9F">
      <w:pPr>
        <w:pStyle w:val="ListParagraph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D81344" w:rsidRDefault="00D81344" w:rsidP="00D81344">
      <w:pPr>
        <w:rPr>
          <w:rFonts w:ascii="Antique Olive Compact" w:hAnsi="Antique Olive Compact"/>
          <w:b/>
          <w:bCs/>
          <w:sz w:val="32"/>
          <w:szCs w:val="32"/>
        </w:rPr>
      </w:pPr>
    </w:p>
    <w:p w:rsidR="00D81344" w:rsidRDefault="00D81344" w:rsidP="00D81344">
      <w:pPr>
        <w:rPr>
          <w:rFonts w:ascii="Antique Olive Compact" w:hAnsi="Antique Olive Compact"/>
          <w:b/>
          <w:bCs/>
          <w:sz w:val="32"/>
          <w:szCs w:val="32"/>
        </w:rPr>
      </w:pPr>
    </w:p>
    <w:p w:rsidR="00D81344" w:rsidRDefault="00D81344" w:rsidP="00D81344">
      <w:pPr>
        <w:rPr>
          <w:rFonts w:ascii="Antique Olive Compact" w:hAnsi="Antique Olive Compact"/>
          <w:b/>
          <w:bCs/>
          <w:sz w:val="32"/>
          <w:szCs w:val="32"/>
        </w:rPr>
      </w:pPr>
    </w:p>
    <w:p w:rsidR="00D81344" w:rsidRDefault="00D81344" w:rsidP="00D81344">
      <w:pPr>
        <w:rPr>
          <w:rFonts w:ascii="Antique Olive Compact" w:hAnsi="Antique Olive Compact"/>
          <w:b/>
          <w:bCs/>
          <w:sz w:val="32"/>
          <w:szCs w:val="32"/>
        </w:rPr>
      </w:pPr>
    </w:p>
    <w:p w:rsidR="00C42D9F" w:rsidRPr="00D81344" w:rsidRDefault="00C42D9F" w:rsidP="00D81344">
      <w:pPr>
        <w:rPr>
          <w:rFonts w:ascii="Antique Olive Compact" w:hAnsi="Antique Olive Compact"/>
          <w:b/>
          <w:bCs/>
          <w:sz w:val="32"/>
          <w:szCs w:val="32"/>
        </w:rPr>
      </w:pPr>
      <w:r w:rsidRPr="00D81344">
        <w:rPr>
          <w:rFonts w:ascii="Antique Olive Compact" w:hAnsi="Antique Olive Compact"/>
          <w:b/>
          <w:bCs/>
          <w:sz w:val="32"/>
          <w:szCs w:val="32"/>
        </w:rPr>
        <w:lastRenderedPageBreak/>
        <w:t>PATHOLOGY OF THE INFECTIONS OF THE KIDNEY AND URINARY TRACT</w:t>
      </w:r>
    </w:p>
    <w:p w:rsidR="00C42D9F" w:rsidRPr="009027B4" w:rsidRDefault="00C42D9F" w:rsidP="00C42D9F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42D9F" w:rsidRPr="001909B9" w:rsidRDefault="00C42D9F" w:rsidP="00C42D9F">
      <w:pPr>
        <w:spacing w:line="276" w:lineRule="auto"/>
        <w:rPr>
          <w:rFonts w:ascii="Comic Sans MS" w:hAnsi="Comic Sans MS" w:cstheme="majorBidi"/>
          <w:b/>
          <w:bCs/>
          <w:sz w:val="28"/>
          <w:szCs w:val="28"/>
          <w:u w:val="single"/>
        </w:rPr>
      </w:pPr>
      <w:r w:rsidRPr="001909B9">
        <w:rPr>
          <w:rFonts w:ascii="Comic Sans MS" w:hAnsi="Comic Sans MS" w:cstheme="majorBidi"/>
          <w:b/>
          <w:bCs/>
          <w:sz w:val="28"/>
          <w:szCs w:val="28"/>
          <w:u w:val="single"/>
        </w:rPr>
        <w:t>Objectives:</w:t>
      </w:r>
    </w:p>
    <w:p w:rsidR="00C42D9F" w:rsidRPr="009027B4" w:rsidRDefault="00C42D9F" w:rsidP="00C42D9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At the end of the two lectures the students will be able to:</w:t>
      </w:r>
    </w:p>
    <w:p w:rsidR="00C42D9F" w:rsidRPr="009027B4" w:rsidRDefault="00C42D9F" w:rsidP="00C42D9F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Recognize the predisposing factors for infections of the kidney and urinary tract.</w:t>
      </w:r>
    </w:p>
    <w:p w:rsidR="00C42D9F" w:rsidRPr="009027B4" w:rsidRDefault="00C42D9F" w:rsidP="00C42D9F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Describe the different types of infections in the kidney and urinary tract.</w:t>
      </w:r>
    </w:p>
    <w:p w:rsidR="00C42D9F" w:rsidRPr="009027B4" w:rsidRDefault="00C42D9F" w:rsidP="00C42D9F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Recognize acute and chronic pyelonephritis.</w:t>
      </w:r>
    </w:p>
    <w:p w:rsidR="00C42D9F" w:rsidRPr="009027B4" w:rsidRDefault="00C42D9F" w:rsidP="00C42D9F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Describe the causes of urinary tract obstruction.</w:t>
      </w:r>
    </w:p>
    <w:p w:rsidR="00C42D9F" w:rsidRPr="009027B4" w:rsidRDefault="00C42D9F" w:rsidP="00C42D9F">
      <w:pPr>
        <w:pStyle w:val="ListParagraph"/>
        <w:numPr>
          <w:ilvl w:val="0"/>
          <w:numId w:val="10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Recognize drug induced nephritis.</w:t>
      </w:r>
    </w:p>
    <w:p w:rsidR="00C42D9F" w:rsidRPr="009027B4" w:rsidRDefault="00C42D9F" w:rsidP="00C42D9F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2D9F" w:rsidRPr="001909B9" w:rsidRDefault="00C42D9F" w:rsidP="00C42D9F">
      <w:pPr>
        <w:spacing w:line="276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 w:rsidRPr="001909B9">
        <w:rPr>
          <w:rFonts w:ascii="Comic Sans MS" w:hAnsi="Comic Sans MS" w:cstheme="majorBidi"/>
          <w:b/>
          <w:bCs/>
          <w:sz w:val="24"/>
          <w:szCs w:val="24"/>
          <w:u w:val="single"/>
        </w:rPr>
        <w:t>Outlines:</w:t>
      </w:r>
    </w:p>
    <w:p w:rsidR="00C42D9F" w:rsidRPr="009027B4" w:rsidRDefault="00C42D9F" w:rsidP="00C42D9F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Urinary Tract Obstruction: causes and clinical manifestations in children and adults.</w:t>
      </w:r>
    </w:p>
    <w:p w:rsidR="00C42D9F" w:rsidRPr="009027B4" w:rsidRDefault="00C42D9F" w:rsidP="00C42D9F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Infections of the Urinary Tract: Predisposing Factors and Clinical Manifestations.</w:t>
      </w:r>
    </w:p>
    <w:p w:rsidR="00C42D9F" w:rsidRPr="009027B4" w:rsidRDefault="00C42D9F" w:rsidP="00C42D9F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Pathology of Acute and Chronic Pyelonephritis including causes and complications of urolithiasis.</w:t>
      </w:r>
    </w:p>
    <w:p w:rsidR="00C42D9F" w:rsidRDefault="00C42D9F" w:rsidP="00C42D9F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Drug induced interstitial nephritis and renal necrosis.</w:t>
      </w:r>
    </w:p>
    <w:p w:rsidR="00D81344" w:rsidRDefault="00D81344" w:rsidP="00D81344">
      <w:pPr>
        <w:rPr>
          <w:rFonts w:ascii="Antique Olive Compact" w:hAnsi="Antique Olive Compact"/>
          <w:b/>
          <w:bCs/>
          <w:sz w:val="32"/>
          <w:szCs w:val="32"/>
        </w:rPr>
      </w:pPr>
    </w:p>
    <w:p w:rsidR="00D81344" w:rsidRDefault="00D81344" w:rsidP="00D81344">
      <w:pPr>
        <w:rPr>
          <w:rFonts w:ascii="Antique Olive Compact" w:hAnsi="Antique Olive Compact"/>
          <w:b/>
          <w:bCs/>
          <w:sz w:val="32"/>
          <w:szCs w:val="32"/>
        </w:rPr>
      </w:pPr>
    </w:p>
    <w:p w:rsidR="00D81344" w:rsidRPr="00D81344" w:rsidRDefault="00D81344" w:rsidP="00D81344">
      <w:pPr>
        <w:rPr>
          <w:rFonts w:ascii="Antique Olive Compact" w:hAnsi="Antique Olive Compact"/>
          <w:b/>
          <w:bCs/>
          <w:sz w:val="32"/>
          <w:szCs w:val="32"/>
        </w:rPr>
      </w:pPr>
      <w:r w:rsidRPr="00D81344">
        <w:rPr>
          <w:rFonts w:ascii="Antique Olive Compact" w:hAnsi="Antique Olive Compact"/>
          <w:b/>
          <w:bCs/>
          <w:sz w:val="32"/>
          <w:szCs w:val="32"/>
        </w:rPr>
        <w:t>TUMORS OF THE KIDNEY AND URINARY BLADDER</w:t>
      </w:r>
    </w:p>
    <w:p w:rsidR="00D81344" w:rsidRPr="009027B4" w:rsidRDefault="00D81344" w:rsidP="00D81344">
      <w:pPr>
        <w:spacing w:line="276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 w:rsidRPr="009027B4">
        <w:rPr>
          <w:rFonts w:ascii="Comic Sans MS" w:hAnsi="Comic Sans MS" w:cstheme="majorBidi"/>
          <w:b/>
          <w:bCs/>
          <w:sz w:val="24"/>
          <w:szCs w:val="24"/>
          <w:u w:val="single"/>
        </w:rPr>
        <w:t>Objectives:</w:t>
      </w:r>
    </w:p>
    <w:p w:rsidR="00D81344" w:rsidRPr="009027B4" w:rsidRDefault="00D81344" w:rsidP="00D8134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At the end of the lecture the students will be able to:</w:t>
      </w:r>
    </w:p>
    <w:p w:rsidR="00D81344" w:rsidRPr="009027B4" w:rsidRDefault="00D81344" w:rsidP="00D81344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 xml:space="preserve">Recognize </w:t>
      </w:r>
      <w:proofErr w:type="gramStart"/>
      <w:r w:rsidRPr="009027B4">
        <w:rPr>
          <w:rFonts w:asciiTheme="majorBidi" w:hAnsiTheme="majorBidi" w:cstheme="majorBidi"/>
          <w:sz w:val="24"/>
          <w:szCs w:val="24"/>
        </w:rPr>
        <w:t>the  benign</w:t>
      </w:r>
      <w:proofErr w:type="gramEnd"/>
      <w:r w:rsidRPr="009027B4">
        <w:rPr>
          <w:rFonts w:asciiTheme="majorBidi" w:hAnsiTheme="majorBidi" w:cstheme="majorBidi"/>
          <w:sz w:val="24"/>
          <w:szCs w:val="24"/>
        </w:rPr>
        <w:t xml:space="preserve"> tumors of the kidney.</w:t>
      </w:r>
    </w:p>
    <w:p w:rsidR="00D81344" w:rsidRPr="009027B4" w:rsidRDefault="00D81344" w:rsidP="00D81344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Describe renal cell carcinoma and Wilm’s tumor.</w:t>
      </w:r>
    </w:p>
    <w:p w:rsidR="00D81344" w:rsidRPr="009027B4" w:rsidRDefault="00D81344" w:rsidP="00D81344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Recognize transitional cell and squamous carcinoma of the urinary bladder.</w:t>
      </w:r>
    </w:p>
    <w:p w:rsidR="00D81344" w:rsidRPr="009027B4" w:rsidRDefault="00D81344" w:rsidP="00D81344">
      <w:pPr>
        <w:spacing w:line="276" w:lineRule="auto"/>
        <w:rPr>
          <w:rFonts w:ascii="Comic Sans MS" w:hAnsi="Comic Sans MS" w:cstheme="majorBidi"/>
          <w:b/>
          <w:bCs/>
          <w:sz w:val="24"/>
          <w:szCs w:val="24"/>
          <w:u w:val="single"/>
        </w:rPr>
      </w:pPr>
      <w:r w:rsidRPr="009027B4">
        <w:rPr>
          <w:rFonts w:ascii="Comic Sans MS" w:hAnsi="Comic Sans MS" w:cstheme="majorBidi"/>
          <w:b/>
          <w:bCs/>
          <w:sz w:val="24"/>
          <w:szCs w:val="24"/>
          <w:u w:val="single"/>
        </w:rPr>
        <w:lastRenderedPageBreak/>
        <w:t>Outlines:</w:t>
      </w:r>
    </w:p>
    <w:p w:rsidR="00D81344" w:rsidRPr="009027B4" w:rsidRDefault="00D81344" w:rsidP="00D81344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Benign tumors of the kidney: Adenoma and Angiomyelipoma.</w:t>
      </w:r>
    </w:p>
    <w:p w:rsidR="00D81344" w:rsidRPr="009027B4" w:rsidRDefault="00D81344" w:rsidP="00D81344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Renal Cell Carcinoma: Incidence, Clinical Presentation, Histological Features and Prognosis.</w:t>
      </w:r>
    </w:p>
    <w:p w:rsidR="00D81344" w:rsidRPr="009027B4" w:rsidRDefault="00D81344" w:rsidP="00D81344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Wilm’s tumor (nephroblastoma): Incidence</w:t>
      </w:r>
      <w:proofErr w:type="gramStart"/>
      <w:r w:rsidRPr="009027B4">
        <w:rPr>
          <w:rFonts w:asciiTheme="majorBidi" w:hAnsiTheme="majorBidi" w:cstheme="majorBidi"/>
          <w:sz w:val="24"/>
          <w:szCs w:val="24"/>
        </w:rPr>
        <w:t>,  Clinical</w:t>
      </w:r>
      <w:proofErr w:type="gramEnd"/>
      <w:r w:rsidRPr="009027B4">
        <w:rPr>
          <w:rFonts w:asciiTheme="majorBidi" w:hAnsiTheme="majorBidi" w:cstheme="majorBidi"/>
          <w:sz w:val="24"/>
          <w:szCs w:val="24"/>
        </w:rPr>
        <w:t xml:space="preserve"> Features, Genetic and Histological Characteristics.</w:t>
      </w:r>
    </w:p>
    <w:p w:rsidR="00D81344" w:rsidRPr="009027B4" w:rsidRDefault="00D81344" w:rsidP="00D81344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027B4">
        <w:rPr>
          <w:rFonts w:asciiTheme="majorBidi" w:hAnsiTheme="majorBidi" w:cstheme="majorBidi"/>
          <w:sz w:val="24"/>
          <w:szCs w:val="24"/>
        </w:rPr>
        <w:t>Transitional Cell and Squamous Carcinoma: Predisposing Factors, Incidence, Clinical Pathological Features and Prognostic Indicators (Grade and Stage).</w:t>
      </w:r>
    </w:p>
    <w:p w:rsidR="00D81344" w:rsidRPr="00D81344" w:rsidRDefault="00D81344" w:rsidP="00D8134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C42D9F" w:rsidRPr="009027B4" w:rsidRDefault="00C42D9F" w:rsidP="00C42D9F">
      <w:pPr>
        <w:pStyle w:val="ListParagraph"/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4645D2" w:rsidRDefault="004645D2"/>
    <w:sectPr w:rsidR="004645D2" w:rsidSect="004645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944"/>
    <w:multiLevelType w:val="hybridMultilevel"/>
    <w:tmpl w:val="AB80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FAD"/>
    <w:multiLevelType w:val="hybridMultilevel"/>
    <w:tmpl w:val="59FA2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876E2"/>
    <w:multiLevelType w:val="hybridMultilevel"/>
    <w:tmpl w:val="3CA0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9617F"/>
    <w:multiLevelType w:val="hybridMultilevel"/>
    <w:tmpl w:val="37CC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564F"/>
    <w:multiLevelType w:val="hybridMultilevel"/>
    <w:tmpl w:val="5B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26B41"/>
    <w:multiLevelType w:val="hybridMultilevel"/>
    <w:tmpl w:val="FD2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3FAF"/>
    <w:multiLevelType w:val="hybridMultilevel"/>
    <w:tmpl w:val="C958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2293B"/>
    <w:multiLevelType w:val="hybridMultilevel"/>
    <w:tmpl w:val="5192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39E6"/>
    <w:multiLevelType w:val="hybridMultilevel"/>
    <w:tmpl w:val="9750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16833"/>
    <w:multiLevelType w:val="hybridMultilevel"/>
    <w:tmpl w:val="DDEA0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946BC"/>
    <w:rsid w:val="004645D2"/>
    <w:rsid w:val="0069295D"/>
    <w:rsid w:val="00983F20"/>
    <w:rsid w:val="00AE68AD"/>
    <w:rsid w:val="00C42D9F"/>
    <w:rsid w:val="00CE08CF"/>
    <w:rsid w:val="00D81344"/>
    <w:rsid w:val="00D9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BC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528</Words>
  <Characters>3015</Characters>
  <Application>Microsoft Office Word</Application>
  <DocSecurity>0</DocSecurity>
  <Lines>25</Lines>
  <Paragraphs>7</Paragraphs>
  <ScaleCrop>false</ScaleCrop>
  <Company> 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Dr.Hala</dc:creator>
  <cp:keywords/>
  <dc:description/>
  <cp:lastModifiedBy>ksupy</cp:lastModifiedBy>
  <cp:revision>2</cp:revision>
  <dcterms:created xsi:type="dcterms:W3CDTF">2012-05-07T08:48:00Z</dcterms:created>
  <dcterms:modified xsi:type="dcterms:W3CDTF">2012-05-07T08:48:00Z</dcterms:modified>
</cp:coreProperties>
</file>