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9B" w:rsidRDefault="00BC199B" w:rsidP="00BC199B">
      <w:pPr>
        <w:jc w:val="center"/>
        <w:rPr>
          <w:rFonts w:ascii="Arial" w:hAnsi="Arial" w:cs="Arial"/>
          <w:b/>
          <w:sz w:val="28"/>
          <w:szCs w:val="28"/>
        </w:rPr>
      </w:pPr>
    </w:p>
    <w:p w:rsidR="007543DF" w:rsidRDefault="007543DF" w:rsidP="00BC199B">
      <w:pPr>
        <w:jc w:val="center"/>
        <w:rPr>
          <w:rFonts w:ascii="Arial" w:hAnsi="Arial" w:cs="Arial"/>
          <w:b/>
          <w:sz w:val="28"/>
          <w:szCs w:val="28"/>
        </w:rPr>
      </w:pPr>
    </w:p>
    <w:p w:rsidR="00BC199B" w:rsidRDefault="00BC199B" w:rsidP="00BC199B">
      <w:pPr>
        <w:jc w:val="center"/>
        <w:rPr>
          <w:rFonts w:ascii="Arial" w:hAnsi="Arial" w:cs="Arial"/>
          <w:b/>
          <w:sz w:val="28"/>
          <w:szCs w:val="28"/>
        </w:rPr>
      </w:pPr>
    </w:p>
    <w:p w:rsidR="00CB4B0E" w:rsidRPr="00CB4B0E" w:rsidRDefault="00CB4B0E" w:rsidP="00BC199B">
      <w:pPr>
        <w:jc w:val="center"/>
        <w:rPr>
          <w:rFonts w:ascii="Arial" w:hAnsi="Arial" w:cs="Arial"/>
          <w:b/>
          <w:sz w:val="28"/>
          <w:szCs w:val="28"/>
        </w:rPr>
      </w:pPr>
      <w:r w:rsidRPr="00CB4B0E">
        <w:rPr>
          <w:rFonts w:ascii="Arial" w:hAnsi="Arial" w:cs="Arial"/>
          <w:b/>
          <w:sz w:val="28"/>
          <w:szCs w:val="28"/>
        </w:rPr>
        <w:t>MUSCULOSKELETAL BLOCK</w:t>
      </w:r>
    </w:p>
    <w:p w:rsidR="00CB4B0E" w:rsidRPr="00CB4B0E" w:rsidRDefault="00CB4B0E" w:rsidP="00CB4B0E">
      <w:pPr>
        <w:jc w:val="center"/>
        <w:rPr>
          <w:rFonts w:ascii="Arial" w:hAnsi="Arial" w:cs="Arial"/>
          <w:b/>
          <w:sz w:val="28"/>
          <w:szCs w:val="28"/>
        </w:rPr>
      </w:pPr>
    </w:p>
    <w:p w:rsidR="00CB4B0E" w:rsidRPr="00CB4B0E" w:rsidRDefault="00CB4B0E" w:rsidP="00CB4B0E">
      <w:pPr>
        <w:jc w:val="center"/>
        <w:rPr>
          <w:rFonts w:ascii="Arial" w:hAnsi="Arial" w:cs="Arial"/>
          <w:b/>
          <w:sz w:val="28"/>
          <w:szCs w:val="28"/>
        </w:rPr>
      </w:pPr>
    </w:p>
    <w:p w:rsidR="00CB4B0E" w:rsidRPr="00CB4B0E" w:rsidRDefault="00CB4B0E" w:rsidP="00CB4B0E">
      <w:pPr>
        <w:jc w:val="center"/>
        <w:rPr>
          <w:rFonts w:ascii="Arial" w:hAnsi="Arial" w:cs="Arial"/>
          <w:b/>
          <w:sz w:val="28"/>
          <w:szCs w:val="28"/>
        </w:rPr>
      </w:pPr>
    </w:p>
    <w:p w:rsidR="00CB4B0E" w:rsidRPr="00CB4B0E" w:rsidRDefault="00CB4B0E" w:rsidP="00CB4B0E">
      <w:pPr>
        <w:jc w:val="center"/>
        <w:rPr>
          <w:rFonts w:ascii="Arial" w:hAnsi="Arial" w:cs="Arial"/>
          <w:b/>
          <w:sz w:val="28"/>
          <w:szCs w:val="28"/>
          <w:u w:val="single"/>
        </w:rPr>
      </w:pPr>
      <w:r w:rsidRPr="00CB4B0E">
        <w:rPr>
          <w:rFonts w:ascii="Arial" w:hAnsi="Arial" w:cs="Arial"/>
          <w:b/>
          <w:sz w:val="28"/>
          <w:szCs w:val="28"/>
          <w:u w:val="single"/>
        </w:rPr>
        <w:t>LECTURE ONE:  HEALING OF BONE FRACTURES</w:t>
      </w:r>
    </w:p>
    <w:p w:rsidR="00CB4B0E" w:rsidRPr="00CB4B0E" w:rsidRDefault="00CB4B0E" w:rsidP="00CB4B0E">
      <w:pPr>
        <w:jc w:val="center"/>
        <w:rPr>
          <w:rFonts w:ascii="Arial" w:hAnsi="Arial" w:cs="Arial"/>
          <w:b/>
          <w:sz w:val="28"/>
          <w:szCs w:val="28"/>
        </w:rPr>
      </w:pPr>
    </w:p>
    <w:p w:rsidR="00CB4B0E" w:rsidRPr="00CB4B0E" w:rsidRDefault="00CB4B0E" w:rsidP="00CB4B0E">
      <w:pPr>
        <w:jc w:val="center"/>
        <w:rPr>
          <w:rFonts w:ascii="Arial" w:hAnsi="Arial" w:cs="Arial"/>
          <w:b/>
          <w:sz w:val="28"/>
          <w:szCs w:val="28"/>
        </w:rPr>
      </w:pPr>
    </w:p>
    <w:p w:rsidR="00CB4B0E" w:rsidRPr="00CB4B0E" w:rsidRDefault="00CB4B0E" w:rsidP="00CB4B0E">
      <w:pPr>
        <w:jc w:val="center"/>
        <w:rPr>
          <w:rFonts w:ascii="Arial" w:hAnsi="Arial" w:cs="Arial"/>
          <w:b/>
          <w:sz w:val="28"/>
          <w:szCs w:val="28"/>
        </w:rPr>
      </w:pPr>
    </w:p>
    <w:p w:rsidR="00CB4B0E" w:rsidRPr="00CB4B0E" w:rsidRDefault="00CB4B0E" w:rsidP="00CB4B0E">
      <w:pPr>
        <w:jc w:val="center"/>
        <w:rPr>
          <w:rFonts w:ascii="Arial" w:hAnsi="Arial" w:cs="Arial"/>
          <w:b/>
          <w:sz w:val="28"/>
          <w:szCs w:val="28"/>
        </w:rPr>
      </w:pPr>
    </w:p>
    <w:p w:rsidR="00CB4B0E" w:rsidRPr="00CB4B0E" w:rsidRDefault="00CB4B0E" w:rsidP="00CB4B0E">
      <w:pPr>
        <w:jc w:val="center"/>
        <w:rPr>
          <w:rFonts w:ascii="Arial" w:hAnsi="Arial" w:cs="Arial"/>
          <w:b/>
          <w:sz w:val="28"/>
          <w:szCs w:val="28"/>
        </w:rPr>
      </w:pPr>
      <w:r w:rsidRPr="00CB4B0E">
        <w:rPr>
          <w:rFonts w:ascii="Arial" w:hAnsi="Arial" w:cs="Arial"/>
          <w:b/>
          <w:sz w:val="28"/>
          <w:szCs w:val="28"/>
        </w:rPr>
        <w:t>DR. AMMAR AL-RIKABI</w:t>
      </w:r>
    </w:p>
    <w:p w:rsidR="00CB4B0E" w:rsidRPr="00CB4B0E" w:rsidRDefault="00CB4B0E" w:rsidP="00CB4B0E">
      <w:pPr>
        <w:jc w:val="center"/>
        <w:rPr>
          <w:rFonts w:ascii="Arial" w:hAnsi="Arial" w:cs="Arial"/>
          <w:b/>
          <w:sz w:val="28"/>
          <w:szCs w:val="28"/>
        </w:rPr>
      </w:pPr>
      <w:r w:rsidRPr="00CB4B0E">
        <w:rPr>
          <w:rFonts w:ascii="Arial" w:hAnsi="Arial" w:cs="Arial"/>
          <w:b/>
          <w:sz w:val="28"/>
          <w:szCs w:val="28"/>
        </w:rPr>
        <w:t>ASSOCIATE PROFESSOR AND CONSULTANT</w:t>
      </w:r>
    </w:p>
    <w:p w:rsidR="00CB4B0E" w:rsidRPr="00CB4B0E" w:rsidRDefault="00CB4B0E" w:rsidP="00CB4B0E">
      <w:pPr>
        <w:jc w:val="center"/>
        <w:rPr>
          <w:rFonts w:ascii="Arial" w:hAnsi="Arial" w:cs="Arial"/>
          <w:b/>
          <w:sz w:val="28"/>
          <w:szCs w:val="28"/>
        </w:rPr>
      </w:pPr>
      <w:r w:rsidRPr="00CB4B0E">
        <w:rPr>
          <w:rFonts w:ascii="Arial" w:hAnsi="Arial" w:cs="Arial"/>
          <w:b/>
          <w:sz w:val="28"/>
          <w:szCs w:val="28"/>
        </w:rPr>
        <w:t>DEPARTMENT OF PATHOLOGY</w:t>
      </w:r>
    </w:p>
    <w:p w:rsidR="00CB4B0E" w:rsidRPr="00CB4B0E" w:rsidRDefault="00CB4B0E" w:rsidP="00CB4B0E">
      <w:pPr>
        <w:jc w:val="center"/>
        <w:rPr>
          <w:rFonts w:ascii="Arial" w:hAnsi="Arial" w:cs="Arial"/>
          <w:b/>
          <w:sz w:val="28"/>
          <w:szCs w:val="28"/>
        </w:rPr>
      </w:pPr>
      <w:r w:rsidRPr="00CB4B0E">
        <w:rPr>
          <w:rFonts w:ascii="Arial" w:hAnsi="Arial" w:cs="Arial"/>
          <w:b/>
          <w:sz w:val="28"/>
          <w:szCs w:val="28"/>
        </w:rPr>
        <w:t>KING KHALID UNIVERSITY HOSPITAL</w:t>
      </w:r>
    </w:p>
    <w:p w:rsidR="00CB4B0E" w:rsidRPr="00CB4B0E" w:rsidRDefault="00CB4B0E">
      <w:pPr>
        <w:rPr>
          <w:rFonts w:ascii="Arial" w:hAnsi="Arial" w:cs="Arial"/>
          <w:b/>
          <w:sz w:val="28"/>
          <w:szCs w:val="28"/>
        </w:rPr>
      </w:pPr>
    </w:p>
    <w:p w:rsidR="00CB4B0E" w:rsidRDefault="00CB4B0E">
      <w:pPr>
        <w:rPr>
          <w:rFonts w:ascii="Arial" w:hAnsi="Arial" w:cs="Arial"/>
          <w:b/>
          <w:sz w:val="28"/>
          <w:szCs w:val="28"/>
        </w:rPr>
      </w:pPr>
      <w:r>
        <w:rPr>
          <w:rFonts w:ascii="Arial" w:hAnsi="Arial" w:cs="Arial"/>
          <w:b/>
          <w:sz w:val="28"/>
          <w:szCs w:val="28"/>
        </w:rPr>
        <w:br w:type="page"/>
      </w:r>
    </w:p>
    <w:p w:rsidR="00CB4B0E" w:rsidRPr="00CB4B0E" w:rsidRDefault="00CB4B0E" w:rsidP="00CB4B0E">
      <w:pPr>
        <w:spacing w:line="480" w:lineRule="auto"/>
        <w:jc w:val="both"/>
        <w:rPr>
          <w:rFonts w:ascii="Arial" w:hAnsi="Arial" w:cs="Arial"/>
          <w:b/>
          <w:sz w:val="28"/>
          <w:szCs w:val="28"/>
          <w:u w:val="single"/>
        </w:rPr>
      </w:pPr>
      <w:r w:rsidRPr="00CB4B0E">
        <w:rPr>
          <w:rFonts w:ascii="Arial" w:hAnsi="Arial" w:cs="Arial"/>
          <w:b/>
          <w:sz w:val="28"/>
          <w:szCs w:val="28"/>
          <w:u w:val="single"/>
        </w:rPr>
        <w:lastRenderedPageBreak/>
        <w:t>MOTOR VEHICLE ACCIDENTS</w:t>
      </w:r>
      <w:r w:rsidR="007543DF">
        <w:rPr>
          <w:rFonts w:ascii="Arial" w:hAnsi="Arial" w:cs="Arial"/>
          <w:b/>
          <w:sz w:val="28"/>
          <w:szCs w:val="28"/>
          <w:u w:val="single"/>
        </w:rPr>
        <w:t xml:space="preserve"> (RTA)</w:t>
      </w:r>
    </w:p>
    <w:p w:rsidR="00CB4B0E" w:rsidRDefault="00CB4B0E" w:rsidP="00CB4B0E">
      <w:pPr>
        <w:spacing w:line="480" w:lineRule="auto"/>
        <w:jc w:val="both"/>
        <w:rPr>
          <w:rFonts w:ascii="Arial" w:hAnsi="Arial" w:cs="Arial"/>
          <w:sz w:val="28"/>
          <w:szCs w:val="28"/>
        </w:rPr>
      </w:pPr>
      <w:r w:rsidRPr="00CB4B0E">
        <w:rPr>
          <w:rFonts w:ascii="Arial" w:hAnsi="Arial" w:cs="Arial"/>
          <w:sz w:val="28"/>
          <w:szCs w:val="28"/>
        </w:rPr>
        <w:t>Trauma</w:t>
      </w:r>
      <w:r>
        <w:rPr>
          <w:rFonts w:ascii="Arial" w:hAnsi="Arial" w:cs="Arial"/>
          <w:sz w:val="28"/>
          <w:szCs w:val="28"/>
        </w:rPr>
        <w:t xml:space="preserve"> due to motor vehicle accidents is of major clinical and social importance.  Damage inflicted is related to several factors, the most important of which are speed of travel, restraint, and protection from impact. There</w:t>
      </w:r>
      <w:r w:rsidR="007543DF">
        <w:rPr>
          <w:rFonts w:ascii="Arial" w:hAnsi="Arial" w:cs="Arial"/>
          <w:sz w:val="28"/>
          <w:szCs w:val="28"/>
        </w:rPr>
        <w:t xml:space="preserve"> are three main types of injury caused by RTA:</w:t>
      </w:r>
    </w:p>
    <w:p w:rsidR="00CB4B0E" w:rsidRDefault="00CB4B0E" w:rsidP="00CB4B0E">
      <w:pPr>
        <w:spacing w:line="480" w:lineRule="auto"/>
        <w:ind w:left="720" w:hanging="720"/>
        <w:jc w:val="both"/>
        <w:rPr>
          <w:rFonts w:ascii="Arial" w:hAnsi="Arial" w:cs="Arial"/>
          <w:sz w:val="28"/>
          <w:szCs w:val="28"/>
        </w:rPr>
      </w:pPr>
      <w:r>
        <w:rPr>
          <w:rFonts w:ascii="Arial" w:hAnsi="Arial" w:cs="Arial"/>
          <w:sz w:val="28"/>
          <w:szCs w:val="28"/>
        </w:rPr>
        <w:t>1]</w:t>
      </w:r>
      <w:r>
        <w:rPr>
          <w:rFonts w:ascii="Arial" w:hAnsi="Arial" w:cs="Arial"/>
          <w:sz w:val="28"/>
          <w:szCs w:val="28"/>
        </w:rPr>
        <w:tab/>
      </w:r>
      <w:r w:rsidRPr="005E34D7">
        <w:rPr>
          <w:rFonts w:ascii="Arial" w:hAnsi="Arial" w:cs="Arial"/>
          <w:b/>
          <w:sz w:val="28"/>
          <w:szCs w:val="28"/>
        </w:rPr>
        <w:t xml:space="preserve">Injuries caused by </w:t>
      </w:r>
      <w:proofErr w:type="spellStart"/>
      <w:r w:rsidRPr="005E34D7">
        <w:rPr>
          <w:rFonts w:ascii="Arial" w:hAnsi="Arial" w:cs="Arial"/>
          <w:b/>
          <w:sz w:val="28"/>
          <w:szCs w:val="28"/>
        </w:rPr>
        <w:t>suddent</w:t>
      </w:r>
      <w:proofErr w:type="spellEnd"/>
      <w:r w:rsidRPr="005E34D7">
        <w:rPr>
          <w:rFonts w:ascii="Arial" w:hAnsi="Arial" w:cs="Arial"/>
          <w:b/>
          <w:sz w:val="28"/>
          <w:szCs w:val="28"/>
        </w:rPr>
        <w:t xml:space="preserve"> deceleration</w:t>
      </w:r>
      <w:r>
        <w:rPr>
          <w:rFonts w:ascii="Arial" w:hAnsi="Arial" w:cs="Arial"/>
          <w:sz w:val="28"/>
          <w:szCs w:val="28"/>
        </w:rPr>
        <w:t xml:space="preserve">.  When a body is accelerated and then </w:t>
      </w:r>
      <w:proofErr w:type="spellStart"/>
      <w:r>
        <w:rPr>
          <w:rFonts w:ascii="Arial" w:hAnsi="Arial" w:cs="Arial"/>
          <w:sz w:val="28"/>
          <w:szCs w:val="28"/>
        </w:rPr>
        <w:t>suddently</w:t>
      </w:r>
      <w:proofErr w:type="spellEnd"/>
      <w:r>
        <w:rPr>
          <w:rFonts w:ascii="Arial" w:hAnsi="Arial" w:cs="Arial"/>
          <w:sz w:val="28"/>
          <w:szCs w:val="28"/>
        </w:rPr>
        <w:t xml:space="preserve"> brought to a stop, the resulting internal stresses may cause severe damage.</w:t>
      </w:r>
    </w:p>
    <w:p w:rsidR="00CB4B0E" w:rsidRPr="00BC199B" w:rsidRDefault="00CB4B0E" w:rsidP="00BC199B">
      <w:pPr>
        <w:pStyle w:val="ListParagraph"/>
        <w:numPr>
          <w:ilvl w:val="0"/>
          <w:numId w:val="8"/>
        </w:numPr>
        <w:tabs>
          <w:tab w:val="left" w:pos="1350"/>
          <w:tab w:val="left" w:pos="1440"/>
        </w:tabs>
        <w:spacing w:line="480" w:lineRule="auto"/>
        <w:jc w:val="both"/>
        <w:rPr>
          <w:rFonts w:ascii="Arial" w:hAnsi="Arial" w:cs="Arial"/>
          <w:sz w:val="28"/>
          <w:szCs w:val="28"/>
        </w:rPr>
      </w:pPr>
      <w:r w:rsidRPr="00BC199B">
        <w:rPr>
          <w:rFonts w:ascii="Arial" w:hAnsi="Arial" w:cs="Arial"/>
          <w:sz w:val="28"/>
          <w:szCs w:val="28"/>
        </w:rPr>
        <w:t xml:space="preserve">The aorta may be transected, leading to </w:t>
      </w:r>
      <w:proofErr w:type="spellStart"/>
      <w:r w:rsidRPr="00BC199B">
        <w:rPr>
          <w:rFonts w:ascii="Arial" w:hAnsi="Arial" w:cs="Arial"/>
          <w:sz w:val="28"/>
          <w:szCs w:val="28"/>
        </w:rPr>
        <w:t>sefere</w:t>
      </w:r>
      <w:proofErr w:type="spellEnd"/>
      <w:r w:rsidRPr="00BC199B">
        <w:rPr>
          <w:rFonts w:ascii="Arial" w:hAnsi="Arial" w:cs="Arial"/>
          <w:sz w:val="28"/>
          <w:szCs w:val="28"/>
        </w:rPr>
        <w:t xml:space="preserve"> internal bleeding.</w:t>
      </w:r>
    </w:p>
    <w:p w:rsidR="00CB4B0E" w:rsidRPr="00BC199B" w:rsidRDefault="00CB4B0E" w:rsidP="00BC199B">
      <w:pPr>
        <w:pStyle w:val="ListParagraph"/>
        <w:numPr>
          <w:ilvl w:val="0"/>
          <w:numId w:val="8"/>
        </w:numPr>
        <w:spacing w:line="480" w:lineRule="auto"/>
        <w:jc w:val="both"/>
        <w:rPr>
          <w:rFonts w:ascii="Arial" w:hAnsi="Arial" w:cs="Arial"/>
          <w:sz w:val="28"/>
          <w:szCs w:val="28"/>
        </w:rPr>
      </w:pPr>
      <w:r w:rsidRPr="00BC199B">
        <w:rPr>
          <w:rFonts w:ascii="Arial" w:hAnsi="Arial" w:cs="Arial"/>
          <w:sz w:val="28"/>
          <w:szCs w:val="28"/>
        </w:rPr>
        <w:t>The brain may sustain internal tearing of white matter tracts.</w:t>
      </w:r>
    </w:p>
    <w:p w:rsidR="00CB4B0E" w:rsidRDefault="00CB4B0E" w:rsidP="00CB4B0E">
      <w:pPr>
        <w:spacing w:line="480" w:lineRule="auto"/>
        <w:ind w:left="720" w:hanging="720"/>
        <w:jc w:val="both"/>
        <w:rPr>
          <w:rFonts w:ascii="Arial" w:hAnsi="Arial" w:cs="Arial"/>
          <w:sz w:val="28"/>
          <w:szCs w:val="28"/>
        </w:rPr>
      </w:pPr>
      <w:r>
        <w:rPr>
          <w:rFonts w:ascii="Arial" w:hAnsi="Arial" w:cs="Arial"/>
          <w:sz w:val="28"/>
          <w:szCs w:val="28"/>
        </w:rPr>
        <w:t>2]</w:t>
      </w:r>
      <w:r>
        <w:rPr>
          <w:rFonts w:ascii="Arial" w:hAnsi="Arial" w:cs="Arial"/>
          <w:sz w:val="28"/>
          <w:szCs w:val="28"/>
        </w:rPr>
        <w:tab/>
      </w:r>
      <w:r w:rsidRPr="005E34D7">
        <w:rPr>
          <w:rFonts w:ascii="Arial" w:hAnsi="Arial" w:cs="Arial"/>
          <w:b/>
          <w:sz w:val="28"/>
          <w:szCs w:val="28"/>
        </w:rPr>
        <w:t>Injuries ca</w:t>
      </w:r>
      <w:r w:rsidR="005E34D7">
        <w:rPr>
          <w:rFonts w:ascii="Arial" w:hAnsi="Arial" w:cs="Arial"/>
          <w:b/>
          <w:sz w:val="28"/>
          <w:szCs w:val="28"/>
        </w:rPr>
        <w:t>u</w:t>
      </w:r>
      <w:r w:rsidRPr="005E34D7">
        <w:rPr>
          <w:rFonts w:ascii="Arial" w:hAnsi="Arial" w:cs="Arial"/>
          <w:b/>
          <w:sz w:val="28"/>
          <w:szCs w:val="28"/>
        </w:rPr>
        <w:t>sed by direct trauma</w:t>
      </w:r>
      <w:r>
        <w:rPr>
          <w:rFonts w:ascii="Arial" w:hAnsi="Arial" w:cs="Arial"/>
          <w:sz w:val="28"/>
          <w:szCs w:val="28"/>
        </w:rPr>
        <w:t xml:space="preserve">.  These occur when a body impacts on parts of a vehicle or with road surfaces.  </w:t>
      </w:r>
      <w:proofErr w:type="gramStart"/>
      <w:r>
        <w:rPr>
          <w:rFonts w:ascii="Arial" w:hAnsi="Arial" w:cs="Arial"/>
          <w:sz w:val="28"/>
          <w:szCs w:val="28"/>
        </w:rPr>
        <w:t>There  may</w:t>
      </w:r>
      <w:proofErr w:type="gramEnd"/>
      <w:r>
        <w:rPr>
          <w:rFonts w:ascii="Arial" w:hAnsi="Arial" w:cs="Arial"/>
          <w:sz w:val="28"/>
          <w:szCs w:val="28"/>
        </w:rPr>
        <w:t xml:space="preserve"> be:</w:t>
      </w:r>
    </w:p>
    <w:p w:rsidR="00CB4B0E" w:rsidRPr="00BC199B" w:rsidRDefault="00CB4B0E" w:rsidP="00BC199B">
      <w:pPr>
        <w:pStyle w:val="ListParagraph"/>
        <w:numPr>
          <w:ilvl w:val="0"/>
          <w:numId w:val="8"/>
        </w:numPr>
        <w:spacing w:line="480" w:lineRule="auto"/>
        <w:jc w:val="both"/>
        <w:rPr>
          <w:rFonts w:ascii="Arial" w:hAnsi="Arial" w:cs="Arial"/>
          <w:sz w:val="28"/>
          <w:szCs w:val="28"/>
        </w:rPr>
      </w:pPr>
      <w:r w:rsidRPr="00BC199B">
        <w:rPr>
          <w:rFonts w:ascii="Arial" w:hAnsi="Arial" w:cs="Arial"/>
          <w:sz w:val="28"/>
          <w:szCs w:val="28"/>
        </w:rPr>
        <w:t>Lacerations to face and hands from windshield glass.</w:t>
      </w:r>
    </w:p>
    <w:p w:rsidR="00CB4B0E" w:rsidRPr="00BC199B" w:rsidRDefault="00CB4B0E" w:rsidP="00BC199B">
      <w:pPr>
        <w:pStyle w:val="ListParagraph"/>
        <w:numPr>
          <w:ilvl w:val="0"/>
          <w:numId w:val="8"/>
        </w:numPr>
        <w:spacing w:line="480" w:lineRule="auto"/>
        <w:jc w:val="both"/>
        <w:rPr>
          <w:rFonts w:ascii="Arial" w:hAnsi="Arial" w:cs="Arial"/>
          <w:sz w:val="28"/>
          <w:szCs w:val="28"/>
        </w:rPr>
      </w:pPr>
      <w:r w:rsidRPr="00BC199B">
        <w:rPr>
          <w:rFonts w:ascii="Arial" w:hAnsi="Arial" w:cs="Arial"/>
          <w:sz w:val="28"/>
          <w:szCs w:val="28"/>
        </w:rPr>
        <w:t>Fracture of sternum and ribs from impact with steering column.</w:t>
      </w:r>
    </w:p>
    <w:p w:rsidR="00CB4B0E" w:rsidRPr="00BC199B" w:rsidRDefault="00CB4B0E" w:rsidP="00BC199B">
      <w:pPr>
        <w:pStyle w:val="ListParagraph"/>
        <w:numPr>
          <w:ilvl w:val="0"/>
          <w:numId w:val="8"/>
        </w:numPr>
        <w:spacing w:line="480" w:lineRule="auto"/>
        <w:jc w:val="both"/>
        <w:rPr>
          <w:rFonts w:ascii="Arial" w:hAnsi="Arial" w:cs="Arial"/>
          <w:sz w:val="28"/>
          <w:szCs w:val="28"/>
        </w:rPr>
      </w:pPr>
      <w:r w:rsidRPr="00BC199B">
        <w:rPr>
          <w:rFonts w:ascii="Arial" w:hAnsi="Arial" w:cs="Arial"/>
          <w:sz w:val="28"/>
          <w:szCs w:val="28"/>
        </w:rPr>
        <w:t>Fracture of legs from collapse of car frame, or from impact of car on a pedestrian.</w:t>
      </w:r>
    </w:p>
    <w:p w:rsidR="00BC199B" w:rsidRDefault="00BC199B" w:rsidP="00BC199B">
      <w:pPr>
        <w:pStyle w:val="ListParagraph"/>
        <w:numPr>
          <w:ilvl w:val="0"/>
          <w:numId w:val="6"/>
        </w:numPr>
        <w:spacing w:line="480" w:lineRule="auto"/>
        <w:jc w:val="both"/>
        <w:rPr>
          <w:rFonts w:ascii="Arial" w:hAnsi="Arial" w:cs="Arial"/>
          <w:sz w:val="28"/>
          <w:szCs w:val="28"/>
        </w:rPr>
      </w:pPr>
      <w:r w:rsidRPr="00BC199B">
        <w:rPr>
          <w:rFonts w:ascii="Arial" w:hAnsi="Arial" w:cs="Arial"/>
          <w:sz w:val="28"/>
          <w:szCs w:val="28"/>
        </w:rPr>
        <w:t>Contusional damage and laceration of liver, spleen and lungs.</w:t>
      </w:r>
    </w:p>
    <w:p w:rsidR="00EA31B6" w:rsidRDefault="00EA31B6" w:rsidP="00BC199B">
      <w:pPr>
        <w:pStyle w:val="ListParagraph"/>
        <w:numPr>
          <w:ilvl w:val="0"/>
          <w:numId w:val="6"/>
        </w:numPr>
        <w:spacing w:line="480" w:lineRule="auto"/>
        <w:jc w:val="both"/>
        <w:rPr>
          <w:rFonts w:ascii="Arial" w:hAnsi="Arial" w:cs="Arial"/>
          <w:sz w:val="28"/>
          <w:szCs w:val="28"/>
        </w:rPr>
      </w:pPr>
      <w:r>
        <w:rPr>
          <w:rFonts w:ascii="Arial" w:hAnsi="Arial" w:cs="Arial"/>
          <w:sz w:val="28"/>
          <w:szCs w:val="28"/>
        </w:rPr>
        <w:lastRenderedPageBreak/>
        <w:t>Contusions of brain and fracture of neck from impact damage to head.</w:t>
      </w:r>
    </w:p>
    <w:p w:rsidR="00EA31B6" w:rsidRDefault="00EA31B6" w:rsidP="00EA31B6">
      <w:pPr>
        <w:spacing w:line="480" w:lineRule="auto"/>
        <w:ind w:left="720" w:hanging="720"/>
        <w:jc w:val="both"/>
        <w:rPr>
          <w:rFonts w:ascii="Arial" w:hAnsi="Arial" w:cs="Arial"/>
          <w:sz w:val="28"/>
          <w:szCs w:val="28"/>
        </w:rPr>
      </w:pPr>
      <w:r>
        <w:rPr>
          <w:rFonts w:ascii="Arial" w:hAnsi="Arial" w:cs="Arial"/>
          <w:sz w:val="28"/>
          <w:szCs w:val="28"/>
        </w:rPr>
        <w:t>3]</w:t>
      </w:r>
      <w:r>
        <w:rPr>
          <w:rFonts w:ascii="Arial" w:hAnsi="Arial" w:cs="Arial"/>
          <w:sz w:val="28"/>
          <w:szCs w:val="28"/>
        </w:rPr>
        <w:tab/>
      </w:r>
      <w:r w:rsidRPr="005E34D7">
        <w:rPr>
          <w:rFonts w:ascii="Arial" w:hAnsi="Arial" w:cs="Arial"/>
          <w:b/>
          <w:sz w:val="28"/>
          <w:szCs w:val="28"/>
        </w:rPr>
        <w:t>Injury secondary to impaired cardiorespiratory function</w:t>
      </w:r>
      <w:r>
        <w:rPr>
          <w:rFonts w:ascii="Arial" w:hAnsi="Arial" w:cs="Arial"/>
          <w:sz w:val="28"/>
          <w:szCs w:val="28"/>
        </w:rPr>
        <w:t>.  Blood loss, unconsciousness and interruption of the airway are common in victims of trauma and lead to secondary damage.</w:t>
      </w:r>
    </w:p>
    <w:p w:rsidR="00EA31B6" w:rsidRDefault="00EA31B6" w:rsidP="00EA31B6">
      <w:pPr>
        <w:pStyle w:val="ListParagraph"/>
        <w:numPr>
          <w:ilvl w:val="0"/>
          <w:numId w:val="10"/>
        </w:numPr>
        <w:spacing w:line="480" w:lineRule="auto"/>
        <w:ind w:hanging="728"/>
        <w:jc w:val="both"/>
        <w:rPr>
          <w:rFonts w:ascii="Arial" w:hAnsi="Arial" w:cs="Arial"/>
          <w:sz w:val="28"/>
          <w:szCs w:val="28"/>
        </w:rPr>
      </w:pPr>
      <w:r>
        <w:rPr>
          <w:rFonts w:ascii="Arial" w:hAnsi="Arial" w:cs="Arial"/>
          <w:sz w:val="28"/>
          <w:szCs w:val="28"/>
        </w:rPr>
        <w:t>Brain is extremely vulnerable to hypoxia, developing neuronal death.</w:t>
      </w:r>
    </w:p>
    <w:p w:rsidR="00EA31B6" w:rsidRDefault="00EA31B6" w:rsidP="00EA31B6">
      <w:pPr>
        <w:pStyle w:val="ListParagraph"/>
        <w:numPr>
          <w:ilvl w:val="0"/>
          <w:numId w:val="10"/>
        </w:numPr>
        <w:spacing w:line="480" w:lineRule="auto"/>
        <w:ind w:hanging="728"/>
        <w:jc w:val="both"/>
        <w:rPr>
          <w:rFonts w:ascii="Arial" w:hAnsi="Arial" w:cs="Arial"/>
          <w:sz w:val="28"/>
          <w:szCs w:val="28"/>
        </w:rPr>
      </w:pPr>
      <w:r>
        <w:rPr>
          <w:rFonts w:ascii="Arial" w:hAnsi="Arial" w:cs="Arial"/>
          <w:sz w:val="28"/>
          <w:szCs w:val="28"/>
        </w:rPr>
        <w:t>Kidneys may develop tubular necrosis.</w:t>
      </w:r>
    </w:p>
    <w:p w:rsidR="00EA31B6" w:rsidRPr="00EA31B6" w:rsidRDefault="00EA31B6" w:rsidP="00EA31B6">
      <w:pPr>
        <w:pStyle w:val="ListParagraph"/>
        <w:spacing w:line="480" w:lineRule="auto"/>
        <w:ind w:left="90"/>
        <w:jc w:val="both"/>
        <w:rPr>
          <w:rFonts w:ascii="Arial" w:hAnsi="Arial" w:cs="Arial"/>
          <w:b/>
          <w:sz w:val="28"/>
          <w:szCs w:val="28"/>
          <w:u w:val="single"/>
        </w:rPr>
      </w:pPr>
      <w:r w:rsidRPr="00EA31B6">
        <w:rPr>
          <w:rFonts w:ascii="Arial" w:hAnsi="Arial" w:cs="Arial"/>
          <w:b/>
          <w:sz w:val="28"/>
          <w:szCs w:val="28"/>
          <w:u w:val="single"/>
        </w:rPr>
        <w:t>Bone is composed of specialized collagen (osteoid), which is mineralized by the deposition of hydroxyapatite</w:t>
      </w:r>
    </w:p>
    <w:p w:rsidR="00EA31B6" w:rsidRDefault="00EA31B6" w:rsidP="00EA31B6">
      <w:pPr>
        <w:pStyle w:val="ListParagraph"/>
        <w:spacing w:line="480" w:lineRule="auto"/>
        <w:ind w:left="90" w:firstLine="630"/>
        <w:jc w:val="both"/>
        <w:rPr>
          <w:rFonts w:ascii="Arial" w:hAnsi="Arial" w:cs="Arial"/>
          <w:sz w:val="28"/>
          <w:szCs w:val="28"/>
        </w:rPr>
      </w:pPr>
      <w:r>
        <w:rPr>
          <w:rFonts w:ascii="Arial" w:hAnsi="Arial" w:cs="Arial"/>
          <w:sz w:val="28"/>
          <w:szCs w:val="28"/>
        </w:rPr>
        <w:t>Bone is composed of a collagen-containing extracellular matrix (osteoid) synthesized by osteoblasts, which is mineralized by calcium-containing salts. There are two main patterns of bone deposition.</w:t>
      </w:r>
      <w:bookmarkStart w:id="0" w:name="_GoBack"/>
      <w:bookmarkEnd w:id="0"/>
    </w:p>
    <w:p w:rsidR="00EA31B6" w:rsidRDefault="00EA31B6" w:rsidP="00EA31B6">
      <w:pPr>
        <w:pStyle w:val="ListParagraph"/>
        <w:spacing w:line="480" w:lineRule="auto"/>
        <w:ind w:left="90" w:firstLine="630"/>
        <w:jc w:val="both"/>
        <w:rPr>
          <w:rFonts w:ascii="Arial" w:hAnsi="Arial" w:cs="Arial"/>
          <w:sz w:val="28"/>
          <w:szCs w:val="28"/>
        </w:rPr>
      </w:pPr>
      <w:r>
        <w:rPr>
          <w:rFonts w:ascii="Arial" w:hAnsi="Arial" w:cs="Arial"/>
          <w:sz w:val="28"/>
          <w:szCs w:val="28"/>
        </w:rPr>
        <w:t xml:space="preserve">In normal lamellar bone the osteoid collage is deposited in a mechanically strong, parallel stratified pattern.  The collagen is deposited </w:t>
      </w:r>
      <w:proofErr w:type="gramStart"/>
      <w:r>
        <w:rPr>
          <w:rFonts w:ascii="Arial" w:hAnsi="Arial" w:cs="Arial"/>
          <w:sz w:val="28"/>
          <w:szCs w:val="28"/>
        </w:rPr>
        <w:t>in  a</w:t>
      </w:r>
      <w:proofErr w:type="gramEnd"/>
      <w:r>
        <w:rPr>
          <w:rFonts w:ascii="Arial" w:hAnsi="Arial" w:cs="Arial"/>
          <w:sz w:val="28"/>
          <w:szCs w:val="28"/>
        </w:rPr>
        <w:t xml:space="preserve"> direction dependent upon the maximal stresses to  which the bones will be exposed, giving the maximum strength for the minimum bone bulk.</w:t>
      </w:r>
    </w:p>
    <w:p w:rsidR="00932C74" w:rsidRDefault="000C69CE" w:rsidP="00EA31B6">
      <w:pPr>
        <w:pStyle w:val="ListParagraph"/>
        <w:spacing w:line="480" w:lineRule="auto"/>
        <w:ind w:left="90" w:firstLine="630"/>
        <w:jc w:val="both"/>
        <w:rPr>
          <w:rFonts w:ascii="Arial" w:hAnsi="Arial" w:cs="Arial"/>
          <w:sz w:val="28"/>
          <w:szCs w:val="28"/>
        </w:rPr>
      </w:pPr>
      <w:r>
        <w:rPr>
          <w:rFonts w:ascii="Arial" w:hAnsi="Arial" w:cs="Arial"/>
          <w:sz w:val="28"/>
          <w:szCs w:val="28"/>
        </w:rPr>
        <w:t xml:space="preserve">In </w:t>
      </w:r>
      <w:r w:rsidR="00EA31B6">
        <w:rPr>
          <w:rFonts w:ascii="Arial" w:hAnsi="Arial" w:cs="Arial"/>
          <w:sz w:val="28"/>
          <w:szCs w:val="28"/>
        </w:rPr>
        <w:t xml:space="preserve">normal woven bone, the osteoblasts deposit osteoid collagen </w:t>
      </w:r>
      <w:proofErr w:type="gramStart"/>
      <w:r w:rsidR="00EA31B6">
        <w:rPr>
          <w:rFonts w:ascii="Arial" w:hAnsi="Arial" w:cs="Arial"/>
          <w:sz w:val="28"/>
          <w:szCs w:val="28"/>
        </w:rPr>
        <w:t>in  a</w:t>
      </w:r>
      <w:proofErr w:type="gramEnd"/>
      <w:r w:rsidR="00EA31B6">
        <w:rPr>
          <w:rFonts w:ascii="Arial" w:hAnsi="Arial" w:cs="Arial"/>
          <w:sz w:val="28"/>
          <w:szCs w:val="28"/>
        </w:rPr>
        <w:t xml:space="preserve"> haphazard pattern. With its random arrangement of osteoid collagen </w:t>
      </w:r>
    </w:p>
    <w:p w:rsidR="00EA31B6" w:rsidRDefault="00EA31B6" w:rsidP="00932C74">
      <w:pPr>
        <w:pStyle w:val="ListParagraph"/>
        <w:spacing w:line="480" w:lineRule="auto"/>
        <w:ind w:left="90"/>
        <w:jc w:val="both"/>
        <w:rPr>
          <w:rFonts w:ascii="Arial" w:hAnsi="Arial" w:cs="Arial"/>
          <w:sz w:val="28"/>
          <w:szCs w:val="28"/>
        </w:rPr>
      </w:pPr>
      <w:proofErr w:type="gramStart"/>
      <w:r>
        <w:rPr>
          <w:rFonts w:ascii="Arial" w:hAnsi="Arial" w:cs="Arial"/>
          <w:sz w:val="28"/>
          <w:szCs w:val="28"/>
        </w:rPr>
        <w:lastRenderedPageBreak/>
        <w:t>fibers</w:t>
      </w:r>
      <w:proofErr w:type="gramEnd"/>
      <w:r>
        <w:rPr>
          <w:rFonts w:ascii="Arial" w:hAnsi="Arial" w:cs="Arial"/>
          <w:sz w:val="28"/>
          <w:szCs w:val="28"/>
        </w:rPr>
        <w:t xml:space="preserve">, this woven </w:t>
      </w:r>
      <w:r w:rsidR="00932C74">
        <w:rPr>
          <w:rFonts w:ascii="Arial" w:hAnsi="Arial" w:cs="Arial"/>
          <w:sz w:val="28"/>
          <w:szCs w:val="28"/>
        </w:rPr>
        <w:t xml:space="preserve">(spongy or trabecular) </w:t>
      </w:r>
      <w:r>
        <w:rPr>
          <w:rFonts w:ascii="Arial" w:hAnsi="Arial" w:cs="Arial"/>
          <w:sz w:val="28"/>
          <w:szCs w:val="28"/>
        </w:rPr>
        <w:t>pattern is far less efficient and much weaker than lamellar bone with a greater tendency to fracture under stress.</w:t>
      </w:r>
    </w:p>
    <w:p w:rsidR="00EA31B6" w:rsidRPr="005E34D7" w:rsidRDefault="00EA31B6" w:rsidP="00EA31B6">
      <w:pPr>
        <w:pStyle w:val="ListParagraph"/>
        <w:spacing w:line="480" w:lineRule="auto"/>
        <w:ind w:left="90"/>
        <w:jc w:val="both"/>
        <w:rPr>
          <w:rFonts w:ascii="Arial" w:hAnsi="Arial" w:cs="Arial"/>
          <w:b/>
          <w:sz w:val="28"/>
          <w:szCs w:val="28"/>
          <w:u w:val="single"/>
        </w:rPr>
      </w:pPr>
      <w:r w:rsidRPr="005E34D7">
        <w:rPr>
          <w:rFonts w:ascii="Arial" w:hAnsi="Arial" w:cs="Arial"/>
          <w:b/>
          <w:sz w:val="28"/>
          <w:szCs w:val="28"/>
          <w:u w:val="single"/>
        </w:rPr>
        <w:t>Bone is co</w:t>
      </w:r>
      <w:r w:rsidR="00932C74">
        <w:rPr>
          <w:rFonts w:ascii="Arial" w:hAnsi="Arial" w:cs="Arial"/>
          <w:b/>
          <w:sz w:val="28"/>
          <w:szCs w:val="28"/>
          <w:u w:val="single"/>
        </w:rPr>
        <w:t>nstantly being refashioned by o</w:t>
      </w:r>
      <w:r w:rsidRPr="005E34D7">
        <w:rPr>
          <w:rFonts w:ascii="Arial" w:hAnsi="Arial" w:cs="Arial"/>
          <w:b/>
          <w:sz w:val="28"/>
          <w:szCs w:val="28"/>
          <w:u w:val="single"/>
        </w:rPr>
        <w:t>steoblastic new bone formation and osteoclastic removal of old bone</w:t>
      </w:r>
    </w:p>
    <w:p w:rsidR="00932C74" w:rsidRDefault="00EA31B6" w:rsidP="00EA31B6">
      <w:pPr>
        <w:pStyle w:val="ListParagraph"/>
        <w:spacing w:line="480" w:lineRule="auto"/>
        <w:ind w:left="90"/>
        <w:jc w:val="both"/>
        <w:rPr>
          <w:rFonts w:ascii="Arial" w:hAnsi="Arial" w:cs="Arial"/>
          <w:sz w:val="28"/>
          <w:szCs w:val="28"/>
        </w:rPr>
      </w:pPr>
      <w:r>
        <w:rPr>
          <w:rFonts w:ascii="Arial" w:hAnsi="Arial" w:cs="Arial"/>
          <w:sz w:val="28"/>
          <w:szCs w:val="28"/>
        </w:rPr>
        <w:tab/>
        <w:t>Osteoclasts are highly specialized cells capable of removing bone; they are multinucleate giant cells derived from the monocyte-macrophage series.  Combined activity of osteoblast</w:t>
      </w:r>
      <w:r w:rsidR="00932C74">
        <w:rPr>
          <w:rFonts w:ascii="Arial" w:hAnsi="Arial" w:cs="Arial"/>
          <w:sz w:val="28"/>
          <w:szCs w:val="28"/>
        </w:rPr>
        <w:t>s and osteoclasts can produce r</w:t>
      </w:r>
      <w:r>
        <w:rPr>
          <w:rFonts w:ascii="Arial" w:hAnsi="Arial" w:cs="Arial"/>
          <w:sz w:val="28"/>
          <w:szCs w:val="28"/>
        </w:rPr>
        <w:t xml:space="preserve">eshaping </w:t>
      </w:r>
      <w:r w:rsidR="00932C74">
        <w:rPr>
          <w:rFonts w:ascii="Arial" w:hAnsi="Arial" w:cs="Arial"/>
          <w:sz w:val="28"/>
          <w:szCs w:val="28"/>
        </w:rPr>
        <w:t xml:space="preserve">(remodeling) </w:t>
      </w:r>
      <w:r>
        <w:rPr>
          <w:rFonts w:ascii="Arial" w:hAnsi="Arial" w:cs="Arial"/>
          <w:sz w:val="28"/>
          <w:szCs w:val="28"/>
        </w:rPr>
        <w:t>of bone in order to meet new directional stresses.  Unbalanced pathological increase in osteoclastic activity leads to destruction of bone, a feature of some metabolic bone diseases.  The control of osteoblast and osteoclast activity and hence the balance between bone formation and destruction in normal remodeling is not completely understood, but many factors play a role like parathyroid home (PTH), vitamin D and calcitonin.</w:t>
      </w:r>
    </w:p>
    <w:p w:rsidR="00EA31B6" w:rsidRPr="00007BB1" w:rsidRDefault="00007BB1" w:rsidP="00EA31B6">
      <w:pPr>
        <w:pStyle w:val="ListParagraph"/>
        <w:spacing w:line="480" w:lineRule="auto"/>
        <w:ind w:left="90"/>
        <w:jc w:val="both"/>
        <w:rPr>
          <w:rFonts w:ascii="Arial" w:hAnsi="Arial" w:cs="Arial"/>
          <w:b/>
          <w:sz w:val="28"/>
          <w:szCs w:val="28"/>
          <w:u w:val="single"/>
        </w:rPr>
      </w:pPr>
      <w:r w:rsidRPr="00007BB1">
        <w:rPr>
          <w:rFonts w:ascii="Arial" w:hAnsi="Arial" w:cs="Arial"/>
          <w:b/>
          <w:sz w:val="28"/>
          <w:szCs w:val="28"/>
          <w:u w:val="single"/>
        </w:rPr>
        <w:t>BONE FRACTURE</w:t>
      </w:r>
    </w:p>
    <w:p w:rsidR="00007BB1" w:rsidRPr="00007BB1" w:rsidRDefault="00007BB1" w:rsidP="00EA31B6">
      <w:pPr>
        <w:pStyle w:val="ListParagraph"/>
        <w:spacing w:line="480" w:lineRule="auto"/>
        <w:ind w:left="90"/>
        <w:jc w:val="both"/>
        <w:rPr>
          <w:rFonts w:ascii="Arial" w:hAnsi="Arial" w:cs="Arial"/>
          <w:b/>
          <w:i/>
          <w:sz w:val="28"/>
          <w:szCs w:val="28"/>
        </w:rPr>
      </w:pPr>
      <w:r w:rsidRPr="00007BB1">
        <w:rPr>
          <w:rFonts w:ascii="Arial" w:hAnsi="Arial" w:cs="Arial"/>
          <w:b/>
          <w:i/>
          <w:sz w:val="28"/>
          <w:szCs w:val="28"/>
        </w:rPr>
        <w:t>Bone fractures heal by granulation tissue formation and fibrous repair, followed by new bone formation in the fibrous granulation tissue.</w:t>
      </w:r>
    </w:p>
    <w:p w:rsidR="00007BB1" w:rsidRDefault="00007BB1" w:rsidP="00EA31B6">
      <w:pPr>
        <w:pStyle w:val="ListParagraph"/>
        <w:spacing w:line="480" w:lineRule="auto"/>
        <w:ind w:left="90"/>
        <w:jc w:val="both"/>
        <w:rPr>
          <w:rFonts w:ascii="Arial" w:hAnsi="Arial" w:cs="Arial"/>
          <w:sz w:val="28"/>
          <w:szCs w:val="28"/>
        </w:rPr>
      </w:pPr>
      <w:r>
        <w:rPr>
          <w:rFonts w:ascii="Arial" w:hAnsi="Arial" w:cs="Arial"/>
          <w:sz w:val="28"/>
          <w:szCs w:val="28"/>
        </w:rPr>
        <w:lastRenderedPageBreak/>
        <w:tab/>
        <w:t xml:space="preserve">Caused by physical trauma, bone fracture is one of the most common abnormalities of bone. The degree of fracture can </w:t>
      </w:r>
      <w:proofErr w:type="spellStart"/>
      <w:r>
        <w:rPr>
          <w:rFonts w:ascii="Arial" w:hAnsi="Arial" w:cs="Arial"/>
          <w:sz w:val="28"/>
          <w:szCs w:val="28"/>
        </w:rPr>
        <w:t>very</w:t>
      </w:r>
      <w:proofErr w:type="spellEnd"/>
      <w:r>
        <w:rPr>
          <w:rFonts w:ascii="Arial" w:hAnsi="Arial" w:cs="Arial"/>
          <w:sz w:val="28"/>
          <w:szCs w:val="28"/>
        </w:rPr>
        <w:t xml:space="preserve"> widely, from a simple crack in the cortical bone to a complex multiple fracture with fragmentation and displacement of the bone pieces, associated with severe damage to the surrounding soft tissues and sometimes exposure of the bone fragments to the exterior through a large gaping wound (open “compound” fracture).</w:t>
      </w:r>
    </w:p>
    <w:p w:rsidR="00007BB1" w:rsidRPr="009B7F15" w:rsidRDefault="00007BB1" w:rsidP="00EA31B6">
      <w:pPr>
        <w:pStyle w:val="ListParagraph"/>
        <w:spacing w:line="480" w:lineRule="auto"/>
        <w:ind w:left="90"/>
        <w:jc w:val="both"/>
        <w:rPr>
          <w:rFonts w:ascii="Arial" w:hAnsi="Arial" w:cs="Arial"/>
          <w:b/>
          <w:i/>
          <w:sz w:val="28"/>
          <w:szCs w:val="28"/>
        </w:rPr>
      </w:pPr>
      <w:r w:rsidRPr="009B7F15">
        <w:rPr>
          <w:rFonts w:ascii="Arial" w:hAnsi="Arial" w:cs="Arial"/>
          <w:b/>
          <w:i/>
          <w:sz w:val="28"/>
          <w:szCs w:val="28"/>
        </w:rPr>
        <w:t>Bone fracture healing</w:t>
      </w:r>
    </w:p>
    <w:p w:rsidR="00007BB1" w:rsidRDefault="00007BB1" w:rsidP="00EA31B6">
      <w:pPr>
        <w:pStyle w:val="ListParagraph"/>
        <w:spacing w:line="480" w:lineRule="auto"/>
        <w:ind w:left="90"/>
        <w:jc w:val="both"/>
        <w:rPr>
          <w:rFonts w:ascii="Arial" w:hAnsi="Arial" w:cs="Arial"/>
          <w:sz w:val="28"/>
          <w:szCs w:val="28"/>
        </w:rPr>
      </w:pPr>
      <w:r>
        <w:rPr>
          <w:rFonts w:ascii="Arial" w:hAnsi="Arial" w:cs="Arial"/>
          <w:sz w:val="28"/>
          <w:szCs w:val="28"/>
        </w:rPr>
        <w:tab/>
        <w:t xml:space="preserve">When a bone breaks, </w:t>
      </w:r>
      <w:r w:rsidRPr="00932C74">
        <w:rPr>
          <w:rFonts w:ascii="Arial" w:hAnsi="Arial" w:cs="Arial"/>
          <w:b/>
          <w:sz w:val="28"/>
          <w:szCs w:val="28"/>
        </w:rPr>
        <w:t>haematoma</w:t>
      </w:r>
      <w:r>
        <w:rPr>
          <w:rFonts w:ascii="Arial" w:hAnsi="Arial" w:cs="Arial"/>
          <w:sz w:val="28"/>
          <w:szCs w:val="28"/>
        </w:rPr>
        <w:t xml:space="preserve"> (blood clot) forms around the broken ends of the bone. Healing occurs through organization of this haematoma by </w:t>
      </w:r>
      <w:r w:rsidRPr="00932C74">
        <w:rPr>
          <w:rFonts w:ascii="Arial" w:hAnsi="Arial" w:cs="Arial"/>
          <w:b/>
          <w:sz w:val="28"/>
          <w:szCs w:val="28"/>
        </w:rPr>
        <w:t>granulation tissue</w:t>
      </w:r>
      <w:r>
        <w:rPr>
          <w:rFonts w:ascii="Arial" w:hAnsi="Arial" w:cs="Arial"/>
          <w:sz w:val="28"/>
          <w:szCs w:val="28"/>
        </w:rPr>
        <w:t xml:space="preserve">. However, this process is modified because the granulation tissue contains proliferating cells derived from the periosteum and endosteum which differentiate into chondroblasts and osteoblasts that lay down new cartilage and immature (woven) bone.  The result is hard tissue called </w:t>
      </w:r>
      <w:r w:rsidRPr="00932C74">
        <w:rPr>
          <w:rFonts w:ascii="Arial" w:hAnsi="Arial" w:cs="Arial"/>
          <w:b/>
          <w:sz w:val="28"/>
          <w:szCs w:val="28"/>
        </w:rPr>
        <w:t>callus</w:t>
      </w:r>
      <w:r>
        <w:rPr>
          <w:rFonts w:ascii="Arial" w:hAnsi="Arial" w:cs="Arial"/>
          <w:sz w:val="28"/>
          <w:szCs w:val="28"/>
        </w:rPr>
        <w:t xml:space="preserve"> surrounding and joining the broken ends of the bone. Bony union occurs when new bone produced in the callus links the bone fragments together. </w:t>
      </w:r>
      <w:r w:rsidR="009B7F15">
        <w:rPr>
          <w:rFonts w:ascii="Arial" w:hAnsi="Arial" w:cs="Arial"/>
          <w:sz w:val="28"/>
          <w:szCs w:val="28"/>
        </w:rPr>
        <w:t xml:space="preserve"> The cartilage and woven bone are gradually replaced by </w:t>
      </w:r>
      <w:r w:rsidR="009B7F15" w:rsidRPr="00932C74">
        <w:rPr>
          <w:rFonts w:ascii="Arial" w:hAnsi="Arial" w:cs="Arial"/>
          <w:b/>
          <w:sz w:val="28"/>
          <w:szCs w:val="28"/>
        </w:rPr>
        <w:t>lamellar bone</w:t>
      </w:r>
      <w:r w:rsidR="009B7F15">
        <w:rPr>
          <w:rFonts w:ascii="Arial" w:hAnsi="Arial" w:cs="Arial"/>
          <w:sz w:val="28"/>
          <w:szCs w:val="28"/>
        </w:rPr>
        <w:t xml:space="preserve"> (the type found in mature bone).  This new bone can be </w:t>
      </w:r>
      <w:r w:rsidR="009B7F15" w:rsidRPr="00932C74">
        <w:rPr>
          <w:rFonts w:ascii="Arial" w:hAnsi="Arial" w:cs="Arial"/>
          <w:b/>
          <w:sz w:val="28"/>
          <w:szCs w:val="28"/>
        </w:rPr>
        <w:t>remodeled</w:t>
      </w:r>
      <w:r w:rsidR="009B7F15">
        <w:rPr>
          <w:rFonts w:ascii="Arial" w:hAnsi="Arial" w:cs="Arial"/>
          <w:sz w:val="28"/>
          <w:szCs w:val="28"/>
        </w:rPr>
        <w:t xml:space="preserve"> so that the anatomy can return to close to normal.  However, the fracture bone fragments must be aligned and </w:t>
      </w:r>
      <w:r w:rsidR="009B7F15">
        <w:rPr>
          <w:rFonts w:ascii="Arial" w:hAnsi="Arial" w:cs="Arial"/>
          <w:sz w:val="28"/>
          <w:szCs w:val="28"/>
        </w:rPr>
        <w:lastRenderedPageBreak/>
        <w:t xml:space="preserve">placed together (apposed) for optimum healing to occur, otherwise the callus may not adequately bridge the gap </w:t>
      </w:r>
      <w:proofErr w:type="spellStart"/>
      <w:r w:rsidR="009B7F15">
        <w:rPr>
          <w:rFonts w:ascii="Arial" w:hAnsi="Arial" w:cs="Arial"/>
          <w:sz w:val="28"/>
          <w:szCs w:val="28"/>
        </w:rPr>
        <w:t>betweemn</w:t>
      </w:r>
      <w:proofErr w:type="spellEnd"/>
      <w:r w:rsidR="009B7F15">
        <w:rPr>
          <w:rFonts w:ascii="Arial" w:hAnsi="Arial" w:cs="Arial"/>
          <w:sz w:val="28"/>
          <w:szCs w:val="28"/>
        </w:rPr>
        <w:t xml:space="preserve"> them, resulting in permanent deformity.</w:t>
      </w:r>
    </w:p>
    <w:p w:rsidR="009B7F15" w:rsidRPr="005E34D7" w:rsidRDefault="009B7F15" w:rsidP="00EA31B6">
      <w:pPr>
        <w:pStyle w:val="ListParagraph"/>
        <w:spacing w:line="480" w:lineRule="auto"/>
        <w:ind w:left="90"/>
        <w:jc w:val="both"/>
        <w:rPr>
          <w:rFonts w:ascii="Arial" w:hAnsi="Arial" w:cs="Arial"/>
          <w:b/>
          <w:i/>
          <w:sz w:val="28"/>
          <w:szCs w:val="28"/>
        </w:rPr>
      </w:pPr>
      <w:r w:rsidRPr="005E34D7">
        <w:rPr>
          <w:rFonts w:ascii="Arial" w:hAnsi="Arial" w:cs="Arial"/>
          <w:b/>
          <w:i/>
          <w:sz w:val="28"/>
          <w:szCs w:val="28"/>
        </w:rPr>
        <w:t xml:space="preserve">Delayed or abnormal healing of </w:t>
      </w:r>
      <w:r w:rsidR="00932C74">
        <w:rPr>
          <w:rFonts w:ascii="Arial" w:hAnsi="Arial" w:cs="Arial"/>
          <w:b/>
          <w:i/>
          <w:sz w:val="28"/>
          <w:szCs w:val="28"/>
        </w:rPr>
        <w:t>f</w:t>
      </w:r>
      <w:r w:rsidRPr="005E34D7">
        <w:rPr>
          <w:rFonts w:ascii="Arial" w:hAnsi="Arial" w:cs="Arial"/>
          <w:b/>
          <w:i/>
          <w:sz w:val="28"/>
          <w:szCs w:val="28"/>
        </w:rPr>
        <w:t>ractures can lead to non-union in which the fractured bone ends do not join by bone</w:t>
      </w:r>
    </w:p>
    <w:p w:rsidR="009B7F15" w:rsidRDefault="009B7F15" w:rsidP="00EA31B6">
      <w:pPr>
        <w:pStyle w:val="ListParagraph"/>
        <w:spacing w:line="480" w:lineRule="auto"/>
        <w:ind w:left="90"/>
        <w:jc w:val="both"/>
        <w:rPr>
          <w:rFonts w:ascii="Arial" w:hAnsi="Arial" w:cs="Arial"/>
          <w:sz w:val="28"/>
          <w:szCs w:val="28"/>
        </w:rPr>
      </w:pPr>
      <w:r>
        <w:rPr>
          <w:rFonts w:ascii="Arial" w:hAnsi="Arial" w:cs="Arial"/>
          <w:sz w:val="28"/>
          <w:szCs w:val="28"/>
        </w:rPr>
        <w:tab/>
        <w:t>For proper frac</w:t>
      </w:r>
      <w:r w:rsidR="00866721">
        <w:rPr>
          <w:rFonts w:ascii="Arial" w:hAnsi="Arial" w:cs="Arial"/>
          <w:sz w:val="28"/>
          <w:szCs w:val="28"/>
        </w:rPr>
        <w:t>ture healing to take place, it is essential that the fractured bone ends be in close apposition, that the fracture is immobilized and that the patient’s healing capacity is adequate.</w:t>
      </w:r>
    </w:p>
    <w:p w:rsidR="00866721" w:rsidRDefault="00866721" w:rsidP="00EA31B6">
      <w:pPr>
        <w:pStyle w:val="ListParagraph"/>
        <w:spacing w:line="480" w:lineRule="auto"/>
        <w:ind w:left="90"/>
        <w:jc w:val="both"/>
        <w:rPr>
          <w:rFonts w:ascii="Arial" w:hAnsi="Arial" w:cs="Arial"/>
          <w:sz w:val="28"/>
          <w:szCs w:val="28"/>
        </w:rPr>
      </w:pPr>
      <w:r>
        <w:rPr>
          <w:rFonts w:ascii="Arial" w:hAnsi="Arial" w:cs="Arial"/>
          <w:sz w:val="28"/>
          <w:szCs w:val="28"/>
        </w:rPr>
        <w:tab/>
        <w:t xml:space="preserve">Among the factors that detrimentally affect healing of bone is </w:t>
      </w:r>
      <w:r w:rsidRPr="00932C74">
        <w:rPr>
          <w:rFonts w:ascii="Arial" w:hAnsi="Arial" w:cs="Arial"/>
          <w:b/>
          <w:sz w:val="28"/>
          <w:szCs w:val="28"/>
        </w:rPr>
        <w:t xml:space="preserve">poor blood supply </w:t>
      </w:r>
      <w:r>
        <w:rPr>
          <w:rFonts w:ascii="Arial" w:hAnsi="Arial" w:cs="Arial"/>
          <w:sz w:val="28"/>
          <w:szCs w:val="28"/>
        </w:rPr>
        <w:t>to the affected area.  This is particularly important in certain ar</w:t>
      </w:r>
      <w:r w:rsidR="006C3AAC">
        <w:rPr>
          <w:rFonts w:ascii="Arial" w:hAnsi="Arial" w:cs="Arial"/>
          <w:sz w:val="28"/>
          <w:szCs w:val="28"/>
        </w:rPr>
        <w:t>e</w:t>
      </w:r>
      <w:r>
        <w:rPr>
          <w:rFonts w:ascii="Arial" w:hAnsi="Arial" w:cs="Arial"/>
          <w:sz w:val="28"/>
          <w:szCs w:val="28"/>
        </w:rPr>
        <w:t>as such as the scaphoid bone in the wrist and the neck of the femur, both of which can be ass</w:t>
      </w:r>
      <w:r w:rsidR="006C3AAC">
        <w:rPr>
          <w:rFonts w:ascii="Arial" w:hAnsi="Arial" w:cs="Arial"/>
          <w:sz w:val="28"/>
          <w:szCs w:val="28"/>
        </w:rPr>
        <w:t xml:space="preserve">ociated with </w:t>
      </w:r>
      <w:r w:rsidR="006C3AAC" w:rsidRPr="00932C74">
        <w:rPr>
          <w:rFonts w:ascii="Arial" w:hAnsi="Arial" w:cs="Arial"/>
          <w:b/>
          <w:sz w:val="28"/>
          <w:szCs w:val="28"/>
        </w:rPr>
        <w:t>avascular necrosis</w:t>
      </w:r>
      <w:r w:rsidR="006C3AAC">
        <w:rPr>
          <w:rFonts w:ascii="Arial" w:hAnsi="Arial" w:cs="Arial"/>
          <w:sz w:val="28"/>
          <w:szCs w:val="28"/>
        </w:rPr>
        <w:t xml:space="preserve"> of </w:t>
      </w:r>
      <w:proofErr w:type="gramStart"/>
      <w:r w:rsidR="006C3AAC">
        <w:rPr>
          <w:rFonts w:ascii="Arial" w:hAnsi="Arial" w:cs="Arial"/>
          <w:sz w:val="28"/>
          <w:szCs w:val="28"/>
        </w:rPr>
        <w:t xml:space="preserve">fracture </w:t>
      </w:r>
      <w:r w:rsidR="00121001">
        <w:rPr>
          <w:rFonts w:ascii="Arial" w:hAnsi="Arial" w:cs="Arial"/>
          <w:sz w:val="28"/>
          <w:szCs w:val="28"/>
        </w:rPr>
        <w:t xml:space="preserve"> fragments</w:t>
      </w:r>
      <w:proofErr w:type="gramEnd"/>
      <w:r w:rsidR="00121001">
        <w:rPr>
          <w:rFonts w:ascii="Arial" w:hAnsi="Arial" w:cs="Arial"/>
          <w:sz w:val="28"/>
          <w:szCs w:val="28"/>
        </w:rPr>
        <w:t xml:space="preserve">.  </w:t>
      </w:r>
      <w:r w:rsidR="00121001" w:rsidRPr="00932C74">
        <w:rPr>
          <w:rFonts w:ascii="Arial" w:hAnsi="Arial" w:cs="Arial"/>
          <w:b/>
          <w:sz w:val="28"/>
          <w:szCs w:val="28"/>
        </w:rPr>
        <w:t>Poor general nutritional status</w:t>
      </w:r>
      <w:r w:rsidR="00121001">
        <w:rPr>
          <w:rFonts w:ascii="Arial" w:hAnsi="Arial" w:cs="Arial"/>
          <w:sz w:val="28"/>
          <w:szCs w:val="28"/>
        </w:rPr>
        <w:t xml:space="preserve"> (particularly </w:t>
      </w:r>
      <w:proofErr w:type="spellStart"/>
      <w:r w:rsidR="00121001">
        <w:rPr>
          <w:rFonts w:ascii="Arial" w:hAnsi="Arial" w:cs="Arial"/>
          <w:sz w:val="28"/>
          <w:szCs w:val="28"/>
        </w:rPr>
        <w:t>wehre</w:t>
      </w:r>
      <w:proofErr w:type="spellEnd"/>
      <w:r w:rsidR="00121001">
        <w:rPr>
          <w:rFonts w:ascii="Arial" w:hAnsi="Arial" w:cs="Arial"/>
          <w:sz w:val="28"/>
          <w:szCs w:val="28"/>
        </w:rPr>
        <w:t xml:space="preserve"> there is protein malnutrition or vitamin deficiencies) and </w:t>
      </w:r>
      <w:r w:rsidR="00121001" w:rsidRPr="00932C74">
        <w:rPr>
          <w:rFonts w:ascii="Arial" w:hAnsi="Arial" w:cs="Arial"/>
          <w:b/>
          <w:sz w:val="28"/>
          <w:szCs w:val="28"/>
        </w:rPr>
        <w:t>poor apposition of the fractured bone ends</w:t>
      </w:r>
      <w:r w:rsidR="00121001">
        <w:rPr>
          <w:rFonts w:ascii="Arial" w:hAnsi="Arial" w:cs="Arial"/>
          <w:sz w:val="28"/>
          <w:szCs w:val="28"/>
        </w:rPr>
        <w:t xml:space="preserve"> (e.g. </w:t>
      </w:r>
      <w:proofErr w:type="spellStart"/>
      <w:r w:rsidR="00121001">
        <w:rPr>
          <w:rFonts w:ascii="Arial" w:hAnsi="Arial" w:cs="Arial"/>
          <w:sz w:val="28"/>
          <w:szCs w:val="28"/>
        </w:rPr>
        <w:t>whide</w:t>
      </w:r>
      <w:proofErr w:type="spellEnd"/>
      <w:r w:rsidR="00121001">
        <w:rPr>
          <w:rFonts w:ascii="Arial" w:hAnsi="Arial" w:cs="Arial"/>
          <w:sz w:val="28"/>
          <w:szCs w:val="28"/>
        </w:rPr>
        <w:t xml:space="preserve"> displacement, entrapped viable soft tissue between the bone ends or excessive mobility) can also contribute to delayed or abnormal healing as can the presence of </w:t>
      </w:r>
      <w:r w:rsidR="00121001" w:rsidRPr="00932C74">
        <w:rPr>
          <w:rFonts w:ascii="Arial" w:hAnsi="Arial" w:cs="Arial"/>
          <w:b/>
          <w:sz w:val="28"/>
          <w:szCs w:val="28"/>
        </w:rPr>
        <w:t>foreign bodies</w:t>
      </w:r>
      <w:r w:rsidR="00121001">
        <w:rPr>
          <w:rFonts w:ascii="Arial" w:hAnsi="Arial" w:cs="Arial"/>
          <w:sz w:val="28"/>
          <w:szCs w:val="28"/>
        </w:rPr>
        <w:t xml:space="preserve"> or large </w:t>
      </w:r>
      <w:proofErr w:type="spellStart"/>
      <w:r w:rsidR="00121001">
        <w:rPr>
          <w:rFonts w:ascii="Arial" w:hAnsi="Arial" w:cs="Arial"/>
          <w:sz w:val="28"/>
          <w:szCs w:val="28"/>
        </w:rPr>
        <w:t>quantitis</w:t>
      </w:r>
      <w:proofErr w:type="spellEnd"/>
      <w:r w:rsidR="00121001">
        <w:rPr>
          <w:rFonts w:ascii="Arial" w:hAnsi="Arial" w:cs="Arial"/>
          <w:sz w:val="28"/>
          <w:szCs w:val="28"/>
        </w:rPr>
        <w:t xml:space="preserve"> of necrosis bone, the presence of infection (particularly in open fractures) and corticosteroid therapy.</w:t>
      </w:r>
    </w:p>
    <w:p w:rsidR="005E34D7" w:rsidRDefault="00121001" w:rsidP="00932C74">
      <w:pPr>
        <w:pStyle w:val="ListParagraph"/>
        <w:spacing w:line="480" w:lineRule="auto"/>
        <w:ind w:left="90"/>
        <w:jc w:val="both"/>
        <w:rPr>
          <w:rFonts w:ascii="Arial" w:hAnsi="Arial" w:cs="Arial"/>
          <w:sz w:val="28"/>
          <w:szCs w:val="28"/>
        </w:rPr>
      </w:pPr>
      <w:r>
        <w:rPr>
          <w:rFonts w:ascii="Arial" w:hAnsi="Arial" w:cs="Arial"/>
          <w:sz w:val="28"/>
          <w:szCs w:val="28"/>
        </w:rPr>
        <w:lastRenderedPageBreak/>
        <w:tab/>
        <w:t xml:space="preserve">The aim of treatment in fractures is to ensure closure apposition of the bone ends, followed by firm </w:t>
      </w:r>
      <w:proofErr w:type="spellStart"/>
      <w:r>
        <w:rPr>
          <w:rFonts w:ascii="Arial" w:hAnsi="Arial" w:cs="Arial"/>
          <w:sz w:val="28"/>
          <w:szCs w:val="28"/>
        </w:rPr>
        <w:t>immbolization</w:t>
      </w:r>
      <w:proofErr w:type="spellEnd"/>
      <w:r>
        <w:rPr>
          <w:rFonts w:ascii="Arial" w:hAnsi="Arial" w:cs="Arial"/>
          <w:sz w:val="28"/>
          <w:szCs w:val="28"/>
        </w:rPr>
        <w:t xml:space="preserve"> so that the fractured ends cannot move during the formation of granulation tissue and callus.</w:t>
      </w:r>
      <w:r>
        <w:rPr>
          <w:rFonts w:ascii="Arial" w:hAnsi="Arial" w:cs="Arial"/>
          <w:sz w:val="28"/>
          <w:szCs w:val="28"/>
        </w:rPr>
        <w:br/>
      </w:r>
      <w:r>
        <w:rPr>
          <w:rFonts w:ascii="Arial" w:hAnsi="Arial" w:cs="Arial"/>
          <w:sz w:val="28"/>
          <w:szCs w:val="28"/>
        </w:rPr>
        <w:tab/>
        <w:t xml:space="preserve">When fractured bone ends are not </w:t>
      </w:r>
      <w:proofErr w:type="spellStart"/>
      <w:r>
        <w:rPr>
          <w:rFonts w:ascii="Arial" w:hAnsi="Arial" w:cs="Arial"/>
          <w:sz w:val="28"/>
          <w:szCs w:val="28"/>
        </w:rPr>
        <w:t>closedly</w:t>
      </w:r>
      <w:proofErr w:type="spellEnd"/>
      <w:r>
        <w:rPr>
          <w:rFonts w:ascii="Arial" w:hAnsi="Arial" w:cs="Arial"/>
          <w:sz w:val="28"/>
          <w:szCs w:val="28"/>
        </w:rPr>
        <w:t xml:space="preserve"> apposed, or if any of the above local complicating factors are present, ossification of the callus does not occur and the two bone ends are joined by </w:t>
      </w:r>
      <w:r w:rsidRPr="00932C74">
        <w:rPr>
          <w:rFonts w:ascii="Arial" w:hAnsi="Arial" w:cs="Arial"/>
          <w:b/>
          <w:sz w:val="28"/>
          <w:szCs w:val="28"/>
        </w:rPr>
        <w:t>fibrous tissue</w:t>
      </w:r>
      <w:r>
        <w:rPr>
          <w:rFonts w:ascii="Arial" w:hAnsi="Arial" w:cs="Arial"/>
          <w:sz w:val="28"/>
          <w:szCs w:val="28"/>
        </w:rPr>
        <w:t xml:space="preserve"> (fibrous </w:t>
      </w:r>
      <w:proofErr w:type="spellStart"/>
      <w:r>
        <w:rPr>
          <w:rFonts w:ascii="Arial" w:hAnsi="Arial" w:cs="Arial"/>
          <w:sz w:val="28"/>
          <w:szCs w:val="28"/>
        </w:rPr>
        <w:t>ankylosis</w:t>
      </w:r>
      <w:proofErr w:type="spellEnd"/>
      <w:r>
        <w:rPr>
          <w:rFonts w:ascii="Arial" w:hAnsi="Arial" w:cs="Arial"/>
          <w:sz w:val="28"/>
          <w:szCs w:val="28"/>
        </w:rPr>
        <w:t>) which is unstable.</w:t>
      </w:r>
      <w:r w:rsidR="006E77A0">
        <w:rPr>
          <w:rFonts w:ascii="Arial" w:hAnsi="Arial" w:cs="Arial"/>
          <w:sz w:val="28"/>
          <w:szCs w:val="28"/>
        </w:rPr>
        <w:t xml:space="preserve"> </w:t>
      </w:r>
    </w:p>
    <w:p w:rsidR="00121001" w:rsidRPr="005E34D7" w:rsidRDefault="00121001" w:rsidP="005E34D7">
      <w:pPr>
        <w:pStyle w:val="ListParagraph"/>
        <w:spacing w:line="480" w:lineRule="auto"/>
        <w:ind w:left="90"/>
        <w:jc w:val="both"/>
        <w:rPr>
          <w:rFonts w:ascii="Arial" w:hAnsi="Arial" w:cs="Arial"/>
          <w:b/>
          <w:i/>
          <w:sz w:val="28"/>
          <w:szCs w:val="28"/>
        </w:rPr>
      </w:pPr>
      <w:r w:rsidRPr="005E34D7">
        <w:rPr>
          <w:rFonts w:ascii="Arial" w:hAnsi="Arial" w:cs="Arial"/>
          <w:b/>
          <w:i/>
          <w:sz w:val="28"/>
          <w:szCs w:val="28"/>
        </w:rPr>
        <w:t>Fracture may occur with minimal trauma if the underlying bone is abnormal</w:t>
      </w:r>
      <w:r w:rsidR="006E77A0" w:rsidRPr="005E34D7">
        <w:rPr>
          <w:rFonts w:ascii="Arial" w:hAnsi="Arial" w:cs="Arial"/>
          <w:b/>
          <w:i/>
          <w:sz w:val="28"/>
          <w:szCs w:val="28"/>
        </w:rPr>
        <w:t>.</w:t>
      </w:r>
    </w:p>
    <w:p w:rsidR="00121001" w:rsidRDefault="00121001" w:rsidP="00EA31B6">
      <w:pPr>
        <w:pStyle w:val="ListParagraph"/>
        <w:spacing w:line="480" w:lineRule="auto"/>
        <w:ind w:left="90"/>
        <w:jc w:val="both"/>
        <w:rPr>
          <w:rFonts w:ascii="Arial" w:hAnsi="Arial" w:cs="Arial"/>
          <w:sz w:val="28"/>
          <w:szCs w:val="28"/>
        </w:rPr>
      </w:pPr>
      <w:r>
        <w:rPr>
          <w:rFonts w:ascii="Arial" w:hAnsi="Arial" w:cs="Arial"/>
          <w:sz w:val="28"/>
          <w:szCs w:val="28"/>
        </w:rPr>
        <w:tab/>
        <w:t>For normal bone to fracture, the causative trauma usually has to be severe.  In contrast, trivial</w:t>
      </w:r>
      <w:r w:rsidR="00932C74">
        <w:rPr>
          <w:rFonts w:ascii="Arial" w:hAnsi="Arial" w:cs="Arial"/>
          <w:sz w:val="28"/>
          <w:szCs w:val="28"/>
        </w:rPr>
        <w:t xml:space="preserve"> or </w:t>
      </w:r>
      <w:proofErr w:type="gramStart"/>
      <w:r w:rsidR="00932C74">
        <w:rPr>
          <w:rFonts w:ascii="Arial" w:hAnsi="Arial" w:cs="Arial"/>
          <w:sz w:val="28"/>
          <w:szCs w:val="28"/>
        </w:rPr>
        <w:t xml:space="preserve">weak </w:t>
      </w:r>
      <w:r>
        <w:rPr>
          <w:rFonts w:ascii="Arial" w:hAnsi="Arial" w:cs="Arial"/>
          <w:sz w:val="28"/>
          <w:szCs w:val="28"/>
        </w:rPr>
        <w:t xml:space="preserve"> trauma</w:t>
      </w:r>
      <w:proofErr w:type="gramEnd"/>
      <w:r>
        <w:rPr>
          <w:rFonts w:ascii="Arial" w:hAnsi="Arial" w:cs="Arial"/>
          <w:sz w:val="28"/>
          <w:szCs w:val="28"/>
        </w:rPr>
        <w:t xml:space="preserve"> may cause fracture when the underlying bone is abnormal (</w:t>
      </w:r>
      <w:r w:rsidRPr="005A1BC8">
        <w:rPr>
          <w:rFonts w:ascii="Arial" w:hAnsi="Arial" w:cs="Arial"/>
          <w:b/>
          <w:sz w:val="28"/>
          <w:szCs w:val="28"/>
        </w:rPr>
        <w:t>pathological fracture</w:t>
      </w:r>
      <w:r>
        <w:rPr>
          <w:rFonts w:ascii="Arial" w:hAnsi="Arial" w:cs="Arial"/>
          <w:sz w:val="28"/>
          <w:szCs w:val="28"/>
        </w:rPr>
        <w:t>).</w:t>
      </w:r>
    </w:p>
    <w:p w:rsidR="00121001" w:rsidRDefault="00121001" w:rsidP="00EA31B6">
      <w:pPr>
        <w:pStyle w:val="ListParagraph"/>
        <w:spacing w:line="480" w:lineRule="auto"/>
        <w:ind w:left="90"/>
        <w:jc w:val="both"/>
        <w:rPr>
          <w:rFonts w:ascii="Arial" w:hAnsi="Arial" w:cs="Arial"/>
          <w:sz w:val="28"/>
          <w:szCs w:val="28"/>
        </w:rPr>
      </w:pPr>
      <w:r>
        <w:rPr>
          <w:rFonts w:ascii="Arial" w:hAnsi="Arial" w:cs="Arial"/>
          <w:sz w:val="28"/>
          <w:szCs w:val="28"/>
        </w:rPr>
        <w:tab/>
        <w:t xml:space="preserve">Among the common abnormalities predisposing to pathological fracture are </w:t>
      </w:r>
      <w:r w:rsidRPr="005A1BC8">
        <w:rPr>
          <w:rFonts w:ascii="Arial" w:hAnsi="Arial" w:cs="Arial"/>
          <w:b/>
          <w:sz w:val="28"/>
          <w:szCs w:val="28"/>
        </w:rPr>
        <w:t>osteoporosis</w:t>
      </w:r>
      <w:r>
        <w:rPr>
          <w:rFonts w:ascii="Arial" w:hAnsi="Arial" w:cs="Arial"/>
          <w:sz w:val="28"/>
          <w:szCs w:val="28"/>
        </w:rPr>
        <w:t xml:space="preserve"> (particularly in the femur and </w:t>
      </w:r>
      <w:proofErr w:type="spellStart"/>
      <w:r>
        <w:rPr>
          <w:rFonts w:ascii="Arial" w:hAnsi="Arial" w:cs="Arial"/>
          <w:sz w:val="28"/>
          <w:szCs w:val="28"/>
        </w:rPr>
        <w:t>verterbral</w:t>
      </w:r>
      <w:proofErr w:type="spellEnd"/>
      <w:r>
        <w:rPr>
          <w:rFonts w:ascii="Arial" w:hAnsi="Arial" w:cs="Arial"/>
          <w:sz w:val="28"/>
          <w:szCs w:val="28"/>
        </w:rPr>
        <w:t xml:space="preserve"> column in the elderly), </w:t>
      </w:r>
      <w:r w:rsidRPr="005A1BC8">
        <w:rPr>
          <w:rFonts w:ascii="Arial" w:hAnsi="Arial" w:cs="Arial"/>
          <w:b/>
          <w:sz w:val="28"/>
          <w:szCs w:val="28"/>
        </w:rPr>
        <w:t>osteomalacia</w:t>
      </w:r>
      <w:r>
        <w:rPr>
          <w:rFonts w:ascii="Arial" w:hAnsi="Arial" w:cs="Arial"/>
          <w:sz w:val="28"/>
          <w:szCs w:val="28"/>
        </w:rPr>
        <w:t xml:space="preserve"> (</w:t>
      </w:r>
      <w:proofErr w:type="gramStart"/>
      <w:r>
        <w:rPr>
          <w:rFonts w:ascii="Arial" w:hAnsi="Arial" w:cs="Arial"/>
          <w:sz w:val="28"/>
          <w:szCs w:val="28"/>
        </w:rPr>
        <w:t>the  fractures</w:t>
      </w:r>
      <w:proofErr w:type="gramEnd"/>
      <w:r>
        <w:rPr>
          <w:rFonts w:ascii="Arial" w:hAnsi="Arial" w:cs="Arial"/>
          <w:sz w:val="28"/>
          <w:szCs w:val="28"/>
        </w:rPr>
        <w:t xml:space="preserve"> are often small </w:t>
      </w:r>
      <w:proofErr w:type="spellStart"/>
      <w:r>
        <w:rPr>
          <w:rFonts w:ascii="Arial" w:hAnsi="Arial" w:cs="Arial"/>
          <w:sz w:val="28"/>
          <w:szCs w:val="28"/>
        </w:rPr>
        <w:t>microfractures</w:t>
      </w:r>
      <w:proofErr w:type="spellEnd"/>
      <w:r>
        <w:rPr>
          <w:rFonts w:ascii="Arial" w:hAnsi="Arial" w:cs="Arial"/>
          <w:sz w:val="28"/>
          <w:szCs w:val="28"/>
        </w:rPr>
        <w:t xml:space="preserve"> without displacement), </w:t>
      </w:r>
      <w:proofErr w:type="spellStart"/>
      <w:r w:rsidRPr="005A1BC8">
        <w:rPr>
          <w:rFonts w:ascii="Arial" w:hAnsi="Arial" w:cs="Arial"/>
          <w:b/>
          <w:sz w:val="28"/>
          <w:szCs w:val="28"/>
        </w:rPr>
        <w:t>Page’t</w:t>
      </w:r>
      <w:proofErr w:type="spellEnd"/>
      <w:r w:rsidRPr="005A1BC8">
        <w:rPr>
          <w:rFonts w:ascii="Arial" w:hAnsi="Arial" w:cs="Arial"/>
          <w:b/>
          <w:sz w:val="28"/>
          <w:szCs w:val="28"/>
        </w:rPr>
        <w:t xml:space="preserve"> s disease of bone</w:t>
      </w:r>
      <w:r>
        <w:rPr>
          <w:rFonts w:ascii="Arial" w:hAnsi="Arial" w:cs="Arial"/>
          <w:sz w:val="28"/>
          <w:szCs w:val="28"/>
        </w:rPr>
        <w:t xml:space="preserve"> (the </w:t>
      </w:r>
      <w:proofErr w:type="spellStart"/>
      <w:r>
        <w:rPr>
          <w:rFonts w:ascii="Arial" w:hAnsi="Arial" w:cs="Arial"/>
          <w:sz w:val="28"/>
          <w:szCs w:val="28"/>
        </w:rPr>
        <w:t>pagetic</w:t>
      </w:r>
      <w:proofErr w:type="spellEnd"/>
      <w:r>
        <w:rPr>
          <w:rFonts w:ascii="Arial" w:hAnsi="Arial" w:cs="Arial"/>
          <w:sz w:val="28"/>
          <w:szCs w:val="28"/>
        </w:rPr>
        <w:t xml:space="preserve"> bone being structurally weak despite the increase in bulk), and </w:t>
      </w:r>
      <w:r w:rsidRPr="005A1BC8">
        <w:rPr>
          <w:rFonts w:ascii="Arial" w:hAnsi="Arial" w:cs="Arial"/>
          <w:b/>
          <w:sz w:val="28"/>
          <w:szCs w:val="28"/>
        </w:rPr>
        <w:t>primary or metastatic</w:t>
      </w:r>
      <w:r w:rsidR="001511B2" w:rsidRPr="005A1BC8">
        <w:rPr>
          <w:rFonts w:ascii="Arial" w:hAnsi="Arial" w:cs="Arial"/>
          <w:b/>
          <w:sz w:val="28"/>
          <w:szCs w:val="28"/>
        </w:rPr>
        <w:t xml:space="preserve"> tumor</w:t>
      </w:r>
      <w:r w:rsidR="001511B2">
        <w:rPr>
          <w:rFonts w:ascii="Arial" w:hAnsi="Arial" w:cs="Arial"/>
          <w:sz w:val="28"/>
          <w:szCs w:val="28"/>
        </w:rPr>
        <w:t>.  Metastatic carcinoma in bone is an important cause of pathological fracture.  Bone metastases from carcinoma of the breast, bronchus, thyroid</w:t>
      </w:r>
      <w:r w:rsidR="006E77A0">
        <w:rPr>
          <w:rFonts w:ascii="Arial" w:hAnsi="Arial" w:cs="Arial"/>
          <w:sz w:val="28"/>
          <w:szCs w:val="28"/>
        </w:rPr>
        <w:t xml:space="preserve"> and kidney produce bone destruction (osteolytic </w:t>
      </w:r>
      <w:r w:rsidR="006E77A0">
        <w:rPr>
          <w:rFonts w:ascii="Arial" w:hAnsi="Arial" w:cs="Arial"/>
          <w:sz w:val="28"/>
          <w:szCs w:val="28"/>
        </w:rPr>
        <w:lastRenderedPageBreak/>
        <w:t>metastases), which predisposes to fracture.  Primary tumors of bone or bone marrow, such as giant-cell tumor of bone and melanoma, also play a role, as do some non-neoplastic bone lesions such as bone cyst.</w:t>
      </w:r>
    </w:p>
    <w:p w:rsidR="006E77A0" w:rsidRDefault="006E77A0" w:rsidP="00EA31B6">
      <w:pPr>
        <w:pStyle w:val="ListParagraph"/>
        <w:spacing w:line="480" w:lineRule="auto"/>
        <w:ind w:left="90"/>
        <w:jc w:val="both"/>
        <w:rPr>
          <w:rFonts w:ascii="Arial" w:hAnsi="Arial" w:cs="Arial"/>
          <w:sz w:val="28"/>
          <w:szCs w:val="28"/>
        </w:rPr>
      </w:pPr>
      <w:r>
        <w:rPr>
          <w:rFonts w:ascii="Arial" w:hAnsi="Arial" w:cs="Arial"/>
          <w:sz w:val="28"/>
          <w:szCs w:val="28"/>
        </w:rPr>
        <w:tab/>
      </w:r>
      <w:r w:rsidRPr="005A1BC8">
        <w:rPr>
          <w:rFonts w:ascii="Arial" w:hAnsi="Arial" w:cs="Arial"/>
          <w:b/>
          <w:sz w:val="28"/>
          <w:szCs w:val="28"/>
        </w:rPr>
        <w:t>Congenital bone disorders</w:t>
      </w:r>
      <w:r>
        <w:rPr>
          <w:rFonts w:ascii="Arial" w:hAnsi="Arial" w:cs="Arial"/>
          <w:sz w:val="28"/>
          <w:szCs w:val="28"/>
        </w:rPr>
        <w:t xml:space="preserve"> can also predispose to pathological fracture.  </w:t>
      </w:r>
      <w:proofErr w:type="gramStart"/>
      <w:r>
        <w:rPr>
          <w:rFonts w:ascii="Arial" w:hAnsi="Arial" w:cs="Arial"/>
          <w:sz w:val="28"/>
          <w:szCs w:val="28"/>
        </w:rPr>
        <w:t>The  most</w:t>
      </w:r>
      <w:proofErr w:type="gramEnd"/>
      <w:r>
        <w:rPr>
          <w:rFonts w:ascii="Arial" w:hAnsi="Arial" w:cs="Arial"/>
          <w:sz w:val="28"/>
          <w:szCs w:val="28"/>
        </w:rPr>
        <w:t xml:space="preserve"> important disorder is osteogenesis </w:t>
      </w:r>
      <w:proofErr w:type="spellStart"/>
      <w:r>
        <w:rPr>
          <w:rFonts w:ascii="Arial" w:hAnsi="Arial" w:cs="Arial"/>
          <w:sz w:val="28"/>
          <w:szCs w:val="28"/>
        </w:rPr>
        <w:t>imperfect</w:t>
      </w:r>
      <w:r w:rsidR="005A1BC8">
        <w:rPr>
          <w:rFonts w:ascii="Arial" w:hAnsi="Arial" w:cs="Arial"/>
          <w:sz w:val="28"/>
          <w:szCs w:val="28"/>
        </w:rPr>
        <w:t>a</w:t>
      </w:r>
      <w:proofErr w:type="spellEnd"/>
      <w:r>
        <w:rPr>
          <w:rFonts w:ascii="Arial" w:hAnsi="Arial" w:cs="Arial"/>
          <w:sz w:val="28"/>
          <w:szCs w:val="28"/>
        </w:rPr>
        <w:t>, in which multiple fractures occur, often in utero and in infancy with minimal trauma.</w:t>
      </w:r>
    </w:p>
    <w:p w:rsidR="006E77A0" w:rsidRDefault="006E77A0" w:rsidP="00EA31B6">
      <w:pPr>
        <w:pStyle w:val="ListParagraph"/>
        <w:spacing w:line="480" w:lineRule="auto"/>
        <w:ind w:left="90"/>
        <w:jc w:val="both"/>
        <w:rPr>
          <w:rFonts w:ascii="Arial" w:hAnsi="Arial" w:cs="Arial"/>
          <w:sz w:val="28"/>
          <w:szCs w:val="28"/>
        </w:rPr>
      </w:pPr>
    </w:p>
    <w:p w:rsidR="00982728" w:rsidRDefault="00982728" w:rsidP="00EA31B6">
      <w:pPr>
        <w:pStyle w:val="ListParagraph"/>
        <w:spacing w:line="480" w:lineRule="auto"/>
        <w:ind w:left="90"/>
        <w:jc w:val="both"/>
        <w:rPr>
          <w:rFonts w:ascii="Arial" w:hAnsi="Arial" w:cs="Arial"/>
          <w:sz w:val="28"/>
          <w:szCs w:val="28"/>
        </w:rPr>
      </w:pPr>
    </w:p>
    <w:p w:rsidR="00982728" w:rsidRDefault="00982728" w:rsidP="00EA31B6">
      <w:pPr>
        <w:pStyle w:val="ListParagraph"/>
        <w:spacing w:line="480" w:lineRule="auto"/>
        <w:ind w:left="90"/>
        <w:jc w:val="both"/>
        <w:rPr>
          <w:rFonts w:ascii="Arial" w:hAnsi="Arial" w:cs="Arial"/>
          <w:sz w:val="28"/>
          <w:szCs w:val="28"/>
        </w:rPr>
      </w:pPr>
    </w:p>
    <w:p w:rsidR="004377DF" w:rsidRDefault="004377DF" w:rsidP="00EA31B6">
      <w:pPr>
        <w:pStyle w:val="ListParagraph"/>
        <w:spacing w:line="480" w:lineRule="auto"/>
        <w:ind w:left="90"/>
        <w:jc w:val="both"/>
        <w:rPr>
          <w:rFonts w:ascii="Arial" w:hAnsi="Arial" w:cs="Arial"/>
          <w:sz w:val="28"/>
          <w:szCs w:val="28"/>
        </w:rPr>
      </w:pPr>
    </w:p>
    <w:p w:rsidR="007935F6" w:rsidRDefault="007935F6" w:rsidP="00EA31B6">
      <w:pPr>
        <w:pStyle w:val="ListParagraph"/>
        <w:spacing w:line="480" w:lineRule="auto"/>
        <w:ind w:left="90"/>
        <w:jc w:val="both"/>
        <w:rPr>
          <w:rFonts w:ascii="Arial" w:hAnsi="Arial" w:cs="Arial"/>
          <w:sz w:val="28"/>
          <w:szCs w:val="28"/>
        </w:rPr>
      </w:pPr>
    </w:p>
    <w:p w:rsidR="00866721" w:rsidRDefault="00866721" w:rsidP="00EA31B6">
      <w:pPr>
        <w:pStyle w:val="ListParagraph"/>
        <w:spacing w:line="480" w:lineRule="auto"/>
        <w:ind w:left="90"/>
        <w:jc w:val="both"/>
        <w:rPr>
          <w:rFonts w:ascii="Arial" w:hAnsi="Arial" w:cs="Arial"/>
          <w:sz w:val="28"/>
          <w:szCs w:val="28"/>
        </w:rPr>
      </w:pPr>
    </w:p>
    <w:p w:rsidR="00866721" w:rsidRDefault="00866721" w:rsidP="00EA31B6">
      <w:pPr>
        <w:pStyle w:val="ListParagraph"/>
        <w:spacing w:line="480" w:lineRule="auto"/>
        <w:ind w:left="90"/>
        <w:jc w:val="both"/>
        <w:rPr>
          <w:rFonts w:ascii="Arial" w:hAnsi="Arial" w:cs="Arial"/>
          <w:sz w:val="28"/>
          <w:szCs w:val="28"/>
        </w:rPr>
      </w:pPr>
    </w:p>
    <w:p w:rsidR="00866721" w:rsidRDefault="00866721" w:rsidP="00EA31B6">
      <w:pPr>
        <w:pStyle w:val="ListParagraph"/>
        <w:spacing w:line="480" w:lineRule="auto"/>
        <w:ind w:left="90"/>
        <w:jc w:val="both"/>
        <w:rPr>
          <w:rFonts w:ascii="Arial" w:hAnsi="Arial" w:cs="Arial"/>
          <w:sz w:val="28"/>
          <w:szCs w:val="28"/>
        </w:rPr>
      </w:pPr>
    </w:p>
    <w:p w:rsidR="009B7F15" w:rsidRPr="00EA31B6" w:rsidRDefault="009B7F15" w:rsidP="00EA31B6">
      <w:pPr>
        <w:pStyle w:val="ListParagraph"/>
        <w:spacing w:line="480" w:lineRule="auto"/>
        <w:ind w:left="90"/>
        <w:jc w:val="both"/>
        <w:rPr>
          <w:rFonts w:ascii="Arial" w:hAnsi="Arial" w:cs="Arial"/>
          <w:sz w:val="28"/>
          <w:szCs w:val="28"/>
        </w:rPr>
      </w:pPr>
    </w:p>
    <w:p w:rsidR="00BC199B" w:rsidRDefault="00BC199B" w:rsidP="00BC199B">
      <w:pPr>
        <w:pStyle w:val="ListParagraph"/>
        <w:spacing w:line="480" w:lineRule="auto"/>
        <w:ind w:left="1080"/>
        <w:jc w:val="both"/>
        <w:rPr>
          <w:rFonts w:ascii="Arial" w:hAnsi="Arial" w:cs="Arial"/>
          <w:sz w:val="28"/>
          <w:szCs w:val="28"/>
        </w:rPr>
      </w:pPr>
    </w:p>
    <w:p w:rsidR="00EA31B6" w:rsidRDefault="00EA31B6" w:rsidP="00EA31B6">
      <w:pPr>
        <w:pStyle w:val="ListParagraph"/>
        <w:spacing w:line="480" w:lineRule="auto"/>
        <w:ind w:left="1080"/>
        <w:rPr>
          <w:rFonts w:ascii="Arial" w:hAnsi="Arial" w:cs="Arial"/>
          <w:sz w:val="28"/>
          <w:szCs w:val="28"/>
        </w:rPr>
      </w:pPr>
    </w:p>
    <w:p w:rsidR="00EA31B6" w:rsidRPr="00EA31B6" w:rsidRDefault="00EA31B6" w:rsidP="00EA31B6">
      <w:pPr>
        <w:pStyle w:val="ListParagraph"/>
        <w:rPr>
          <w:rFonts w:ascii="Arial" w:hAnsi="Arial" w:cs="Arial"/>
          <w:sz w:val="28"/>
          <w:szCs w:val="28"/>
        </w:rPr>
      </w:pPr>
    </w:p>
    <w:p w:rsidR="00BF7C3D" w:rsidRPr="00EA31B6" w:rsidRDefault="00F67CE9" w:rsidP="00EA31B6">
      <w:pPr>
        <w:spacing w:line="480" w:lineRule="auto"/>
        <w:rPr>
          <w:rFonts w:ascii="Arial" w:hAnsi="Arial" w:cs="Arial"/>
          <w:sz w:val="28"/>
          <w:szCs w:val="28"/>
        </w:rPr>
      </w:pPr>
      <w:r w:rsidRPr="00EA31B6">
        <w:rPr>
          <w:rFonts w:ascii="Arial" w:hAnsi="Arial" w:cs="Arial"/>
          <w:sz w:val="28"/>
          <w:szCs w:val="28"/>
        </w:rPr>
        <w:lastRenderedPageBreak/>
        <w:br/>
      </w:r>
      <w:r w:rsidR="00EA31B6" w:rsidRPr="00EA31B6">
        <w:rPr>
          <w:rFonts w:ascii="Arial" w:hAnsi="Arial" w:cs="Arial"/>
          <w:sz w:val="28"/>
          <w:szCs w:val="28"/>
        </w:rPr>
        <w:tab/>
      </w:r>
    </w:p>
    <w:sectPr w:rsidR="00BF7C3D" w:rsidRPr="00EA31B6" w:rsidSect="00BC199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B0E" w:rsidRDefault="00CB4B0E" w:rsidP="00CB4B0E">
      <w:pPr>
        <w:spacing w:after="0" w:line="240" w:lineRule="auto"/>
      </w:pPr>
      <w:r>
        <w:separator/>
      </w:r>
    </w:p>
  </w:endnote>
  <w:endnote w:type="continuationSeparator" w:id="0">
    <w:p w:rsidR="00CB4B0E" w:rsidRDefault="00CB4B0E" w:rsidP="00CB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B0E" w:rsidRDefault="00CB4B0E" w:rsidP="00CB4B0E">
      <w:pPr>
        <w:spacing w:after="0" w:line="240" w:lineRule="auto"/>
      </w:pPr>
      <w:r>
        <w:separator/>
      </w:r>
    </w:p>
  </w:footnote>
  <w:footnote w:type="continuationSeparator" w:id="0">
    <w:p w:rsidR="00CB4B0E" w:rsidRDefault="00CB4B0E" w:rsidP="00CB4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55418"/>
      <w:docPartObj>
        <w:docPartGallery w:val="Page Numbers (Top of Page)"/>
        <w:docPartUnique/>
      </w:docPartObj>
    </w:sdtPr>
    <w:sdtEndPr>
      <w:rPr>
        <w:noProof/>
      </w:rPr>
    </w:sdtEndPr>
    <w:sdtContent>
      <w:p w:rsidR="00BC199B" w:rsidRDefault="00BC199B">
        <w:pPr>
          <w:pStyle w:val="Header"/>
          <w:jc w:val="center"/>
        </w:pPr>
        <w:r>
          <w:fldChar w:fldCharType="begin"/>
        </w:r>
        <w:r>
          <w:instrText xml:space="preserve"> PAGE   \* MERGEFORMAT </w:instrText>
        </w:r>
        <w:r>
          <w:fldChar w:fldCharType="separate"/>
        </w:r>
        <w:r w:rsidR="000C69CE">
          <w:rPr>
            <w:noProof/>
          </w:rPr>
          <w:t>9</w:t>
        </w:r>
        <w:r>
          <w:rPr>
            <w:noProof/>
          </w:rPr>
          <w:fldChar w:fldCharType="end"/>
        </w:r>
      </w:p>
    </w:sdtContent>
  </w:sdt>
  <w:p w:rsidR="00CB4B0E" w:rsidRDefault="00CB4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05B"/>
    <w:multiLevelType w:val="hybridMultilevel"/>
    <w:tmpl w:val="3780841A"/>
    <w:lvl w:ilvl="0" w:tplc="334AEE30">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307997"/>
    <w:multiLevelType w:val="hybridMultilevel"/>
    <w:tmpl w:val="CA3027CA"/>
    <w:lvl w:ilvl="0" w:tplc="71CAF3E0">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A6116A"/>
    <w:multiLevelType w:val="hybridMultilevel"/>
    <w:tmpl w:val="6A06CE38"/>
    <w:lvl w:ilvl="0" w:tplc="3B7687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E513E"/>
    <w:multiLevelType w:val="hybridMultilevel"/>
    <w:tmpl w:val="705CD930"/>
    <w:lvl w:ilvl="0" w:tplc="98BA86B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CD3B9D"/>
    <w:multiLevelType w:val="hybridMultilevel"/>
    <w:tmpl w:val="5D588028"/>
    <w:lvl w:ilvl="0" w:tplc="71CAF3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23C52"/>
    <w:multiLevelType w:val="hybridMultilevel"/>
    <w:tmpl w:val="413857E2"/>
    <w:lvl w:ilvl="0" w:tplc="A42C9A8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545FD3"/>
    <w:multiLevelType w:val="hybridMultilevel"/>
    <w:tmpl w:val="DA8E056E"/>
    <w:lvl w:ilvl="0" w:tplc="3B7687E4">
      <w:numFmt w:val="bullet"/>
      <w:lvlText w:val=""/>
      <w:lvlJc w:val="left"/>
      <w:pPr>
        <w:ind w:left="1448" w:hanging="360"/>
      </w:pPr>
      <w:rPr>
        <w:rFonts w:ascii="Symbol" w:eastAsiaTheme="minorHAnsi" w:hAnsi="Symbol" w:cs="Aria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nsid w:val="6D4E24D4"/>
    <w:multiLevelType w:val="hybridMultilevel"/>
    <w:tmpl w:val="9E42E8C2"/>
    <w:lvl w:ilvl="0" w:tplc="3B7687E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D6D0386"/>
    <w:multiLevelType w:val="hybridMultilevel"/>
    <w:tmpl w:val="CA4411B2"/>
    <w:lvl w:ilvl="0" w:tplc="A42C9A8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8142C5"/>
    <w:multiLevelType w:val="hybridMultilevel"/>
    <w:tmpl w:val="35FA1278"/>
    <w:lvl w:ilvl="0" w:tplc="DC3EB1F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0"/>
  </w:num>
  <w:num w:numId="4">
    <w:abstractNumId w:val="4"/>
  </w:num>
  <w:num w:numId="5">
    <w:abstractNumId w:val="1"/>
  </w:num>
  <w:num w:numId="6">
    <w:abstractNumId w:val="7"/>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0E"/>
    <w:rsid w:val="00007BB1"/>
    <w:rsid w:val="00030EF9"/>
    <w:rsid w:val="000C69CE"/>
    <w:rsid w:val="00121001"/>
    <w:rsid w:val="001511B2"/>
    <w:rsid w:val="004377DF"/>
    <w:rsid w:val="005A1BC8"/>
    <w:rsid w:val="005E34D7"/>
    <w:rsid w:val="006C3AAC"/>
    <w:rsid w:val="006E77A0"/>
    <w:rsid w:val="007543DF"/>
    <w:rsid w:val="007935F6"/>
    <w:rsid w:val="00866721"/>
    <w:rsid w:val="00932C74"/>
    <w:rsid w:val="00982728"/>
    <w:rsid w:val="009B7F15"/>
    <w:rsid w:val="00A66B23"/>
    <w:rsid w:val="00BC199B"/>
    <w:rsid w:val="00BF7C3D"/>
    <w:rsid w:val="00CB4B0E"/>
    <w:rsid w:val="00EA31B6"/>
    <w:rsid w:val="00F36B0F"/>
    <w:rsid w:val="00F6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B0E"/>
    <w:pPr>
      <w:ind w:left="720"/>
      <w:contextualSpacing/>
    </w:pPr>
  </w:style>
  <w:style w:type="paragraph" w:styleId="Header">
    <w:name w:val="header"/>
    <w:basedOn w:val="Normal"/>
    <w:link w:val="HeaderChar"/>
    <w:uiPriority w:val="99"/>
    <w:unhideWhenUsed/>
    <w:rsid w:val="00CB4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B0E"/>
  </w:style>
  <w:style w:type="paragraph" w:styleId="Footer">
    <w:name w:val="footer"/>
    <w:basedOn w:val="Normal"/>
    <w:link w:val="FooterChar"/>
    <w:uiPriority w:val="99"/>
    <w:unhideWhenUsed/>
    <w:rsid w:val="00CB4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B0E"/>
  </w:style>
  <w:style w:type="paragraph" w:styleId="BalloonText">
    <w:name w:val="Balloon Text"/>
    <w:basedOn w:val="Normal"/>
    <w:link w:val="BalloonTextChar"/>
    <w:uiPriority w:val="99"/>
    <w:semiHidden/>
    <w:unhideWhenUsed/>
    <w:rsid w:val="00754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B0E"/>
    <w:pPr>
      <w:ind w:left="720"/>
      <w:contextualSpacing/>
    </w:pPr>
  </w:style>
  <w:style w:type="paragraph" w:styleId="Header">
    <w:name w:val="header"/>
    <w:basedOn w:val="Normal"/>
    <w:link w:val="HeaderChar"/>
    <w:uiPriority w:val="99"/>
    <w:unhideWhenUsed/>
    <w:rsid w:val="00CB4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B0E"/>
  </w:style>
  <w:style w:type="paragraph" w:styleId="Footer">
    <w:name w:val="footer"/>
    <w:basedOn w:val="Normal"/>
    <w:link w:val="FooterChar"/>
    <w:uiPriority w:val="99"/>
    <w:unhideWhenUsed/>
    <w:rsid w:val="00CB4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B0E"/>
  </w:style>
  <w:style w:type="paragraph" w:styleId="BalloonText">
    <w:name w:val="Balloon Text"/>
    <w:basedOn w:val="Normal"/>
    <w:link w:val="BalloonTextChar"/>
    <w:uiPriority w:val="99"/>
    <w:semiHidden/>
    <w:unhideWhenUsed/>
    <w:rsid w:val="00754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734AB-1788-449F-884A-E9DE1FA6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9</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8</cp:revision>
  <cp:lastPrinted>2012-12-02T05:49:00Z</cp:lastPrinted>
  <dcterms:created xsi:type="dcterms:W3CDTF">2012-06-11T06:09:00Z</dcterms:created>
  <dcterms:modified xsi:type="dcterms:W3CDTF">2012-12-02T05:51:00Z</dcterms:modified>
</cp:coreProperties>
</file>