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60" w:rsidRPr="00FF1660" w:rsidRDefault="00FF1660" w:rsidP="00FF1660">
      <w:pPr>
        <w:bidi/>
        <w:jc w:val="center"/>
        <w:rPr>
          <w:rFonts w:ascii="Calibri" w:hAnsi="Calibri" w:cs="Calibri"/>
          <w:i/>
          <w:iCs/>
          <w:color w:val="1F4E79" w:themeColor="accent1" w:themeShade="80"/>
          <w:sz w:val="28"/>
          <w:szCs w:val="28"/>
          <w:shd w:val="clear" w:color="auto" w:fill="FFFFFF"/>
        </w:rPr>
      </w:pPr>
      <w:r w:rsidRPr="00FF1660">
        <w:rPr>
          <w:rStyle w:val="Emphasis"/>
          <w:rFonts w:ascii="Calibri" w:hAnsi="Calibri" w:cs="Times New Roman"/>
          <w:i w:val="0"/>
          <w:iCs w:val="0"/>
          <w:color w:val="1F4E79" w:themeColor="accent1" w:themeShade="80"/>
          <w:sz w:val="28"/>
          <w:szCs w:val="28"/>
          <w:shd w:val="clear" w:color="auto" w:fill="FFFFFF"/>
          <w:rtl/>
        </w:rPr>
        <w:t>اللَّهُمَّ لا سَهْلَ إِلاَّ ما جَعَلْتَهُ سَهْلاً</w:t>
      </w:r>
      <w:r w:rsidRPr="00FF1660">
        <w:rPr>
          <w:rFonts w:ascii="Calibri" w:hAnsi="Calibri" w:cs="Calibri"/>
          <w:i/>
          <w:iCs/>
          <w:color w:val="1F4E79" w:themeColor="accent1" w:themeShade="80"/>
          <w:sz w:val="28"/>
          <w:szCs w:val="28"/>
          <w:shd w:val="clear" w:color="auto" w:fill="FFFFFF"/>
          <w:rtl/>
        </w:rPr>
        <w:t>،</w:t>
      </w:r>
      <w:r w:rsidRPr="00FF1660">
        <w:rPr>
          <w:rStyle w:val="apple-converted-space"/>
          <w:rFonts w:ascii="Calibri" w:hAnsi="Calibri" w:cs="Calibri"/>
          <w:i/>
          <w:iCs/>
          <w:color w:val="1F4E79" w:themeColor="accent1" w:themeShade="80"/>
          <w:sz w:val="28"/>
          <w:szCs w:val="28"/>
          <w:shd w:val="clear" w:color="auto" w:fill="FFFFFF"/>
          <w:rtl/>
        </w:rPr>
        <w:t> </w:t>
      </w:r>
      <w:r w:rsidRPr="00FF1660">
        <w:rPr>
          <w:rStyle w:val="Emphasis"/>
          <w:rFonts w:ascii="Calibri" w:hAnsi="Calibri" w:cs="Times New Roman"/>
          <w:i w:val="0"/>
          <w:iCs w:val="0"/>
          <w:color w:val="1F4E79" w:themeColor="accent1" w:themeShade="80"/>
          <w:sz w:val="28"/>
          <w:szCs w:val="28"/>
          <w:shd w:val="clear" w:color="auto" w:fill="FFFFFF"/>
          <w:rtl/>
        </w:rPr>
        <w:t>وأنْتَ تَجْعَلُ الحَزْنَ إذَا شِئْتَ</w:t>
      </w:r>
      <w:r w:rsidRPr="00FF1660">
        <w:rPr>
          <w:rStyle w:val="Emphasis"/>
          <w:rFonts w:ascii="Calibri" w:hAnsi="Calibri" w:cs="Calibri"/>
          <w:i w:val="0"/>
          <w:iCs w:val="0"/>
          <w:color w:val="1F4E79" w:themeColor="accent1" w:themeShade="80"/>
          <w:sz w:val="28"/>
          <w:szCs w:val="28"/>
          <w:shd w:val="clear" w:color="auto" w:fill="FFFFFF"/>
          <w:rtl/>
        </w:rPr>
        <w:t xml:space="preserve"> </w:t>
      </w:r>
      <w:r w:rsidRPr="00FF1660">
        <w:rPr>
          <w:rFonts w:ascii="Calibri" w:hAnsi="Calibri" w:cs="Times New Roman"/>
          <w:color w:val="1F4E79" w:themeColor="accent1" w:themeShade="80"/>
          <w:sz w:val="28"/>
          <w:szCs w:val="28"/>
          <w:shd w:val="clear" w:color="auto" w:fill="FFFFFF"/>
          <w:rtl/>
        </w:rPr>
        <w:t>سَهْلاً</w:t>
      </w:r>
    </w:p>
    <w:p w:rsidR="00FF1660" w:rsidRDefault="00FF1660">
      <w:r w:rsidRPr="006D70F1">
        <w:rPr>
          <w:b/>
          <w:bCs/>
          <w:noProof/>
          <w:sz w:val="24"/>
          <w:szCs w:val="24"/>
          <w:lang w:eastAsia="en-GB"/>
        </w:rPr>
        <mc:AlternateContent>
          <mc:Choice Requires="wps">
            <w:drawing>
              <wp:anchor distT="45720" distB="45720" distL="114300" distR="114300" simplePos="0" relativeHeight="251659264" behindDoc="0" locked="0" layoutInCell="1" allowOverlap="1" wp14:anchorId="4634C721" wp14:editId="71C8133A">
                <wp:simplePos x="0" y="0"/>
                <wp:positionH relativeFrom="column">
                  <wp:posOffset>858741</wp:posOffset>
                </wp:positionH>
                <wp:positionV relativeFrom="paragraph">
                  <wp:posOffset>29680</wp:posOffset>
                </wp:positionV>
                <wp:extent cx="5160397" cy="443009"/>
                <wp:effectExtent l="0" t="0" r="2159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397" cy="443009"/>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FF1660" w:rsidRDefault="00FF1660" w:rsidP="00FF1660">
                            <w:r w:rsidRPr="006D70F1">
                              <w:rPr>
                                <w:color w:val="FF0000"/>
                                <w:u w:val="single"/>
                              </w:rPr>
                              <w:t>NOTE:</w:t>
                            </w:r>
                            <w:r w:rsidRPr="006D70F1">
                              <w:rPr>
                                <w:color w:val="FF0000"/>
                              </w:rPr>
                              <w:t xml:space="preserve"> </w:t>
                            </w:r>
                            <w:r>
                              <w:t xml:space="preserve">The list is very extensive. It contains all the drugs mentioned in the slides for the sake of being thorough. So highlight and study what you think is important. Good luck!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4C721" id="_x0000_t202" coordsize="21600,21600" o:spt="202" path="m,l,21600r21600,l21600,xe">
                <v:stroke joinstyle="miter"/>
                <v:path gradientshapeok="t" o:connecttype="rect"/>
              </v:shapetype>
              <v:shape id="Text Box 2" o:spid="_x0000_s1026" type="#_x0000_t202" style="position:absolute;margin-left:67.6pt;margin-top:2.35pt;width:406.35pt;height:3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" fillcolor="white [3201]" strokecolor="red" strokeweight="1pt">
                <v:textbox>
                  <w:txbxContent>
                    <w:p w:rsidR="00FF1660" w:rsidRDefault="00FF1660" w:rsidP="00FF1660">
                      <w:r w:rsidRPr="006D70F1">
                        <w:rPr>
                          <w:color w:val="FF0000"/>
                          <w:u w:val="single"/>
                        </w:rPr>
                        <w:t>NOTE:</w:t>
                      </w:r>
                      <w:r w:rsidRPr="006D70F1">
                        <w:rPr>
                          <w:color w:val="FF0000"/>
                        </w:rPr>
                        <w:t xml:space="preserve"> </w:t>
                      </w:r>
                      <w:r>
                        <w:t xml:space="preserve">The list is very extensive. It contains all the drugs mentioned in the slides for the sake of being thorough. So highlight and study what you think is important. Good luck! </w:t>
                      </w:r>
                    </w:p>
                  </w:txbxContent>
                </v:textbox>
              </v:shape>
            </w:pict>
          </mc:Fallback>
        </mc:AlternateContent>
      </w:r>
    </w:p>
    <w:p w:rsidR="00FF1660" w:rsidRDefault="00FF1660"/>
    <w:tbl>
      <w:tblPr>
        <w:tblStyle w:val="TableGrid"/>
        <w:tblW w:w="0" w:type="auto"/>
        <w:jc w:val="cente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Look w:val="04A0" w:firstRow="1" w:lastRow="0" w:firstColumn="1" w:lastColumn="0" w:noHBand="0" w:noVBand="1"/>
      </w:tblPr>
      <w:tblGrid>
        <w:gridCol w:w="1980"/>
        <w:gridCol w:w="6390"/>
        <w:gridCol w:w="1028"/>
      </w:tblGrid>
      <w:tr w:rsidR="00D5383F" w:rsidTr="00FF1660">
        <w:trPr>
          <w:jc w:val="center"/>
        </w:trPr>
        <w:tc>
          <w:tcPr>
            <w:tcW w:w="1980" w:type="dxa"/>
          </w:tcPr>
          <w:p w:rsidR="00D5383F" w:rsidRPr="006D70F1" w:rsidRDefault="00D5383F" w:rsidP="00FF1660">
            <w:pPr>
              <w:rPr>
                <w:b/>
                <w:bCs/>
              </w:rPr>
            </w:pPr>
            <w:r w:rsidRPr="006D70F1">
              <w:rPr>
                <w:b/>
                <w:bCs/>
                <w:sz w:val="24"/>
                <w:szCs w:val="24"/>
              </w:rPr>
              <w:t>Drug</w:t>
            </w:r>
          </w:p>
        </w:tc>
        <w:tc>
          <w:tcPr>
            <w:tcW w:w="6390" w:type="dxa"/>
            <w:vAlign w:val="center"/>
          </w:tcPr>
          <w:p w:rsidR="00D5383F" w:rsidRPr="006D70F1" w:rsidRDefault="00D5383F" w:rsidP="00FF1660">
            <w:pPr>
              <w:rPr>
                <w:b/>
                <w:bCs/>
                <w:sz w:val="24"/>
                <w:szCs w:val="24"/>
              </w:rPr>
            </w:pPr>
            <w:r w:rsidRPr="006D70F1">
              <w:rPr>
                <w:b/>
                <w:bCs/>
                <w:sz w:val="24"/>
                <w:szCs w:val="24"/>
              </w:rPr>
              <w:t>Function/Characteristic</w:t>
            </w:r>
          </w:p>
        </w:tc>
        <w:tc>
          <w:tcPr>
            <w:tcW w:w="1028" w:type="dxa"/>
            <w:vAlign w:val="center"/>
          </w:tcPr>
          <w:p w:rsidR="00D5383F" w:rsidRPr="006D70F1" w:rsidRDefault="00D5383F" w:rsidP="00FF1660">
            <w:pPr>
              <w:jc w:val="center"/>
              <w:rPr>
                <w:b/>
                <w:bCs/>
                <w:sz w:val="24"/>
                <w:szCs w:val="24"/>
              </w:rPr>
            </w:pPr>
            <w:r w:rsidRPr="006D70F1">
              <w:rPr>
                <w:b/>
                <w:bCs/>
                <w:sz w:val="24"/>
                <w:szCs w:val="24"/>
              </w:rPr>
              <w:t>Lecture</w:t>
            </w:r>
          </w:p>
        </w:tc>
      </w:tr>
      <w:tr w:rsidR="00DC1A69" w:rsidTr="00FF1660">
        <w:trPr>
          <w:jc w:val="center"/>
        </w:trPr>
        <w:tc>
          <w:tcPr>
            <w:tcW w:w="1980" w:type="dxa"/>
          </w:tcPr>
          <w:p w:rsidR="00DC1A69" w:rsidRDefault="00DC1A69" w:rsidP="00FF1660">
            <w:r>
              <w:t xml:space="preserve">Tylenol </w:t>
            </w:r>
          </w:p>
        </w:tc>
        <w:tc>
          <w:tcPr>
            <w:tcW w:w="6390" w:type="dxa"/>
            <w:vAlign w:val="center"/>
          </w:tcPr>
          <w:p w:rsidR="00DC1A69" w:rsidRDefault="00DC1A69" w:rsidP="00FF1660">
            <w:r>
              <w:t>500 mg paracetamol compared to Panadol (relative bioavailability  )</w:t>
            </w:r>
          </w:p>
        </w:tc>
        <w:tc>
          <w:tcPr>
            <w:tcW w:w="1028" w:type="dxa"/>
            <w:vAlign w:val="center"/>
          </w:tcPr>
          <w:p w:rsidR="00DC1A69" w:rsidRDefault="00DC1A69" w:rsidP="00FF1660">
            <w:pPr>
              <w:jc w:val="center"/>
            </w:pPr>
            <w:r>
              <w:t>2</w:t>
            </w:r>
          </w:p>
        </w:tc>
      </w:tr>
      <w:tr w:rsidR="00D5383F" w:rsidTr="00FF1660">
        <w:trPr>
          <w:jc w:val="center"/>
        </w:trPr>
        <w:tc>
          <w:tcPr>
            <w:tcW w:w="1980" w:type="dxa"/>
          </w:tcPr>
          <w:p w:rsidR="00D5383F" w:rsidRDefault="00D5383F" w:rsidP="00FF1660">
            <w:r>
              <w:t>Heparin</w:t>
            </w:r>
          </w:p>
        </w:tc>
        <w:tc>
          <w:tcPr>
            <w:tcW w:w="6390" w:type="dxa"/>
            <w:vAlign w:val="center"/>
          </w:tcPr>
          <w:p w:rsidR="00D5383F" w:rsidRDefault="00D5383F" w:rsidP="00FF1660">
            <w:r>
              <w:t>High molecular weight/ Vd (4L)</w:t>
            </w:r>
          </w:p>
        </w:tc>
        <w:tc>
          <w:tcPr>
            <w:tcW w:w="1028" w:type="dxa"/>
            <w:vAlign w:val="center"/>
          </w:tcPr>
          <w:p w:rsidR="00D5383F" w:rsidRDefault="00D5383F" w:rsidP="00FF1660">
            <w:pPr>
              <w:jc w:val="center"/>
            </w:pPr>
            <w:r>
              <w:t>2</w:t>
            </w:r>
          </w:p>
        </w:tc>
      </w:tr>
      <w:tr w:rsidR="00D5383F" w:rsidTr="00FF1660">
        <w:trPr>
          <w:jc w:val="center"/>
        </w:trPr>
        <w:tc>
          <w:tcPr>
            <w:tcW w:w="1980" w:type="dxa"/>
          </w:tcPr>
          <w:p w:rsidR="00D5383F" w:rsidRDefault="00D5383F" w:rsidP="00FF1660">
            <w:r>
              <w:t xml:space="preserve">Atracurium </w:t>
            </w:r>
          </w:p>
        </w:tc>
        <w:tc>
          <w:tcPr>
            <w:tcW w:w="6390" w:type="dxa"/>
            <w:vAlign w:val="center"/>
          </w:tcPr>
          <w:p w:rsidR="00D5383F" w:rsidRDefault="00D5383F" w:rsidP="00FF1660">
            <w:r>
              <w:t>Vd (11L) / Hydrophilic</w:t>
            </w:r>
          </w:p>
        </w:tc>
        <w:tc>
          <w:tcPr>
            <w:tcW w:w="1028" w:type="dxa"/>
            <w:vAlign w:val="center"/>
          </w:tcPr>
          <w:p w:rsidR="00D5383F" w:rsidRDefault="00D5383F" w:rsidP="00FF1660">
            <w:pPr>
              <w:jc w:val="center"/>
            </w:pPr>
            <w:r w:rsidRPr="005937CA">
              <w:t>2</w:t>
            </w:r>
          </w:p>
        </w:tc>
      </w:tr>
      <w:tr w:rsidR="00D5383F" w:rsidTr="00FF1660">
        <w:trPr>
          <w:jc w:val="center"/>
        </w:trPr>
        <w:tc>
          <w:tcPr>
            <w:tcW w:w="1980" w:type="dxa"/>
          </w:tcPr>
          <w:p w:rsidR="00D5383F" w:rsidRDefault="00D5383F" w:rsidP="00FF1660">
            <w:r>
              <w:t xml:space="preserve">Ethanol </w:t>
            </w:r>
          </w:p>
        </w:tc>
        <w:tc>
          <w:tcPr>
            <w:tcW w:w="6390" w:type="dxa"/>
            <w:vAlign w:val="center"/>
          </w:tcPr>
          <w:p w:rsidR="00D5383F" w:rsidRDefault="00D5383F" w:rsidP="00FF1660">
            <w:r>
              <w:t>Vd (38</w:t>
            </w:r>
            <w:r w:rsidR="00FF1660">
              <w:rPr>
                <w:lang w:val="en-US"/>
              </w:rPr>
              <w:t>L</w:t>
            </w:r>
            <w:r>
              <w:t>)</w:t>
            </w:r>
          </w:p>
        </w:tc>
        <w:tc>
          <w:tcPr>
            <w:tcW w:w="1028" w:type="dxa"/>
            <w:vAlign w:val="center"/>
          </w:tcPr>
          <w:p w:rsidR="00D5383F" w:rsidRDefault="00D5383F" w:rsidP="00FF1660">
            <w:pPr>
              <w:jc w:val="center"/>
            </w:pPr>
            <w:r w:rsidRPr="005937CA">
              <w:t>2</w:t>
            </w:r>
          </w:p>
        </w:tc>
      </w:tr>
      <w:tr w:rsidR="000A5675" w:rsidTr="00FF1660">
        <w:trPr>
          <w:jc w:val="center"/>
        </w:trPr>
        <w:tc>
          <w:tcPr>
            <w:tcW w:w="1980" w:type="dxa"/>
            <w:vMerge w:val="restart"/>
          </w:tcPr>
          <w:p w:rsidR="000A5675" w:rsidRDefault="000A5675" w:rsidP="00FF1660">
            <w:r>
              <w:t xml:space="preserve">Digoxin </w:t>
            </w:r>
          </w:p>
        </w:tc>
        <w:tc>
          <w:tcPr>
            <w:tcW w:w="6390" w:type="dxa"/>
            <w:vAlign w:val="center"/>
          </w:tcPr>
          <w:p w:rsidR="000A5675" w:rsidRDefault="000A5675" w:rsidP="00FF1660">
            <w:r>
              <w:t>Binds to tissues / Vd (385L) / lipid soluble</w:t>
            </w:r>
          </w:p>
        </w:tc>
        <w:tc>
          <w:tcPr>
            <w:tcW w:w="1028" w:type="dxa"/>
            <w:vAlign w:val="center"/>
          </w:tcPr>
          <w:p w:rsidR="000A5675" w:rsidRDefault="000A5675" w:rsidP="00FF1660">
            <w:pPr>
              <w:jc w:val="center"/>
            </w:pPr>
            <w:r w:rsidRPr="005937CA">
              <w:t>2</w:t>
            </w:r>
          </w:p>
        </w:tc>
      </w:tr>
      <w:tr w:rsidR="000A5675" w:rsidTr="00FF1660">
        <w:trPr>
          <w:jc w:val="center"/>
        </w:trPr>
        <w:tc>
          <w:tcPr>
            <w:tcW w:w="1980" w:type="dxa"/>
            <w:vMerge/>
          </w:tcPr>
          <w:p w:rsidR="000A5675" w:rsidRDefault="000A5675" w:rsidP="00FF1660"/>
        </w:tc>
        <w:tc>
          <w:tcPr>
            <w:tcW w:w="6390" w:type="dxa"/>
            <w:vAlign w:val="center"/>
          </w:tcPr>
          <w:p w:rsidR="000A5675" w:rsidRDefault="000A5675" w:rsidP="00FF1660">
            <w:r>
              <w:t>Long plasma half life</w:t>
            </w:r>
          </w:p>
        </w:tc>
        <w:tc>
          <w:tcPr>
            <w:tcW w:w="1028" w:type="dxa"/>
            <w:vAlign w:val="center"/>
          </w:tcPr>
          <w:p w:rsidR="000A5675" w:rsidRPr="005937CA" w:rsidRDefault="000A5675" w:rsidP="00FF1660">
            <w:pPr>
              <w:jc w:val="center"/>
            </w:pPr>
            <w:r>
              <w:t>4</w:t>
            </w:r>
          </w:p>
        </w:tc>
      </w:tr>
      <w:tr w:rsidR="000A5675" w:rsidTr="00FF1660">
        <w:trPr>
          <w:jc w:val="center"/>
        </w:trPr>
        <w:tc>
          <w:tcPr>
            <w:tcW w:w="1980" w:type="dxa"/>
            <w:vMerge/>
          </w:tcPr>
          <w:p w:rsidR="000A5675" w:rsidRDefault="000A5675" w:rsidP="00FF1660"/>
        </w:tc>
        <w:tc>
          <w:tcPr>
            <w:tcW w:w="6390" w:type="dxa"/>
            <w:vAlign w:val="center"/>
          </w:tcPr>
          <w:p w:rsidR="000A5675" w:rsidRDefault="000A5675" w:rsidP="00FF1660">
            <w:r>
              <w:t>Treatment of heart failure (blocks Na outflux)</w:t>
            </w:r>
          </w:p>
        </w:tc>
        <w:tc>
          <w:tcPr>
            <w:tcW w:w="1028" w:type="dxa"/>
            <w:vAlign w:val="center"/>
          </w:tcPr>
          <w:p w:rsidR="000A5675" w:rsidRDefault="000A5675" w:rsidP="00FF1660">
            <w:pPr>
              <w:jc w:val="center"/>
            </w:pPr>
            <w:r>
              <w:t>5</w:t>
            </w:r>
          </w:p>
        </w:tc>
      </w:tr>
      <w:tr w:rsidR="000A5675" w:rsidTr="00FF1660">
        <w:trPr>
          <w:jc w:val="center"/>
        </w:trPr>
        <w:tc>
          <w:tcPr>
            <w:tcW w:w="1980" w:type="dxa"/>
            <w:vMerge/>
          </w:tcPr>
          <w:p w:rsidR="000A5675" w:rsidRDefault="000A5675" w:rsidP="00FF1660"/>
        </w:tc>
        <w:tc>
          <w:tcPr>
            <w:tcW w:w="6390" w:type="dxa"/>
            <w:vAlign w:val="center"/>
          </w:tcPr>
          <w:p w:rsidR="000A5675" w:rsidRDefault="000A5675" w:rsidP="00FF1660">
            <w:r>
              <w:t>Small therapeutic index</w:t>
            </w:r>
          </w:p>
        </w:tc>
        <w:tc>
          <w:tcPr>
            <w:tcW w:w="1028" w:type="dxa"/>
            <w:vAlign w:val="center"/>
          </w:tcPr>
          <w:p w:rsidR="000A5675" w:rsidRDefault="006D70F1" w:rsidP="00FF1660">
            <w:pPr>
              <w:jc w:val="center"/>
            </w:pPr>
            <w:r>
              <w:t>6</w:t>
            </w:r>
          </w:p>
        </w:tc>
      </w:tr>
      <w:tr w:rsidR="00D5383F" w:rsidTr="00FF1660">
        <w:trPr>
          <w:jc w:val="center"/>
        </w:trPr>
        <w:tc>
          <w:tcPr>
            <w:tcW w:w="1980" w:type="dxa"/>
          </w:tcPr>
          <w:p w:rsidR="00D5383F" w:rsidRDefault="00D5383F" w:rsidP="00FF1660">
            <w:r>
              <w:t xml:space="preserve">Gentamycin </w:t>
            </w:r>
          </w:p>
        </w:tc>
        <w:tc>
          <w:tcPr>
            <w:tcW w:w="6390" w:type="dxa"/>
            <w:vAlign w:val="center"/>
          </w:tcPr>
          <w:p w:rsidR="00D5383F" w:rsidRDefault="00D5383F" w:rsidP="00FF1660">
            <w:r>
              <w:t>Hydrophilic / low Vd</w:t>
            </w:r>
          </w:p>
        </w:tc>
        <w:tc>
          <w:tcPr>
            <w:tcW w:w="1028" w:type="dxa"/>
            <w:vAlign w:val="center"/>
          </w:tcPr>
          <w:p w:rsidR="00D5383F" w:rsidRDefault="00D5383F" w:rsidP="00FF1660">
            <w:pPr>
              <w:jc w:val="center"/>
            </w:pPr>
            <w:r w:rsidRPr="005937CA">
              <w:t>2</w:t>
            </w:r>
          </w:p>
        </w:tc>
      </w:tr>
      <w:tr w:rsidR="00D5383F" w:rsidTr="00FF1660">
        <w:trPr>
          <w:jc w:val="center"/>
        </w:trPr>
        <w:tc>
          <w:tcPr>
            <w:tcW w:w="1980" w:type="dxa"/>
          </w:tcPr>
          <w:p w:rsidR="00D5383F" w:rsidRDefault="00D5383F" w:rsidP="00FF1660">
            <w:r>
              <w:t>Insulin</w:t>
            </w:r>
          </w:p>
        </w:tc>
        <w:tc>
          <w:tcPr>
            <w:tcW w:w="6390" w:type="dxa"/>
            <w:vAlign w:val="center"/>
          </w:tcPr>
          <w:p w:rsidR="00D5383F" w:rsidRDefault="00D5383F" w:rsidP="00FF1660">
            <w:r>
              <w:t>High MW / low Vd</w:t>
            </w:r>
          </w:p>
        </w:tc>
        <w:tc>
          <w:tcPr>
            <w:tcW w:w="1028" w:type="dxa"/>
            <w:vAlign w:val="center"/>
          </w:tcPr>
          <w:p w:rsidR="00D5383F" w:rsidRDefault="00D5383F" w:rsidP="00FF1660">
            <w:pPr>
              <w:jc w:val="center"/>
            </w:pPr>
            <w:r w:rsidRPr="005937CA">
              <w:t>2</w:t>
            </w:r>
          </w:p>
        </w:tc>
      </w:tr>
      <w:tr w:rsidR="00F97CA1" w:rsidTr="00FF1660">
        <w:trPr>
          <w:jc w:val="center"/>
        </w:trPr>
        <w:tc>
          <w:tcPr>
            <w:tcW w:w="1980" w:type="dxa"/>
            <w:vMerge w:val="restart"/>
          </w:tcPr>
          <w:p w:rsidR="00F97CA1" w:rsidRDefault="00F97CA1" w:rsidP="00FF1660">
            <w:r>
              <w:t>Warfarin</w:t>
            </w:r>
          </w:p>
        </w:tc>
        <w:tc>
          <w:tcPr>
            <w:tcW w:w="6390" w:type="dxa"/>
            <w:vAlign w:val="center"/>
          </w:tcPr>
          <w:p w:rsidR="00F97CA1" w:rsidRDefault="00F97CA1" w:rsidP="00FF1660">
            <w:r>
              <w:t>Anticoagulant / binds to protein (albumin) / low Vd / acidic</w:t>
            </w:r>
          </w:p>
        </w:tc>
        <w:tc>
          <w:tcPr>
            <w:tcW w:w="1028" w:type="dxa"/>
            <w:vAlign w:val="center"/>
          </w:tcPr>
          <w:p w:rsidR="00F97CA1" w:rsidRDefault="00F97CA1" w:rsidP="00FF1660">
            <w:pPr>
              <w:jc w:val="center"/>
            </w:pPr>
            <w:r w:rsidRPr="005937CA">
              <w:t>2</w:t>
            </w:r>
          </w:p>
        </w:tc>
      </w:tr>
      <w:tr w:rsidR="00F97CA1" w:rsidTr="00FF1660">
        <w:trPr>
          <w:jc w:val="center"/>
        </w:trPr>
        <w:tc>
          <w:tcPr>
            <w:tcW w:w="1980" w:type="dxa"/>
            <w:vMerge/>
          </w:tcPr>
          <w:p w:rsidR="00F97CA1" w:rsidRDefault="00F97CA1" w:rsidP="00FF1660"/>
        </w:tc>
        <w:tc>
          <w:tcPr>
            <w:tcW w:w="6390" w:type="dxa"/>
            <w:vAlign w:val="center"/>
          </w:tcPr>
          <w:p w:rsidR="00F97CA1" w:rsidRDefault="00F97CA1" w:rsidP="00FF1660">
            <w:r>
              <w:t>Small therapeutic index</w:t>
            </w:r>
          </w:p>
        </w:tc>
        <w:tc>
          <w:tcPr>
            <w:tcW w:w="1028" w:type="dxa"/>
            <w:vAlign w:val="center"/>
          </w:tcPr>
          <w:p w:rsidR="00F97CA1" w:rsidRPr="005937CA" w:rsidRDefault="00F97CA1" w:rsidP="00FF1660">
            <w:pPr>
              <w:jc w:val="center"/>
            </w:pPr>
            <w:r>
              <w:t>6</w:t>
            </w:r>
          </w:p>
        </w:tc>
      </w:tr>
      <w:tr w:rsidR="00F97CA1" w:rsidTr="00FF1660">
        <w:trPr>
          <w:jc w:val="center"/>
        </w:trPr>
        <w:tc>
          <w:tcPr>
            <w:tcW w:w="1980" w:type="dxa"/>
            <w:vMerge/>
          </w:tcPr>
          <w:p w:rsidR="00F97CA1" w:rsidRDefault="00F97CA1" w:rsidP="00FF1660"/>
        </w:tc>
        <w:tc>
          <w:tcPr>
            <w:tcW w:w="6390" w:type="dxa"/>
            <w:vAlign w:val="center"/>
          </w:tcPr>
          <w:p w:rsidR="00F97CA1" w:rsidRDefault="00F97CA1" w:rsidP="00FF1660">
            <w:r>
              <w:t>Type A ADR leads to bleeding</w:t>
            </w:r>
            <w:r w:rsidR="004C0DD8">
              <w:t>/</w:t>
            </w:r>
            <w:proofErr w:type="spellStart"/>
            <w:r w:rsidR="004C0DD8">
              <w:t>hemorrhage</w:t>
            </w:r>
            <w:proofErr w:type="spellEnd"/>
          </w:p>
        </w:tc>
        <w:tc>
          <w:tcPr>
            <w:tcW w:w="1028" w:type="dxa"/>
            <w:vAlign w:val="center"/>
          </w:tcPr>
          <w:p w:rsidR="00F97CA1" w:rsidRDefault="00F97CA1" w:rsidP="00FF1660">
            <w:pPr>
              <w:jc w:val="center"/>
            </w:pPr>
            <w:r>
              <w:t>10</w:t>
            </w:r>
          </w:p>
        </w:tc>
      </w:tr>
      <w:tr w:rsidR="00760E0E" w:rsidTr="00FF1660">
        <w:trPr>
          <w:jc w:val="center"/>
        </w:trPr>
        <w:tc>
          <w:tcPr>
            <w:tcW w:w="1980" w:type="dxa"/>
            <w:vMerge w:val="restart"/>
          </w:tcPr>
          <w:p w:rsidR="00760E0E" w:rsidRDefault="00760E0E" w:rsidP="00FF1660">
            <w:r>
              <w:t xml:space="preserve">Phenytoin </w:t>
            </w:r>
          </w:p>
        </w:tc>
        <w:tc>
          <w:tcPr>
            <w:tcW w:w="6390" w:type="dxa"/>
            <w:vAlign w:val="center"/>
          </w:tcPr>
          <w:p w:rsidR="00760E0E" w:rsidRDefault="00760E0E" w:rsidP="00FF1660">
            <w:r>
              <w:t>Lipid soluble / acidic binds to albumin</w:t>
            </w:r>
          </w:p>
        </w:tc>
        <w:tc>
          <w:tcPr>
            <w:tcW w:w="1028" w:type="dxa"/>
            <w:vAlign w:val="center"/>
          </w:tcPr>
          <w:p w:rsidR="00760E0E" w:rsidRDefault="00760E0E" w:rsidP="00FF1660">
            <w:pPr>
              <w:jc w:val="center"/>
            </w:pPr>
            <w:r w:rsidRPr="009A3539">
              <w:t>2</w:t>
            </w:r>
          </w:p>
        </w:tc>
      </w:tr>
      <w:tr w:rsidR="00760E0E" w:rsidTr="00FF1660">
        <w:trPr>
          <w:jc w:val="center"/>
        </w:trPr>
        <w:tc>
          <w:tcPr>
            <w:tcW w:w="1980" w:type="dxa"/>
            <w:vMerge/>
          </w:tcPr>
          <w:p w:rsidR="00760E0E" w:rsidRDefault="00760E0E" w:rsidP="00FF1660"/>
        </w:tc>
        <w:tc>
          <w:tcPr>
            <w:tcW w:w="6390" w:type="dxa"/>
            <w:vAlign w:val="center"/>
          </w:tcPr>
          <w:p w:rsidR="00760E0E" w:rsidRDefault="00760E0E" w:rsidP="00FF1660">
            <w:r>
              <w:t>Antiepileptic (</w:t>
            </w:r>
            <w:r w:rsidR="00407D7E">
              <w:t xml:space="preserve">metabolic enzyme </w:t>
            </w:r>
            <w:r>
              <w:t>inducer)</w:t>
            </w:r>
          </w:p>
        </w:tc>
        <w:tc>
          <w:tcPr>
            <w:tcW w:w="1028" w:type="dxa"/>
            <w:vAlign w:val="center"/>
          </w:tcPr>
          <w:p w:rsidR="00760E0E" w:rsidRPr="009A3539" w:rsidRDefault="00760E0E" w:rsidP="00FF1660">
            <w:pPr>
              <w:jc w:val="center"/>
            </w:pPr>
            <w:r>
              <w:t>3</w:t>
            </w:r>
          </w:p>
        </w:tc>
      </w:tr>
      <w:tr w:rsidR="00C344CB" w:rsidTr="00FF1660">
        <w:trPr>
          <w:jc w:val="center"/>
        </w:trPr>
        <w:tc>
          <w:tcPr>
            <w:tcW w:w="1980" w:type="dxa"/>
            <w:vMerge w:val="restart"/>
          </w:tcPr>
          <w:p w:rsidR="00C344CB" w:rsidRDefault="00C344CB" w:rsidP="00FF1660">
            <w:r>
              <w:t>Morphine</w:t>
            </w:r>
          </w:p>
        </w:tc>
        <w:tc>
          <w:tcPr>
            <w:tcW w:w="6390" w:type="dxa"/>
            <w:vAlign w:val="center"/>
          </w:tcPr>
          <w:p w:rsidR="00C344CB" w:rsidRDefault="00C344CB" w:rsidP="00FF1660">
            <w:r>
              <w:t>Lipid soluble / Basic drug</w:t>
            </w:r>
          </w:p>
        </w:tc>
        <w:tc>
          <w:tcPr>
            <w:tcW w:w="1028" w:type="dxa"/>
            <w:vAlign w:val="center"/>
          </w:tcPr>
          <w:p w:rsidR="00C344CB" w:rsidRDefault="00C344CB" w:rsidP="00FF1660">
            <w:pPr>
              <w:jc w:val="center"/>
            </w:pPr>
            <w:r w:rsidRPr="009A3539">
              <w:t>2</w:t>
            </w:r>
          </w:p>
        </w:tc>
      </w:tr>
      <w:tr w:rsidR="00C344CB" w:rsidTr="00FF1660">
        <w:trPr>
          <w:jc w:val="center"/>
        </w:trPr>
        <w:tc>
          <w:tcPr>
            <w:tcW w:w="1980" w:type="dxa"/>
            <w:vMerge/>
          </w:tcPr>
          <w:p w:rsidR="00C344CB" w:rsidRDefault="00C344CB" w:rsidP="00FF1660"/>
        </w:tc>
        <w:tc>
          <w:tcPr>
            <w:tcW w:w="6390" w:type="dxa"/>
            <w:vAlign w:val="center"/>
          </w:tcPr>
          <w:p w:rsidR="00C344CB" w:rsidRDefault="00C344CB" w:rsidP="00FF1660">
            <w:r>
              <w:t>Analgesics (pain killer) addictive drug</w:t>
            </w:r>
          </w:p>
        </w:tc>
        <w:tc>
          <w:tcPr>
            <w:tcW w:w="1028" w:type="dxa"/>
            <w:vAlign w:val="center"/>
          </w:tcPr>
          <w:p w:rsidR="00C344CB" w:rsidRPr="009A3539" w:rsidRDefault="00C344CB" w:rsidP="00FF1660">
            <w:pPr>
              <w:jc w:val="center"/>
            </w:pPr>
            <w:r>
              <w:t>10</w:t>
            </w:r>
          </w:p>
        </w:tc>
      </w:tr>
      <w:tr w:rsidR="004C0DD8" w:rsidTr="00FF1660">
        <w:trPr>
          <w:jc w:val="center"/>
        </w:trPr>
        <w:tc>
          <w:tcPr>
            <w:tcW w:w="1980" w:type="dxa"/>
            <w:vMerge w:val="restart"/>
          </w:tcPr>
          <w:p w:rsidR="004C0DD8" w:rsidRDefault="004C0DD8" w:rsidP="00FF1660">
            <w:r>
              <w:t>Penicillin</w:t>
            </w:r>
          </w:p>
          <w:p w:rsidR="004C0DD8" w:rsidRPr="004C0DD8" w:rsidRDefault="004C0DD8" w:rsidP="00FF1660">
            <w:pPr>
              <w:jc w:val="center"/>
            </w:pPr>
          </w:p>
        </w:tc>
        <w:tc>
          <w:tcPr>
            <w:tcW w:w="6390" w:type="dxa"/>
            <w:vAlign w:val="center"/>
          </w:tcPr>
          <w:p w:rsidR="004C0DD8" w:rsidRDefault="004C0DD8" w:rsidP="00FF1660">
            <w:r>
              <w:t>Hydrophilic</w:t>
            </w:r>
          </w:p>
        </w:tc>
        <w:tc>
          <w:tcPr>
            <w:tcW w:w="1028" w:type="dxa"/>
            <w:vAlign w:val="center"/>
          </w:tcPr>
          <w:p w:rsidR="004C0DD8" w:rsidRDefault="004C0DD8" w:rsidP="00FF1660">
            <w:pPr>
              <w:jc w:val="center"/>
            </w:pPr>
            <w:r w:rsidRPr="009A3539">
              <w:t>2</w:t>
            </w:r>
          </w:p>
        </w:tc>
      </w:tr>
      <w:tr w:rsidR="004C0DD8" w:rsidTr="00FF1660">
        <w:trPr>
          <w:jc w:val="center"/>
        </w:trPr>
        <w:tc>
          <w:tcPr>
            <w:tcW w:w="1980" w:type="dxa"/>
            <w:vMerge/>
          </w:tcPr>
          <w:p w:rsidR="004C0DD8" w:rsidRDefault="004C0DD8" w:rsidP="00FF1660"/>
        </w:tc>
        <w:tc>
          <w:tcPr>
            <w:tcW w:w="6390" w:type="dxa"/>
            <w:vAlign w:val="center"/>
          </w:tcPr>
          <w:p w:rsidR="004C0DD8" w:rsidRDefault="004C0DD8" w:rsidP="00FF1660">
            <w:r>
              <w:t>Example of active tubular secretion / acidic / short plasma half life</w:t>
            </w:r>
          </w:p>
        </w:tc>
        <w:tc>
          <w:tcPr>
            <w:tcW w:w="1028" w:type="dxa"/>
            <w:vAlign w:val="center"/>
          </w:tcPr>
          <w:p w:rsidR="004C0DD8" w:rsidRPr="009A3539" w:rsidRDefault="004C0DD8" w:rsidP="00FF1660">
            <w:pPr>
              <w:jc w:val="center"/>
            </w:pPr>
            <w:r>
              <w:t>4</w:t>
            </w:r>
          </w:p>
        </w:tc>
      </w:tr>
      <w:tr w:rsidR="004C0DD8" w:rsidTr="00FF1660">
        <w:trPr>
          <w:jc w:val="center"/>
        </w:trPr>
        <w:tc>
          <w:tcPr>
            <w:tcW w:w="1980" w:type="dxa"/>
            <w:vMerge/>
          </w:tcPr>
          <w:p w:rsidR="004C0DD8" w:rsidRDefault="004C0DD8" w:rsidP="00FF1660"/>
        </w:tc>
        <w:tc>
          <w:tcPr>
            <w:tcW w:w="6390" w:type="dxa"/>
            <w:vAlign w:val="center"/>
          </w:tcPr>
          <w:p w:rsidR="004C0DD8" w:rsidRDefault="004C0DD8" w:rsidP="00FF1660">
            <w:r>
              <w:t>Large therapeutic index</w:t>
            </w:r>
          </w:p>
        </w:tc>
        <w:tc>
          <w:tcPr>
            <w:tcW w:w="1028" w:type="dxa"/>
            <w:vAlign w:val="center"/>
          </w:tcPr>
          <w:p w:rsidR="004C0DD8" w:rsidRDefault="004C0DD8" w:rsidP="00FF1660">
            <w:pPr>
              <w:jc w:val="center"/>
            </w:pPr>
            <w:r>
              <w:t>6</w:t>
            </w:r>
          </w:p>
        </w:tc>
      </w:tr>
      <w:tr w:rsidR="004C0DD8" w:rsidTr="00FF1660">
        <w:trPr>
          <w:jc w:val="center"/>
        </w:trPr>
        <w:tc>
          <w:tcPr>
            <w:tcW w:w="1980" w:type="dxa"/>
            <w:vMerge/>
          </w:tcPr>
          <w:p w:rsidR="004C0DD8" w:rsidRDefault="004C0DD8" w:rsidP="00FF1660"/>
        </w:tc>
        <w:tc>
          <w:tcPr>
            <w:tcW w:w="6390" w:type="dxa"/>
            <w:vAlign w:val="center"/>
          </w:tcPr>
          <w:p w:rsidR="003F1E0A" w:rsidRDefault="004C0DD8" w:rsidP="00FF1660">
            <w:r>
              <w:t>Type B ADR (causes anaphylactic shock)</w:t>
            </w:r>
            <w:r w:rsidR="00205936">
              <w:t xml:space="preserve"> / </w:t>
            </w:r>
          </w:p>
          <w:p w:rsidR="004C0DD8" w:rsidRDefault="003F1E0A" w:rsidP="00FF1660">
            <w:r>
              <w:t xml:space="preserve">May cause </w:t>
            </w:r>
            <w:r w:rsidR="00205936">
              <w:t>type 1</w:t>
            </w:r>
            <w:r>
              <w:t>/2/3</w:t>
            </w:r>
            <w:r w:rsidR="00205936">
              <w:t xml:space="preserve"> hypersensitivity </w:t>
            </w:r>
          </w:p>
        </w:tc>
        <w:tc>
          <w:tcPr>
            <w:tcW w:w="1028" w:type="dxa"/>
            <w:vAlign w:val="center"/>
          </w:tcPr>
          <w:p w:rsidR="004C0DD8" w:rsidRDefault="004C0DD8" w:rsidP="00FF1660">
            <w:pPr>
              <w:jc w:val="center"/>
            </w:pPr>
            <w:r>
              <w:t>10</w:t>
            </w:r>
          </w:p>
        </w:tc>
      </w:tr>
      <w:tr w:rsidR="00771EB5" w:rsidTr="00FF1660">
        <w:trPr>
          <w:jc w:val="center"/>
        </w:trPr>
        <w:tc>
          <w:tcPr>
            <w:tcW w:w="1980" w:type="dxa"/>
          </w:tcPr>
          <w:p w:rsidR="00771EB5" w:rsidRDefault="00771EB5" w:rsidP="00FF1660">
            <w:r>
              <w:t xml:space="preserve">Aspirin </w:t>
            </w:r>
            <w:r w:rsidR="00243D3A">
              <w:t>(salicylates)</w:t>
            </w:r>
          </w:p>
        </w:tc>
        <w:tc>
          <w:tcPr>
            <w:tcW w:w="6390" w:type="dxa"/>
            <w:vAlign w:val="center"/>
          </w:tcPr>
          <w:p w:rsidR="00771EB5" w:rsidRDefault="00771EB5" w:rsidP="00FF1660">
            <w:r>
              <w:t>Acidic</w:t>
            </w:r>
          </w:p>
        </w:tc>
        <w:tc>
          <w:tcPr>
            <w:tcW w:w="1028" w:type="dxa"/>
            <w:vAlign w:val="center"/>
          </w:tcPr>
          <w:p w:rsidR="00771EB5" w:rsidRDefault="00771EB5" w:rsidP="00FF1660">
            <w:pPr>
              <w:jc w:val="center"/>
            </w:pPr>
            <w:r w:rsidRPr="009A3539">
              <w:t>2</w:t>
            </w:r>
          </w:p>
        </w:tc>
      </w:tr>
      <w:tr w:rsidR="00205936" w:rsidTr="00FF1660">
        <w:trPr>
          <w:jc w:val="center"/>
        </w:trPr>
        <w:tc>
          <w:tcPr>
            <w:tcW w:w="1980" w:type="dxa"/>
            <w:vMerge w:val="restart"/>
          </w:tcPr>
          <w:p w:rsidR="00205936" w:rsidRDefault="00205936" w:rsidP="00FF1660">
            <w:r>
              <w:t xml:space="preserve">Diazepam </w:t>
            </w:r>
          </w:p>
        </w:tc>
        <w:tc>
          <w:tcPr>
            <w:tcW w:w="6390" w:type="dxa"/>
            <w:vAlign w:val="center"/>
          </w:tcPr>
          <w:p w:rsidR="00205936" w:rsidRDefault="00205936" w:rsidP="00FF1660">
            <w:r>
              <w:t>Basic binds with alpha 1-acid glycoprotein</w:t>
            </w:r>
          </w:p>
        </w:tc>
        <w:tc>
          <w:tcPr>
            <w:tcW w:w="1028" w:type="dxa"/>
            <w:vAlign w:val="center"/>
          </w:tcPr>
          <w:p w:rsidR="00205936" w:rsidRDefault="00205936" w:rsidP="00FF1660">
            <w:pPr>
              <w:jc w:val="center"/>
            </w:pPr>
            <w:r w:rsidRPr="009A3539">
              <w:t>2</w:t>
            </w:r>
          </w:p>
        </w:tc>
      </w:tr>
      <w:tr w:rsidR="00205936" w:rsidTr="00FF1660">
        <w:trPr>
          <w:jc w:val="center"/>
        </w:trPr>
        <w:tc>
          <w:tcPr>
            <w:tcW w:w="1980" w:type="dxa"/>
            <w:vMerge/>
          </w:tcPr>
          <w:p w:rsidR="00205936" w:rsidRDefault="00205936" w:rsidP="00FF1660"/>
        </w:tc>
        <w:tc>
          <w:tcPr>
            <w:tcW w:w="6390" w:type="dxa"/>
            <w:vAlign w:val="center"/>
          </w:tcPr>
          <w:p w:rsidR="00205936" w:rsidRDefault="00205936" w:rsidP="00FF1660">
            <w:r>
              <w:t>Large therapeutic index</w:t>
            </w:r>
          </w:p>
        </w:tc>
        <w:tc>
          <w:tcPr>
            <w:tcW w:w="1028" w:type="dxa"/>
            <w:vAlign w:val="center"/>
          </w:tcPr>
          <w:p w:rsidR="00205936" w:rsidRPr="009A3539" w:rsidRDefault="00205936" w:rsidP="00FF1660">
            <w:pPr>
              <w:jc w:val="center"/>
            </w:pPr>
            <w:r>
              <w:t>6</w:t>
            </w:r>
          </w:p>
        </w:tc>
      </w:tr>
      <w:tr w:rsidR="00205936" w:rsidTr="00FF1660">
        <w:trPr>
          <w:jc w:val="center"/>
        </w:trPr>
        <w:tc>
          <w:tcPr>
            <w:tcW w:w="1980" w:type="dxa"/>
            <w:vMerge/>
          </w:tcPr>
          <w:p w:rsidR="00205936" w:rsidRDefault="00205936" w:rsidP="00FF1660"/>
        </w:tc>
        <w:tc>
          <w:tcPr>
            <w:tcW w:w="6390" w:type="dxa"/>
            <w:vAlign w:val="center"/>
          </w:tcPr>
          <w:p w:rsidR="00205936" w:rsidRDefault="00205936" w:rsidP="00FF1660">
            <w:r>
              <w:t xml:space="preserve">Type E ADR when stopped leading to anxiety and insomnia </w:t>
            </w:r>
          </w:p>
        </w:tc>
        <w:tc>
          <w:tcPr>
            <w:tcW w:w="1028" w:type="dxa"/>
            <w:vAlign w:val="center"/>
          </w:tcPr>
          <w:p w:rsidR="00205936" w:rsidRDefault="00205936" w:rsidP="00FF1660">
            <w:pPr>
              <w:jc w:val="center"/>
            </w:pPr>
            <w:r>
              <w:t>10</w:t>
            </w:r>
          </w:p>
        </w:tc>
      </w:tr>
      <w:tr w:rsidR="003F1E0A" w:rsidTr="00FF1660">
        <w:trPr>
          <w:jc w:val="center"/>
        </w:trPr>
        <w:tc>
          <w:tcPr>
            <w:tcW w:w="1980" w:type="dxa"/>
            <w:vMerge w:val="restart"/>
          </w:tcPr>
          <w:p w:rsidR="003F1E0A" w:rsidRDefault="003F1E0A" w:rsidP="00FF1660">
            <w:r>
              <w:t>Quinidine</w:t>
            </w:r>
          </w:p>
        </w:tc>
        <w:tc>
          <w:tcPr>
            <w:tcW w:w="6390" w:type="dxa"/>
            <w:vAlign w:val="center"/>
          </w:tcPr>
          <w:p w:rsidR="003F1E0A" w:rsidRDefault="003F1E0A" w:rsidP="00FF1660">
            <w:r>
              <w:t>Basic binds with alpha 1-acid glycoprotein</w:t>
            </w:r>
          </w:p>
        </w:tc>
        <w:tc>
          <w:tcPr>
            <w:tcW w:w="1028" w:type="dxa"/>
            <w:vAlign w:val="center"/>
          </w:tcPr>
          <w:p w:rsidR="003F1E0A" w:rsidRDefault="003F1E0A" w:rsidP="00FF1660">
            <w:pPr>
              <w:jc w:val="center"/>
            </w:pPr>
            <w:r w:rsidRPr="009A3539">
              <w:t>2</w:t>
            </w:r>
          </w:p>
        </w:tc>
      </w:tr>
      <w:tr w:rsidR="003F1E0A" w:rsidTr="00FF1660">
        <w:trPr>
          <w:jc w:val="center"/>
        </w:trPr>
        <w:tc>
          <w:tcPr>
            <w:tcW w:w="1980" w:type="dxa"/>
            <w:vMerge/>
          </w:tcPr>
          <w:p w:rsidR="003F1E0A" w:rsidRDefault="003F1E0A" w:rsidP="00FF1660"/>
        </w:tc>
        <w:tc>
          <w:tcPr>
            <w:tcW w:w="6390" w:type="dxa"/>
            <w:vAlign w:val="center"/>
          </w:tcPr>
          <w:p w:rsidR="003F1E0A" w:rsidRDefault="003F1E0A" w:rsidP="00FF1660">
            <w:r>
              <w:t xml:space="preserve">May cause type 2 hypersensitivity </w:t>
            </w:r>
          </w:p>
        </w:tc>
        <w:tc>
          <w:tcPr>
            <w:tcW w:w="1028" w:type="dxa"/>
            <w:vAlign w:val="center"/>
          </w:tcPr>
          <w:p w:rsidR="003F1E0A" w:rsidRPr="009A3539" w:rsidRDefault="003F1E0A" w:rsidP="00FF1660">
            <w:pPr>
              <w:jc w:val="center"/>
            </w:pPr>
            <w:r>
              <w:t>10</w:t>
            </w:r>
          </w:p>
        </w:tc>
      </w:tr>
      <w:tr w:rsidR="00771EB5" w:rsidTr="00FF1660">
        <w:trPr>
          <w:jc w:val="center"/>
        </w:trPr>
        <w:tc>
          <w:tcPr>
            <w:tcW w:w="1980" w:type="dxa"/>
          </w:tcPr>
          <w:p w:rsidR="00771EB5" w:rsidRDefault="00771EB5" w:rsidP="00FF1660">
            <w:r>
              <w:t>Tetracycline</w:t>
            </w:r>
          </w:p>
        </w:tc>
        <w:tc>
          <w:tcPr>
            <w:tcW w:w="6390" w:type="dxa"/>
            <w:vAlign w:val="center"/>
          </w:tcPr>
          <w:p w:rsidR="00771EB5" w:rsidRDefault="00771EB5" w:rsidP="00FF1660">
            <w:r>
              <w:t>Binds to bones</w:t>
            </w:r>
          </w:p>
        </w:tc>
        <w:tc>
          <w:tcPr>
            <w:tcW w:w="1028" w:type="dxa"/>
            <w:vAlign w:val="center"/>
          </w:tcPr>
          <w:p w:rsidR="00771EB5" w:rsidRDefault="00771EB5" w:rsidP="00FF1660">
            <w:pPr>
              <w:jc w:val="center"/>
            </w:pPr>
            <w:r w:rsidRPr="009A3539">
              <w:t>2</w:t>
            </w:r>
          </w:p>
        </w:tc>
      </w:tr>
      <w:tr w:rsidR="00771EB5" w:rsidTr="00FF1660">
        <w:trPr>
          <w:jc w:val="center"/>
        </w:trPr>
        <w:tc>
          <w:tcPr>
            <w:tcW w:w="1980" w:type="dxa"/>
          </w:tcPr>
          <w:p w:rsidR="00771EB5" w:rsidRDefault="00771EB5" w:rsidP="00FF1660">
            <w:r>
              <w:t>Levodopa</w:t>
            </w:r>
          </w:p>
        </w:tc>
        <w:tc>
          <w:tcPr>
            <w:tcW w:w="6390" w:type="dxa"/>
            <w:vAlign w:val="center"/>
          </w:tcPr>
          <w:p w:rsidR="00771EB5" w:rsidRDefault="00771EB5" w:rsidP="00FF1660">
            <w:r>
              <w:t xml:space="preserve">Prodrug (carbidopa) / </w:t>
            </w:r>
            <w:r w:rsidR="00B80448">
              <w:t>converted</w:t>
            </w:r>
            <w:r>
              <w:t xml:space="preserve"> to dopamine</w:t>
            </w:r>
          </w:p>
        </w:tc>
        <w:tc>
          <w:tcPr>
            <w:tcW w:w="1028" w:type="dxa"/>
            <w:vAlign w:val="center"/>
          </w:tcPr>
          <w:p w:rsidR="00771EB5" w:rsidRDefault="00771EB5" w:rsidP="00FF1660">
            <w:pPr>
              <w:jc w:val="center"/>
            </w:pPr>
            <w:r>
              <w:t>3</w:t>
            </w:r>
          </w:p>
        </w:tc>
      </w:tr>
      <w:tr w:rsidR="00243D3A" w:rsidTr="00FF1660">
        <w:trPr>
          <w:jc w:val="center"/>
        </w:trPr>
        <w:tc>
          <w:tcPr>
            <w:tcW w:w="1980" w:type="dxa"/>
          </w:tcPr>
          <w:p w:rsidR="00243D3A" w:rsidRDefault="00243D3A" w:rsidP="00FF1660">
            <w:r>
              <w:t>Prednisone</w:t>
            </w:r>
          </w:p>
        </w:tc>
        <w:tc>
          <w:tcPr>
            <w:tcW w:w="6390" w:type="dxa"/>
            <w:vAlign w:val="center"/>
          </w:tcPr>
          <w:p w:rsidR="00243D3A" w:rsidRDefault="00243D3A" w:rsidP="00FF1660">
            <w:r>
              <w:t>Prodrug (prednisolone)</w:t>
            </w:r>
          </w:p>
        </w:tc>
        <w:tc>
          <w:tcPr>
            <w:tcW w:w="1028" w:type="dxa"/>
            <w:vAlign w:val="center"/>
          </w:tcPr>
          <w:p w:rsidR="00243D3A" w:rsidRDefault="00243D3A" w:rsidP="00FF1660">
            <w:pPr>
              <w:jc w:val="center"/>
            </w:pPr>
            <w:r w:rsidRPr="00B65496">
              <w:t>3</w:t>
            </w:r>
          </w:p>
        </w:tc>
      </w:tr>
      <w:tr w:rsidR="00243D3A" w:rsidTr="00FF1660">
        <w:trPr>
          <w:jc w:val="center"/>
        </w:trPr>
        <w:tc>
          <w:tcPr>
            <w:tcW w:w="1980" w:type="dxa"/>
          </w:tcPr>
          <w:p w:rsidR="00243D3A" w:rsidRDefault="00243D3A" w:rsidP="00FF1660">
            <w:r>
              <w:t xml:space="preserve">Moclobemide </w:t>
            </w:r>
          </w:p>
        </w:tc>
        <w:tc>
          <w:tcPr>
            <w:tcW w:w="6390" w:type="dxa"/>
            <w:vAlign w:val="center"/>
          </w:tcPr>
          <w:p w:rsidR="00243D3A" w:rsidRDefault="00243D3A" w:rsidP="00FF1660">
            <w:r>
              <w:t>Antidepressant (inhibits MAO and increases serotonin)</w:t>
            </w:r>
          </w:p>
        </w:tc>
        <w:tc>
          <w:tcPr>
            <w:tcW w:w="1028" w:type="dxa"/>
            <w:vAlign w:val="center"/>
          </w:tcPr>
          <w:p w:rsidR="00243D3A" w:rsidRDefault="00243D3A" w:rsidP="00FF1660">
            <w:pPr>
              <w:jc w:val="center"/>
            </w:pPr>
            <w:r w:rsidRPr="00B65496">
              <w:t>3</w:t>
            </w:r>
          </w:p>
        </w:tc>
      </w:tr>
      <w:tr w:rsidR="00243D3A" w:rsidTr="00FF1660">
        <w:trPr>
          <w:jc w:val="center"/>
        </w:trPr>
        <w:tc>
          <w:tcPr>
            <w:tcW w:w="1980" w:type="dxa"/>
          </w:tcPr>
          <w:p w:rsidR="00243D3A" w:rsidRDefault="00243D3A" w:rsidP="00FF1660">
            <w:r>
              <w:t>Allopurinol</w:t>
            </w:r>
          </w:p>
        </w:tc>
        <w:tc>
          <w:tcPr>
            <w:tcW w:w="6390" w:type="dxa"/>
            <w:vAlign w:val="center"/>
          </w:tcPr>
          <w:p w:rsidR="00243D3A" w:rsidRDefault="00243D3A" w:rsidP="00FF1660">
            <w:r>
              <w:t>Treats gout (inhibits xanthine oxidase)</w:t>
            </w:r>
          </w:p>
        </w:tc>
        <w:tc>
          <w:tcPr>
            <w:tcW w:w="1028" w:type="dxa"/>
            <w:vAlign w:val="center"/>
          </w:tcPr>
          <w:p w:rsidR="00243D3A" w:rsidRDefault="00243D3A" w:rsidP="00FF1660">
            <w:pPr>
              <w:jc w:val="center"/>
            </w:pPr>
            <w:r w:rsidRPr="00B65496">
              <w:t>3</w:t>
            </w:r>
          </w:p>
        </w:tc>
      </w:tr>
      <w:tr w:rsidR="00243D3A" w:rsidTr="00FF1660">
        <w:trPr>
          <w:jc w:val="center"/>
        </w:trPr>
        <w:tc>
          <w:tcPr>
            <w:tcW w:w="1980" w:type="dxa"/>
            <w:vMerge w:val="restart"/>
          </w:tcPr>
          <w:p w:rsidR="00243D3A" w:rsidRDefault="00243D3A" w:rsidP="00FF1660">
            <w:r>
              <w:t>Lidocaine</w:t>
            </w:r>
          </w:p>
        </w:tc>
        <w:tc>
          <w:tcPr>
            <w:tcW w:w="6390" w:type="dxa"/>
            <w:vAlign w:val="center"/>
          </w:tcPr>
          <w:p w:rsidR="00243D3A" w:rsidRDefault="00243D3A" w:rsidP="00FF1660">
            <w:r>
              <w:t>Anaesthetic (hydrolysed by amidase)</w:t>
            </w:r>
          </w:p>
        </w:tc>
        <w:tc>
          <w:tcPr>
            <w:tcW w:w="1028" w:type="dxa"/>
            <w:vAlign w:val="center"/>
          </w:tcPr>
          <w:p w:rsidR="00243D3A" w:rsidRDefault="00243D3A" w:rsidP="00FF1660">
            <w:pPr>
              <w:jc w:val="center"/>
            </w:pPr>
            <w:r w:rsidRPr="00B65496">
              <w:t>3</w:t>
            </w:r>
          </w:p>
        </w:tc>
      </w:tr>
      <w:tr w:rsidR="00243D3A" w:rsidTr="00FF1660">
        <w:trPr>
          <w:jc w:val="center"/>
        </w:trPr>
        <w:tc>
          <w:tcPr>
            <w:tcW w:w="1980" w:type="dxa"/>
            <w:vMerge/>
          </w:tcPr>
          <w:p w:rsidR="00243D3A" w:rsidRDefault="00243D3A" w:rsidP="00FF1660"/>
        </w:tc>
        <w:tc>
          <w:tcPr>
            <w:tcW w:w="6390" w:type="dxa"/>
            <w:vAlign w:val="center"/>
          </w:tcPr>
          <w:p w:rsidR="00243D3A" w:rsidRDefault="00243D3A" w:rsidP="00FF1660">
            <w:r>
              <w:t>Antiarrhythmic drug given after myocardial infarction</w:t>
            </w:r>
          </w:p>
        </w:tc>
        <w:tc>
          <w:tcPr>
            <w:tcW w:w="1028" w:type="dxa"/>
            <w:vAlign w:val="center"/>
          </w:tcPr>
          <w:p w:rsidR="00243D3A" w:rsidRPr="00B65496" w:rsidRDefault="00243D3A" w:rsidP="00FF1660">
            <w:pPr>
              <w:jc w:val="center"/>
            </w:pPr>
            <w:r>
              <w:t>4</w:t>
            </w:r>
          </w:p>
        </w:tc>
      </w:tr>
      <w:tr w:rsidR="00243D3A" w:rsidTr="00FF1660">
        <w:trPr>
          <w:jc w:val="center"/>
        </w:trPr>
        <w:tc>
          <w:tcPr>
            <w:tcW w:w="1980" w:type="dxa"/>
          </w:tcPr>
          <w:p w:rsidR="00243D3A" w:rsidRDefault="00243D3A" w:rsidP="00FF1660">
            <w:r>
              <w:t xml:space="preserve">Isoniazid </w:t>
            </w:r>
          </w:p>
        </w:tc>
        <w:tc>
          <w:tcPr>
            <w:tcW w:w="6390" w:type="dxa"/>
            <w:vAlign w:val="center"/>
          </w:tcPr>
          <w:p w:rsidR="00243D3A" w:rsidRDefault="00243D3A" w:rsidP="00FF1660">
            <w:r>
              <w:t>Anti-TB</w:t>
            </w:r>
          </w:p>
        </w:tc>
        <w:tc>
          <w:tcPr>
            <w:tcW w:w="1028" w:type="dxa"/>
            <w:vAlign w:val="center"/>
          </w:tcPr>
          <w:p w:rsidR="00243D3A" w:rsidRDefault="00243D3A" w:rsidP="00FF1660">
            <w:pPr>
              <w:jc w:val="center"/>
            </w:pPr>
            <w:r w:rsidRPr="00B65496">
              <w:t>3</w:t>
            </w:r>
          </w:p>
        </w:tc>
      </w:tr>
      <w:tr w:rsidR="00C344CB" w:rsidTr="00FF1660">
        <w:trPr>
          <w:jc w:val="center"/>
        </w:trPr>
        <w:tc>
          <w:tcPr>
            <w:tcW w:w="1980" w:type="dxa"/>
            <w:vMerge w:val="restart"/>
          </w:tcPr>
          <w:p w:rsidR="00C344CB" w:rsidRDefault="00C344CB" w:rsidP="00FF1660">
            <w:r>
              <w:t>Alcohol</w:t>
            </w:r>
          </w:p>
        </w:tc>
        <w:tc>
          <w:tcPr>
            <w:tcW w:w="6390" w:type="dxa"/>
            <w:vAlign w:val="center"/>
          </w:tcPr>
          <w:p w:rsidR="00C344CB" w:rsidRDefault="00C344CB" w:rsidP="00FF1660">
            <w:r>
              <w:t>(metabolic enzyme inducer)</w:t>
            </w:r>
          </w:p>
        </w:tc>
        <w:tc>
          <w:tcPr>
            <w:tcW w:w="1028" w:type="dxa"/>
            <w:vAlign w:val="center"/>
          </w:tcPr>
          <w:p w:rsidR="00C344CB" w:rsidRPr="00B65496" w:rsidRDefault="00C344CB" w:rsidP="00FF1660">
            <w:pPr>
              <w:jc w:val="center"/>
            </w:pPr>
            <w:r>
              <w:t>3</w:t>
            </w:r>
          </w:p>
        </w:tc>
      </w:tr>
      <w:tr w:rsidR="00C344CB" w:rsidTr="00FF1660">
        <w:trPr>
          <w:jc w:val="center"/>
        </w:trPr>
        <w:tc>
          <w:tcPr>
            <w:tcW w:w="1980" w:type="dxa"/>
            <w:vMerge/>
          </w:tcPr>
          <w:p w:rsidR="00C344CB" w:rsidRDefault="00C344CB" w:rsidP="00FF1660"/>
        </w:tc>
        <w:tc>
          <w:tcPr>
            <w:tcW w:w="6390" w:type="dxa"/>
            <w:vAlign w:val="center"/>
          </w:tcPr>
          <w:p w:rsidR="00C344CB" w:rsidRDefault="00C344CB" w:rsidP="00FF1660">
            <w:r>
              <w:t>Depressant (addicting drug) depresses CNS</w:t>
            </w:r>
          </w:p>
        </w:tc>
        <w:tc>
          <w:tcPr>
            <w:tcW w:w="1028" w:type="dxa"/>
            <w:vAlign w:val="center"/>
          </w:tcPr>
          <w:p w:rsidR="00C344CB" w:rsidRDefault="00F570CE" w:rsidP="00FF1660">
            <w:pPr>
              <w:jc w:val="center"/>
            </w:pPr>
            <w:r>
              <w:t>10</w:t>
            </w:r>
          </w:p>
        </w:tc>
      </w:tr>
      <w:tr w:rsidR="00243D3A" w:rsidTr="00FF1660">
        <w:trPr>
          <w:jc w:val="center"/>
        </w:trPr>
        <w:tc>
          <w:tcPr>
            <w:tcW w:w="1980" w:type="dxa"/>
          </w:tcPr>
          <w:p w:rsidR="00243D3A" w:rsidRDefault="00243D3A" w:rsidP="00FF1660">
            <w:r>
              <w:t>Phenobarbitone</w:t>
            </w:r>
          </w:p>
        </w:tc>
        <w:tc>
          <w:tcPr>
            <w:tcW w:w="6390" w:type="dxa"/>
            <w:vAlign w:val="center"/>
          </w:tcPr>
          <w:p w:rsidR="00243D3A" w:rsidRDefault="00243D3A" w:rsidP="00FF1660">
            <w:r>
              <w:t>Hypnotic (</w:t>
            </w:r>
            <w:r w:rsidR="00407D7E">
              <w:t xml:space="preserve">metabolic enzyme </w:t>
            </w:r>
            <w:r>
              <w:t>inducer)</w:t>
            </w:r>
          </w:p>
        </w:tc>
        <w:tc>
          <w:tcPr>
            <w:tcW w:w="1028" w:type="dxa"/>
            <w:vAlign w:val="center"/>
          </w:tcPr>
          <w:p w:rsidR="00243D3A" w:rsidRDefault="00243D3A" w:rsidP="00FF1660">
            <w:pPr>
              <w:jc w:val="center"/>
            </w:pPr>
            <w:r w:rsidRPr="00B65496">
              <w:t>3</w:t>
            </w:r>
          </w:p>
        </w:tc>
      </w:tr>
      <w:tr w:rsidR="00243D3A" w:rsidTr="00FF1660">
        <w:trPr>
          <w:jc w:val="center"/>
        </w:trPr>
        <w:tc>
          <w:tcPr>
            <w:tcW w:w="1980" w:type="dxa"/>
          </w:tcPr>
          <w:p w:rsidR="00243D3A" w:rsidRDefault="00243D3A" w:rsidP="00FF1660">
            <w:r>
              <w:t>Rifampicin</w:t>
            </w:r>
          </w:p>
        </w:tc>
        <w:tc>
          <w:tcPr>
            <w:tcW w:w="6390" w:type="dxa"/>
            <w:vAlign w:val="center"/>
          </w:tcPr>
          <w:p w:rsidR="00243D3A" w:rsidRDefault="00243D3A" w:rsidP="00FF1660">
            <w:r>
              <w:t>Anti-TB (</w:t>
            </w:r>
            <w:r w:rsidR="00407D7E">
              <w:t xml:space="preserve">metabolic enzyme </w:t>
            </w:r>
            <w:r>
              <w:t>inducer)</w:t>
            </w:r>
          </w:p>
        </w:tc>
        <w:tc>
          <w:tcPr>
            <w:tcW w:w="1028" w:type="dxa"/>
            <w:vAlign w:val="center"/>
          </w:tcPr>
          <w:p w:rsidR="00243D3A" w:rsidRDefault="00243D3A" w:rsidP="00FF1660">
            <w:pPr>
              <w:jc w:val="center"/>
            </w:pPr>
            <w:r w:rsidRPr="00B65496">
              <w:t>3</w:t>
            </w:r>
          </w:p>
        </w:tc>
      </w:tr>
      <w:tr w:rsidR="00243D3A" w:rsidTr="00FF1660">
        <w:trPr>
          <w:jc w:val="center"/>
        </w:trPr>
        <w:tc>
          <w:tcPr>
            <w:tcW w:w="1980" w:type="dxa"/>
          </w:tcPr>
          <w:p w:rsidR="00243D3A" w:rsidRDefault="00243D3A" w:rsidP="00FF1660">
            <w:r>
              <w:t xml:space="preserve">Erythromycin </w:t>
            </w:r>
          </w:p>
        </w:tc>
        <w:tc>
          <w:tcPr>
            <w:tcW w:w="6390" w:type="dxa"/>
            <w:vAlign w:val="center"/>
          </w:tcPr>
          <w:p w:rsidR="00243D3A" w:rsidRDefault="00243D3A" w:rsidP="00FF1660">
            <w:r>
              <w:t>Antibiotic (</w:t>
            </w:r>
            <w:r w:rsidR="00407D7E">
              <w:t xml:space="preserve">metabolic enzyme </w:t>
            </w:r>
            <w:r>
              <w:t>inhibitor)</w:t>
            </w:r>
          </w:p>
        </w:tc>
        <w:tc>
          <w:tcPr>
            <w:tcW w:w="1028" w:type="dxa"/>
            <w:vAlign w:val="center"/>
          </w:tcPr>
          <w:p w:rsidR="00243D3A" w:rsidRDefault="00243D3A" w:rsidP="00FF1660">
            <w:pPr>
              <w:jc w:val="center"/>
            </w:pPr>
            <w:r w:rsidRPr="00B65496">
              <w:t>3</w:t>
            </w:r>
          </w:p>
        </w:tc>
      </w:tr>
      <w:tr w:rsidR="00407D7E" w:rsidTr="00FF1660">
        <w:trPr>
          <w:jc w:val="center"/>
        </w:trPr>
        <w:tc>
          <w:tcPr>
            <w:tcW w:w="1980" w:type="dxa"/>
            <w:vMerge w:val="restart"/>
          </w:tcPr>
          <w:p w:rsidR="00407D7E" w:rsidRDefault="00407D7E" w:rsidP="00FF1660">
            <w:r>
              <w:t xml:space="preserve">Cimetidine </w:t>
            </w:r>
          </w:p>
        </w:tc>
        <w:tc>
          <w:tcPr>
            <w:tcW w:w="6390" w:type="dxa"/>
            <w:vAlign w:val="center"/>
          </w:tcPr>
          <w:p w:rsidR="00407D7E" w:rsidRDefault="00407D7E" w:rsidP="00FF1660">
            <w:r>
              <w:t>Anti-ulcer (metabolic enzyme inhibitor)</w:t>
            </w:r>
          </w:p>
        </w:tc>
        <w:tc>
          <w:tcPr>
            <w:tcW w:w="1028" w:type="dxa"/>
            <w:vAlign w:val="center"/>
          </w:tcPr>
          <w:p w:rsidR="00407D7E" w:rsidRDefault="00407D7E" w:rsidP="00FF1660">
            <w:pPr>
              <w:jc w:val="center"/>
            </w:pPr>
            <w:r w:rsidRPr="00B65496">
              <w:t>3</w:t>
            </w:r>
          </w:p>
        </w:tc>
      </w:tr>
      <w:tr w:rsidR="00407D7E" w:rsidTr="00FF1660">
        <w:trPr>
          <w:jc w:val="center"/>
        </w:trPr>
        <w:tc>
          <w:tcPr>
            <w:tcW w:w="1980" w:type="dxa"/>
            <w:vMerge/>
          </w:tcPr>
          <w:p w:rsidR="00407D7E" w:rsidRDefault="00407D7E" w:rsidP="00FF1660"/>
        </w:tc>
        <w:tc>
          <w:tcPr>
            <w:tcW w:w="6390" w:type="dxa"/>
            <w:vAlign w:val="center"/>
          </w:tcPr>
          <w:p w:rsidR="00407D7E" w:rsidRDefault="00407D7E" w:rsidP="00FF1660">
            <w:r>
              <w:t>Histamine receptor blocker (H2) used to treat gastritis</w:t>
            </w:r>
          </w:p>
        </w:tc>
        <w:tc>
          <w:tcPr>
            <w:tcW w:w="1028" w:type="dxa"/>
            <w:vAlign w:val="center"/>
          </w:tcPr>
          <w:p w:rsidR="00407D7E" w:rsidRPr="00B65496" w:rsidRDefault="00407D7E" w:rsidP="00FF1660">
            <w:pPr>
              <w:jc w:val="center"/>
            </w:pPr>
            <w:r>
              <w:t>8 + 9</w:t>
            </w:r>
          </w:p>
        </w:tc>
      </w:tr>
      <w:tr w:rsidR="00243D3A" w:rsidTr="00FF1660">
        <w:trPr>
          <w:jc w:val="center"/>
        </w:trPr>
        <w:tc>
          <w:tcPr>
            <w:tcW w:w="1980" w:type="dxa"/>
          </w:tcPr>
          <w:p w:rsidR="00243D3A" w:rsidRDefault="00243D3A" w:rsidP="00FF1660">
            <w:r>
              <w:t>Ketoconazole</w:t>
            </w:r>
          </w:p>
        </w:tc>
        <w:tc>
          <w:tcPr>
            <w:tcW w:w="6390" w:type="dxa"/>
            <w:vAlign w:val="center"/>
          </w:tcPr>
          <w:p w:rsidR="00243D3A" w:rsidRDefault="00243D3A" w:rsidP="00FF1660">
            <w:r>
              <w:t>Antifungal</w:t>
            </w:r>
          </w:p>
        </w:tc>
        <w:tc>
          <w:tcPr>
            <w:tcW w:w="1028" w:type="dxa"/>
            <w:vAlign w:val="center"/>
          </w:tcPr>
          <w:p w:rsidR="00243D3A" w:rsidRDefault="00243D3A" w:rsidP="00FF1660">
            <w:pPr>
              <w:jc w:val="center"/>
            </w:pPr>
            <w:r w:rsidRPr="00B65496">
              <w:t>3</w:t>
            </w:r>
          </w:p>
        </w:tc>
      </w:tr>
      <w:tr w:rsidR="00760E0E" w:rsidTr="00FF1660">
        <w:trPr>
          <w:jc w:val="center"/>
        </w:trPr>
        <w:tc>
          <w:tcPr>
            <w:tcW w:w="1980" w:type="dxa"/>
          </w:tcPr>
          <w:p w:rsidR="00760E0E" w:rsidRDefault="00243D3A" w:rsidP="00FF1660">
            <w:r>
              <w:lastRenderedPageBreak/>
              <w:t>Ammonium Chloride</w:t>
            </w:r>
          </w:p>
        </w:tc>
        <w:tc>
          <w:tcPr>
            <w:tcW w:w="6390" w:type="dxa"/>
            <w:vAlign w:val="center"/>
          </w:tcPr>
          <w:p w:rsidR="00760E0E" w:rsidRDefault="00243D3A" w:rsidP="00FF1660">
            <w:r>
              <w:t>Used in ion trapping to acidify urine (traps basic)</w:t>
            </w:r>
          </w:p>
        </w:tc>
        <w:tc>
          <w:tcPr>
            <w:tcW w:w="1028" w:type="dxa"/>
            <w:vAlign w:val="center"/>
          </w:tcPr>
          <w:p w:rsidR="00760E0E" w:rsidRDefault="00243D3A" w:rsidP="00FF1660">
            <w:pPr>
              <w:jc w:val="center"/>
            </w:pPr>
            <w:r>
              <w:t>4</w:t>
            </w:r>
          </w:p>
        </w:tc>
      </w:tr>
      <w:tr w:rsidR="00407D7E" w:rsidTr="00FF1660">
        <w:trPr>
          <w:jc w:val="center"/>
        </w:trPr>
        <w:tc>
          <w:tcPr>
            <w:tcW w:w="1980" w:type="dxa"/>
            <w:vMerge w:val="restart"/>
          </w:tcPr>
          <w:p w:rsidR="00407D7E" w:rsidRDefault="00407D7E" w:rsidP="00FF1660">
            <w:r>
              <w:t>Atropine</w:t>
            </w:r>
          </w:p>
        </w:tc>
        <w:tc>
          <w:tcPr>
            <w:tcW w:w="6390" w:type="dxa"/>
            <w:vAlign w:val="center"/>
          </w:tcPr>
          <w:p w:rsidR="00407D7E" w:rsidRDefault="00407D7E" w:rsidP="00FF1660">
            <w:r>
              <w:t>Basic</w:t>
            </w:r>
          </w:p>
        </w:tc>
        <w:tc>
          <w:tcPr>
            <w:tcW w:w="1028" w:type="dxa"/>
            <w:vAlign w:val="center"/>
          </w:tcPr>
          <w:p w:rsidR="00407D7E" w:rsidRDefault="00407D7E" w:rsidP="00FF1660">
            <w:pPr>
              <w:jc w:val="center"/>
            </w:pPr>
            <w:r w:rsidRPr="008E67C3">
              <w:t>4</w:t>
            </w:r>
          </w:p>
        </w:tc>
      </w:tr>
      <w:tr w:rsidR="00407D7E" w:rsidTr="00FF1660">
        <w:trPr>
          <w:jc w:val="center"/>
        </w:trPr>
        <w:tc>
          <w:tcPr>
            <w:tcW w:w="1980" w:type="dxa"/>
            <w:vMerge/>
          </w:tcPr>
          <w:p w:rsidR="00407D7E" w:rsidRDefault="00407D7E" w:rsidP="00FF1660"/>
        </w:tc>
        <w:tc>
          <w:tcPr>
            <w:tcW w:w="6390" w:type="dxa"/>
            <w:vAlign w:val="center"/>
          </w:tcPr>
          <w:p w:rsidR="00407D7E" w:rsidRDefault="00407D7E" w:rsidP="00FF1660">
            <w:r>
              <w:t>Efficacy = 0 / antagonist</w:t>
            </w:r>
          </w:p>
        </w:tc>
        <w:tc>
          <w:tcPr>
            <w:tcW w:w="1028" w:type="dxa"/>
            <w:vAlign w:val="center"/>
          </w:tcPr>
          <w:p w:rsidR="00407D7E" w:rsidRPr="008E67C3" w:rsidRDefault="00407D7E" w:rsidP="00FF1660">
            <w:pPr>
              <w:jc w:val="center"/>
            </w:pPr>
            <w:r>
              <w:t>5</w:t>
            </w:r>
          </w:p>
        </w:tc>
      </w:tr>
      <w:tr w:rsidR="00407D7E" w:rsidTr="00FF1660">
        <w:trPr>
          <w:jc w:val="center"/>
        </w:trPr>
        <w:tc>
          <w:tcPr>
            <w:tcW w:w="1980" w:type="dxa"/>
            <w:vMerge/>
          </w:tcPr>
          <w:p w:rsidR="00407D7E" w:rsidRDefault="00407D7E" w:rsidP="00FF1660"/>
        </w:tc>
        <w:tc>
          <w:tcPr>
            <w:tcW w:w="6390" w:type="dxa"/>
            <w:vAlign w:val="center"/>
          </w:tcPr>
          <w:p w:rsidR="00407D7E" w:rsidRDefault="00407D7E" w:rsidP="00FF1660">
            <w:r>
              <w:t>Reversible competitive antagonist to Ach</w:t>
            </w:r>
          </w:p>
        </w:tc>
        <w:tc>
          <w:tcPr>
            <w:tcW w:w="1028" w:type="dxa"/>
            <w:vAlign w:val="center"/>
          </w:tcPr>
          <w:p w:rsidR="00407D7E" w:rsidRDefault="00407D7E" w:rsidP="00FF1660">
            <w:pPr>
              <w:jc w:val="center"/>
            </w:pPr>
            <w:r>
              <w:t>6</w:t>
            </w:r>
          </w:p>
        </w:tc>
      </w:tr>
      <w:tr w:rsidR="003973FE" w:rsidTr="00FF1660">
        <w:trPr>
          <w:jc w:val="center"/>
        </w:trPr>
        <w:tc>
          <w:tcPr>
            <w:tcW w:w="1980" w:type="dxa"/>
            <w:vMerge w:val="restart"/>
          </w:tcPr>
          <w:p w:rsidR="003973FE" w:rsidRDefault="003973FE" w:rsidP="00FF1660">
            <w:r>
              <w:t>Neostigmine</w:t>
            </w:r>
          </w:p>
        </w:tc>
        <w:tc>
          <w:tcPr>
            <w:tcW w:w="6390" w:type="dxa"/>
            <w:vAlign w:val="center"/>
          </w:tcPr>
          <w:p w:rsidR="003973FE" w:rsidRDefault="003973FE" w:rsidP="00FF1660">
            <w:r>
              <w:t>Basic</w:t>
            </w:r>
          </w:p>
        </w:tc>
        <w:tc>
          <w:tcPr>
            <w:tcW w:w="1028" w:type="dxa"/>
            <w:vAlign w:val="center"/>
          </w:tcPr>
          <w:p w:rsidR="003973FE" w:rsidRDefault="003973FE" w:rsidP="00FF1660">
            <w:pPr>
              <w:jc w:val="center"/>
            </w:pPr>
            <w:r w:rsidRPr="008E67C3">
              <w:t>4</w:t>
            </w:r>
          </w:p>
        </w:tc>
      </w:tr>
      <w:tr w:rsidR="00F570CE" w:rsidTr="00FF1660">
        <w:trPr>
          <w:jc w:val="center"/>
        </w:trPr>
        <w:tc>
          <w:tcPr>
            <w:tcW w:w="1980" w:type="dxa"/>
            <w:vMerge/>
          </w:tcPr>
          <w:p w:rsidR="00F570CE" w:rsidRDefault="00F570CE" w:rsidP="00FF1660"/>
        </w:tc>
        <w:tc>
          <w:tcPr>
            <w:tcW w:w="6390" w:type="dxa"/>
            <w:vAlign w:val="center"/>
          </w:tcPr>
          <w:p w:rsidR="00F570CE" w:rsidRDefault="00F570CE" w:rsidP="0067071E">
            <w:r>
              <w:t>Reversible competes with Ach at neuromuscular junction</w:t>
            </w:r>
          </w:p>
        </w:tc>
        <w:tc>
          <w:tcPr>
            <w:tcW w:w="1028" w:type="dxa"/>
            <w:vAlign w:val="center"/>
          </w:tcPr>
          <w:p w:rsidR="00F570CE" w:rsidRPr="008E67C3" w:rsidRDefault="00F570CE" w:rsidP="00FF1660">
            <w:pPr>
              <w:jc w:val="center"/>
            </w:pPr>
            <w:r>
              <w:t>5</w:t>
            </w:r>
          </w:p>
        </w:tc>
      </w:tr>
      <w:tr w:rsidR="00F570CE" w:rsidTr="00FF1660">
        <w:trPr>
          <w:jc w:val="center"/>
        </w:trPr>
        <w:tc>
          <w:tcPr>
            <w:tcW w:w="1980" w:type="dxa"/>
          </w:tcPr>
          <w:p w:rsidR="00F570CE" w:rsidRDefault="00F570CE" w:rsidP="00FF1660">
            <w:r>
              <w:t>Sodium Bicarbonate</w:t>
            </w:r>
          </w:p>
        </w:tc>
        <w:tc>
          <w:tcPr>
            <w:tcW w:w="6390" w:type="dxa"/>
            <w:vAlign w:val="center"/>
          </w:tcPr>
          <w:p w:rsidR="00F570CE" w:rsidRDefault="00F570CE" w:rsidP="00FF1660">
            <w:r>
              <w:t>Used in ion trapping to alkalinate urine (traps acidic)</w:t>
            </w:r>
          </w:p>
        </w:tc>
        <w:tc>
          <w:tcPr>
            <w:tcW w:w="1028" w:type="dxa"/>
            <w:vAlign w:val="center"/>
          </w:tcPr>
          <w:p w:rsidR="00F570CE" w:rsidRDefault="00F570CE" w:rsidP="00FF1660">
            <w:pPr>
              <w:jc w:val="center"/>
            </w:pPr>
            <w:r w:rsidRPr="008E67C3">
              <w:t>4</w:t>
            </w:r>
          </w:p>
        </w:tc>
      </w:tr>
      <w:tr w:rsidR="00F570CE" w:rsidTr="00FF1660">
        <w:trPr>
          <w:jc w:val="center"/>
        </w:trPr>
        <w:tc>
          <w:tcPr>
            <w:tcW w:w="1980" w:type="dxa"/>
          </w:tcPr>
          <w:p w:rsidR="00F570CE" w:rsidRDefault="00F570CE" w:rsidP="00FF1660">
            <w:r>
              <w:t>Sylphonamides</w:t>
            </w:r>
          </w:p>
        </w:tc>
        <w:tc>
          <w:tcPr>
            <w:tcW w:w="6390" w:type="dxa"/>
            <w:vAlign w:val="center"/>
          </w:tcPr>
          <w:p w:rsidR="00F570CE" w:rsidRDefault="00F570CE" w:rsidP="00FF1660">
            <w:r>
              <w:t>Acidic</w:t>
            </w:r>
          </w:p>
        </w:tc>
        <w:tc>
          <w:tcPr>
            <w:tcW w:w="1028" w:type="dxa"/>
            <w:vAlign w:val="center"/>
          </w:tcPr>
          <w:p w:rsidR="00F570CE" w:rsidRDefault="00F570CE" w:rsidP="00FF1660">
            <w:pPr>
              <w:jc w:val="center"/>
            </w:pPr>
            <w:r w:rsidRPr="008E67C3">
              <w:t>4</w:t>
            </w:r>
          </w:p>
        </w:tc>
      </w:tr>
      <w:tr w:rsidR="00F570CE" w:rsidTr="00FF1660">
        <w:trPr>
          <w:jc w:val="center"/>
        </w:trPr>
        <w:tc>
          <w:tcPr>
            <w:tcW w:w="1980" w:type="dxa"/>
          </w:tcPr>
          <w:p w:rsidR="00F570CE" w:rsidRDefault="00F570CE" w:rsidP="00FF1660">
            <w:r>
              <w:t>Thyroxine</w:t>
            </w:r>
          </w:p>
        </w:tc>
        <w:tc>
          <w:tcPr>
            <w:tcW w:w="6390" w:type="dxa"/>
            <w:vAlign w:val="center"/>
          </w:tcPr>
          <w:p w:rsidR="00F570CE" w:rsidRDefault="00F570CE" w:rsidP="00FF1660">
            <w:r>
              <w:t>Long plasma half life</w:t>
            </w:r>
          </w:p>
        </w:tc>
        <w:tc>
          <w:tcPr>
            <w:tcW w:w="1028" w:type="dxa"/>
            <w:vAlign w:val="center"/>
          </w:tcPr>
          <w:p w:rsidR="00F570CE" w:rsidRDefault="00F570CE" w:rsidP="00FF1660">
            <w:pPr>
              <w:jc w:val="center"/>
            </w:pPr>
            <w:r w:rsidRPr="008E67C3">
              <w:t>4</w:t>
            </w:r>
          </w:p>
        </w:tc>
      </w:tr>
      <w:tr w:rsidR="00F570CE" w:rsidTr="00FF1660">
        <w:trPr>
          <w:jc w:val="center"/>
        </w:trPr>
        <w:tc>
          <w:tcPr>
            <w:tcW w:w="1980" w:type="dxa"/>
          </w:tcPr>
          <w:p w:rsidR="00F570CE" w:rsidRDefault="00F570CE" w:rsidP="00FF1660">
            <w:r>
              <w:t>Tubocuranine</w:t>
            </w:r>
          </w:p>
        </w:tc>
        <w:tc>
          <w:tcPr>
            <w:tcW w:w="6390" w:type="dxa"/>
            <w:vAlign w:val="center"/>
          </w:tcPr>
          <w:p w:rsidR="00F570CE" w:rsidRDefault="00F570CE" w:rsidP="00FF1660">
            <w:r>
              <w:t>Short plasma half life</w:t>
            </w:r>
          </w:p>
        </w:tc>
        <w:tc>
          <w:tcPr>
            <w:tcW w:w="1028" w:type="dxa"/>
            <w:vAlign w:val="center"/>
          </w:tcPr>
          <w:p w:rsidR="00F570CE" w:rsidRDefault="00F570CE" w:rsidP="00FF1660">
            <w:pPr>
              <w:jc w:val="center"/>
            </w:pPr>
            <w:r w:rsidRPr="008E67C3">
              <w:t>4</w:t>
            </w:r>
          </w:p>
        </w:tc>
      </w:tr>
      <w:tr w:rsidR="00DC1A69" w:rsidTr="00FF1660">
        <w:trPr>
          <w:jc w:val="center"/>
        </w:trPr>
        <w:tc>
          <w:tcPr>
            <w:tcW w:w="1980" w:type="dxa"/>
          </w:tcPr>
          <w:p w:rsidR="00DC1A69" w:rsidRDefault="00DC1A69" w:rsidP="00FF1660">
            <w:r>
              <w:t xml:space="preserve">Amoxicillin </w:t>
            </w:r>
          </w:p>
        </w:tc>
        <w:tc>
          <w:tcPr>
            <w:tcW w:w="6390" w:type="dxa"/>
            <w:vAlign w:val="center"/>
          </w:tcPr>
          <w:p w:rsidR="00DC1A69" w:rsidRDefault="00DC1A69" w:rsidP="00FF1660">
            <w:r>
              <w:t>Maintenance dose (500 mg/ 8 hrs) to maintain therapeutic level</w:t>
            </w:r>
          </w:p>
        </w:tc>
        <w:tc>
          <w:tcPr>
            <w:tcW w:w="1028" w:type="dxa"/>
            <w:vAlign w:val="center"/>
          </w:tcPr>
          <w:p w:rsidR="00DC1A69" w:rsidRPr="008E67C3" w:rsidRDefault="00DC1A69" w:rsidP="00FF1660">
            <w:pPr>
              <w:jc w:val="center"/>
            </w:pPr>
            <w:r>
              <w:t>4</w:t>
            </w:r>
            <w:bookmarkStart w:id="0" w:name="_GoBack"/>
            <w:bookmarkEnd w:id="0"/>
          </w:p>
        </w:tc>
      </w:tr>
      <w:tr w:rsidR="00F570CE" w:rsidTr="00FF1660">
        <w:trPr>
          <w:jc w:val="center"/>
        </w:trPr>
        <w:tc>
          <w:tcPr>
            <w:tcW w:w="1980" w:type="dxa"/>
          </w:tcPr>
          <w:p w:rsidR="00F570CE" w:rsidRDefault="00F570CE" w:rsidP="00FF1660">
            <w:r>
              <w:t>Antacids</w:t>
            </w:r>
          </w:p>
        </w:tc>
        <w:tc>
          <w:tcPr>
            <w:tcW w:w="6390" w:type="dxa"/>
            <w:vAlign w:val="center"/>
          </w:tcPr>
          <w:p w:rsidR="00F570CE" w:rsidRDefault="00F570CE" w:rsidP="00FF1660">
            <w:r>
              <w:t>Treat GERD by neutralizing acid via chemical reactions (extra info)</w:t>
            </w:r>
          </w:p>
        </w:tc>
        <w:tc>
          <w:tcPr>
            <w:tcW w:w="1028" w:type="dxa"/>
            <w:vAlign w:val="center"/>
          </w:tcPr>
          <w:p w:rsidR="00F570CE" w:rsidRDefault="00F570CE" w:rsidP="00FF1660">
            <w:pPr>
              <w:jc w:val="center"/>
            </w:pPr>
            <w:r>
              <w:t>5</w:t>
            </w:r>
          </w:p>
        </w:tc>
      </w:tr>
      <w:tr w:rsidR="00F570CE" w:rsidTr="00FF1660">
        <w:trPr>
          <w:jc w:val="center"/>
        </w:trPr>
        <w:tc>
          <w:tcPr>
            <w:tcW w:w="1980" w:type="dxa"/>
          </w:tcPr>
          <w:p w:rsidR="00F570CE" w:rsidRDefault="00F570CE" w:rsidP="00FF1660">
            <w:r>
              <w:t>Diuretics</w:t>
            </w:r>
          </w:p>
        </w:tc>
        <w:tc>
          <w:tcPr>
            <w:tcW w:w="6390" w:type="dxa"/>
            <w:vAlign w:val="center"/>
          </w:tcPr>
          <w:p w:rsidR="00F570CE" w:rsidRDefault="00F570CE" w:rsidP="00FF1660">
            <w:r>
              <w:t>Osmotic (physical method of action)</w:t>
            </w:r>
          </w:p>
        </w:tc>
        <w:tc>
          <w:tcPr>
            <w:tcW w:w="1028" w:type="dxa"/>
            <w:vAlign w:val="center"/>
          </w:tcPr>
          <w:p w:rsidR="00F570CE" w:rsidRDefault="00F570CE" w:rsidP="00FF1660">
            <w:pPr>
              <w:jc w:val="center"/>
            </w:pPr>
            <w:r w:rsidRPr="00B84163">
              <w:t>5</w:t>
            </w:r>
          </w:p>
        </w:tc>
      </w:tr>
      <w:tr w:rsidR="00F570CE" w:rsidTr="00FF1660">
        <w:trPr>
          <w:jc w:val="center"/>
        </w:trPr>
        <w:tc>
          <w:tcPr>
            <w:tcW w:w="1980" w:type="dxa"/>
          </w:tcPr>
          <w:p w:rsidR="00F570CE" w:rsidRDefault="00F570CE" w:rsidP="00FF1660">
            <w:r>
              <w:t>Purgative (MgSO4)</w:t>
            </w:r>
          </w:p>
        </w:tc>
        <w:tc>
          <w:tcPr>
            <w:tcW w:w="6390" w:type="dxa"/>
            <w:vAlign w:val="center"/>
          </w:tcPr>
          <w:p w:rsidR="00F570CE" w:rsidRDefault="00F570CE" w:rsidP="00FF1660">
            <w:r>
              <w:t>Treatment of constipation (physical method of action)</w:t>
            </w:r>
          </w:p>
        </w:tc>
        <w:tc>
          <w:tcPr>
            <w:tcW w:w="1028" w:type="dxa"/>
            <w:vAlign w:val="center"/>
          </w:tcPr>
          <w:p w:rsidR="00F570CE" w:rsidRDefault="00F570CE" w:rsidP="00FF1660">
            <w:pPr>
              <w:jc w:val="center"/>
            </w:pPr>
            <w:r w:rsidRPr="00B84163">
              <w:t>5</w:t>
            </w:r>
          </w:p>
        </w:tc>
      </w:tr>
      <w:tr w:rsidR="00F570CE" w:rsidTr="00FF1660">
        <w:trPr>
          <w:jc w:val="center"/>
        </w:trPr>
        <w:tc>
          <w:tcPr>
            <w:tcW w:w="1980" w:type="dxa"/>
          </w:tcPr>
          <w:p w:rsidR="00F570CE" w:rsidRDefault="00F570CE" w:rsidP="00FF1660">
            <w:r>
              <w:t xml:space="preserve">Vincristine </w:t>
            </w:r>
          </w:p>
        </w:tc>
        <w:tc>
          <w:tcPr>
            <w:tcW w:w="6390" w:type="dxa"/>
            <w:vAlign w:val="center"/>
          </w:tcPr>
          <w:p w:rsidR="00F570CE" w:rsidRDefault="00F570CE" w:rsidP="00FF1660">
            <w:r>
              <w:t>Anticancer (inhibits microtubule formation)</w:t>
            </w:r>
          </w:p>
        </w:tc>
        <w:tc>
          <w:tcPr>
            <w:tcW w:w="1028" w:type="dxa"/>
            <w:vAlign w:val="center"/>
          </w:tcPr>
          <w:p w:rsidR="00F570CE" w:rsidRDefault="00F570CE" w:rsidP="00FF1660">
            <w:pPr>
              <w:jc w:val="center"/>
            </w:pPr>
            <w:r w:rsidRPr="00B84163">
              <w:t>5</w:t>
            </w:r>
          </w:p>
        </w:tc>
      </w:tr>
      <w:tr w:rsidR="00F570CE" w:rsidTr="00FF1660">
        <w:trPr>
          <w:jc w:val="center"/>
        </w:trPr>
        <w:tc>
          <w:tcPr>
            <w:tcW w:w="1980" w:type="dxa"/>
          </w:tcPr>
          <w:p w:rsidR="00F570CE" w:rsidRDefault="00F570CE" w:rsidP="00FF1660">
            <w:r>
              <w:t>Colchicine</w:t>
            </w:r>
          </w:p>
        </w:tc>
        <w:tc>
          <w:tcPr>
            <w:tcW w:w="6390" w:type="dxa"/>
            <w:vAlign w:val="center"/>
          </w:tcPr>
          <w:p w:rsidR="00F570CE" w:rsidRDefault="00F570CE" w:rsidP="00FF1660">
            <w:r>
              <w:t>Treats gout (inhibits neutrophil motility and reduces inflammatory response)</w:t>
            </w:r>
          </w:p>
        </w:tc>
        <w:tc>
          <w:tcPr>
            <w:tcW w:w="1028" w:type="dxa"/>
            <w:vAlign w:val="center"/>
          </w:tcPr>
          <w:p w:rsidR="00F570CE" w:rsidRDefault="00F570CE" w:rsidP="00FF1660">
            <w:pPr>
              <w:jc w:val="center"/>
            </w:pPr>
            <w:r w:rsidRPr="00B84163">
              <w:t>5</w:t>
            </w:r>
          </w:p>
        </w:tc>
      </w:tr>
      <w:tr w:rsidR="00F570CE" w:rsidTr="00FF1660">
        <w:trPr>
          <w:jc w:val="center"/>
        </w:trPr>
        <w:tc>
          <w:tcPr>
            <w:tcW w:w="1980" w:type="dxa"/>
          </w:tcPr>
          <w:p w:rsidR="00F570CE" w:rsidRDefault="00F570CE" w:rsidP="00FF1660">
            <w:r>
              <w:t>Organophosphate</w:t>
            </w:r>
          </w:p>
        </w:tc>
        <w:tc>
          <w:tcPr>
            <w:tcW w:w="6390" w:type="dxa"/>
            <w:vAlign w:val="center"/>
          </w:tcPr>
          <w:p w:rsidR="00F570CE" w:rsidRDefault="00F570CE" w:rsidP="00FF1660">
            <w:r>
              <w:t>Irreversible competes with Ach</w:t>
            </w:r>
          </w:p>
        </w:tc>
        <w:tc>
          <w:tcPr>
            <w:tcW w:w="1028" w:type="dxa"/>
            <w:vAlign w:val="center"/>
          </w:tcPr>
          <w:p w:rsidR="00F570CE" w:rsidRDefault="00F570CE" w:rsidP="00FF1660">
            <w:pPr>
              <w:jc w:val="center"/>
            </w:pPr>
            <w:r w:rsidRPr="00B84163">
              <w:t>5</w:t>
            </w:r>
          </w:p>
        </w:tc>
      </w:tr>
      <w:tr w:rsidR="00F570CE" w:rsidTr="00FF1660">
        <w:trPr>
          <w:jc w:val="center"/>
        </w:trPr>
        <w:tc>
          <w:tcPr>
            <w:tcW w:w="1980" w:type="dxa"/>
          </w:tcPr>
          <w:p w:rsidR="00F570CE" w:rsidRDefault="00F570CE" w:rsidP="00FF1660">
            <w:r>
              <w:t>Local anaesthetics</w:t>
            </w:r>
          </w:p>
        </w:tc>
        <w:tc>
          <w:tcPr>
            <w:tcW w:w="6390" w:type="dxa"/>
            <w:vAlign w:val="center"/>
          </w:tcPr>
          <w:p w:rsidR="00F570CE" w:rsidRDefault="00F570CE" w:rsidP="00FF1660">
            <w:r>
              <w:t>Block Na influx in nerve fibres (no pain)</w:t>
            </w:r>
          </w:p>
        </w:tc>
        <w:tc>
          <w:tcPr>
            <w:tcW w:w="1028" w:type="dxa"/>
            <w:vAlign w:val="center"/>
          </w:tcPr>
          <w:p w:rsidR="00F570CE" w:rsidRDefault="00F570CE" w:rsidP="00FF1660">
            <w:pPr>
              <w:jc w:val="center"/>
            </w:pPr>
            <w:r w:rsidRPr="00B84163">
              <w:t>5</w:t>
            </w:r>
          </w:p>
        </w:tc>
      </w:tr>
      <w:tr w:rsidR="00F570CE" w:rsidTr="00FF1660">
        <w:trPr>
          <w:jc w:val="center"/>
        </w:trPr>
        <w:tc>
          <w:tcPr>
            <w:tcW w:w="1980" w:type="dxa"/>
          </w:tcPr>
          <w:p w:rsidR="00F570CE" w:rsidRDefault="00F570CE" w:rsidP="00FF1660">
            <w:r>
              <w:t xml:space="preserve">Sulfonylurea </w:t>
            </w:r>
          </w:p>
        </w:tc>
        <w:tc>
          <w:tcPr>
            <w:tcW w:w="6390" w:type="dxa"/>
            <w:vAlign w:val="center"/>
          </w:tcPr>
          <w:p w:rsidR="00F570CE" w:rsidRDefault="00F570CE" w:rsidP="00FF1660">
            <w:r>
              <w:t>Treatment of type 2 diabetes (blocks K outflow and increases insulin secretion)</w:t>
            </w:r>
          </w:p>
        </w:tc>
        <w:tc>
          <w:tcPr>
            <w:tcW w:w="1028" w:type="dxa"/>
            <w:vAlign w:val="center"/>
          </w:tcPr>
          <w:p w:rsidR="00F570CE" w:rsidRDefault="00F570CE" w:rsidP="00FF1660">
            <w:pPr>
              <w:jc w:val="center"/>
            </w:pPr>
            <w:r w:rsidRPr="00B84163">
              <w:t>5</w:t>
            </w:r>
          </w:p>
        </w:tc>
      </w:tr>
      <w:tr w:rsidR="00F570CE" w:rsidTr="00FF1660">
        <w:trPr>
          <w:jc w:val="center"/>
        </w:trPr>
        <w:tc>
          <w:tcPr>
            <w:tcW w:w="1980" w:type="dxa"/>
            <w:vMerge w:val="restart"/>
          </w:tcPr>
          <w:p w:rsidR="00F570CE" w:rsidRDefault="00F570CE" w:rsidP="00FF1660">
            <w:r>
              <w:t>Cocaine</w:t>
            </w:r>
          </w:p>
        </w:tc>
        <w:tc>
          <w:tcPr>
            <w:tcW w:w="6390" w:type="dxa"/>
            <w:vAlign w:val="center"/>
          </w:tcPr>
          <w:p w:rsidR="00F570CE" w:rsidRDefault="00F570CE" w:rsidP="00FF1660">
            <w:r>
              <w:t>Blocks reuptake of catecholamine</w:t>
            </w:r>
          </w:p>
        </w:tc>
        <w:tc>
          <w:tcPr>
            <w:tcW w:w="1028" w:type="dxa"/>
            <w:vAlign w:val="center"/>
          </w:tcPr>
          <w:p w:rsidR="00F570CE" w:rsidRDefault="00F570CE" w:rsidP="00FF1660">
            <w:pPr>
              <w:jc w:val="center"/>
            </w:pPr>
            <w:r w:rsidRPr="00B84163">
              <w:t>5</w:t>
            </w:r>
          </w:p>
        </w:tc>
      </w:tr>
      <w:tr w:rsidR="00F570CE" w:rsidTr="00FF1660">
        <w:trPr>
          <w:jc w:val="center"/>
        </w:trPr>
        <w:tc>
          <w:tcPr>
            <w:tcW w:w="1980" w:type="dxa"/>
            <w:vMerge/>
          </w:tcPr>
          <w:p w:rsidR="00F570CE" w:rsidRDefault="00F570CE" w:rsidP="00FF1660"/>
        </w:tc>
        <w:tc>
          <w:tcPr>
            <w:tcW w:w="6390" w:type="dxa"/>
            <w:vAlign w:val="center"/>
          </w:tcPr>
          <w:p w:rsidR="00F570CE" w:rsidRDefault="00F570CE" w:rsidP="00FF1660">
            <w:r>
              <w:t>Stimulant (addicting drug) stimulates CNS</w:t>
            </w:r>
          </w:p>
        </w:tc>
        <w:tc>
          <w:tcPr>
            <w:tcW w:w="1028" w:type="dxa"/>
            <w:vAlign w:val="center"/>
          </w:tcPr>
          <w:p w:rsidR="00F570CE" w:rsidRPr="00B84163" w:rsidRDefault="00F570CE" w:rsidP="00FF1660">
            <w:pPr>
              <w:jc w:val="center"/>
            </w:pPr>
            <w:r>
              <w:t>10</w:t>
            </w:r>
          </w:p>
        </w:tc>
      </w:tr>
      <w:tr w:rsidR="00F570CE" w:rsidTr="00FF1660">
        <w:trPr>
          <w:jc w:val="center"/>
        </w:trPr>
        <w:tc>
          <w:tcPr>
            <w:tcW w:w="1980" w:type="dxa"/>
          </w:tcPr>
          <w:p w:rsidR="00F570CE" w:rsidRDefault="00F570CE" w:rsidP="00FF1660">
            <w:r>
              <w:t xml:space="preserve">Pindolol </w:t>
            </w:r>
          </w:p>
        </w:tc>
        <w:tc>
          <w:tcPr>
            <w:tcW w:w="6390" w:type="dxa"/>
            <w:vAlign w:val="center"/>
          </w:tcPr>
          <w:p w:rsidR="00F570CE" w:rsidRDefault="00F570CE" w:rsidP="00FF1660">
            <w:r>
              <w:t>Partial agonist/ beta blocker/ decreases heart rate</w:t>
            </w:r>
          </w:p>
        </w:tc>
        <w:tc>
          <w:tcPr>
            <w:tcW w:w="1028" w:type="dxa"/>
            <w:vAlign w:val="center"/>
          </w:tcPr>
          <w:p w:rsidR="00F570CE" w:rsidRDefault="00F570CE" w:rsidP="00FF1660">
            <w:pPr>
              <w:jc w:val="center"/>
            </w:pPr>
            <w:r w:rsidRPr="00B84163">
              <w:t>5</w:t>
            </w:r>
          </w:p>
        </w:tc>
      </w:tr>
      <w:tr w:rsidR="00F570CE" w:rsidTr="00FF1660">
        <w:trPr>
          <w:jc w:val="center"/>
        </w:trPr>
        <w:tc>
          <w:tcPr>
            <w:tcW w:w="1980" w:type="dxa"/>
          </w:tcPr>
          <w:p w:rsidR="00F570CE" w:rsidRDefault="00F570CE" w:rsidP="00FF1660">
            <w:r>
              <w:t xml:space="preserve">Propranolol </w:t>
            </w:r>
          </w:p>
        </w:tc>
        <w:tc>
          <w:tcPr>
            <w:tcW w:w="6390" w:type="dxa"/>
            <w:vAlign w:val="center"/>
          </w:tcPr>
          <w:p w:rsidR="00F570CE" w:rsidRDefault="00F570CE" w:rsidP="00FF1660">
            <w:r>
              <w:t>Pure agonist / decreases heart rate</w:t>
            </w:r>
          </w:p>
        </w:tc>
        <w:tc>
          <w:tcPr>
            <w:tcW w:w="1028" w:type="dxa"/>
            <w:vAlign w:val="center"/>
          </w:tcPr>
          <w:p w:rsidR="00F570CE" w:rsidRDefault="00F570CE" w:rsidP="00FF1660">
            <w:pPr>
              <w:jc w:val="center"/>
            </w:pPr>
            <w:r>
              <w:t>5</w:t>
            </w:r>
          </w:p>
        </w:tc>
      </w:tr>
      <w:tr w:rsidR="00F570CE" w:rsidTr="00FF1660">
        <w:trPr>
          <w:jc w:val="center"/>
        </w:trPr>
        <w:tc>
          <w:tcPr>
            <w:tcW w:w="1980" w:type="dxa"/>
          </w:tcPr>
          <w:p w:rsidR="00F570CE" w:rsidRDefault="00F570CE" w:rsidP="00FF1660">
            <w:r>
              <w:t>Adrenaline</w:t>
            </w:r>
          </w:p>
        </w:tc>
        <w:tc>
          <w:tcPr>
            <w:tcW w:w="6390" w:type="dxa"/>
            <w:vAlign w:val="center"/>
          </w:tcPr>
          <w:p w:rsidR="00F570CE" w:rsidRDefault="00F570CE" w:rsidP="00FF1660">
            <w:r>
              <w:t>Vasoconstriction / bronchodilation</w:t>
            </w:r>
          </w:p>
        </w:tc>
        <w:tc>
          <w:tcPr>
            <w:tcW w:w="1028" w:type="dxa"/>
            <w:vAlign w:val="center"/>
          </w:tcPr>
          <w:p w:rsidR="00F570CE" w:rsidRDefault="00F570CE" w:rsidP="00FF1660">
            <w:pPr>
              <w:jc w:val="center"/>
            </w:pPr>
            <w:r>
              <w:t>6</w:t>
            </w:r>
          </w:p>
        </w:tc>
      </w:tr>
      <w:tr w:rsidR="00F570CE" w:rsidTr="00FF1660">
        <w:trPr>
          <w:jc w:val="center"/>
        </w:trPr>
        <w:tc>
          <w:tcPr>
            <w:tcW w:w="1980" w:type="dxa"/>
          </w:tcPr>
          <w:p w:rsidR="00F570CE" w:rsidRDefault="00F570CE" w:rsidP="00FF1660">
            <w:r>
              <w:t>Histamine</w:t>
            </w:r>
          </w:p>
        </w:tc>
        <w:tc>
          <w:tcPr>
            <w:tcW w:w="6390" w:type="dxa"/>
            <w:vAlign w:val="center"/>
          </w:tcPr>
          <w:p w:rsidR="00F570CE" w:rsidRDefault="00F570CE" w:rsidP="00FF1660">
            <w:r>
              <w:t>Vasodilation / bronchoconstriction</w:t>
            </w:r>
          </w:p>
        </w:tc>
        <w:tc>
          <w:tcPr>
            <w:tcW w:w="1028" w:type="dxa"/>
            <w:vAlign w:val="center"/>
          </w:tcPr>
          <w:p w:rsidR="00F570CE" w:rsidRDefault="00F570CE" w:rsidP="00FF1660">
            <w:pPr>
              <w:jc w:val="center"/>
            </w:pPr>
            <w:r>
              <w:t>6</w:t>
            </w:r>
          </w:p>
        </w:tc>
      </w:tr>
      <w:tr w:rsidR="00F570CE" w:rsidTr="00FF1660">
        <w:trPr>
          <w:jc w:val="center"/>
        </w:trPr>
        <w:tc>
          <w:tcPr>
            <w:tcW w:w="1980" w:type="dxa"/>
          </w:tcPr>
          <w:p w:rsidR="00F570CE" w:rsidRDefault="00F570CE" w:rsidP="00FF1660">
            <w:r>
              <w:t xml:space="preserve">Dimercarpol </w:t>
            </w:r>
          </w:p>
        </w:tc>
        <w:tc>
          <w:tcPr>
            <w:tcW w:w="6390" w:type="dxa"/>
            <w:vAlign w:val="center"/>
          </w:tcPr>
          <w:p w:rsidR="00F570CE" w:rsidRDefault="00F570CE" w:rsidP="00FF1660">
            <w:r>
              <w:t>Chemical antagonist used in heavy metal poisoning</w:t>
            </w:r>
          </w:p>
        </w:tc>
        <w:tc>
          <w:tcPr>
            <w:tcW w:w="1028" w:type="dxa"/>
            <w:vAlign w:val="center"/>
          </w:tcPr>
          <w:p w:rsidR="00F570CE" w:rsidRDefault="00F570CE" w:rsidP="00FF1660">
            <w:pPr>
              <w:jc w:val="center"/>
            </w:pPr>
            <w:r>
              <w:t>6</w:t>
            </w:r>
          </w:p>
        </w:tc>
      </w:tr>
      <w:tr w:rsidR="00F570CE" w:rsidTr="00FF1660">
        <w:trPr>
          <w:jc w:val="center"/>
        </w:trPr>
        <w:tc>
          <w:tcPr>
            <w:tcW w:w="1980" w:type="dxa"/>
          </w:tcPr>
          <w:p w:rsidR="00F570CE" w:rsidRDefault="00F570CE" w:rsidP="00FF1660">
            <w:r>
              <w:t>Phenoxybenzamine</w:t>
            </w:r>
          </w:p>
        </w:tc>
        <w:tc>
          <w:tcPr>
            <w:tcW w:w="6390" w:type="dxa"/>
            <w:vAlign w:val="center"/>
          </w:tcPr>
          <w:p w:rsidR="00F570CE" w:rsidRDefault="00F570CE" w:rsidP="00FF1660">
            <w:r>
              <w:t>Irreversible competitive antagonist to noradrenaline</w:t>
            </w:r>
          </w:p>
        </w:tc>
        <w:tc>
          <w:tcPr>
            <w:tcW w:w="1028" w:type="dxa"/>
            <w:vAlign w:val="center"/>
          </w:tcPr>
          <w:p w:rsidR="00F570CE" w:rsidRDefault="00F570CE" w:rsidP="00FF1660">
            <w:pPr>
              <w:jc w:val="center"/>
            </w:pPr>
            <w:r>
              <w:t>6</w:t>
            </w:r>
          </w:p>
        </w:tc>
      </w:tr>
      <w:tr w:rsidR="00F570CE" w:rsidTr="00FF1660">
        <w:trPr>
          <w:jc w:val="center"/>
        </w:trPr>
        <w:tc>
          <w:tcPr>
            <w:tcW w:w="1980" w:type="dxa"/>
          </w:tcPr>
          <w:p w:rsidR="00F570CE" w:rsidRDefault="00F570CE" w:rsidP="00FF1660">
            <w:r>
              <w:t>Verpamil</w:t>
            </w:r>
          </w:p>
        </w:tc>
        <w:tc>
          <w:tcPr>
            <w:tcW w:w="6390" w:type="dxa"/>
            <w:vAlign w:val="center"/>
          </w:tcPr>
          <w:p w:rsidR="00F570CE" w:rsidRDefault="00F570CE" w:rsidP="00FF1660">
            <w:r>
              <w:t>Noncompetitive antagonist to noradrenaline</w:t>
            </w:r>
          </w:p>
        </w:tc>
        <w:tc>
          <w:tcPr>
            <w:tcW w:w="1028" w:type="dxa"/>
            <w:vAlign w:val="center"/>
          </w:tcPr>
          <w:p w:rsidR="00F570CE" w:rsidRDefault="00F570CE" w:rsidP="00FF1660">
            <w:pPr>
              <w:jc w:val="center"/>
            </w:pPr>
            <w:r>
              <w:t>6</w:t>
            </w:r>
          </w:p>
        </w:tc>
      </w:tr>
      <w:tr w:rsidR="00F570CE" w:rsidTr="00FF1660">
        <w:trPr>
          <w:jc w:val="center"/>
        </w:trPr>
        <w:tc>
          <w:tcPr>
            <w:tcW w:w="1980" w:type="dxa"/>
          </w:tcPr>
          <w:p w:rsidR="00F570CE" w:rsidRDefault="00F570CE" w:rsidP="00FF1660">
            <w:r>
              <w:t>Diphenhydram</w:t>
            </w:r>
            <w:r w:rsidRPr="009F3EA8">
              <w:rPr>
                <w:u w:val="single"/>
              </w:rPr>
              <w:t>ine</w:t>
            </w:r>
          </w:p>
        </w:tc>
        <w:tc>
          <w:tcPr>
            <w:tcW w:w="6390" w:type="dxa"/>
            <w:vMerge w:val="restart"/>
            <w:vAlign w:val="center"/>
          </w:tcPr>
          <w:p w:rsidR="00F570CE" w:rsidRDefault="00F570CE" w:rsidP="00FF1660">
            <w:r>
              <w:t>First generation histam</w:t>
            </w:r>
            <w:r w:rsidRPr="009F3EA8">
              <w:rPr>
                <w:u w:val="single"/>
              </w:rPr>
              <w:t>ine</w:t>
            </w:r>
            <w:r>
              <w:t xml:space="preserve"> receptor blocker (H1)</w:t>
            </w:r>
          </w:p>
          <w:p w:rsidR="00F570CE" w:rsidRDefault="00F570CE" w:rsidP="00FF1660">
            <w:r>
              <w:t>Sedating</w:t>
            </w:r>
          </w:p>
          <w:p w:rsidR="00F570CE" w:rsidRDefault="00F570CE" w:rsidP="00FF1660">
            <w:r>
              <w:t>Used to treat allergic rhinitis / uticaria / insomnia  / motion sickness</w:t>
            </w:r>
          </w:p>
        </w:tc>
        <w:tc>
          <w:tcPr>
            <w:tcW w:w="1028" w:type="dxa"/>
            <w:vMerge w:val="restart"/>
            <w:vAlign w:val="center"/>
          </w:tcPr>
          <w:p w:rsidR="00F570CE" w:rsidRDefault="00F570CE" w:rsidP="00FF1660">
            <w:pPr>
              <w:jc w:val="center"/>
            </w:pPr>
            <w:r>
              <w:t>8 + 9</w:t>
            </w:r>
          </w:p>
        </w:tc>
      </w:tr>
      <w:tr w:rsidR="00F570CE" w:rsidTr="00FF1660">
        <w:trPr>
          <w:jc w:val="center"/>
        </w:trPr>
        <w:tc>
          <w:tcPr>
            <w:tcW w:w="1980" w:type="dxa"/>
          </w:tcPr>
          <w:p w:rsidR="00F570CE" w:rsidRDefault="00F570CE" w:rsidP="00FF1660">
            <w:r>
              <w:t>Cyclizi</w:t>
            </w:r>
            <w:r w:rsidRPr="009F3EA8">
              <w:rPr>
                <w:u w:val="single"/>
              </w:rPr>
              <w:t xml:space="preserve">ne </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r w:rsidR="00F570CE" w:rsidTr="00FF1660">
        <w:trPr>
          <w:jc w:val="center"/>
        </w:trPr>
        <w:tc>
          <w:tcPr>
            <w:tcW w:w="1980" w:type="dxa"/>
          </w:tcPr>
          <w:p w:rsidR="00F570CE" w:rsidRDefault="00F570CE" w:rsidP="00FF1660">
            <w:r>
              <w:t>Promethaz</w:t>
            </w:r>
            <w:r w:rsidRPr="009F3EA8">
              <w:rPr>
                <w:u w:val="single"/>
              </w:rPr>
              <w:t>ine</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r w:rsidR="00F570CE" w:rsidTr="00FF1660">
        <w:trPr>
          <w:jc w:val="center"/>
        </w:trPr>
        <w:tc>
          <w:tcPr>
            <w:tcW w:w="1980" w:type="dxa"/>
          </w:tcPr>
          <w:p w:rsidR="00F570CE" w:rsidRDefault="00F570CE" w:rsidP="00FF1660">
            <w:r>
              <w:t>Loratidi</w:t>
            </w:r>
            <w:r w:rsidRPr="009F3EA8">
              <w:rPr>
                <w:u w:val="single"/>
              </w:rPr>
              <w:t xml:space="preserve">ne </w:t>
            </w:r>
          </w:p>
        </w:tc>
        <w:tc>
          <w:tcPr>
            <w:tcW w:w="6390" w:type="dxa"/>
            <w:vMerge w:val="restart"/>
            <w:vAlign w:val="center"/>
          </w:tcPr>
          <w:p w:rsidR="00F570CE" w:rsidRDefault="00F570CE" w:rsidP="00FF1660">
            <w:r>
              <w:t>Second generation histam</w:t>
            </w:r>
            <w:r w:rsidRPr="009F3EA8">
              <w:rPr>
                <w:u w:val="single"/>
              </w:rPr>
              <w:t>ine</w:t>
            </w:r>
            <w:r>
              <w:t xml:space="preserve"> receptor blocker (H1)</w:t>
            </w:r>
          </w:p>
          <w:p w:rsidR="00F570CE" w:rsidRDefault="00F570CE" w:rsidP="00FF1660">
            <w:r>
              <w:t>Nonsedating</w:t>
            </w:r>
          </w:p>
          <w:p w:rsidR="00F570CE" w:rsidRDefault="00F570CE" w:rsidP="00FF1660">
            <w:r>
              <w:t>Used to treat allergic rhinitis / conjunctivis / uticaria</w:t>
            </w:r>
          </w:p>
        </w:tc>
        <w:tc>
          <w:tcPr>
            <w:tcW w:w="1028" w:type="dxa"/>
            <w:vMerge w:val="restart"/>
            <w:vAlign w:val="center"/>
          </w:tcPr>
          <w:p w:rsidR="00F570CE" w:rsidRDefault="00F570CE" w:rsidP="00FF1660">
            <w:pPr>
              <w:jc w:val="center"/>
            </w:pPr>
            <w:r>
              <w:t>8 + 9</w:t>
            </w:r>
          </w:p>
        </w:tc>
      </w:tr>
      <w:tr w:rsidR="00F570CE" w:rsidTr="00FF1660">
        <w:trPr>
          <w:jc w:val="center"/>
        </w:trPr>
        <w:tc>
          <w:tcPr>
            <w:tcW w:w="1980" w:type="dxa"/>
          </w:tcPr>
          <w:p w:rsidR="00F570CE" w:rsidRDefault="00F570CE" w:rsidP="00FF1660">
            <w:r>
              <w:t>Cetriz</w:t>
            </w:r>
            <w:r w:rsidRPr="009F3EA8">
              <w:rPr>
                <w:u w:val="single"/>
              </w:rPr>
              <w:t xml:space="preserve">ine </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r w:rsidR="00F570CE" w:rsidTr="00FF1660">
        <w:trPr>
          <w:jc w:val="center"/>
        </w:trPr>
        <w:tc>
          <w:tcPr>
            <w:tcW w:w="1980" w:type="dxa"/>
          </w:tcPr>
          <w:p w:rsidR="00F570CE" w:rsidRDefault="00F570CE" w:rsidP="00FF1660">
            <w:r>
              <w:t>Fexofenad</w:t>
            </w:r>
            <w:r w:rsidRPr="009F3EA8">
              <w:rPr>
                <w:u w:val="single"/>
              </w:rPr>
              <w:t xml:space="preserve">ine </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r w:rsidR="00F570CE" w:rsidTr="00FF1660">
        <w:trPr>
          <w:jc w:val="center"/>
        </w:trPr>
        <w:tc>
          <w:tcPr>
            <w:tcW w:w="1980" w:type="dxa"/>
          </w:tcPr>
          <w:p w:rsidR="00F570CE" w:rsidRDefault="00F570CE" w:rsidP="00FF1660">
            <w:r>
              <w:t>Acrivast</w:t>
            </w:r>
            <w:r w:rsidRPr="009F3EA8">
              <w:rPr>
                <w:u w:val="single"/>
              </w:rPr>
              <w:t>ine</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r w:rsidR="00F570CE" w:rsidTr="00FF1660">
        <w:trPr>
          <w:jc w:val="center"/>
        </w:trPr>
        <w:tc>
          <w:tcPr>
            <w:tcW w:w="1980" w:type="dxa"/>
          </w:tcPr>
          <w:p w:rsidR="00F570CE" w:rsidRDefault="00F570CE" w:rsidP="00FF1660">
            <w:r w:rsidRPr="00407D7E">
              <w:t>Rantid</w:t>
            </w:r>
            <w:r w:rsidRPr="009F3EA8">
              <w:rPr>
                <w:u w:val="single"/>
              </w:rPr>
              <w:t>ine</w:t>
            </w:r>
            <w:r>
              <w:t xml:space="preserve"> </w:t>
            </w:r>
          </w:p>
        </w:tc>
        <w:tc>
          <w:tcPr>
            <w:tcW w:w="6390" w:type="dxa"/>
            <w:vAlign w:val="center"/>
          </w:tcPr>
          <w:p w:rsidR="00F570CE" w:rsidRDefault="00F570CE" w:rsidP="00FF1660">
            <w:r>
              <w:t>Histamine receptor blocker (H2) used to treat peptic ulcers</w:t>
            </w:r>
          </w:p>
        </w:tc>
        <w:tc>
          <w:tcPr>
            <w:tcW w:w="1028" w:type="dxa"/>
            <w:vAlign w:val="center"/>
          </w:tcPr>
          <w:p w:rsidR="00F570CE" w:rsidRDefault="00F570CE" w:rsidP="00FF1660">
            <w:pPr>
              <w:jc w:val="center"/>
            </w:pPr>
            <w:r>
              <w:t>8 + 9</w:t>
            </w:r>
          </w:p>
        </w:tc>
      </w:tr>
      <w:tr w:rsidR="00F570CE" w:rsidTr="00FF1660">
        <w:trPr>
          <w:jc w:val="center"/>
        </w:trPr>
        <w:tc>
          <w:tcPr>
            <w:tcW w:w="1980" w:type="dxa"/>
          </w:tcPr>
          <w:p w:rsidR="00F570CE" w:rsidRDefault="00F570CE" w:rsidP="00FF1660">
            <w:r>
              <w:t>Tamotid</w:t>
            </w:r>
            <w:r w:rsidRPr="009F3EA8">
              <w:rPr>
                <w:u w:val="single"/>
              </w:rPr>
              <w:t xml:space="preserve">ine </w:t>
            </w:r>
          </w:p>
        </w:tc>
        <w:tc>
          <w:tcPr>
            <w:tcW w:w="6390" w:type="dxa"/>
            <w:vAlign w:val="center"/>
          </w:tcPr>
          <w:p w:rsidR="00F570CE" w:rsidRDefault="00F570CE" w:rsidP="00FF1660">
            <w:r>
              <w:t>Histamine receptor blocker (H2)</w:t>
            </w:r>
          </w:p>
        </w:tc>
        <w:tc>
          <w:tcPr>
            <w:tcW w:w="1028" w:type="dxa"/>
            <w:vAlign w:val="center"/>
          </w:tcPr>
          <w:p w:rsidR="00F570CE" w:rsidRDefault="00F570CE" w:rsidP="00FF1660">
            <w:pPr>
              <w:jc w:val="center"/>
            </w:pPr>
            <w:r>
              <w:t>8 + 9</w:t>
            </w:r>
          </w:p>
        </w:tc>
      </w:tr>
      <w:tr w:rsidR="00F570CE" w:rsidTr="00FF1660">
        <w:trPr>
          <w:jc w:val="center"/>
        </w:trPr>
        <w:tc>
          <w:tcPr>
            <w:tcW w:w="1980" w:type="dxa"/>
          </w:tcPr>
          <w:p w:rsidR="00F570CE" w:rsidRDefault="00F570CE" w:rsidP="00FF1660">
            <w:r>
              <w:t>Betahist</w:t>
            </w:r>
            <w:r w:rsidRPr="009F3EA8">
              <w:rPr>
                <w:u w:val="single"/>
              </w:rPr>
              <w:t>ine</w:t>
            </w:r>
          </w:p>
        </w:tc>
        <w:tc>
          <w:tcPr>
            <w:tcW w:w="6390" w:type="dxa"/>
            <w:vAlign w:val="center"/>
          </w:tcPr>
          <w:p w:rsidR="00F570CE" w:rsidRDefault="00F570CE" w:rsidP="00FF1660">
            <w:r>
              <w:t>Histamine receptor blocker (H3) dilates blood vessels in ear / used to treat vertigo</w:t>
            </w:r>
          </w:p>
        </w:tc>
        <w:tc>
          <w:tcPr>
            <w:tcW w:w="1028" w:type="dxa"/>
            <w:vAlign w:val="center"/>
          </w:tcPr>
          <w:p w:rsidR="00F570CE" w:rsidRDefault="00F570CE" w:rsidP="00FF1660">
            <w:pPr>
              <w:jc w:val="center"/>
            </w:pPr>
            <w:r>
              <w:t>8 + 9</w:t>
            </w:r>
          </w:p>
        </w:tc>
      </w:tr>
      <w:tr w:rsidR="00F570CE" w:rsidTr="00FF1660">
        <w:trPr>
          <w:jc w:val="center"/>
        </w:trPr>
        <w:tc>
          <w:tcPr>
            <w:tcW w:w="1980" w:type="dxa"/>
          </w:tcPr>
          <w:p w:rsidR="00F570CE" w:rsidRDefault="00F570CE" w:rsidP="00FF1660">
            <w:r>
              <w:t xml:space="preserve">Glucocorticoids </w:t>
            </w:r>
          </w:p>
        </w:tc>
        <w:tc>
          <w:tcPr>
            <w:tcW w:w="6390" w:type="dxa"/>
            <w:vAlign w:val="center"/>
          </w:tcPr>
          <w:p w:rsidR="00F570CE" w:rsidRDefault="00F570CE" w:rsidP="00FF1660">
            <w:r>
              <w:t>Block phospholipase A2</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t xml:space="preserve">Zileuton </w:t>
            </w:r>
          </w:p>
        </w:tc>
        <w:tc>
          <w:tcPr>
            <w:tcW w:w="6390" w:type="dxa"/>
            <w:vAlign w:val="center"/>
          </w:tcPr>
          <w:p w:rsidR="00F570CE" w:rsidRDefault="00F570CE" w:rsidP="00FF1660">
            <w:r>
              <w:t>Block lipoxygenase used for bronchial asthma</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vMerge w:val="restart"/>
          </w:tcPr>
          <w:p w:rsidR="00F570CE" w:rsidRDefault="00F570CE" w:rsidP="00FF1660">
            <w:r>
              <w:t>NSAIDS</w:t>
            </w:r>
          </w:p>
        </w:tc>
        <w:tc>
          <w:tcPr>
            <w:tcW w:w="6390" w:type="dxa"/>
            <w:vAlign w:val="center"/>
          </w:tcPr>
          <w:p w:rsidR="00F570CE" w:rsidRDefault="00F570CE" w:rsidP="00FF1660">
            <w:r>
              <w:t>Block cyclooxygenase</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vMerge/>
          </w:tcPr>
          <w:p w:rsidR="00F570CE" w:rsidRDefault="00F570CE" w:rsidP="00FF1660"/>
        </w:tc>
        <w:tc>
          <w:tcPr>
            <w:tcW w:w="6390" w:type="dxa"/>
            <w:vAlign w:val="center"/>
          </w:tcPr>
          <w:p w:rsidR="00F570CE" w:rsidRDefault="00F570CE" w:rsidP="00FF1660">
            <w:r>
              <w:t>Activate RAS (renin angiotensin system) and nullify the antihypertensive effects of ACEIs (post receptor)</w:t>
            </w:r>
          </w:p>
        </w:tc>
        <w:tc>
          <w:tcPr>
            <w:tcW w:w="1028" w:type="dxa"/>
            <w:vAlign w:val="center"/>
          </w:tcPr>
          <w:p w:rsidR="00F570CE" w:rsidRPr="004357F9" w:rsidRDefault="00F570CE" w:rsidP="00FF1660">
            <w:pPr>
              <w:jc w:val="center"/>
            </w:pPr>
            <w:r>
              <w:t>10</w:t>
            </w:r>
          </w:p>
        </w:tc>
      </w:tr>
      <w:tr w:rsidR="00F570CE" w:rsidTr="00FF1660">
        <w:trPr>
          <w:jc w:val="center"/>
        </w:trPr>
        <w:tc>
          <w:tcPr>
            <w:tcW w:w="1980" w:type="dxa"/>
          </w:tcPr>
          <w:p w:rsidR="00F570CE" w:rsidRDefault="00F570CE" w:rsidP="00FF1660">
            <w:r>
              <w:t>Carbo</w:t>
            </w:r>
            <w:r w:rsidRPr="009F3EA8">
              <w:rPr>
                <w:u w:val="single"/>
              </w:rPr>
              <w:t>prost</w:t>
            </w:r>
            <w:r>
              <w:t xml:space="preserve"> </w:t>
            </w:r>
          </w:p>
        </w:tc>
        <w:tc>
          <w:tcPr>
            <w:tcW w:w="6390" w:type="dxa"/>
            <w:vAlign w:val="center"/>
          </w:tcPr>
          <w:p w:rsidR="00F570CE" w:rsidRDefault="00F570CE" w:rsidP="00FF1660">
            <w:r>
              <w:t>(</w:t>
            </w:r>
            <w:r w:rsidRPr="00886BB9">
              <w:rPr>
                <w:u w:val="single"/>
              </w:rPr>
              <w:t>prost</w:t>
            </w:r>
            <w:r>
              <w:t>aglandin analog) incudes labor in first trimester</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t>Latano</w:t>
            </w:r>
            <w:r w:rsidRPr="009F3EA8">
              <w:rPr>
                <w:u w:val="single"/>
              </w:rPr>
              <w:t>prost</w:t>
            </w:r>
            <w:r>
              <w:t xml:space="preserve"> </w:t>
            </w:r>
          </w:p>
        </w:tc>
        <w:tc>
          <w:tcPr>
            <w:tcW w:w="6390" w:type="dxa"/>
            <w:vAlign w:val="center"/>
          </w:tcPr>
          <w:p w:rsidR="00F570CE" w:rsidRDefault="00F570CE" w:rsidP="00FF1660">
            <w:r>
              <w:t>(</w:t>
            </w:r>
            <w:r w:rsidRPr="00886BB9">
              <w:rPr>
                <w:u w:val="single"/>
              </w:rPr>
              <w:t>prost</w:t>
            </w:r>
            <w:r>
              <w:t>aglandin analog) treats glaucoma</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lastRenderedPageBreak/>
              <w:t>Miso</w:t>
            </w:r>
            <w:r w:rsidRPr="009F3EA8">
              <w:rPr>
                <w:u w:val="single"/>
              </w:rPr>
              <w:t>prost</w:t>
            </w:r>
            <w:r>
              <w:t xml:space="preserve">ol </w:t>
            </w:r>
          </w:p>
        </w:tc>
        <w:tc>
          <w:tcPr>
            <w:tcW w:w="6390" w:type="dxa"/>
            <w:vAlign w:val="center"/>
          </w:tcPr>
          <w:p w:rsidR="00F570CE" w:rsidRDefault="00F570CE" w:rsidP="00FF1660">
            <w:r>
              <w:t>(</w:t>
            </w:r>
            <w:r w:rsidRPr="00886BB9">
              <w:rPr>
                <w:u w:val="single"/>
              </w:rPr>
              <w:t>prost</w:t>
            </w:r>
            <w:r>
              <w:t>aglandin analog) for peptic ulcers</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t>Alpo</w:t>
            </w:r>
            <w:r w:rsidRPr="009F3EA8">
              <w:rPr>
                <w:u w:val="single"/>
              </w:rPr>
              <w:t>prost</w:t>
            </w:r>
            <w:r>
              <w:t xml:space="preserve">adil </w:t>
            </w:r>
          </w:p>
        </w:tc>
        <w:tc>
          <w:tcPr>
            <w:tcW w:w="6390" w:type="dxa"/>
            <w:vAlign w:val="center"/>
          </w:tcPr>
          <w:p w:rsidR="00F570CE" w:rsidRDefault="00F570CE" w:rsidP="00FF1660">
            <w:r>
              <w:t>(</w:t>
            </w:r>
            <w:r w:rsidRPr="00886BB9">
              <w:rPr>
                <w:u w:val="single"/>
              </w:rPr>
              <w:t>prost</w:t>
            </w:r>
            <w:r>
              <w:t>aglandin analog) erectile dysfunction</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t>Zafir</w:t>
            </w:r>
            <w:r w:rsidRPr="009F3EA8">
              <w:rPr>
                <w:u w:val="single"/>
              </w:rPr>
              <w:t>luk</w:t>
            </w:r>
            <w:r>
              <w:t xml:space="preserve">ast </w:t>
            </w:r>
          </w:p>
        </w:tc>
        <w:tc>
          <w:tcPr>
            <w:tcW w:w="6390" w:type="dxa"/>
            <w:vAlign w:val="center"/>
          </w:tcPr>
          <w:p w:rsidR="00F570CE" w:rsidRDefault="00F570CE" w:rsidP="00FF1660">
            <w:r>
              <w:t xml:space="preserve">(prostaglandin analog) </w:t>
            </w:r>
            <w:r w:rsidRPr="009F3EA8">
              <w:rPr>
                <w:u w:val="single"/>
              </w:rPr>
              <w:t>Leuk</w:t>
            </w:r>
            <w:r>
              <w:t>otriene receptor blocker used for bronchial asthma</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t xml:space="preserve">Sildenafil </w:t>
            </w:r>
          </w:p>
        </w:tc>
        <w:tc>
          <w:tcPr>
            <w:tcW w:w="6390" w:type="dxa"/>
            <w:vAlign w:val="center"/>
          </w:tcPr>
          <w:p w:rsidR="00F570CE" w:rsidRDefault="00F570CE" w:rsidP="00FF1660">
            <w:r>
              <w:t>Erectile dysfunction (potentiates action of NO on smooth muscles of corpora cavernosa)</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t>Capto</w:t>
            </w:r>
            <w:r w:rsidRPr="00874ACD">
              <w:rPr>
                <w:u w:val="single"/>
              </w:rPr>
              <w:t xml:space="preserve">pril </w:t>
            </w:r>
          </w:p>
        </w:tc>
        <w:tc>
          <w:tcPr>
            <w:tcW w:w="6390" w:type="dxa"/>
            <w:vMerge w:val="restart"/>
            <w:vAlign w:val="center"/>
          </w:tcPr>
          <w:p w:rsidR="00F570CE" w:rsidRDefault="00F570CE" w:rsidP="00FF1660">
            <w:r>
              <w:t>ACE inhibitor</w:t>
            </w:r>
          </w:p>
          <w:p w:rsidR="00F570CE" w:rsidRDefault="00F570CE" w:rsidP="00FF1660">
            <w:r>
              <w:t>Used to treat hypertension, cardiac failure, and post myocardial infarction</w:t>
            </w:r>
          </w:p>
        </w:tc>
        <w:tc>
          <w:tcPr>
            <w:tcW w:w="1028" w:type="dxa"/>
            <w:vMerge w:val="restart"/>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t>Enal</w:t>
            </w:r>
            <w:r w:rsidRPr="00874ACD">
              <w:rPr>
                <w:u w:val="single"/>
              </w:rPr>
              <w:t>pril</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r w:rsidR="00F570CE" w:rsidTr="00FF1660">
        <w:trPr>
          <w:jc w:val="center"/>
        </w:trPr>
        <w:tc>
          <w:tcPr>
            <w:tcW w:w="1980" w:type="dxa"/>
          </w:tcPr>
          <w:p w:rsidR="00F570CE" w:rsidRDefault="00F570CE" w:rsidP="00FF1660">
            <w:r>
              <w:t>Isoar</w:t>
            </w:r>
            <w:r w:rsidRPr="00874ACD">
              <w:rPr>
                <w:u w:val="single"/>
              </w:rPr>
              <w:t xml:space="preserve">tan </w:t>
            </w:r>
          </w:p>
        </w:tc>
        <w:tc>
          <w:tcPr>
            <w:tcW w:w="6390" w:type="dxa"/>
            <w:vMerge w:val="restart"/>
            <w:vAlign w:val="center"/>
          </w:tcPr>
          <w:p w:rsidR="00F570CE" w:rsidRDefault="00F570CE" w:rsidP="00FF1660">
            <w:r>
              <w:t>ARB (angiotensin receptor blocker)</w:t>
            </w:r>
          </w:p>
          <w:p w:rsidR="00F570CE" w:rsidRDefault="00F570CE" w:rsidP="00FF1660">
            <w:r>
              <w:t>Used to treat hypertension, cardiac failure, and post myocardial infarction</w:t>
            </w:r>
          </w:p>
        </w:tc>
        <w:tc>
          <w:tcPr>
            <w:tcW w:w="1028" w:type="dxa"/>
            <w:vMerge w:val="restart"/>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t>Valsar</w:t>
            </w:r>
            <w:r w:rsidRPr="00874ACD">
              <w:rPr>
                <w:u w:val="single"/>
              </w:rPr>
              <w:t xml:space="preserve">tan </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r w:rsidR="00F570CE" w:rsidTr="00FF1660">
        <w:trPr>
          <w:jc w:val="center"/>
        </w:trPr>
        <w:tc>
          <w:tcPr>
            <w:tcW w:w="1980" w:type="dxa"/>
          </w:tcPr>
          <w:p w:rsidR="00F570CE" w:rsidRDefault="00F570CE" w:rsidP="00FF1660">
            <w:r>
              <w:t>Buspirone</w:t>
            </w:r>
          </w:p>
        </w:tc>
        <w:tc>
          <w:tcPr>
            <w:tcW w:w="6390" w:type="dxa"/>
            <w:vAlign w:val="center"/>
          </w:tcPr>
          <w:p w:rsidR="00F570CE" w:rsidRDefault="00F570CE" w:rsidP="00FF1660">
            <w:r>
              <w:t>(5HT1A receptor agonist) anxiolytic</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t xml:space="preserve">Cisapride </w:t>
            </w:r>
          </w:p>
        </w:tc>
        <w:tc>
          <w:tcPr>
            <w:tcW w:w="6390" w:type="dxa"/>
            <w:vAlign w:val="center"/>
          </w:tcPr>
          <w:p w:rsidR="00F570CE" w:rsidRDefault="00F570CE" w:rsidP="00FF1660">
            <w:r>
              <w:t>(5HT4 receptor agonist) treatment of GastroEosophogal Reflux Disease and intestinal motility</w:t>
            </w:r>
          </w:p>
        </w:tc>
        <w:tc>
          <w:tcPr>
            <w:tcW w:w="1028" w:type="dxa"/>
            <w:vAlign w:val="center"/>
          </w:tcPr>
          <w:p w:rsidR="00F570CE" w:rsidRDefault="00F570CE" w:rsidP="00FF1660">
            <w:pPr>
              <w:jc w:val="center"/>
            </w:pPr>
            <w:r w:rsidRPr="004357F9">
              <w:t>8 + 9</w:t>
            </w:r>
          </w:p>
        </w:tc>
      </w:tr>
      <w:tr w:rsidR="00F570CE" w:rsidTr="00FF1660">
        <w:trPr>
          <w:jc w:val="center"/>
        </w:trPr>
        <w:tc>
          <w:tcPr>
            <w:tcW w:w="1980" w:type="dxa"/>
          </w:tcPr>
          <w:p w:rsidR="00F570CE" w:rsidRDefault="00F570CE" w:rsidP="00FF1660">
            <w:r>
              <w:t>Odansetron</w:t>
            </w:r>
          </w:p>
        </w:tc>
        <w:tc>
          <w:tcPr>
            <w:tcW w:w="6390" w:type="dxa"/>
            <w:vAlign w:val="center"/>
          </w:tcPr>
          <w:p w:rsidR="00F570CE" w:rsidRDefault="00F570CE" w:rsidP="00FF1660">
            <w:r>
              <w:t>(5HT3 receptor antagonist) antiemetic (prevents vomiting) used in cancer therapy</w:t>
            </w:r>
          </w:p>
        </w:tc>
        <w:tc>
          <w:tcPr>
            <w:tcW w:w="1028" w:type="dxa"/>
            <w:vAlign w:val="center"/>
          </w:tcPr>
          <w:p w:rsidR="00F570CE" w:rsidRDefault="00F570CE" w:rsidP="00FF1660">
            <w:pPr>
              <w:jc w:val="center"/>
            </w:pPr>
            <w:r w:rsidRPr="00637E22">
              <w:t>8 + 9</w:t>
            </w:r>
          </w:p>
        </w:tc>
      </w:tr>
      <w:tr w:rsidR="00F570CE" w:rsidTr="00FF1660">
        <w:trPr>
          <w:jc w:val="center"/>
        </w:trPr>
        <w:tc>
          <w:tcPr>
            <w:tcW w:w="1980" w:type="dxa"/>
          </w:tcPr>
          <w:p w:rsidR="00F570CE" w:rsidRDefault="00F570CE" w:rsidP="00FF1660">
            <w:r>
              <w:t xml:space="preserve">Sumatriptan </w:t>
            </w:r>
          </w:p>
        </w:tc>
        <w:tc>
          <w:tcPr>
            <w:tcW w:w="6390" w:type="dxa"/>
            <w:vAlign w:val="center"/>
          </w:tcPr>
          <w:p w:rsidR="00F570CE" w:rsidRDefault="00F570CE" w:rsidP="00FF1660">
            <w:r>
              <w:t>(5HT1A/B/D receptor agonist) treatment of migranes</w:t>
            </w:r>
          </w:p>
        </w:tc>
        <w:tc>
          <w:tcPr>
            <w:tcW w:w="1028" w:type="dxa"/>
            <w:vAlign w:val="center"/>
          </w:tcPr>
          <w:p w:rsidR="00F570CE" w:rsidRDefault="00F570CE" w:rsidP="00FF1660">
            <w:pPr>
              <w:jc w:val="center"/>
            </w:pPr>
            <w:r w:rsidRPr="00637E22">
              <w:t>8 + 9</w:t>
            </w:r>
          </w:p>
        </w:tc>
      </w:tr>
      <w:tr w:rsidR="00F570CE" w:rsidTr="00FF1660">
        <w:trPr>
          <w:jc w:val="center"/>
        </w:trPr>
        <w:tc>
          <w:tcPr>
            <w:tcW w:w="1980" w:type="dxa"/>
          </w:tcPr>
          <w:p w:rsidR="00F570CE" w:rsidRDefault="00F570CE" w:rsidP="00FF1660">
            <w:r>
              <w:t xml:space="preserve">Cyproheptadine </w:t>
            </w:r>
          </w:p>
        </w:tc>
        <w:tc>
          <w:tcPr>
            <w:tcW w:w="6390" w:type="dxa"/>
            <w:vAlign w:val="center"/>
          </w:tcPr>
          <w:p w:rsidR="00F570CE" w:rsidRDefault="00F570CE" w:rsidP="00FF1660">
            <w:r>
              <w:t>(5HT2 receptor antagonist) carcinoid syndrome</w:t>
            </w:r>
          </w:p>
          <w:p w:rsidR="00F570CE" w:rsidRDefault="00F570CE" w:rsidP="00FF1660">
            <w:r>
              <w:t>Controls diarrhea, flushing, malabsorption, hypotension</w:t>
            </w:r>
          </w:p>
        </w:tc>
        <w:tc>
          <w:tcPr>
            <w:tcW w:w="1028" w:type="dxa"/>
            <w:vAlign w:val="center"/>
          </w:tcPr>
          <w:p w:rsidR="00F570CE" w:rsidRDefault="00F570CE" w:rsidP="00FF1660">
            <w:pPr>
              <w:jc w:val="center"/>
            </w:pPr>
            <w:r w:rsidRPr="00637E22">
              <w:t>8 + 9</w:t>
            </w:r>
          </w:p>
        </w:tc>
      </w:tr>
      <w:tr w:rsidR="00F570CE" w:rsidTr="00FF1660">
        <w:trPr>
          <w:jc w:val="center"/>
        </w:trPr>
        <w:tc>
          <w:tcPr>
            <w:tcW w:w="1980" w:type="dxa"/>
          </w:tcPr>
          <w:p w:rsidR="00F570CE" w:rsidRDefault="00F570CE" w:rsidP="00FF1660">
            <w:r>
              <w:t>Barbiturates</w:t>
            </w:r>
          </w:p>
        </w:tc>
        <w:tc>
          <w:tcPr>
            <w:tcW w:w="6390" w:type="dxa"/>
            <w:vAlign w:val="center"/>
          </w:tcPr>
          <w:p w:rsidR="00F570CE" w:rsidRDefault="00F570CE" w:rsidP="00FF1660">
            <w:r>
              <w:t>(Enzyme inducer) increases metabolism of contraceptive pills (pre-receptor).</w:t>
            </w:r>
          </w:p>
          <w:p w:rsidR="00F570CE" w:rsidRDefault="00F570CE" w:rsidP="00FF1660">
            <w:r>
              <w:t>Depressant (addicting drug) depresses CNS</w:t>
            </w:r>
          </w:p>
        </w:tc>
        <w:tc>
          <w:tcPr>
            <w:tcW w:w="1028" w:type="dxa"/>
            <w:vAlign w:val="center"/>
          </w:tcPr>
          <w:p w:rsidR="00F570CE" w:rsidRPr="00637E22" w:rsidRDefault="00F570CE" w:rsidP="00FF1660">
            <w:pPr>
              <w:jc w:val="center"/>
            </w:pPr>
            <w:r>
              <w:t>10</w:t>
            </w:r>
          </w:p>
        </w:tc>
      </w:tr>
      <w:tr w:rsidR="00F570CE" w:rsidTr="00FF1660">
        <w:trPr>
          <w:jc w:val="center"/>
        </w:trPr>
        <w:tc>
          <w:tcPr>
            <w:tcW w:w="1980" w:type="dxa"/>
          </w:tcPr>
          <w:p w:rsidR="00F570CE" w:rsidRDefault="00F570CE" w:rsidP="00FF1660">
            <w:r>
              <w:t xml:space="preserve">Amphetamine </w:t>
            </w:r>
          </w:p>
        </w:tc>
        <w:tc>
          <w:tcPr>
            <w:tcW w:w="6390" w:type="dxa"/>
            <w:vAlign w:val="center"/>
          </w:tcPr>
          <w:p w:rsidR="00F570CE" w:rsidRDefault="00F570CE" w:rsidP="00FF1660">
            <w:r>
              <w:t>Depletion (exhaustion) of mediator stores</w:t>
            </w:r>
          </w:p>
          <w:p w:rsidR="00F570CE" w:rsidRDefault="00F570CE" w:rsidP="00FF1660">
            <w:r>
              <w:t>Stimulant (addicting drug) stimulates CNS</w:t>
            </w:r>
          </w:p>
        </w:tc>
        <w:tc>
          <w:tcPr>
            <w:tcW w:w="1028" w:type="dxa"/>
            <w:vAlign w:val="center"/>
          </w:tcPr>
          <w:p w:rsidR="00F570CE" w:rsidRPr="00637E22" w:rsidRDefault="00F570CE" w:rsidP="00FF1660">
            <w:pPr>
              <w:jc w:val="center"/>
            </w:pPr>
            <w:r>
              <w:t>10</w:t>
            </w:r>
          </w:p>
        </w:tc>
      </w:tr>
      <w:tr w:rsidR="00F570CE" w:rsidTr="00FF1660">
        <w:trPr>
          <w:jc w:val="center"/>
        </w:trPr>
        <w:tc>
          <w:tcPr>
            <w:tcW w:w="1980" w:type="dxa"/>
          </w:tcPr>
          <w:p w:rsidR="00F570CE" w:rsidRDefault="00F570CE" w:rsidP="00FF1660">
            <w:r>
              <w:rPr>
                <w:rFonts w:cstheme="minorHAnsi"/>
              </w:rPr>
              <w:t>Β</w:t>
            </w:r>
            <w:r>
              <w:t>-</w:t>
            </w:r>
            <w:proofErr w:type="spellStart"/>
            <w:r>
              <w:t>adrenoreceptor</w:t>
            </w:r>
            <w:proofErr w:type="spellEnd"/>
          </w:p>
        </w:tc>
        <w:tc>
          <w:tcPr>
            <w:tcW w:w="6390" w:type="dxa"/>
            <w:vAlign w:val="center"/>
          </w:tcPr>
          <w:p w:rsidR="00F570CE" w:rsidRPr="004A526E" w:rsidRDefault="00F570CE" w:rsidP="00FF1660">
            <w:r>
              <w:t>Binding alteration</w:t>
            </w:r>
            <w:r w:rsidRPr="004A526E">
              <w:t xml:space="preserve"> (phosphorylation o</w:t>
            </w:r>
            <w:r>
              <w:t>f receptors leads to decrease in activation of AC and</w:t>
            </w:r>
            <w:r w:rsidRPr="004A526E">
              <w:t xml:space="preserve"> related ionic channel).</w:t>
            </w:r>
          </w:p>
        </w:tc>
        <w:tc>
          <w:tcPr>
            <w:tcW w:w="1028" w:type="dxa"/>
            <w:vAlign w:val="center"/>
          </w:tcPr>
          <w:p w:rsidR="00F570CE" w:rsidRPr="00637E22" w:rsidRDefault="00F570CE" w:rsidP="00FF1660">
            <w:pPr>
              <w:jc w:val="center"/>
            </w:pPr>
            <w:r>
              <w:t>10</w:t>
            </w:r>
          </w:p>
        </w:tc>
      </w:tr>
      <w:tr w:rsidR="00F570CE" w:rsidTr="00FF1660">
        <w:trPr>
          <w:jc w:val="center"/>
        </w:trPr>
        <w:tc>
          <w:tcPr>
            <w:tcW w:w="1980" w:type="dxa"/>
          </w:tcPr>
          <w:p w:rsidR="00F570CE" w:rsidRDefault="00F570CE" w:rsidP="00FF1660">
            <w:proofErr w:type="spellStart"/>
            <w:r>
              <w:t>Isoprenaline</w:t>
            </w:r>
            <w:proofErr w:type="spellEnd"/>
          </w:p>
        </w:tc>
        <w:tc>
          <w:tcPr>
            <w:tcW w:w="6390" w:type="dxa"/>
            <w:vAlign w:val="center"/>
          </w:tcPr>
          <w:p w:rsidR="00F570CE" w:rsidRDefault="00F570CE" w:rsidP="00FF1660">
            <w:r>
              <w:t xml:space="preserve">Down regulation </w:t>
            </w:r>
            <w:r>
              <w:rPr>
                <w:bCs/>
              </w:rPr>
              <w:t>(decrease number of receptors) by activation of beta-receptors to increase receptors recycling by endocytosis.</w:t>
            </w:r>
          </w:p>
        </w:tc>
        <w:tc>
          <w:tcPr>
            <w:tcW w:w="1028" w:type="dxa"/>
            <w:vAlign w:val="center"/>
          </w:tcPr>
          <w:p w:rsidR="00F570CE" w:rsidRPr="00637E22" w:rsidRDefault="00F570CE" w:rsidP="00FF1660">
            <w:pPr>
              <w:jc w:val="center"/>
            </w:pPr>
            <w:r>
              <w:t>10</w:t>
            </w:r>
          </w:p>
        </w:tc>
      </w:tr>
      <w:tr w:rsidR="00F570CE" w:rsidTr="00FF1660">
        <w:trPr>
          <w:jc w:val="center"/>
        </w:trPr>
        <w:tc>
          <w:tcPr>
            <w:tcW w:w="1980" w:type="dxa"/>
          </w:tcPr>
          <w:p w:rsidR="00F570CE" w:rsidRDefault="00F570CE" w:rsidP="00FF1660">
            <w:r>
              <w:t xml:space="preserve">Nicotine </w:t>
            </w:r>
          </w:p>
        </w:tc>
        <w:tc>
          <w:tcPr>
            <w:tcW w:w="6390" w:type="dxa"/>
            <w:vAlign w:val="center"/>
          </w:tcPr>
          <w:p w:rsidR="00F570CE" w:rsidRDefault="00F570CE" w:rsidP="00FF1660">
            <w:r>
              <w:t>Stimulant (addicting drug) stimulates CNS</w:t>
            </w:r>
          </w:p>
        </w:tc>
        <w:tc>
          <w:tcPr>
            <w:tcW w:w="1028" w:type="dxa"/>
            <w:vAlign w:val="center"/>
          </w:tcPr>
          <w:p w:rsidR="00F570CE" w:rsidRPr="00637E22" w:rsidRDefault="00F570CE" w:rsidP="00FF1660">
            <w:pPr>
              <w:jc w:val="center"/>
            </w:pPr>
            <w:r>
              <w:t>10</w:t>
            </w:r>
          </w:p>
        </w:tc>
      </w:tr>
      <w:tr w:rsidR="00F570CE" w:rsidTr="00FF1660">
        <w:trPr>
          <w:jc w:val="center"/>
        </w:trPr>
        <w:tc>
          <w:tcPr>
            <w:tcW w:w="1980" w:type="dxa"/>
          </w:tcPr>
          <w:p w:rsidR="00F570CE" w:rsidRDefault="00F570CE" w:rsidP="00FF1660">
            <w:proofErr w:type="spellStart"/>
            <w:r>
              <w:t>Benzodiazepins</w:t>
            </w:r>
            <w:proofErr w:type="spellEnd"/>
            <w:r>
              <w:t xml:space="preserve"> </w:t>
            </w:r>
          </w:p>
        </w:tc>
        <w:tc>
          <w:tcPr>
            <w:tcW w:w="6390" w:type="dxa"/>
            <w:vAlign w:val="center"/>
          </w:tcPr>
          <w:p w:rsidR="00F570CE" w:rsidRPr="00C344CB" w:rsidRDefault="00F570CE" w:rsidP="00FF1660">
            <w:pPr>
              <w:rPr>
                <w:b/>
                <w:bCs/>
              </w:rPr>
            </w:pPr>
            <w:r>
              <w:t>Depressant (addicting drug) depresses CNS</w:t>
            </w:r>
          </w:p>
        </w:tc>
        <w:tc>
          <w:tcPr>
            <w:tcW w:w="1028" w:type="dxa"/>
            <w:vAlign w:val="center"/>
          </w:tcPr>
          <w:p w:rsidR="00F570CE" w:rsidRPr="00637E22" w:rsidRDefault="00F570CE" w:rsidP="00FF1660">
            <w:pPr>
              <w:jc w:val="center"/>
            </w:pPr>
            <w:r>
              <w:t>10</w:t>
            </w:r>
          </w:p>
        </w:tc>
      </w:tr>
      <w:tr w:rsidR="00F570CE" w:rsidTr="00FF1660">
        <w:trPr>
          <w:jc w:val="center"/>
        </w:trPr>
        <w:tc>
          <w:tcPr>
            <w:tcW w:w="1980" w:type="dxa"/>
          </w:tcPr>
          <w:p w:rsidR="00F570CE" w:rsidRDefault="00F570CE" w:rsidP="00FF1660">
            <w:r>
              <w:t xml:space="preserve">Heroine </w:t>
            </w:r>
          </w:p>
        </w:tc>
        <w:tc>
          <w:tcPr>
            <w:tcW w:w="6390" w:type="dxa"/>
            <w:vAlign w:val="center"/>
          </w:tcPr>
          <w:p w:rsidR="00F570CE" w:rsidRDefault="00F570CE" w:rsidP="00FF1660">
            <w:r>
              <w:t>Analgesics (pain killer) addictive drug</w:t>
            </w:r>
          </w:p>
        </w:tc>
        <w:tc>
          <w:tcPr>
            <w:tcW w:w="1028" w:type="dxa"/>
            <w:vAlign w:val="center"/>
          </w:tcPr>
          <w:p w:rsidR="00F570CE" w:rsidRPr="00637E22" w:rsidRDefault="00F570CE" w:rsidP="00FF1660">
            <w:pPr>
              <w:jc w:val="center"/>
            </w:pPr>
            <w:r>
              <w:t>10</w:t>
            </w:r>
          </w:p>
        </w:tc>
      </w:tr>
      <w:tr w:rsidR="00F570CE" w:rsidTr="00FF1660">
        <w:trPr>
          <w:jc w:val="center"/>
        </w:trPr>
        <w:tc>
          <w:tcPr>
            <w:tcW w:w="1980" w:type="dxa"/>
          </w:tcPr>
          <w:p w:rsidR="00F570CE" w:rsidRDefault="00F570CE" w:rsidP="00FF1660">
            <w:r>
              <w:t>LSD</w:t>
            </w:r>
          </w:p>
        </w:tc>
        <w:tc>
          <w:tcPr>
            <w:tcW w:w="6390" w:type="dxa"/>
            <w:vMerge w:val="restart"/>
            <w:vAlign w:val="center"/>
          </w:tcPr>
          <w:p w:rsidR="00F570CE" w:rsidRDefault="00F570CE" w:rsidP="00FF1660">
            <w:r>
              <w:t>Hallucinogen (dramatically alter perception) addictive drug</w:t>
            </w:r>
          </w:p>
        </w:tc>
        <w:tc>
          <w:tcPr>
            <w:tcW w:w="1028" w:type="dxa"/>
            <w:vMerge w:val="restart"/>
            <w:vAlign w:val="center"/>
          </w:tcPr>
          <w:p w:rsidR="00F570CE" w:rsidRDefault="00F570CE" w:rsidP="00FF1660">
            <w:pPr>
              <w:jc w:val="center"/>
            </w:pPr>
            <w:r>
              <w:t>10</w:t>
            </w:r>
          </w:p>
        </w:tc>
      </w:tr>
      <w:tr w:rsidR="00F570CE" w:rsidTr="00FF1660">
        <w:trPr>
          <w:jc w:val="center"/>
        </w:trPr>
        <w:tc>
          <w:tcPr>
            <w:tcW w:w="1980" w:type="dxa"/>
          </w:tcPr>
          <w:p w:rsidR="00F570CE" w:rsidRDefault="00F570CE" w:rsidP="00FF1660">
            <w:r>
              <w:t>Cannabis</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r w:rsidR="00F570CE" w:rsidTr="00FF1660">
        <w:trPr>
          <w:jc w:val="center"/>
        </w:trPr>
        <w:tc>
          <w:tcPr>
            <w:tcW w:w="1980" w:type="dxa"/>
          </w:tcPr>
          <w:p w:rsidR="00F570CE" w:rsidRDefault="00F570CE" w:rsidP="00FF1660">
            <w:r>
              <w:t xml:space="preserve">Marijuana </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r w:rsidR="00F570CE" w:rsidTr="00FF1660">
        <w:trPr>
          <w:jc w:val="center"/>
        </w:trPr>
        <w:tc>
          <w:tcPr>
            <w:tcW w:w="1980" w:type="dxa"/>
          </w:tcPr>
          <w:p w:rsidR="00F570CE" w:rsidRDefault="00F570CE" w:rsidP="00FF1660">
            <w:r>
              <w:t xml:space="preserve">Quinine </w:t>
            </w:r>
          </w:p>
        </w:tc>
        <w:tc>
          <w:tcPr>
            <w:tcW w:w="6390" w:type="dxa"/>
            <w:vAlign w:val="center"/>
          </w:tcPr>
          <w:p w:rsidR="00F570CE" w:rsidRDefault="00F570CE" w:rsidP="00FF1660">
            <w:r>
              <w:t>Type B ADR (causes thrombocytopenia)</w:t>
            </w:r>
          </w:p>
        </w:tc>
        <w:tc>
          <w:tcPr>
            <w:tcW w:w="1028" w:type="dxa"/>
            <w:vAlign w:val="center"/>
          </w:tcPr>
          <w:p w:rsidR="00F570CE" w:rsidRDefault="00F570CE" w:rsidP="00FF1660">
            <w:pPr>
              <w:jc w:val="center"/>
            </w:pPr>
            <w:r>
              <w:t>10</w:t>
            </w:r>
          </w:p>
        </w:tc>
      </w:tr>
      <w:tr w:rsidR="00F570CE" w:rsidTr="00FF1660">
        <w:trPr>
          <w:jc w:val="center"/>
        </w:trPr>
        <w:tc>
          <w:tcPr>
            <w:tcW w:w="1980" w:type="dxa"/>
          </w:tcPr>
          <w:p w:rsidR="00F570CE" w:rsidRDefault="00F570CE" w:rsidP="00FF1660">
            <w:r>
              <w:t>Corticosteroid</w:t>
            </w:r>
          </w:p>
        </w:tc>
        <w:tc>
          <w:tcPr>
            <w:tcW w:w="6390" w:type="dxa"/>
            <w:vAlign w:val="center"/>
          </w:tcPr>
          <w:p w:rsidR="00F570CE" w:rsidRDefault="00F570CE" w:rsidP="00FF1660">
            <w:r>
              <w:t xml:space="preserve">Chronic use leads to Type C ADR which causes secondary osteoporosis </w:t>
            </w:r>
          </w:p>
        </w:tc>
        <w:tc>
          <w:tcPr>
            <w:tcW w:w="1028" w:type="dxa"/>
            <w:vAlign w:val="center"/>
          </w:tcPr>
          <w:p w:rsidR="00F570CE" w:rsidRDefault="00F570CE" w:rsidP="00FF1660">
            <w:pPr>
              <w:jc w:val="center"/>
            </w:pPr>
            <w:r>
              <w:t>10</w:t>
            </w:r>
          </w:p>
        </w:tc>
      </w:tr>
      <w:tr w:rsidR="00F570CE" w:rsidTr="00FF1660">
        <w:trPr>
          <w:jc w:val="center"/>
        </w:trPr>
        <w:tc>
          <w:tcPr>
            <w:tcW w:w="1980" w:type="dxa"/>
          </w:tcPr>
          <w:p w:rsidR="00F570CE" w:rsidRDefault="00F570CE" w:rsidP="00FF1660">
            <w:r>
              <w:t>Tobacco smoking</w:t>
            </w:r>
          </w:p>
        </w:tc>
        <w:tc>
          <w:tcPr>
            <w:tcW w:w="6390" w:type="dxa"/>
            <w:vAlign w:val="center"/>
          </w:tcPr>
          <w:p w:rsidR="00F570CE" w:rsidRDefault="009F388A" w:rsidP="00FF1660">
            <w:r>
              <w:t>Leads to carcinogenesis Type D</w:t>
            </w:r>
            <w:r w:rsidR="00F570CE">
              <w:t xml:space="preserve"> ADR</w:t>
            </w:r>
          </w:p>
        </w:tc>
        <w:tc>
          <w:tcPr>
            <w:tcW w:w="1028" w:type="dxa"/>
            <w:vAlign w:val="center"/>
          </w:tcPr>
          <w:p w:rsidR="00F570CE" w:rsidRDefault="00F570CE" w:rsidP="00FF1660">
            <w:pPr>
              <w:jc w:val="center"/>
            </w:pPr>
            <w:r>
              <w:t>10</w:t>
            </w:r>
          </w:p>
        </w:tc>
      </w:tr>
      <w:tr w:rsidR="00F570CE" w:rsidTr="00FF1660">
        <w:trPr>
          <w:jc w:val="center"/>
        </w:trPr>
        <w:tc>
          <w:tcPr>
            <w:tcW w:w="1980" w:type="dxa"/>
          </w:tcPr>
          <w:p w:rsidR="00F570CE" w:rsidRDefault="00F570CE" w:rsidP="00FF1660">
            <w:proofErr w:type="spellStart"/>
            <w:r>
              <w:t>Retinoids</w:t>
            </w:r>
            <w:proofErr w:type="spellEnd"/>
            <w:r>
              <w:t xml:space="preserve"> </w:t>
            </w:r>
          </w:p>
        </w:tc>
        <w:tc>
          <w:tcPr>
            <w:tcW w:w="6390" w:type="dxa"/>
            <w:vAlign w:val="center"/>
          </w:tcPr>
          <w:p w:rsidR="00F570CE" w:rsidRDefault="00F570CE" w:rsidP="00FF1660">
            <w:proofErr w:type="spellStart"/>
            <w:r>
              <w:t>Tetragenicity</w:t>
            </w:r>
            <w:proofErr w:type="spellEnd"/>
            <w:r>
              <w:t xml:space="preserve"> Type D ADR</w:t>
            </w:r>
          </w:p>
        </w:tc>
        <w:tc>
          <w:tcPr>
            <w:tcW w:w="1028" w:type="dxa"/>
            <w:vAlign w:val="center"/>
          </w:tcPr>
          <w:p w:rsidR="00F570CE" w:rsidRDefault="00F570CE" w:rsidP="00FF1660">
            <w:pPr>
              <w:jc w:val="center"/>
            </w:pPr>
            <w:r>
              <w:t>10</w:t>
            </w:r>
          </w:p>
        </w:tc>
      </w:tr>
      <w:tr w:rsidR="00F570CE" w:rsidTr="00FF1660">
        <w:trPr>
          <w:jc w:val="center"/>
        </w:trPr>
        <w:tc>
          <w:tcPr>
            <w:tcW w:w="1980" w:type="dxa"/>
          </w:tcPr>
          <w:p w:rsidR="00F570CE" w:rsidRDefault="00F570CE" w:rsidP="00FF1660">
            <w:r>
              <w:t>Clonidine</w:t>
            </w:r>
          </w:p>
        </w:tc>
        <w:tc>
          <w:tcPr>
            <w:tcW w:w="6390" w:type="dxa"/>
            <w:vAlign w:val="center"/>
          </w:tcPr>
          <w:p w:rsidR="00F570CE" w:rsidRDefault="00F570CE" w:rsidP="00FF1660">
            <w:r>
              <w:t>Type E ADR occurs after stoppage leading to rebound hypertension</w:t>
            </w:r>
          </w:p>
        </w:tc>
        <w:tc>
          <w:tcPr>
            <w:tcW w:w="1028" w:type="dxa"/>
            <w:vAlign w:val="center"/>
          </w:tcPr>
          <w:p w:rsidR="00F570CE" w:rsidRDefault="00F570CE" w:rsidP="00FF1660">
            <w:pPr>
              <w:jc w:val="center"/>
            </w:pPr>
            <w:r>
              <w:t>10</w:t>
            </w:r>
          </w:p>
        </w:tc>
      </w:tr>
      <w:tr w:rsidR="00F570CE" w:rsidTr="00FF1660">
        <w:trPr>
          <w:jc w:val="center"/>
        </w:trPr>
        <w:tc>
          <w:tcPr>
            <w:tcW w:w="1980" w:type="dxa"/>
          </w:tcPr>
          <w:p w:rsidR="00F570CE" w:rsidRDefault="00F570CE" w:rsidP="00FF1660">
            <w:r>
              <w:t>Streptomycin</w:t>
            </w:r>
          </w:p>
        </w:tc>
        <w:tc>
          <w:tcPr>
            <w:tcW w:w="6390" w:type="dxa"/>
            <w:vAlign w:val="center"/>
          </w:tcPr>
          <w:p w:rsidR="00F570CE" w:rsidRDefault="00F570CE" w:rsidP="00FF1660">
            <w:r>
              <w:t>May cause type 1/3 hypersensitivity</w:t>
            </w:r>
          </w:p>
        </w:tc>
        <w:tc>
          <w:tcPr>
            <w:tcW w:w="1028" w:type="dxa"/>
            <w:vAlign w:val="center"/>
          </w:tcPr>
          <w:p w:rsidR="00F570CE" w:rsidRDefault="00F570CE" w:rsidP="00FF1660">
            <w:pPr>
              <w:jc w:val="center"/>
            </w:pPr>
            <w:r>
              <w:t>10</w:t>
            </w:r>
          </w:p>
        </w:tc>
      </w:tr>
      <w:tr w:rsidR="00F570CE" w:rsidTr="00FF1660">
        <w:trPr>
          <w:jc w:val="center"/>
        </w:trPr>
        <w:tc>
          <w:tcPr>
            <w:tcW w:w="1980" w:type="dxa"/>
          </w:tcPr>
          <w:p w:rsidR="00F570CE" w:rsidRDefault="00F570CE" w:rsidP="00FF1660">
            <w:r>
              <w:t xml:space="preserve">Sulphonamides </w:t>
            </w:r>
          </w:p>
        </w:tc>
        <w:tc>
          <w:tcPr>
            <w:tcW w:w="6390" w:type="dxa"/>
            <w:vAlign w:val="center"/>
          </w:tcPr>
          <w:p w:rsidR="00F570CE" w:rsidRDefault="00F570CE" w:rsidP="00FF1660">
            <w:r>
              <w:t xml:space="preserve">May cause type 3 hypersensitivity </w:t>
            </w:r>
          </w:p>
        </w:tc>
        <w:tc>
          <w:tcPr>
            <w:tcW w:w="1028" w:type="dxa"/>
            <w:vAlign w:val="center"/>
          </w:tcPr>
          <w:p w:rsidR="00F570CE" w:rsidRDefault="00F570CE" w:rsidP="00FF1660">
            <w:pPr>
              <w:jc w:val="center"/>
            </w:pPr>
            <w:r>
              <w:t>10</w:t>
            </w:r>
          </w:p>
        </w:tc>
      </w:tr>
      <w:tr w:rsidR="00F570CE" w:rsidTr="00FF1660">
        <w:trPr>
          <w:jc w:val="center"/>
        </w:trPr>
        <w:tc>
          <w:tcPr>
            <w:tcW w:w="1980" w:type="dxa"/>
          </w:tcPr>
          <w:p w:rsidR="00F570CE" w:rsidRDefault="00F570CE" w:rsidP="00FF1660">
            <w:r>
              <w:t>Local anaesthetic creams</w:t>
            </w:r>
          </w:p>
        </w:tc>
        <w:tc>
          <w:tcPr>
            <w:tcW w:w="6390" w:type="dxa"/>
            <w:vMerge w:val="restart"/>
            <w:vAlign w:val="center"/>
          </w:tcPr>
          <w:p w:rsidR="00F570CE" w:rsidRDefault="00F570CE" w:rsidP="00FF1660">
            <w:r>
              <w:t>May cause type 4 hypersensitivity and contact dermatitis</w:t>
            </w:r>
          </w:p>
        </w:tc>
        <w:tc>
          <w:tcPr>
            <w:tcW w:w="1028" w:type="dxa"/>
            <w:vMerge w:val="restart"/>
            <w:vAlign w:val="center"/>
          </w:tcPr>
          <w:p w:rsidR="00F570CE" w:rsidRDefault="00F570CE" w:rsidP="00FF1660">
            <w:pPr>
              <w:jc w:val="center"/>
            </w:pPr>
            <w:r>
              <w:t>10</w:t>
            </w:r>
          </w:p>
        </w:tc>
      </w:tr>
      <w:tr w:rsidR="00F570CE" w:rsidTr="00FF1660">
        <w:trPr>
          <w:jc w:val="center"/>
        </w:trPr>
        <w:tc>
          <w:tcPr>
            <w:tcW w:w="1980" w:type="dxa"/>
          </w:tcPr>
          <w:p w:rsidR="00F570CE" w:rsidRDefault="00F570CE" w:rsidP="00FF1660">
            <w:r>
              <w:t>Anti-histamine creams</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r w:rsidR="00F570CE" w:rsidTr="00FF1660">
        <w:trPr>
          <w:jc w:val="center"/>
        </w:trPr>
        <w:tc>
          <w:tcPr>
            <w:tcW w:w="1980" w:type="dxa"/>
          </w:tcPr>
          <w:p w:rsidR="00F570CE" w:rsidRDefault="00F570CE" w:rsidP="00FF1660">
            <w:r>
              <w:t xml:space="preserve">Topical antibiotics </w:t>
            </w:r>
          </w:p>
        </w:tc>
        <w:tc>
          <w:tcPr>
            <w:tcW w:w="6390" w:type="dxa"/>
            <w:vMerge/>
            <w:vAlign w:val="center"/>
          </w:tcPr>
          <w:p w:rsidR="00F570CE" w:rsidRDefault="00F570CE" w:rsidP="00FF1660"/>
        </w:tc>
        <w:tc>
          <w:tcPr>
            <w:tcW w:w="1028" w:type="dxa"/>
            <w:vMerge/>
            <w:vAlign w:val="center"/>
          </w:tcPr>
          <w:p w:rsidR="00F570CE" w:rsidRDefault="00F570CE" w:rsidP="00FF1660">
            <w:pPr>
              <w:jc w:val="center"/>
            </w:pPr>
          </w:p>
        </w:tc>
      </w:tr>
    </w:tbl>
    <w:p w:rsidR="00B80448" w:rsidRDefault="00B80448" w:rsidP="00B80448">
      <w:pPr>
        <w:spacing w:after="0"/>
      </w:pPr>
    </w:p>
    <w:p w:rsidR="00B80448" w:rsidRDefault="00B80448" w:rsidP="00EE3738">
      <w:pPr>
        <w:spacing w:after="0"/>
        <w:ind w:firstLine="720"/>
      </w:pPr>
      <w:r w:rsidRPr="00B80448">
        <w:rPr>
          <w:sz w:val="28"/>
          <w:szCs w:val="28"/>
        </w:rPr>
        <w:t>Useful website containing common prefixes and suffixes used in pharmacology:</w:t>
      </w:r>
    </w:p>
    <w:p w:rsidR="00B80448" w:rsidRPr="00EE3738" w:rsidRDefault="00DC1A69" w:rsidP="00EE3738">
      <w:pPr>
        <w:spacing w:after="0"/>
        <w:ind w:left="540" w:firstLine="180"/>
        <w:rPr>
          <w:sz w:val="28"/>
          <w:szCs w:val="28"/>
        </w:rPr>
      </w:pPr>
      <w:hyperlink r:id="rId6" w:history="1">
        <w:r w:rsidR="003F1E0A" w:rsidRPr="00EE3738">
          <w:rPr>
            <w:rStyle w:val="Hyperlink"/>
            <w:sz w:val="28"/>
            <w:szCs w:val="28"/>
          </w:rPr>
          <w:t>http://www.cram.com/flashcards/pharmacology-suffixes-prefixes-501345</w:t>
        </w:r>
      </w:hyperlink>
      <w:r w:rsidR="00B80448" w:rsidRPr="00EE3738">
        <w:rPr>
          <w:sz w:val="28"/>
          <w:szCs w:val="28"/>
        </w:rPr>
        <w:t xml:space="preserve"> </w:t>
      </w:r>
    </w:p>
    <w:sectPr w:rsidR="00B80448" w:rsidRPr="00EE3738" w:rsidSect="00EE3738">
      <w:pgSz w:w="11906" w:h="16838"/>
      <w:pgMar w:top="1440" w:right="566" w:bottom="81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84B66"/>
    <w:multiLevelType w:val="hybridMultilevel"/>
    <w:tmpl w:val="35F42FEE"/>
    <w:lvl w:ilvl="0" w:tplc="CF7E924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17A56"/>
    <w:multiLevelType w:val="hybridMultilevel"/>
    <w:tmpl w:val="66460C44"/>
    <w:lvl w:ilvl="0" w:tplc="A74225F4">
      <w:start w:val="8"/>
      <w:numFmt w:val="bullet"/>
      <w:lvlText w:val=""/>
      <w:lvlJc w:val="left"/>
      <w:pPr>
        <w:ind w:left="900" w:hanging="360"/>
      </w:pPr>
      <w:rPr>
        <w:rFonts w:ascii="Symbol" w:eastAsiaTheme="minorHAnsi" w:hAnsi="Symbol" w:cstheme="minorBidi" w:hint="default"/>
        <w:sz w:val="28"/>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3F"/>
    <w:rsid w:val="000061B0"/>
    <w:rsid w:val="00026704"/>
    <w:rsid w:val="000A5675"/>
    <w:rsid w:val="001930BA"/>
    <w:rsid w:val="00205936"/>
    <w:rsid w:val="00243D3A"/>
    <w:rsid w:val="0035318E"/>
    <w:rsid w:val="003973FE"/>
    <w:rsid w:val="003F1E0A"/>
    <w:rsid w:val="00407D7E"/>
    <w:rsid w:val="004A526E"/>
    <w:rsid w:val="004C0DD8"/>
    <w:rsid w:val="005555B7"/>
    <w:rsid w:val="006D70F1"/>
    <w:rsid w:val="00760E0E"/>
    <w:rsid w:val="00771EB5"/>
    <w:rsid w:val="0081608C"/>
    <w:rsid w:val="00832820"/>
    <w:rsid w:val="00874ACD"/>
    <w:rsid w:val="00886BB9"/>
    <w:rsid w:val="00983F29"/>
    <w:rsid w:val="009F388A"/>
    <w:rsid w:val="009F3EA8"/>
    <w:rsid w:val="00AF578B"/>
    <w:rsid w:val="00B80448"/>
    <w:rsid w:val="00C344CB"/>
    <w:rsid w:val="00D5383F"/>
    <w:rsid w:val="00DB5566"/>
    <w:rsid w:val="00DC1A69"/>
    <w:rsid w:val="00DC4A38"/>
    <w:rsid w:val="00EE3738"/>
    <w:rsid w:val="00F570CE"/>
    <w:rsid w:val="00F97CA1"/>
    <w:rsid w:val="00FF16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C149-6D6B-4A3D-A6B9-1A56D074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18E"/>
    <w:pPr>
      <w:ind w:left="720"/>
      <w:contextualSpacing/>
    </w:pPr>
  </w:style>
  <w:style w:type="character" w:styleId="Hyperlink">
    <w:name w:val="Hyperlink"/>
    <w:basedOn w:val="DefaultParagraphFont"/>
    <w:uiPriority w:val="99"/>
    <w:unhideWhenUsed/>
    <w:rsid w:val="00B80448"/>
    <w:rPr>
      <w:color w:val="0563C1" w:themeColor="hyperlink"/>
      <w:u w:val="single"/>
    </w:rPr>
  </w:style>
  <w:style w:type="character" w:styleId="Emphasis">
    <w:name w:val="Emphasis"/>
    <w:basedOn w:val="DefaultParagraphFont"/>
    <w:uiPriority w:val="20"/>
    <w:qFormat/>
    <w:rsid w:val="00FF1660"/>
    <w:rPr>
      <w:i/>
      <w:iCs/>
    </w:rPr>
  </w:style>
  <w:style w:type="character" w:customStyle="1" w:styleId="apple-converted-space">
    <w:name w:val="apple-converted-space"/>
    <w:basedOn w:val="DefaultParagraphFont"/>
    <w:rsid w:val="00FF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am.com/flashcards/pharmacology-suffixes-prefixes-5013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527E1-948F-4554-B771-07A0459C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Jawaher AbdulMohsen</dc:creator>
  <cp:keywords/>
  <dc:description/>
  <cp:lastModifiedBy>Jawaher AbdulMohsen</cp:lastModifiedBy>
  <cp:revision>13</cp:revision>
  <dcterms:created xsi:type="dcterms:W3CDTF">2016-11-26T17:18:00Z</dcterms:created>
  <dcterms:modified xsi:type="dcterms:W3CDTF">2016-12-01T16:13:00Z</dcterms:modified>
</cp:coreProperties>
</file>