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6"/>
        <w:tblW w:w="11335" w:type="dxa"/>
        <w:tblInd w:w="844" w:type="dxa"/>
        <w:tblLook w:val="04A0" w:firstRow="1" w:lastRow="0" w:firstColumn="1" w:lastColumn="0" w:noHBand="0" w:noVBand="1"/>
      </w:tblPr>
      <w:tblGrid>
        <w:gridCol w:w="2245"/>
        <w:gridCol w:w="1316"/>
        <w:gridCol w:w="1389"/>
        <w:gridCol w:w="1686"/>
        <w:gridCol w:w="4699"/>
      </w:tblGrid>
      <w:tr w:rsidR="00B31DC9" w:rsidRPr="00B31DC9" w14:paraId="32FEE821" w14:textId="77777777" w:rsidTr="001E4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595EC88A" w14:textId="77777777" w:rsidR="003365BF" w:rsidRPr="00B31DC9" w:rsidRDefault="003365BF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The condition</w:t>
            </w:r>
          </w:p>
        </w:tc>
        <w:tc>
          <w:tcPr>
            <w:tcW w:w="2705" w:type="dxa"/>
            <w:gridSpan w:val="2"/>
            <w:vAlign w:val="center"/>
          </w:tcPr>
          <w:p w14:paraId="244031B2" w14:textId="77777777" w:rsidR="003365BF" w:rsidRPr="00B31DC9" w:rsidRDefault="003365BF" w:rsidP="00B3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Duration</w:t>
            </w:r>
          </w:p>
        </w:tc>
        <w:tc>
          <w:tcPr>
            <w:tcW w:w="1686" w:type="dxa"/>
            <w:vAlign w:val="center"/>
          </w:tcPr>
          <w:p w14:paraId="4DBF5227" w14:textId="77777777" w:rsidR="003365BF" w:rsidRPr="00B31DC9" w:rsidRDefault="003365BF" w:rsidP="00B3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Rout of administration</w:t>
            </w:r>
          </w:p>
        </w:tc>
        <w:tc>
          <w:tcPr>
            <w:tcW w:w="4699" w:type="dxa"/>
            <w:vAlign w:val="center"/>
          </w:tcPr>
          <w:p w14:paraId="3FBF8FDD" w14:textId="77777777" w:rsidR="003365BF" w:rsidRPr="00B31DC9" w:rsidRDefault="003365BF" w:rsidP="00B31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The antibiotic</w:t>
            </w:r>
          </w:p>
        </w:tc>
      </w:tr>
      <w:tr w:rsidR="00B31DC9" w:rsidRPr="00B31DC9" w14:paraId="56131743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781C0177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Uncomplicated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14:paraId="65713D5F" w14:textId="77777777" w:rsidR="009312A1" w:rsidRPr="00B31DC9" w:rsidRDefault="009312A1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3 days</w:t>
            </w:r>
          </w:p>
        </w:tc>
        <w:tc>
          <w:tcPr>
            <w:tcW w:w="1686" w:type="dxa"/>
            <w:vMerge w:val="restart"/>
            <w:vAlign w:val="center"/>
          </w:tcPr>
          <w:p w14:paraId="444C4B31" w14:textId="77777777" w:rsidR="009312A1" w:rsidRPr="00B31DC9" w:rsidRDefault="009312A1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orally</w:t>
            </w:r>
          </w:p>
        </w:tc>
        <w:tc>
          <w:tcPr>
            <w:tcW w:w="4699" w:type="dxa"/>
          </w:tcPr>
          <w:p w14:paraId="3DED5CEF" w14:textId="77777777" w:rsidR="009312A1" w:rsidRPr="00B31DC9" w:rsidRDefault="0040307D" w:rsidP="00054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7A81FF"/>
                <w:sz w:val="22"/>
                <w:szCs w:val="22"/>
              </w:rPr>
              <w:t>A</w:t>
            </w:r>
            <w:r w:rsidR="009312A1" w:rsidRPr="00B31DC9">
              <w:rPr>
                <w:color w:val="7A81FF"/>
                <w:sz w:val="22"/>
                <w:szCs w:val="22"/>
              </w:rPr>
              <w:t>moxicillin</w:t>
            </w:r>
            <w:r w:rsidR="009312A1" w:rsidRPr="00B31DC9">
              <w:rPr>
                <w:color w:val="FFFFFF" w:themeColor="background1"/>
                <w:sz w:val="22"/>
                <w:szCs w:val="22"/>
              </w:rPr>
              <w:t xml:space="preserve"> without </w:t>
            </w:r>
            <w:r w:rsidR="009312A1" w:rsidRPr="00B31DC9">
              <w:rPr>
                <w:color w:val="FFF5A0"/>
                <w:sz w:val="22"/>
                <w:szCs w:val="22"/>
              </w:rPr>
              <w:t>clavulanate</w:t>
            </w:r>
          </w:p>
        </w:tc>
      </w:tr>
      <w:tr w:rsidR="00B31DC9" w:rsidRPr="00B31DC9" w14:paraId="666ADFA3" w14:textId="77777777" w:rsidTr="001E4F4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E2EFD9" w:themeFill="accent6" w:themeFillTint="33"/>
            <w:vAlign w:val="center"/>
          </w:tcPr>
          <w:p w14:paraId="35704865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shd w:val="clear" w:color="auto" w:fill="E2EFD9" w:themeFill="accent6" w:themeFillTint="33"/>
          </w:tcPr>
          <w:p w14:paraId="2F96297A" w14:textId="77777777" w:rsidR="009312A1" w:rsidRPr="00B31DC9" w:rsidRDefault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E2EFD9" w:themeFill="accent6" w:themeFillTint="33"/>
            <w:vAlign w:val="center"/>
          </w:tcPr>
          <w:p w14:paraId="2EC1FE8B" w14:textId="77777777" w:rsidR="009312A1" w:rsidRPr="00B31DC9" w:rsidRDefault="009312A1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634EF070" w14:textId="77777777" w:rsidR="009312A1" w:rsidRPr="00B31DC9" w:rsidRDefault="009312A1" w:rsidP="00054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ED7D31" w:themeColor="accent2"/>
                <w:sz w:val="22"/>
                <w:szCs w:val="22"/>
              </w:rPr>
              <w:t>Cephalosporin</w:t>
            </w:r>
          </w:p>
        </w:tc>
      </w:tr>
      <w:tr w:rsidR="00B31DC9" w:rsidRPr="00B31DC9" w14:paraId="7D85BC9C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2D126016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</w:tcPr>
          <w:p w14:paraId="34FCE6BD" w14:textId="77777777" w:rsidR="009312A1" w:rsidRPr="00B31DC9" w:rsidRDefault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652CA3B8" w14:textId="77777777" w:rsidR="009312A1" w:rsidRPr="00B31DC9" w:rsidRDefault="009312A1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7C91B97C" w14:textId="77777777" w:rsidR="009312A1" w:rsidRPr="00B31DC9" w:rsidRDefault="009312A1" w:rsidP="00054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  <w:szCs w:val="22"/>
              </w:rPr>
            </w:pPr>
            <w:r w:rsidRPr="00B31DC9">
              <w:rPr>
                <w:color w:val="7030A0"/>
                <w:sz w:val="22"/>
                <w:szCs w:val="22"/>
              </w:rPr>
              <w:t>TMP-AMX</w:t>
            </w:r>
          </w:p>
        </w:tc>
      </w:tr>
      <w:tr w:rsidR="00B31DC9" w:rsidRPr="00B31DC9" w14:paraId="1B78C8DB" w14:textId="77777777" w:rsidTr="001E4F4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E2EFD9" w:themeFill="accent6" w:themeFillTint="33"/>
            <w:vAlign w:val="center"/>
          </w:tcPr>
          <w:p w14:paraId="0EA1A28A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shd w:val="clear" w:color="auto" w:fill="E2EFD9" w:themeFill="accent6" w:themeFillTint="33"/>
          </w:tcPr>
          <w:p w14:paraId="69E530F7" w14:textId="77777777" w:rsidR="009312A1" w:rsidRPr="00B31DC9" w:rsidRDefault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E2EFD9" w:themeFill="accent6" w:themeFillTint="33"/>
            <w:vAlign w:val="center"/>
          </w:tcPr>
          <w:p w14:paraId="189473B6" w14:textId="77777777" w:rsidR="009312A1" w:rsidRPr="00B31DC9" w:rsidRDefault="009312A1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FFFFFF" w:themeFill="background1"/>
          </w:tcPr>
          <w:p w14:paraId="1227C9E3" w14:textId="77777777" w:rsidR="009312A1" w:rsidRPr="00B31DC9" w:rsidRDefault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0070C0"/>
                <w:sz w:val="22"/>
                <w:szCs w:val="22"/>
              </w:rPr>
              <w:t>Nitrofurantoin</w:t>
            </w:r>
          </w:p>
        </w:tc>
      </w:tr>
      <w:tr w:rsidR="00B31DC9" w:rsidRPr="00B31DC9" w14:paraId="0B356A3F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03BE46AA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</w:tcPr>
          <w:p w14:paraId="35A997B6" w14:textId="77777777" w:rsidR="009312A1" w:rsidRPr="00B31DC9" w:rsidRDefault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462E048C" w14:textId="77777777" w:rsidR="009312A1" w:rsidRPr="00B31DC9" w:rsidRDefault="009312A1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6E714A1F" w14:textId="77777777" w:rsidR="009312A1" w:rsidRPr="00B31DC9" w:rsidRDefault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FFFFFF" w:themeColor="background1"/>
                <w:sz w:val="22"/>
                <w:szCs w:val="22"/>
              </w:rPr>
              <w:t xml:space="preserve">Fluoroquinolone </w:t>
            </w:r>
            <w:r w:rsidRPr="00B31DC9">
              <w:rPr>
                <w:sz w:val="22"/>
                <w:szCs w:val="22"/>
              </w:rPr>
              <w:t>(</w:t>
            </w:r>
            <w:r w:rsidRPr="00B31DC9">
              <w:rPr>
                <w:color w:val="92D050"/>
                <w:sz w:val="22"/>
                <w:szCs w:val="22"/>
              </w:rPr>
              <w:t xml:space="preserve">ciprofloxacin </w:t>
            </w:r>
            <w:r w:rsidRPr="00B31DC9">
              <w:rPr>
                <w:color w:val="FFFFFF" w:themeColor="background1"/>
                <w:sz w:val="22"/>
                <w:szCs w:val="22"/>
              </w:rPr>
              <w:t xml:space="preserve">or </w:t>
            </w:r>
            <w:r w:rsidRPr="00B31DC9">
              <w:rPr>
                <w:color w:val="00FDFF"/>
                <w:sz w:val="22"/>
                <w:szCs w:val="22"/>
              </w:rPr>
              <w:t>norfloxacin</w:t>
            </w:r>
            <w:r w:rsidRPr="00B31DC9">
              <w:rPr>
                <w:sz w:val="22"/>
                <w:szCs w:val="22"/>
              </w:rPr>
              <w:t xml:space="preserve">) </w:t>
            </w:r>
          </w:p>
        </w:tc>
      </w:tr>
      <w:tr w:rsidR="009312A1" w:rsidRPr="00B31DC9" w14:paraId="04928142" w14:textId="77777777" w:rsidTr="001E4F4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1B39A46B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Recurrent</w:t>
            </w:r>
          </w:p>
        </w:tc>
        <w:tc>
          <w:tcPr>
            <w:tcW w:w="1316" w:type="dxa"/>
            <w:vMerge w:val="restart"/>
            <w:vAlign w:val="center"/>
          </w:tcPr>
          <w:p w14:paraId="0D6552D3" w14:textId="3F34A514" w:rsidR="009312A1" w:rsidRPr="00B31DC9" w:rsidRDefault="009312A1" w:rsidP="006D7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Postictal</w:t>
            </w:r>
            <w:r w:rsidR="001E4F4F">
              <w:rPr>
                <w:sz w:val="22"/>
                <w:szCs w:val="22"/>
              </w:rPr>
              <w:t xml:space="preserve">: </w:t>
            </w:r>
          </w:p>
          <w:p w14:paraId="032713BD" w14:textId="77777777" w:rsidR="009312A1" w:rsidRPr="00B31DC9" w:rsidRDefault="009312A1" w:rsidP="006D7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After sexual activity</w:t>
            </w:r>
          </w:p>
        </w:tc>
        <w:tc>
          <w:tcPr>
            <w:tcW w:w="1389" w:type="dxa"/>
            <w:vMerge w:val="restart"/>
            <w:vAlign w:val="center"/>
          </w:tcPr>
          <w:p w14:paraId="0D2CFE26" w14:textId="77777777" w:rsidR="009312A1" w:rsidRPr="00B31DC9" w:rsidRDefault="009312A1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Prophylactic</w:t>
            </w:r>
          </w:p>
          <w:p w14:paraId="121EAC09" w14:textId="77777777" w:rsidR="009312A1" w:rsidRPr="00B31DC9" w:rsidRDefault="009312A1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For 6 months</w:t>
            </w:r>
          </w:p>
        </w:tc>
        <w:tc>
          <w:tcPr>
            <w:tcW w:w="1686" w:type="dxa"/>
            <w:vMerge w:val="restart"/>
            <w:vAlign w:val="center"/>
          </w:tcPr>
          <w:p w14:paraId="3DBA9087" w14:textId="77777777" w:rsidR="009312A1" w:rsidRPr="00B31DC9" w:rsidRDefault="009312A1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-</w:t>
            </w:r>
          </w:p>
        </w:tc>
        <w:tc>
          <w:tcPr>
            <w:tcW w:w="4699" w:type="dxa"/>
          </w:tcPr>
          <w:p w14:paraId="39476FA3" w14:textId="77777777" w:rsidR="009312A1" w:rsidRPr="00B31DC9" w:rsidRDefault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  <w:szCs w:val="22"/>
              </w:rPr>
            </w:pPr>
            <w:r w:rsidRPr="00B31DC9">
              <w:rPr>
                <w:color w:val="7030A0"/>
                <w:sz w:val="22"/>
                <w:szCs w:val="22"/>
              </w:rPr>
              <w:t xml:space="preserve">TMP-SMX </w:t>
            </w:r>
          </w:p>
        </w:tc>
      </w:tr>
      <w:tr w:rsidR="00B31DC9" w:rsidRPr="00B31DC9" w14:paraId="48C1007D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03756792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14:paraId="4A12EE0E" w14:textId="77777777" w:rsidR="009312A1" w:rsidRPr="00B31DC9" w:rsidRDefault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53437AC2" w14:textId="77777777" w:rsidR="009312A1" w:rsidRPr="00B31DC9" w:rsidRDefault="009312A1" w:rsidP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5EC93EFD" w14:textId="77777777" w:rsidR="009312A1" w:rsidRPr="00B31DC9" w:rsidRDefault="009312A1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698259EE" w14:textId="77777777" w:rsidR="009312A1" w:rsidRPr="00B31DC9" w:rsidRDefault="009312A1" w:rsidP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AFFF"/>
                <w:sz w:val="22"/>
                <w:szCs w:val="22"/>
              </w:rPr>
            </w:pPr>
            <w:r w:rsidRPr="00B31DC9">
              <w:rPr>
                <w:color w:val="FFAFFF"/>
                <w:sz w:val="22"/>
                <w:szCs w:val="22"/>
              </w:rPr>
              <w:t xml:space="preserve">Cephalexin </w:t>
            </w:r>
          </w:p>
        </w:tc>
      </w:tr>
      <w:tr w:rsidR="009312A1" w:rsidRPr="00B31DC9" w14:paraId="2B9C618C" w14:textId="77777777" w:rsidTr="001E4F4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2F3C8D02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14:paraId="40FA5826" w14:textId="77777777" w:rsidR="009312A1" w:rsidRPr="00B31DC9" w:rsidRDefault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5F147C26" w14:textId="77777777" w:rsidR="009312A1" w:rsidRPr="00B31DC9" w:rsidRDefault="009312A1" w:rsidP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2FEBAF8C" w14:textId="77777777" w:rsidR="009312A1" w:rsidRPr="00B31DC9" w:rsidRDefault="009312A1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7FBA5D5B" w14:textId="77777777" w:rsidR="009312A1" w:rsidRPr="00B31DC9" w:rsidRDefault="00931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  <w:sz w:val="22"/>
                <w:szCs w:val="22"/>
              </w:rPr>
            </w:pPr>
            <w:r w:rsidRPr="00B31DC9">
              <w:rPr>
                <w:color w:val="92D050"/>
                <w:sz w:val="22"/>
                <w:szCs w:val="22"/>
              </w:rPr>
              <w:t xml:space="preserve">Ciprofloxacin </w:t>
            </w:r>
          </w:p>
        </w:tc>
      </w:tr>
      <w:tr w:rsidR="00B31DC9" w:rsidRPr="00B31DC9" w14:paraId="6847B4B3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29570A82" w14:textId="77777777" w:rsidR="009312A1" w:rsidRPr="00B31DC9" w:rsidRDefault="009312A1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14:paraId="0B3ADE1E" w14:textId="77777777" w:rsidR="009312A1" w:rsidRPr="00B31DC9" w:rsidRDefault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6C67E3E9" w14:textId="77777777" w:rsidR="009312A1" w:rsidRPr="00B31DC9" w:rsidRDefault="009312A1" w:rsidP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689F58A1" w14:textId="77777777" w:rsidR="009312A1" w:rsidRPr="00B31DC9" w:rsidRDefault="009312A1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44180369" w14:textId="77777777" w:rsidR="009312A1" w:rsidRPr="00B31DC9" w:rsidRDefault="00931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0070C0"/>
                <w:sz w:val="22"/>
                <w:szCs w:val="22"/>
              </w:rPr>
              <w:t>Nitrofurantoin</w:t>
            </w:r>
          </w:p>
        </w:tc>
      </w:tr>
      <w:tr w:rsidR="00F35407" w:rsidRPr="00B31DC9" w14:paraId="39EB66A8" w14:textId="77777777" w:rsidTr="001E4F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shd w:val="clear" w:color="auto" w:fill="E2EFD9" w:themeFill="accent6" w:themeFillTint="33"/>
            <w:vAlign w:val="center"/>
          </w:tcPr>
          <w:p w14:paraId="21EC23E6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Uncomplicated pyelonephritis</w:t>
            </w:r>
          </w:p>
        </w:tc>
        <w:tc>
          <w:tcPr>
            <w:tcW w:w="2705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7B2A0578" w14:textId="77777777" w:rsidR="00F35407" w:rsidRPr="00B31DC9" w:rsidRDefault="00F35407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14 days</w:t>
            </w:r>
          </w:p>
        </w:tc>
        <w:tc>
          <w:tcPr>
            <w:tcW w:w="1686" w:type="dxa"/>
            <w:vMerge w:val="restart"/>
            <w:shd w:val="clear" w:color="auto" w:fill="E2EFD9" w:themeFill="accent6" w:themeFillTint="33"/>
            <w:vAlign w:val="center"/>
          </w:tcPr>
          <w:p w14:paraId="1620C169" w14:textId="77777777" w:rsidR="00F35407" w:rsidRPr="00B31DC9" w:rsidRDefault="00F35407" w:rsidP="006D7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First dose: IV</w:t>
            </w:r>
          </w:p>
          <w:p w14:paraId="01A89385" w14:textId="77777777" w:rsidR="00F35407" w:rsidRPr="00B31DC9" w:rsidRDefault="00F35407" w:rsidP="006D7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Other doses: orally</w:t>
            </w:r>
          </w:p>
        </w:tc>
        <w:tc>
          <w:tcPr>
            <w:tcW w:w="4699" w:type="dxa"/>
          </w:tcPr>
          <w:p w14:paraId="3B2FF589" w14:textId="77777777" w:rsidR="00F35407" w:rsidRPr="00B31DC9" w:rsidRDefault="00F3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92D050"/>
                <w:sz w:val="22"/>
                <w:szCs w:val="22"/>
              </w:rPr>
              <w:t xml:space="preserve">Ciprofloxacin </w:t>
            </w:r>
          </w:p>
        </w:tc>
      </w:tr>
      <w:tr w:rsidR="006D76F2" w:rsidRPr="00B31DC9" w14:paraId="366E83B4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16CE10D4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7A6847AA" w14:textId="77777777" w:rsidR="00F35407" w:rsidRPr="00B31DC9" w:rsidRDefault="00F35407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0D923CDF" w14:textId="77777777" w:rsidR="00F35407" w:rsidRPr="00B31DC9" w:rsidRDefault="00F35407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3E35F115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7A81FF"/>
                <w:sz w:val="22"/>
                <w:szCs w:val="22"/>
              </w:rPr>
              <w:t xml:space="preserve">Amoxicillin </w:t>
            </w:r>
            <w:r w:rsidRPr="00B31DC9">
              <w:rPr>
                <w:color w:val="FFFFFF" w:themeColor="background1"/>
                <w:sz w:val="22"/>
                <w:szCs w:val="22"/>
              </w:rPr>
              <w:t xml:space="preserve">with </w:t>
            </w:r>
            <w:r w:rsidRPr="00B31DC9">
              <w:rPr>
                <w:color w:val="FFF5A0"/>
                <w:sz w:val="22"/>
                <w:szCs w:val="22"/>
              </w:rPr>
              <w:t>clavulanate</w:t>
            </w:r>
          </w:p>
        </w:tc>
      </w:tr>
      <w:tr w:rsidR="00F35407" w:rsidRPr="00B31DC9" w14:paraId="4BB26BEA" w14:textId="77777777" w:rsidTr="001E4F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E2EFD9" w:themeFill="accent6" w:themeFillTint="33"/>
            <w:vAlign w:val="center"/>
          </w:tcPr>
          <w:p w14:paraId="48BF5866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shd w:val="clear" w:color="auto" w:fill="E2EFD9" w:themeFill="accent6" w:themeFillTint="33"/>
            <w:vAlign w:val="center"/>
          </w:tcPr>
          <w:p w14:paraId="6FAF09E2" w14:textId="77777777" w:rsidR="00F35407" w:rsidRPr="00B31DC9" w:rsidRDefault="00F35407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E2EFD9" w:themeFill="accent6" w:themeFillTint="33"/>
            <w:vAlign w:val="center"/>
          </w:tcPr>
          <w:p w14:paraId="291B1239" w14:textId="77777777" w:rsidR="00F35407" w:rsidRPr="00B31DC9" w:rsidRDefault="00F35407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0E96D693" w14:textId="77777777" w:rsidR="00F35407" w:rsidRPr="00B31DC9" w:rsidRDefault="00F3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ED7D31" w:themeColor="accent2"/>
                <w:sz w:val="22"/>
                <w:szCs w:val="22"/>
              </w:rPr>
              <w:t>Cephalosporin</w:t>
            </w:r>
          </w:p>
        </w:tc>
      </w:tr>
      <w:tr w:rsidR="006D76F2" w:rsidRPr="00B31DC9" w14:paraId="5F2DE27D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16E2D7C9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177D0374" w14:textId="77777777" w:rsidR="00F35407" w:rsidRPr="00B31DC9" w:rsidRDefault="00F35407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31FA2CEB" w14:textId="77777777" w:rsidR="00F35407" w:rsidRPr="00B31DC9" w:rsidRDefault="00F35407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6599FA8D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  <w:szCs w:val="22"/>
              </w:rPr>
            </w:pPr>
            <w:r w:rsidRPr="00B31DC9">
              <w:rPr>
                <w:color w:val="7030A0"/>
                <w:sz w:val="22"/>
                <w:szCs w:val="22"/>
              </w:rPr>
              <w:t>TMP-SMX</w:t>
            </w:r>
          </w:p>
        </w:tc>
      </w:tr>
      <w:tr w:rsidR="001E4F4F" w:rsidRPr="00B31DC9" w14:paraId="5EBFB619" w14:textId="77777777" w:rsidTr="001E4F4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7E56CB7E" w14:textId="77777777" w:rsidR="001E4F4F" w:rsidRPr="00B31DC9" w:rsidRDefault="001E4F4F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Pregnant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14:paraId="62C9AB2A" w14:textId="77777777" w:rsidR="001E4F4F" w:rsidRPr="00B31DC9" w:rsidRDefault="001E4F4F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7-10 days</w:t>
            </w:r>
          </w:p>
        </w:tc>
        <w:tc>
          <w:tcPr>
            <w:tcW w:w="1686" w:type="dxa"/>
            <w:vMerge w:val="restart"/>
            <w:vAlign w:val="center"/>
          </w:tcPr>
          <w:p w14:paraId="6DB856FA" w14:textId="77777777" w:rsidR="001E4F4F" w:rsidRPr="00B31DC9" w:rsidRDefault="001E4F4F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99" w:type="dxa"/>
          </w:tcPr>
          <w:p w14:paraId="53EDA42A" w14:textId="0D9BEEBA" w:rsidR="001E4F4F" w:rsidRPr="00B31DC9" w:rsidRDefault="001E4F4F" w:rsidP="001E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A800"/>
                <w:sz w:val="22"/>
                <w:szCs w:val="22"/>
              </w:rPr>
            </w:pPr>
            <w:r w:rsidRPr="00B31DC9">
              <w:rPr>
                <w:color w:val="DEA800"/>
                <w:sz w:val="22"/>
                <w:szCs w:val="22"/>
              </w:rPr>
              <w:t>Ampicillin</w:t>
            </w:r>
          </w:p>
        </w:tc>
      </w:tr>
      <w:tr w:rsidR="001E4F4F" w:rsidRPr="00B31DC9" w14:paraId="326D2A20" w14:textId="77777777" w:rsidTr="008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118D5D29" w14:textId="77777777" w:rsidR="001E4F4F" w:rsidRPr="00B31DC9" w:rsidRDefault="001E4F4F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773BA14B" w14:textId="77777777" w:rsidR="001E4F4F" w:rsidRPr="00B31DC9" w:rsidRDefault="001E4F4F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45A7AB50" w14:textId="77777777" w:rsidR="001E4F4F" w:rsidRDefault="001E4F4F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4C63F9A6" w14:textId="4AF0B536" w:rsidR="001E4F4F" w:rsidRPr="001E4F4F" w:rsidRDefault="001E4F4F" w:rsidP="001E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7A81FF"/>
                <w:sz w:val="22"/>
                <w:szCs w:val="22"/>
              </w:rPr>
              <w:t>Amoxicillin</w:t>
            </w:r>
          </w:p>
        </w:tc>
      </w:tr>
      <w:tr w:rsidR="001E4F4F" w:rsidRPr="00B31DC9" w14:paraId="38724387" w14:textId="77777777" w:rsidTr="008749B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20F5D8C8" w14:textId="77777777" w:rsidR="001E4F4F" w:rsidRPr="00B31DC9" w:rsidRDefault="001E4F4F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128A2B41" w14:textId="77777777" w:rsidR="001E4F4F" w:rsidRPr="00B31DC9" w:rsidRDefault="001E4F4F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59AA11BC" w14:textId="77777777" w:rsidR="001E4F4F" w:rsidRDefault="001E4F4F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6C77512E" w14:textId="78F58147" w:rsidR="001E4F4F" w:rsidRPr="001E4F4F" w:rsidRDefault="001E4F4F" w:rsidP="001E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ED7D31" w:themeColor="accent2"/>
                <w:sz w:val="22"/>
                <w:szCs w:val="22"/>
              </w:rPr>
              <w:t>Cephalosporin</w:t>
            </w:r>
          </w:p>
        </w:tc>
      </w:tr>
      <w:tr w:rsidR="001E4F4F" w:rsidRPr="00B31DC9" w14:paraId="64544BF8" w14:textId="77777777" w:rsidTr="00874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12956897" w14:textId="77777777" w:rsidR="001E4F4F" w:rsidRPr="00B31DC9" w:rsidRDefault="001E4F4F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08DA1478" w14:textId="77777777" w:rsidR="001E4F4F" w:rsidRPr="00B31DC9" w:rsidRDefault="001E4F4F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314FE822" w14:textId="77777777" w:rsidR="001E4F4F" w:rsidRDefault="001E4F4F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61891E17" w14:textId="322204DA" w:rsidR="001E4F4F" w:rsidRPr="00B31DC9" w:rsidRDefault="001E4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A800"/>
                <w:sz w:val="22"/>
                <w:szCs w:val="22"/>
              </w:rPr>
            </w:pPr>
            <w:r w:rsidRPr="00B31DC9">
              <w:rPr>
                <w:color w:val="0070C0"/>
                <w:sz w:val="22"/>
                <w:szCs w:val="22"/>
              </w:rPr>
              <w:t>Nitrofurantoin</w:t>
            </w:r>
          </w:p>
        </w:tc>
      </w:tr>
      <w:tr w:rsidR="001E4F4F" w:rsidRPr="00B31DC9" w14:paraId="2D910D1C" w14:textId="77777777" w:rsidTr="008749B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10F34D5A" w14:textId="77777777" w:rsidR="001E4F4F" w:rsidRPr="00B31DC9" w:rsidRDefault="001E4F4F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60EB2A85" w14:textId="77777777" w:rsidR="001E4F4F" w:rsidRPr="00B31DC9" w:rsidRDefault="001E4F4F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38CB0C54" w14:textId="77777777" w:rsidR="001E4F4F" w:rsidRDefault="001E4F4F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60A4CE73" w14:textId="6D15D9AD" w:rsidR="001E4F4F" w:rsidRPr="001E4F4F" w:rsidRDefault="001E4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1E4F4F">
              <w:rPr>
                <w:color w:val="FF0000"/>
                <w:sz w:val="22"/>
                <w:szCs w:val="22"/>
              </w:rPr>
              <w:t>Quinolones: contraindicated</w:t>
            </w:r>
          </w:p>
        </w:tc>
      </w:tr>
      <w:tr w:rsidR="00F35407" w:rsidRPr="00B31DC9" w14:paraId="27F02101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vAlign w:val="center"/>
          </w:tcPr>
          <w:p w14:paraId="3B4EE288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Urethritis in men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14:paraId="5C553EC4" w14:textId="404D469F" w:rsidR="00F35407" w:rsidRPr="00B31DC9" w:rsidRDefault="00F35407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7 days</w:t>
            </w:r>
            <w:r w:rsidR="001E4F4F">
              <w:rPr>
                <w:sz w:val="22"/>
                <w:szCs w:val="22"/>
              </w:rPr>
              <w:t xml:space="preserve"> for doxycycline</w:t>
            </w:r>
          </w:p>
        </w:tc>
        <w:tc>
          <w:tcPr>
            <w:tcW w:w="1686" w:type="dxa"/>
            <w:vMerge w:val="restart"/>
            <w:vAlign w:val="center"/>
          </w:tcPr>
          <w:p w14:paraId="4D55CA5B" w14:textId="77777777" w:rsidR="00F35407" w:rsidRPr="00B31DC9" w:rsidRDefault="00B31DC9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99" w:type="dxa"/>
          </w:tcPr>
          <w:p w14:paraId="6F40E723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A6A6A6" w:themeColor="background1" w:themeShade="A6"/>
                <w:sz w:val="22"/>
                <w:szCs w:val="22"/>
              </w:rPr>
              <w:t>Azithromycin</w:t>
            </w:r>
          </w:p>
        </w:tc>
      </w:tr>
      <w:tr w:rsidR="006D76F2" w:rsidRPr="00B31DC9" w14:paraId="36AC3DB3" w14:textId="77777777" w:rsidTr="001E4F4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422EDD6F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14:paraId="1AF1BC66" w14:textId="77777777" w:rsidR="00F35407" w:rsidRPr="00B31DC9" w:rsidRDefault="00F35407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vAlign w:val="center"/>
          </w:tcPr>
          <w:p w14:paraId="46D55D10" w14:textId="77777777" w:rsidR="00F35407" w:rsidRPr="00B31DC9" w:rsidRDefault="00F35407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025FF7A6" w14:textId="77777777" w:rsidR="00F35407" w:rsidRPr="00B31DC9" w:rsidRDefault="00F3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40FF"/>
                <w:sz w:val="22"/>
                <w:szCs w:val="22"/>
              </w:rPr>
            </w:pPr>
            <w:r w:rsidRPr="00B31DC9">
              <w:rPr>
                <w:color w:val="000000" w:themeColor="text1"/>
                <w:sz w:val="22"/>
                <w:szCs w:val="22"/>
              </w:rPr>
              <w:t>Doxycycline</w:t>
            </w:r>
          </w:p>
        </w:tc>
      </w:tr>
      <w:tr w:rsidR="00F35407" w:rsidRPr="00B31DC9" w14:paraId="521F3B9D" w14:textId="77777777" w:rsidTr="001A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shd w:val="clear" w:color="auto" w:fill="FFFFFF" w:themeFill="background1"/>
            <w:vAlign w:val="center"/>
          </w:tcPr>
          <w:p w14:paraId="08C7BDD2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Children</w:t>
            </w:r>
          </w:p>
        </w:tc>
        <w:tc>
          <w:tcPr>
            <w:tcW w:w="2705" w:type="dxa"/>
            <w:gridSpan w:val="2"/>
            <w:vMerge w:val="restart"/>
            <w:shd w:val="clear" w:color="auto" w:fill="FFFFFF" w:themeFill="background1"/>
            <w:vAlign w:val="center"/>
          </w:tcPr>
          <w:p w14:paraId="71C9D7D6" w14:textId="13A65A74" w:rsidR="00F35407" w:rsidRPr="00B31DC9" w:rsidRDefault="00263FF0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6" w:type="dxa"/>
            <w:vMerge w:val="restart"/>
            <w:shd w:val="clear" w:color="auto" w:fill="FFFFFF" w:themeFill="background1"/>
            <w:vAlign w:val="center"/>
          </w:tcPr>
          <w:p w14:paraId="676A0F92" w14:textId="71EE504A" w:rsidR="00F35407" w:rsidRPr="00B31DC9" w:rsidRDefault="001A1412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bookmarkStart w:id="0" w:name="_GoBack"/>
            <w:bookmarkEnd w:id="0"/>
          </w:p>
        </w:tc>
        <w:tc>
          <w:tcPr>
            <w:tcW w:w="4699" w:type="dxa"/>
          </w:tcPr>
          <w:p w14:paraId="6AE4445B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8693"/>
                <w:sz w:val="22"/>
                <w:szCs w:val="22"/>
              </w:rPr>
            </w:pPr>
            <w:r w:rsidRPr="00B31DC9">
              <w:rPr>
                <w:color w:val="00B050"/>
                <w:sz w:val="22"/>
                <w:szCs w:val="22"/>
              </w:rPr>
              <w:t xml:space="preserve">Gentamycin </w:t>
            </w:r>
          </w:p>
        </w:tc>
      </w:tr>
      <w:tr w:rsidR="006D76F2" w:rsidRPr="00B31DC9" w14:paraId="6CDA304A" w14:textId="77777777" w:rsidTr="001A14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133EC6E3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shd w:val="clear" w:color="auto" w:fill="FFFFFF" w:themeFill="background1"/>
            <w:vAlign w:val="center"/>
          </w:tcPr>
          <w:p w14:paraId="6A60A590" w14:textId="77777777" w:rsidR="00F35407" w:rsidRPr="00B31DC9" w:rsidRDefault="00F35407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FFFFFF" w:themeFill="background1"/>
            <w:vAlign w:val="center"/>
          </w:tcPr>
          <w:p w14:paraId="18BC80DF" w14:textId="77777777" w:rsidR="00F35407" w:rsidRPr="00B31DC9" w:rsidRDefault="00F35407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12A8B2A5" w14:textId="77777777" w:rsidR="00F35407" w:rsidRPr="00B31DC9" w:rsidRDefault="00F35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2"/>
                <w:szCs w:val="22"/>
              </w:rPr>
            </w:pPr>
            <w:r w:rsidRPr="00B31DC9">
              <w:rPr>
                <w:color w:val="7030A0"/>
                <w:sz w:val="22"/>
                <w:szCs w:val="22"/>
              </w:rPr>
              <w:t>TMP-SMX</w:t>
            </w:r>
          </w:p>
        </w:tc>
      </w:tr>
      <w:tr w:rsidR="00F35407" w:rsidRPr="00B31DC9" w14:paraId="4D679C7B" w14:textId="77777777" w:rsidTr="001A1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shd w:val="clear" w:color="auto" w:fill="FFFFFF" w:themeFill="background1"/>
            <w:vAlign w:val="center"/>
          </w:tcPr>
          <w:p w14:paraId="097B8A9C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  <w:shd w:val="clear" w:color="auto" w:fill="FFFFFF" w:themeFill="background1"/>
            <w:vAlign w:val="center"/>
          </w:tcPr>
          <w:p w14:paraId="638142BC" w14:textId="77777777" w:rsidR="00F35407" w:rsidRPr="00B31DC9" w:rsidRDefault="00F35407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FFFFFF" w:themeFill="background1"/>
            <w:vAlign w:val="center"/>
          </w:tcPr>
          <w:p w14:paraId="70EA0BBF" w14:textId="77777777" w:rsidR="00F35407" w:rsidRPr="00B31DC9" w:rsidRDefault="00F35407" w:rsidP="00B31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5DD19C57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FFAFFF"/>
                <w:sz w:val="22"/>
                <w:szCs w:val="22"/>
              </w:rPr>
              <w:t>cephalexin</w:t>
            </w:r>
          </w:p>
        </w:tc>
      </w:tr>
      <w:tr w:rsidR="00F35407" w:rsidRPr="00B31DC9" w14:paraId="3A90F344" w14:textId="77777777" w:rsidTr="001A14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shd w:val="clear" w:color="auto" w:fill="E2EFD9" w:themeFill="accent6" w:themeFillTint="33"/>
            <w:vAlign w:val="center"/>
          </w:tcPr>
          <w:p w14:paraId="1AEB0396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Vesicoureteral reflex (VUR)</w:t>
            </w:r>
          </w:p>
        </w:tc>
        <w:tc>
          <w:tcPr>
            <w:tcW w:w="2705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44F5505B" w14:textId="6F9B2317" w:rsidR="00F35407" w:rsidRPr="00B31DC9" w:rsidRDefault="00F35407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2-4 days</w:t>
            </w:r>
            <w:r w:rsidR="001E4F4F">
              <w:rPr>
                <w:sz w:val="22"/>
                <w:szCs w:val="22"/>
              </w:rPr>
              <w:t xml:space="preserve"> for cefixime</w:t>
            </w:r>
          </w:p>
        </w:tc>
        <w:tc>
          <w:tcPr>
            <w:tcW w:w="1686" w:type="dxa"/>
            <w:vMerge w:val="restart"/>
            <w:shd w:val="clear" w:color="auto" w:fill="E2EFD9" w:themeFill="accent6" w:themeFillTint="33"/>
            <w:vAlign w:val="center"/>
          </w:tcPr>
          <w:p w14:paraId="12189C1C" w14:textId="77777777" w:rsidR="00F35407" w:rsidRPr="00B31DC9" w:rsidRDefault="00B31DC9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99" w:type="dxa"/>
          </w:tcPr>
          <w:p w14:paraId="5529AAF9" w14:textId="77777777" w:rsidR="00F35407" w:rsidRPr="00B31DC9" w:rsidRDefault="0040307D" w:rsidP="00403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00B050"/>
                <w:sz w:val="22"/>
                <w:szCs w:val="22"/>
              </w:rPr>
              <w:t xml:space="preserve">Gentamicin </w:t>
            </w:r>
          </w:p>
        </w:tc>
      </w:tr>
      <w:tr w:rsidR="00F35407" w:rsidRPr="00B31DC9" w14:paraId="37DCD5AA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vAlign w:val="center"/>
          </w:tcPr>
          <w:p w14:paraId="65D14540" w14:textId="77777777" w:rsidR="00F35407" w:rsidRPr="00B31DC9" w:rsidRDefault="00F35407" w:rsidP="006D7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vMerge/>
          </w:tcPr>
          <w:p w14:paraId="285AA861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14:paraId="38FA5BF1" w14:textId="77777777" w:rsidR="00F35407" w:rsidRPr="00B31DC9" w:rsidRDefault="00F35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699" w:type="dxa"/>
          </w:tcPr>
          <w:p w14:paraId="77A60A0F" w14:textId="77777777" w:rsidR="00F35407" w:rsidRPr="00B31DC9" w:rsidRDefault="00403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color w:val="FFC0B4"/>
                <w:sz w:val="22"/>
                <w:szCs w:val="22"/>
              </w:rPr>
              <w:t>cefixime</w:t>
            </w:r>
          </w:p>
        </w:tc>
      </w:tr>
      <w:tr w:rsidR="0040307D" w:rsidRPr="00B31DC9" w14:paraId="29986E47" w14:textId="77777777" w:rsidTr="001E4F4F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  <w:vAlign w:val="center"/>
          </w:tcPr>
          <w:p w14:paraId="2DFDAA1C" w14:textId="77777777" w:rsidR="0040307D" w:rsidRPr="00B31DC9" w:rsidRDefault="0040307D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Moderate to severe pyelonephritis</w:t>
            </w:r>
          </w:p>
        </w:tc>
        <w:tc>
          <w:tcPr>
            <w:tcW w:w="4391" w:type="dxa"/>
            <w:gridSpan w:val="3"/>
            <w:shd w:val="clear" w:color="auto" w:fill="FFFFFF" w:themeFill="background1"/>
          </w:tcPr>
          <w:p w14:paraId="7773B55B" w14:textId="77777777" w:rsidR="0040307D" w:rsidRPr="00B31DC9" w:rsidRDefault="00403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Antibiotic given IV for 3-5 until relive of the symptoms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2D016550" w14:textId="77777777" w:rsidR="0040307D" w:rsidRPr="00B31DC9" w:rsidRDefault="0040307D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-</w:t>
            </w:r>
          </w:p>
        </w:tc>
      </w:tr>
      <w:tr w:rsidR="0040307D" w:rsidRPr="00B31DC9" w14:paraId="32097B18" w14:textId="77777777" w:rsidTr="001E4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Align w:val="center"/>
          </w:tcPr>
          <w:p w14:paraId="57CB66D1" w14:textId="77777777" w:rsidR="0040307D" w:rsidRPr="00B31DC9" w:rsidRDefault="0040307D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Chronic pyelonephritis</w:t>
            </w:r>
          </w:p>
        </w:tc>
        <w:tc>
          <w:tcPr>
            <w:tcW w:w="4391" w:type="dxa"/>
            <w:gridSpan w:val="3"/>
          </w:tcPr>
          <w:p w14:paraId="313455A4" w14:textId="77777777" w:rsidR="0040307D" w:rsidRPr="00B31DC9" w:rsidRDefault="00403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The antibiotic given even when there is no symptoms</w:t>
            </w:r>
          </w:p>
        </w:tc>
        <w:tc>
          <w:tcPr>
            <w:tcW w:w="4699" w:type="dxa"/>
            <w:vAlign w:val="center"/>
          </w:tcPr>
          <w:p w14:paraId="3FC635C4" w14:textId="77777777" w:rsidR="0040307D" w:rsidRPr="00B31DC9" w:rsidRDefault="0040307D" w:rsidP="006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-</w:t>
            </w:r>
          </w:p>
        </w:tc>
      </w:tr>
      <w:tr w:rsidR="0040307D" w:rsidRPr="00B31DC9" w14:paraId="59D96D9F" w14:textId="77777777" w:rsidTr="001A141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  <w:vAlign w:val="center"/>
          </w:tcPr>
          <w:p w14:paraId="30C407DC" w14:textId="77777777" w:rsidR="009312A1" w:rsidRPr="00B31DC9" w:rsidRDefault="0040307D" w:rsidP="006D76F2">
            <w:pPr>
              <w:jc w:val="center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Diabetic</w:t>
            </w: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6B6E48FA" w14:textId="77777777" w:rsidR="009312A1" w:rsidRPr="00B31DC9" w:rsidRDefault="0040307D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7-14 days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0F298A8" w14:textId="77777777" w:rsidR="009312A1" w:rsidRPr="00B31DC9" w:rsidRDefault="00B31DC9" w:rsidP="00B31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5D725FE" w14:textId="77777777" w:rsidR="009312A1" w:rsidRPr="00B31DC9" w:rsidRDefault="0040307D" w:rsidP="006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1DC9">
              <w:rPr>
                <w:sz w:val="22"/>
                <w:szCs w:val="22"/>
              </w:rPr>
              <w:t>-</w:t>
            </w:r>
          </w:p>
        </w:tc>
      </w:tr>
    </w:tbl>
    <w:p w14:paraId="054F44CE" w14:textId="77777777" w:rsidR="00B05C1E" w:rsidRPr="00B31DC9" w:rsidRDefault="00B05C1E" w:rsidP="003365BF">
      <w:pPr>
        <w:tabs>
          <w:tab w:val="left" w:pos="9240"/>
        </w:tabs>
        <w:rPr>
          <w:sz w:val="22"/>
          <w:szCs w:val="22"/>
        </w:rPr>
      </w:pPr>
    </w:p>
    <w:sectPr w:rsidR="00B05C1E" w:rsidRPr="00B31DC9" w:rsidSect="003365BF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BF"/>
    <w:rsid w:val="001A1412"/>
    <w:rsid w:val="001E4F4F"/>
    <w:rsid w:val="00263FF0"/>
    <w:rsid w:val="003365BF"/>
    <w:rsid w:val="0040307D"/>
    <w:rsid w:val="006D5AF1"/>
    <w:rsid w:val="006D76F2"/>
    <w:rsid w:val="009312A1"/>
    <w:rsid w:val="00B05C1E"/>
    <w:rsid w:val="00B31DC9"/>
    <w:rsid w:val="00F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13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3365B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3365B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3365B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B31DC9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B31DC9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31DC9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اللؤلؤ الصليهم</dc:creator>
  <cp:keywords/>
  <dc:description/>
  <cp:lastModifiedBy>اللؤلؤ الصليهم</cp:lastModifiedBy>
  <cp:revision>2</cp:revision>
  <dcterms:created xsi:type="dcterms:W3CDTF">2017-05-05T23:54:00Z</dcterms:created>
  <dcterms:modified xsi:type="dcterms:W3CDTF">2017-05-06T01:22:00Z</dcterms:modified>
</cp:coreProperties>
</file>