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58" w:type="dxa"/>
        <w:tblLayout w:type="fixed"/>
        <w:tblLook w:val="04A0" w:firstRow="1" w:lastRow="0" w:firstColumn="1" w:lastColumn="0" w:noHBand="0" w:noVBand="1"/>
      </w:tblPr>
      <w:tblGrid>
        <w:gridCol w:w="2457"/>
        <w:gridCol w:w="1739"/>
        <w:gridCol w:w="3014"/>
        <w:gridCol w:w="818"/>
        <w:gridCol w:w="225"/>
        <w:gridCol w:w="1305"/>
        <w:gridCol w:w="1170"/>
        <w:gridCol w:w="360"/>
        <w:gridCol w:w="1800"/>
        <w:gridCol w:w="1170"/>
      </w:tblGrid>
      <w:tr w:rsidR="009D12A4" w:rsidTr="00805134">
        <w:trPr>
          <w:trHeight w:val="575"/>
        </w:trPr>
        <w:tc>
          <w:tcPr>
            <w:tcW w:w="14058" w:type="dxa"/>
            <w:gridSpan w:val="10"/>
          </w:tcPr>
          <w:p w:rsidR="009D12A4" w:rsidRPr="009D12A4" w:rsidRDefault="009D12A4" w:rsidP="009D12A4">
            <w:pPr>
              <w:jc w:val="center"/>
              <w:rPr>
                <w:rFonts w:asciiTheme="majorBidi" w:hAnsiTheme="majorBidi" w:cstheme="majorBidi"/>
                <w:sz w:val="32"/>
                <w:szCs w:val="32"/>
              </w:rPr>
            </w:pPr>
            <w:r w:rsidRPr="009D12A4">
              <w:rPr>
                <w:rFonts w:asciiTheme="majorBidi" w:hAnsiTheme="majorBidi" w:cstheme="majorBidi"/>
                <w:sz w:val="32"/>
                <w:szCs w:val="32"/>
              </w:rPr>
              <w:t>Acute infectious diarrhea</w:t>
            </w:r>
          </w:p>
        </w:tc>
      </w:tr>
      <w:tr w:rsidR="00B91E39" w:rsidTr="009D12A4">
        <w:trPr>
          <w:trHeight w:val="543"/>
        </w:trPr>
        <w:tc>
          <w:tcPr>
            <w:tcW w:w="2457" w:type="dxa"/>
          </w:tcPr>
          <w:p w:rsidR="00B91E39" w:rsidRPr="00143B06" w:rsidRDefault="009D12A4" w:rsidP="00724104">
            <w:pPr>
              <w:pStyle w:val="NormalWeb"/>
              <w:spacing w:before="86" w:beforeAutospacing="0" w:after="0" w:afterAutospacing="0"/>
              <w:textAlignment w:val="baseline"/>
              <w:rPr>
                <w:rFonts w:asciiTheme="majorBidi" w:hAnsiTheme="majorBidi" w:cstheme="majorBidi"/>
                <w:b/>
                <w:bCs/>
              </w:rPr>
            </w:pPr>
            <w:r>
              <w:rPr>
                <w:rFonts w:asciiTheme="majorBidi" w:hAnsiTheme="majorBidi" w:cstheme="majorBidi"/>
                <w:b/>
                <w:bCs/>
              </w:rPr>
              <w:t>A)</w:t>
            </w:r>
            <w:r w:rsidR="00B91E39" w:rsidRPr="00143B06">
              <w:rPr>
                <w:rFonts w:asciiTheme="majorBidi" w:hAnsiTheme="majorBidi" w:cstheme="majorBidi"/>
                <w:b/>
                <w:bCs/>
              </w:rPr>
              <w:t>Food Poisoning</w:t>
            </w:r>
          </w:p>
        </w:tc>
        <w:tc>
          <w:tcPr>
            <w:tcW w:w="1739" w:type="dxa"/>
          </w:tcPr>
          <w:p w:rsidR="00B91E39" w:rsidRDefault="00B91E39" w:rsidP="00B13A08">
            <w:pPr>
              <w:rPr>
                <w:rFonts w:asciiTheme="majorBidi" w:hAnsiTheme="majorBidi" w:cstheme="majorBidi"/>
                <w:sz w:val="24"/>
                <w:szCs w:val="24"/>
              </w:rPr>
            </w:pPr>
            <w:r>
              <w:rPr>
                <w:rFonts w:asciiTheme="majorBidi" w:hAnsiTheme="majorBidi" w:cstheme="majorBidi"/>
                <w:sz w:val="24"/>
                <w:szCs w:val="24"/>
              </w:rPr>
              <w:t xml:space="preserve">Source </w:t>
            </w:r>
          </w:p>
        </w:tc>
        <w:tc>
          <w:tcPr>
            <w:tcW w:w="3014" w:type="dxa"/>
          </w:tcPr>
          <w:p w:rsidR="00B91E39" w:rsidRPr="00B13A08" w:rsidRDefault="00B91E39" w:rsidP="00B13A08">
            <w:pPr>
              <w:rPr>
                <w:rFonts w:asciiTheme="majorBidi" w:hAnsiTheme="majorBidi" w:cstheme="majorBidi"/>
                <w:sz w:val="24"/>
                <w:szCs w:val="24"/>
              </w:rPr>
            </w:pPr>
            <w:r>
              <w:rPr>
                <w:rFonts w:asciiTheme="majorBidi" w:hAnsiTheme="majorBidi" w:cstheme="majorBidi"/>
                <w:sz w:val="24"/>
                <w:szCs w:val="24"/>
              </w:rPr>
              <w:t>Gram Stain</w:t>
            </w:r>
          </w:p>
        </w:tc>
        <w:tc>
          <w:tcPr>
            <w:tcW w:w="1043" w:type="dxa"/>
            <w:gridSpan w:val="2"/>
          </w:tcPr>
          <w:p w:rsidR="00B91E39" w:rsidRDefault="00B91E39">
            <w:pPr>
              <w:rPr>
                <w:rFonts w:asciiTheme="majorBidi" w:hAnsiTheme="majorBidi" w:cstheme="majorBidi"/>
              </w:rPr>
            </w:pPr>
            <w:r>
              <w:rPr>
                <w:rFonts w:asciiTheme="majorBidi" w:hAnsiTheme="majorBidi" w:cstheme="majorBidi"/>
              </w:rPr>
              <w:t>IP</w:t>
            </w:r>
          </w:p>
          <w:p w:rsidR="00B91E39" w:rsidRPr="00B13A08" w:rsidRDefault="00B91E39">
            <w:pPr>
              <w:rPr>
                <w:rFonts w:asciiTheme="majorBidi" w:hAnsiTheme="majorBidi" w:cstheme="majorBidi"/>
              </w:rPr>
            </w:pPr>
          </w:p>
        </w:tc>
        <w:tc>
          <w:tcPr>
            <w:tcW w:w="1305" w:type="dxa"/>
          </w:tcPr>
          <w:p w:rsidR="00B91E39" w:rsidRPr="00B13A08" w:rsidRDefault="00B91E39" w:rsidP="00B13A08">
            <w:pPr>
              <w:rPr>
                <w:rFonts w:asciiTheme="majorBidi" w:hAnsiTheme="majorBidi" w:cstheme="majorBidi"/>
              </w:rPr>
            </w:pPr>
            <w:r>
              <w:rPr>
                <w:rFonts w:asciiTheme="majorBidi" w:hAnsiTheme="majorBidi" w:cstheme="majorBidi"/>
              </w:rPr>
              <w:t>Pathogenesis</w:t>
            </w:r>
          </w:p>
        </w:tc>
        <w:tc>
          <w:tcPr>
            <w:tcW w:w="1170" w:type="dxa"/>
          </w:tcPr>
          <w:p w:rsidR="00B91E39" w:rsidRPr="00B13A08" w:rsidRDefault="00B91E39">
            <w:pPr>
              <w:rPr>
                <w:rFonts w:asciiTheme="majorBidi" w:hAnsiTheme="majorBidi" w:cstheme="majorBidi"/>
              </w:rPr>
            </w:pPr>
            <w:r>
              <w:rPr>
                <w:rFonts w:asciiTheme="majorBidi" w:hAnsiTheme="majorBidi" w:cstheme="majorBidi"/>
              </w:rPr>
              <w:t>Symptoms</w:t>
            </w:r>
          </w:p>
        </w:tc>
        <w:tc>
          <w:tcPr>
            <w:tcW w:w="2160" w:type="dxa"/>
            <w:gridSpan w:val="2"/>
          </w:tcPr>
          <w:p w:rsidR="00B91E39" w:rsidRDefault="00B91E39">
            <w:pPr>
              <w:rPr>
                <w:rFonts w:asciiTheme="majorBidi" w:hAnsiTheme="majorBidi" w:cstheme="majorBidi"/>
              </w:rPr>
            </w:pPr>
            <w:r>
              <w:rPr>
                <w:rFonts w:asciiTheme="majorBidi" w:hAnsiTheme="majorBidi" w:cstheme="majorBidi"/>
              </w:rPr>
              <w:t>Diagnosis</w:t>
            </w:r>
          </w:p>
        </w:tc>
        <w:tc>
          <w:tcPr>
            <w:tcW w:w="1170" w:type="dxa"/>
          </w:tcPr>
          <w:p w:rsidR="00B91E39" w:rsidRPr="00B13A08" w:rsidRDefault="00B91E39" w:rsidP="009D12A4">
            <w:pPr>
              <w:ind w:right="335"/>
              <w:rPr>
                <w:rFonts w:asciiTheme="majorBidi" w:hAnsiTheme="majorBidi" w:cstheme="majorBidi"/>
              </w:rPr>
            </w:pPr>
            <w:r>
              <w:rPr>
                <w:rFonts w:asciiTheme="majorBidi" w:hAnsiTheme="majorBidi" w:cstheme="majorBidi"/>
              </w:rPr>
              <w:t>Treatment</w:t>
            </w:r>
          </w:p>
        </w:tc>
      </w:tr>
      <w:tr w:rsidR="00B91E39" w:rsidTr="009D12A4">
        <w:trPr>
          <w:cantSplit/>
          <w:trHeight w:val="1169"/>
        </w:trPr>
        <w:tc>
          <w:tcPr>
            <w:tcW w:w="2457" w:type="dxa"/>
          </w:tcPr>
          <w:p w:rsidR="00B91E39" w:rsidRPr="00B13A08" w:rsidRDefault="00B91E39" w:rsidP="00724104">
            <w:pPr>
              <w:rPr>
                <w:rFonts w:asciiTheme="majorBidi" w:hAnsiTheme="majorBidi" w:cstheme="majorBidi"/>
                <w:sz w:val="24"/>
                <w:szCs w:val="24"/>
              </w:rPr>
            </w:pPr>
            <w:r w:rsidRPr="00B13A08">
              <w:rPr>
                <w:rFonts w:asciiTheme="majorBidi" w:hAnsiTheme="majorBidi" w:cstheme="majorBidi"/>
                <w:i/>
                <w:iCs/>
                <w:kern w:val="24"/>
                <w:sz w:val="24"/>
                <w:szCs w:val="24"/>
              </w:rPr>
              <w:t>Staphylococcus aureus</w:t>
            </w:r>
          </w:p>
        </w:tc>
        <w:tc>
          <w:tcPr>
            <w:tcW w:w="1739" w:type="dxa"/>
          </w:tcPr>
          <w:p w:rsidR="00B91E39" w:rsidRPr="00BA28AA" w:rsidRDefault="00B91E39" w:rsidP="00BA28AA">
            <w:pPr>
              <w:spacing w:before="86"/>
              <w:textAlignment w:val="baseline"/>
              <w:rPr>
                <w:rFonts w:ascii="Times New Roman" w:eastAsia="Times New Roman" w:hAnsi="Times New Roman" w:cs="Times New Roman"/>
                <w:sz w:val="24"/>
                <w:szCs w:val="24"/>
              </w:rPr>
            </w:pPr>
            <w:r w:rsidRPr="00BA28AA">
              <w:rPr>
                <w:rFonts w:ascii="Times New Roman" w:eastAsia="Times New Roman" w:hAnsi="Times New Roman" w:cs="Times New Roman"/>
                <w:b/>
                <w:bCs/>
                <w:kern w:val="24"/>
                <w:sz w:val="24"/>
                <w:szCs w:val="24"/>
              </w:rPr>
              <w:t>Meats, potato</w:t>
            </w:r>
            <w:r w:rsidRPr="00BA28AA">
              <w:rPr>
                <w:rFonts w:ascii="Times New Roman" w:eastAsia="Times New Roman" w:hAnsi="Times New Roman" w:cs="Times New Roman"/>
                <w:kern w:val="24"/>
                <w:sz w:val="24"/>
                <w:szCs w:val="24"/>
              </w:rPr>
              <w:t xml:space="preserve"> &amp; </w:t>
            </w:r>
            <w:r w:rsidRPr="00BA28AA">
              <w:rPr>
                <w:rFonts w:ascii="Times New Roman" w:eastAsia="Times New Roman" w:hAnsi="Times New Roman" w:cs="Times New Roman"/>
                <w:b/>
                <w:bCs/>
                <w:kern w:val="24"/>
                <w:sz w:val="24"/>
                <w:szCs w:val="24"/>
              </w:rPr>
              <w:t>dairy products</w:t>
            </w:r>
            <w:r w:rsidRPr="00BA28AA">
              <w:rPr>
                <w:rFonts w:ascii="Times New Roman" w:eastAsia="Times New Roman" w:hAnsi="Times New Roman" w:cs="Times New Roman"/>
                <w:kern w:val="24"/>
                <w:sz w:val="24"/>
                <w:szCs w:val="24"/>
              </w:rPr>
              <w:t xml:space="preserve">. </w:t>
            </w:r>
          </w:p>
          <w:p w:rsidR="00B91E39" w:rsidRPr="00B13A08" w:rsidRDefault="00B91E39">
            <w:pPr>
              <w:rPr>
                <w:rFonts w:asciiTheme="majorBidi" w:hAnsiTheme="majorBidi" w:cstheme="majorBidi"/>
              </w:rPr>
            </w:pPr>
          </w:p>
        </w:tc>
        <w:tc>
          <w:tcPr>
            <w:tcW w:w="3014" w:type="dxa"/>
          </w:tcPr>
          <w:p w:rsidR="00B91E39" w:rsidRPr="00B13A08" w:rsidRDefault="00B91E39">
            <w:pPr>
              <w:rPr>
                <w:rFonts w:asciiTheme="majorBidi" w:hAnsiTheme="majorBidi" w:cstheme="majorBidi"/>
              </w:rPr>
            </w:pPr>
            <w:r w:rsidRPr="00B13A08">
              <w:rPr>
                <w:rFonts w:asciiTheme="majorBidi" w:hAnsiTheme="majorBidi" w:cstheme="majorBidi"/>
              </w:rPr>
              <w:t>Gram positive cocci in cluster</w:t>
            </w:r>
          </w:p>
        </w:tc>
        <w:tc>
          <w:tcPr>
            <w:tcW w:w="1043" w:type="dxa"/>
            <w:gridSpan w:val="2"/>
            <w:vMerge w:val="restart"/>
            <w:textDirection w:val="btLr"/>
          </w:tcPr>
          <w:p w:rsidR="00B91E39" w:rsidRPr="00B13A08" w:rsidRDefault="00B91E39" w:rsidP="00B13A08">
            <w:pPr>
              <w:ind w:left="113" w:right="113"/>
              <w:jc w:val="center"/>
              <w:rPr>
                <w:rFonts w:asciiTheme="majorBidi" w:hAnsiTheme="majorBidi" w:cstheme="majorBidi"/>
              </w:rPr>
            </w:pPr>
            <w:r>
              <w:rPr>
                <w:rFonts w:asciiTheme="majorBidi" w:hAnsiTheme="majorBidi" w:cstheme="majorBidi"/>
              </w:rPr>
              <w:t xml:space="preserve">6-12 </w:t>
            </w:r>
            <w:proofErr w:type="spellStart"/>
            <w:r>
              <w:rPr>
                <w:rFonts w:asciiTheme="majorBidi" w:hAnsiTheme="majorBidi" w:cstheme="majorBidi"/>
              </w:rPr>
              <w:t>hrs</w:t>
            </w:r>
            <w:proofErr w:type="spellEnd"/>
          </w:p>
        </w:tc>
        <w:tc>
          <w:tcPr>
            <w:tcW w:w="1305" w:type="dxa"/>
            <w:vMerge w:val="restart"/>
            <w:textDirection w:val="btLr"/>
          </w:tcPr>
          <w:p w:rsidR="00B91E39" w:rsidRPr="00264F33" w:rsidRDefault="00B91E39" w:rsidP="00B13A08">
            <w:pPr>
              <w:ind w:left="113" w:right="113"/>
              <w:rPr>
                <w:rFonts w:asciiTheme="majorBidi" w:hAnsiTheme="majorBidi" w:cstheme="majorBidi"/>
                <w:kern w:val="24"/>
              </w:rPr>
            </w:pPr>
            <w:r w:rsidRPr="00264F33">
              <w:rPr>
                <w:rFonts w:asciiTheme="majorBidi" w:hAnsiTheme="majorBidi" w:cstheme="majorBidi"/>
                <w:kern w:val="24"/>
              </w:rPr>
              <w:t>Enterotoxin mediated</w:t>
            </w:r>
          </w:p>
          <w:p w:rsidR="00B91E39" w:rsidRPr="00264F33" w:rsidRDefault="00B91E39" w:rsidP="00B13A08">
            <w:pPr>
              <w:ind w:left="113" w:right="113"/>
              <w:rPr>
                <w:rFonts w:asciiTheme="majorBidi" w:hAnsiTheme="majorBidi" w:cstheme="majorBidi"/>
              </w:rPr>
            </w:pPr>
            <w:r w:rsidRPr="00264F33">
              <w:rPr>
                <w:rFonts w:asciiTheme="majorBidi" w:hAnsiTheme="majorBidi" w:cstheme="majorBidi"/>
                <w:kern w:val="24"/>
              </w:rPr>
              <w:t>Small Intestines</w:t>
            </w:r>
          </w:p>
          <w:p w:rsidR="00B91E39" w:rsidRPr="00264F33" w:rsidRDefault="00B91E39" w:rsidP="00B13A08">
            <w:pPr>
              <w:ind w:left="113" w:right="113"/>
              <w:rPr>
                <w:rFonts w:asciiTheme="majorBidi" w:hAnsiTheme="majorBidi" w:cstheme="majorBidi"/>
              </w:rPr>
            </w:pPr>
          </w:p>
        </w:tc>
        <w:tc>
          <w:tcPr>
            <w:tcW w:w="1170" w:type="dxa"/>
            <w:vMerge w:val="restart"/>
            <w:textDirection w:val="btLr"/>
          </w:tcPr>
          <w:p w:rsidR="00B91E39" w:rsidRPr="00264F33" w:rsidRDefault="00B91E39" w:rsidP="00B13A08">
            <w:pPr>
              <w:ind w:left="113" w:right="113"/>
              <w:rPr>
                <w:rFonts w:asciiTheme="majorBidi" w:hAnsiTheme="majorBidi" w:cstheme="majorBidi"/>
              </w:rPr>
            </w:pPr>
            <w:r w:rsidRPr="00264F33">
              <w:rPr>
                <w:rFonts w:asciiTheme="majorBidi" w:hAnsiTheme="majorBidi" w:cstheme="majorBidi"/>
              </w:rPr>
              <w:t xml:space="preserve">Vomiting, </w:t>
            </w:r>
            <w:proofErr w:type="spellStart"/>
            <w:r w:rsidRPr="00264F33">
              <w:rPr>
                <w:rFonts w:asciiTheme="majorBidi" w:hAnsiTheme="majorBidi" w:cstheme="majorBidi"/>
              </w:rPr>
              <w:t>Diarrahae</w:t>
            </w:r>
            <w:proofErr w:type="spellEnd"/>
            <w:r w:rsidRPr="00264F33">
              <w:rPr>
                <w:rFonts w:asciiTheme="majorBidi" w:hAnsiTheme="majorBidi" w:cstheme="majorBidi"/>
              </w:rPr>
              <w:t xml:space="preserve">  and abdominal pain</w:t>
            </w:r>
          </w:p>
        </w:tc>
        <w:tc>
          <w:tcPr>
            <w:tcW w:w="2160" w:type="dxa"/>
            <w:gridSpan w:val="2"/>
            <w:vMerge w:val="restart"/>
            <w:textDirection w:val="btLr"/>
          </w:tcPr>
          <w:p w:rsidR="00B91E39" w:rsidRPr="00264F33" w:rsidRDefault="00B91E39" w:rsidP="00B13A08">
            <w:pPr>
              <w:ind w:left="113" w:right="113"/>
              <w:rPr>
                <w:rFonts w:asciiTheme="majorBidi" w:hAnsiTheme="majorBidi" w:cstheme="majorBidi"/>
              </w:rPr>
            </w:pPr>
            <w:r w:rsidRPr="00264F33">
              <w:rPr>
                <w:rFonts w:asciiTheme="majorBidi" w:hAnsiTheme="majorBidi" w:cstheme="majorBidi"/>
              </w:rPr>
              <w:t>Routine bacterial culture</w:t>
            </w:r>
          </w:p>
        </w:tc>
        <w:tc>
          <w:tcPr>
            <w:tcW w:w="1170" w:type="dxa"/>
            <w:vMerge w:val="restart"/>
            <w:textDirection w:val="btLr"/>
          </w:tcPr>
          <w:p w:rsidR="00B91E39" w:rsidRPr="00264F33" w:rsidRDefault="00B91E39" w:rsidP="00B13A08">
            <w:pPr>
              <w:ind w:left="113" w:right="113"/>
              <w:rPr>
                <w:rFonts w:asciiTheme="majorBidi" w:hAnsiTheme="majorBidi" w:cstheme="majorBidi"/>
              </w:rPr>
            </w:pPr>
            <w:r w:rsidRPr="00264F33">
              <w:rPr>
                <w:rFonts w:asciiTheme="majorBidi" w:hAnsiTheme="majorBidi" w:cstheme="majorBidi"/>
              </w:rPr>
              <w:t xml:space="preserve">Self-limiting in 1-2 days. Observation, fluid replacement if needed </w:t>
            </w:r>
          </w:p>
        </w:tc>
      </w:tr>
      <w:tr w:rsidR="00B91E39" w:rsidTr="009D12A4">
        <w:trPr>
          <w:cantSplit/>
          <w:trHeight w:val="1169"/>
        </w:trPr>
        <w:tc>
          <w:tcPr>
            <w:tcW w:w="2457" w:type="dxa"/>
          </w:tcPr>
          <w:p w:rsidR="00B91E39" w:rsidRPr="00B13A08" w:rsidRDefault="00B91E39">
            <w:pPr>
              <w:rPr>
                <w:rFonts w:asciiTheme="majorBidi" w:hAnsiTheme="majorBidi" w:cstheme="majorBidi"/>
              </w:rPr>
            </w:pPr>
            <w:r w:rsidRPr="00B13A08">
              <w:rPr>
                <w:rFonts w:asciiTheme="majorBidi" w:hAnsiTheme="majorBidi" w:cstheme="majorBidi"/>
                <w:i/>
                <w:iCs/>
                <w:kern w:val="24"/>
                <w:sz w:val="24"/>
                <w:szCs w:val="24"/>
              </w:rPr>
              <w:t xml:space="preserve">Clostridium </w:t>
            </w:r>
            <w:proofErr w:type="spellStart"/>
            <w:r w:rsidRPr="00B13A08">
              <w:rPr>
                <w:rFonts w:asciiTheme="majorBidi" w:hAnsiTheme="majorBidi" w:cstheme="majorBidi"/>
                <w:i/>
                <w:iCs/>
                <w:kern w:val="24"/>
                <w:sz w:val="24"/>
                <w:szCs w:val="24"/>
              </w:rPr>
              <w:t>perfringens</w:t>
            </w:r>
            <w:proofErr w:type="spellEnd"/>
          </w:p>
        </w:tc>
        <w:tc>
          <w:tcPr>
            <w:tcW w:w="1739" w:type="dxa"/>
          </w:tcPr>
          <w:p w:rsidR="00B91E39" w:rsidRPr="00B13A08" w:rsidRDefault="00B91E39" w:rsidP="00B13A08">
            <w:pPr>
              <w:rPr>
                <w:rFonts w:asciiTheme="majorBidi" w:hAnsiTheme="majorBidi" w:cstheme="majorBidi"/>
              </w:rPr>
            </w:pPr>
          </w:p>
        </w:tc>
        <w:tc>
          <w:tcPr>
            <w:tcW w:w="3014" w:type="dxa"/>
          </w:tcPr>
          <w:p w:rsidR="00B91E39" w:rsidRPr="00B13A08" w:rsidRDefault="00B91E39" w:rsidP="00B13A08">
            <w:pPr>
              <w:rPr>
                <w:rFonts w:asciiTheme="majorBidi" w:hAnsiTheme="majorBidi" w:cstheme="majorBidi"/>
              </w:rPr>
            </w:pPr>
            <w:r w:rsidRPr="00B13A08">
              <w:rPr>
                <w:rFonts w:asciiTheme="majorBidi" w:hAnsiTheme="majorBidi" w:cstheme="majorBidi"/>
              </w:rPr>
              <w:t>Anaerobic</w:t>
            </w:r>
          </w:p>
          <w:p w:rsidR="00B91E39" w:rsidRPr="00B13A08" w:rsidRDefault="00B91E39" w:rsidP="00B13A08">
            <w:pPr>
              <w:rPr>
                <w:rFonts w:asciiTheme="majorBidi" w:hAnsiTheme="majorBidi" w:cstheme="majorBidi"/>
              </w:rPr>
            </w:pPr>
            <w:r w:rsidRPr="00B13A08">
              <w:rPr>
                <w:rFonts w:asciiTheme="majorBidi" w:hAnsiTheme="majorBidi" w:cstheme="majorBidi"/>
              </w:rPr>
              <w:t>Gram Positive bacilli</w:t>
            </w:r>
          </w:p>
        </w:tc>
        <w:tc>
          <w:tcPr>
            <w:tcW w:w="1043" w:type="dxa"/>
            <w:gridSpan w:val="2"/>
            <w:vMerge/>
            <w:textDirection w:val="btLr"/>
          </w:tcPr>
          <w:p w:rsidR="00B91E39" w:rsidRPr="00B13A08" w:rsidRDefault="00B91E39" w:rsidP="00B13A08">
            <w:pPr>
              <w:ind w:left="113" w:right="113"/>
              <w:rPr>
                <w:rFonts w:asciiTheme="majorBidi" w:hAnsiTheme="majorBidi" w:cstheme="majorBidi"/>
              </w:rPr>
            </w:pPr>
          </w:p>
        </w:tc>
        <w:tc>
          <w:tcPr>
            <w:tcW w:w="1305" w:type="dxa"/>
            <w:vMerge/>
          </w:tcPr>
          <w:p w:rsidR="00B91E39" w:rsidRPr="00B13A08" w:rsidRDefault="00B91E39">
            <w:pPr>
              <w:rPr>
                <w:rFonts w:asciiTheme="majorBidi" w:hAnsiTheme="majorBidi" w:cstheme="majorBidi"/>
              </w:rPr>
            </w:pPr>
          </w:p>
        </w:tc>
        <w:tc>
          <w:tcPr>
            <w:tcW w:w="1170" w:type="dxa"/>
            <w:vMerge/>
          </w:tcPr>
          <w:p w:rsidR="00B91E39" w:rsidRPr="00B13A08" w:rsidRDefault="00B91E39">
            <w:pPr>
              <w:rPr>
                <w:rFonts w:asciiTheme="majorBidi" w:hAnsiTheme="majorBidi" w:cstheme="majorBidi"/>
              </w:rPr>
            </w:pPr>
          </w:p>
        </w:tc>
        <w:tc>
          <w:tcPr>
            <w:tcW w:w="2160" w:type="dxa"/>
            <w:gridSpan w:val="2"/>
            <w:vMerge/>
          </w:tcPr>
          <w:p w:rsidR="00B91E39" w:rsidRPr="00B13A08" w:rsidRDefault="00B91E39">
            <w:pPr>
              <w:rPr>
                <w:rFonts w:asciiTheme="majorBidi" w:hAnsiTheme="majorBidi" w:cstheme="majorBidi"/>
              </w:rPr>
            </w:pPr>
          </w:p>
        </w:tc>
        <w:tc>
          <w:tcPr>
            <w:tcW w:w="1170" w:type="dxa"/>
            <w:vMerge/>
          </w:tcPr>
          <w:p w:rsidR="00B91E39" w:rsidRPr="00B13A08" w:rsidRDefault="00B91E39">
            <w:pPr>
              <w:rPr>
                <w:rFonts w:asciiTheme="majorBidi" w:hAnsiTheme="majorBidi" w:cstheme="majorBidi"/>
              </w:rPr>
            </w:pPr>
          </w:p>
        </w:tc>
      </w:tr>
      <w:tr w:rsidR="00B91E39" w:rsidTr="009D12A4">
        <w:trPr>
          <w:cantSplit/>
          <w:trHeight w:val="1169"/>
        </w:trPr>
        <w:tc>
          <w:tcPr>
            <w:tcW w:w="2457" w:type="dxa"/>
          </w:tcPr>
          <w:p w:rsidR="00B91E39" w:rsidRPr="00B13A08" w:rsidRDefault="00B91E39" w:rsidP="00724104">
            <w:pPr>
              <w:pStyle w:val="NormalWeb"/>
              <w:spacing w:before="86" w:beforeAutospacing="0" w:after="0" w:afterAutospacing="0"/>
              <w:textAlignment w:val="baseline"/>
              <w:rPr>
                <w:rFonts w:asciiTheme="majorBidi" w:hAnsiTheme="majorBidi" w:cstheme="majorBidi"/>
              </w:rPr>
            </w:pPr>
            <w:r w:rsidRPr="00B13A08">
              <w:rPr>
                <w:rFonts w:asciiTheme="majorBidi" w:hAnsiTheme="majorBidi" w:cstheme="majorBidi"/>
                <w:i/>
                <w:iCs/>
                <w:kern w:val="24"/>
              </w:rPr>
              <w:t>Bacillus cereus</w:t>
            </w:r>
            <w:r w:rsidRPr="00B13A08">
              <w:rPr>
                <w:rFonts w:asciiTheme="majorBidi" w:hAnsiTheme="majorBidi" w:cstheme="majorBidi"/>
                <w:kern w:val="24"/>
              </w:rPr>
              <w:t xml:space="preserve"> </w:t>
            </w:r>
          </w:p>
          <w:p w:rsidR="00B91E39" w:rsidRPr="00B13A08" w:rsidRDefault="00B91E39">
            <w:pPr>
              <w:rPr>
                <w:rFonts w:asciiTheme="majorBidi" w:hAnsiTheme="majorBidi" w:cstheme="majorBidi"/>
              </w:rPr>
            </w:pPr>
          </w:p>
        </w:tc>
        <w:tc>
          <w:tcPr>
            <w:tcW w:w="1739" w:type="dxa"/>
          </w:tcPr>
          <w:p w:rsidR="00B91E39" w:rsidRPr="00BA28AA" w:rsidRDefault="00B91E39" w:rsidP="00BA28AA">
            <w:pPr>
              <w:spacing w:before="86"/>
              <w:textAlignment w:val="baseline"/>
              <w:rPr>
                <w:rFonts w:ascii="Times New Roman" w:eastAsia="Times New Roman" w:hAnsi="Times New Roman" w:cs="Times New Roman"/>
                <w:b/>
                <w:bCs/>
                <w:sz w:val="24"/>
                <w:szCs w:val="24"/>
              </w:rPr>
            </w:pPr>
            <w:r w:rsidRPr="00BA28AA">
              <w:rPr>
                <w:rFonts w:ascii="Times New Roman" w:eastAsia="Times New Roman" w:hAnsi="Times New Roman" w:cs="Times New Roman"/>
                <w:b/>
                <w:bCs/>
                <w:kern w:val="24"/>
                <w:sz w:val="24"/>
                <w:szCs w:val="24"/>
              </w:rPr>
              <w:t>Meats &amp; fried rice</w:t>
            </w:r>
          </w:p>
          <w:p w:rsidR="00B91E39" w:rsidRPr="00BA28AA" w:rsidRDefault="00B91E39" w:rsidP="00724104">
            <w:pPr>
              <w:rPr>
                <w:rFonts w:asciiTheme="majorBidi" w:hAnsiTheme="majorBidi" w:cstheme="majorBidi"/>
                <w:sz w:val="24"/>
                <w:szCs w:val="24"/>
              </w:rPr>
            </w:pPr>
          </w:p>
        </w:tc>
        <w:tc>
          <w:tcPr>
            <w:tcW w:w="3014" w:type="dxa"/>
          </w:tcPr>
          <w:p w:rsidR="00B91E39" w:rsidRPr="00B13A08" w:rsidRDefault="00B91E39" w:rsidP="00724104">
            <w:pPr>
              <w:rPr>
                <w:rFonts w:asciiTheme="majorBidi" w:hAnsiTheme="majorBidi" w:cstheme="majorBidi"/>
              </w:rPr>
            </w:pPr>
            <w:r w:rsidRPr="00B13A08">
              <w:rPr>
                <w:rFonts w:asciiTheme="majorBidi" w:hAnsiTheme="majorBidi" w:cstheme="majorBidi"/>
              </w:rPr>
              <w:t xml:space="preserve">Aerobic </w:t>
            </w:r>
          </w:p>
          <w:p w:rsidR="00B91E39" w:rsidRPr="00B13A08" w:rsidRDefault="00B91E39" w:rsidP="00724104">
            <w:pPr>
              <w:rPr>
                <w:rFonts w:asciiTheme="majorBidi" w:hAnsiTheme="majorBidi" w:cstheme="majorBidi"/>
              </w:rPr>
            </w:pPr>
            <w:r w:rsidRPr="00B13A08">
              <w:rPr>
                <w:rFonts w:asciiTheme="majorBidi" w:hAnsiTheme="majorBidi" w:cstheme="majorBidi"/>
              </w:rPr>
              <w:t>Gram Positive bacilli</w:t>
            </w:r>
          </w:p>
        </w:tc>
        <w:tc>
          <w:tcPr>
            <w:tcW w:w="1043" w:type="dxa"/>
            <w:gridSpan w:val="2"/>
            <w:vMerge/>
            <w:textDirection w:val="btLr"/>
          </w:tcPr>
          <w:p w:rsidR="00B91E39" w:rsidRPr="00B13A08" w:rsidRDefault="00B91E39" w:rsidP="00B13A08">
            <w:pPr>
              <w:ind w:left="113" w:right="113"/>
              <w:rPr>
                <w:rFonts w:asciiTheme="majorBidi" w:hAnsiTheme="majorBidi" w:cstheme="majorBidi"/>
              </w:rPr>
            </w:pPr>
          </w:p>
        </w:tc>
        <w:tc>
          <w:tcPr>
            <w:tcW w:w="1305" w:type="dxa"/>
            <w:vMerge/>
          </w:tcPr>
          <w:p w:rsidR="00B91E39" w:rsidRPr="00B13A08" w:rsidRDefault="00B91E39">
            <w:pPr>
              <w:rPr>
                <w:rFonts w:asciiTheme="majorBidi" w:hAnsiTheme="majorBidi" w:cstheme="majorBidi"/>
              </w:rPr>
            </w:pPr>
          </w:p>
        </w:tc>
        <w:tc>
          <w:tcPr>
            <w:tcW w:w="1170" w:type="dxa"/>
            <w:vMerge/>
          </w:tcPr>
          <w:p w:rsidR="00B91E39" w:rsidRPr="00B13A08" w:rsidRDefault="00B91E39">
            <w:pPr>
              <w:rPr>
                <w:rFonts w:asciiTheme="majorBidi" w:hAnsiTheme="majorBidi" w:cstheme="majorBidi"/>
              </w:rPr>
            </w:pPr>
          </w:p>
        </w:tc>
        <w:tc>
          <w:tcPr>
            <w:tcW w:w="2160" w:type="dxa"/>
            <w:gridSpan w:val="2"/>
            <w:vMerge/>
          </w:tcPr>
          <w:p w:rsidR="00B91E39" w:rsidRPr="00B13A08" w:rsidRDefault="00B91E39">
            <w:pPr>
              <w:rPr>
                <w:rFonts w:asciiTheme="majorBidi" w:hAnsiTheme="majorBidi" w:cstheme="majorBidi"/>
              </w:rPr>
            </w:pPr>
          </w:p>
        </w:tc>
        <w:tc>
          <w:tcPr>
            <w:tcW w:w="1170" w:type="dxa"/>
            <w:vMerge/>
          </w:tcPr>
          <w:p w:rsidR="00B91E39" w:rsidRPr="00B13A08" w:rsidRDefault="00B91E39">
            <w:pPr>
              <w:rPr>
                <w:rFonts w:asciiTheme="majorBidi" w:hAnsiTheme="majorBidi" w:cstheme="majorBidi"/>
              </w:rPr>
            </w:pPr>
          </w:p>
        </w:tc>
      </w:tr>
      <w:tr w:rsidR="00B91E39" w:rsidTr="009D12A4">
        <w:trPr>
          <w:trHeight w:val="543"/>
        </w:trPr>
        <w:tc>
          <w:tcPr>
            <w:tcW w:w="2457" w:type="dxa"/>
          </w:tcPr>
          <w:p w:rsidR="00B91E39" w:rsidRPr="00BA28AA" w:rsidRDefault="00B91E39" w:rsidP="00BA28AA">
            <w:pPr>
              <w:rPr>
                <w:rFonts w:asciiTheme="majorBidi" w:hAnsiTheme="majorBidi" w:cstheme="majorBidi"/>
                <w:color w:val="F9F9F9"/>
              </w:rPr>
            </w:pPr>
            <w:r w:rsidRPr="00BA28AA">
              <w:rPr>
                <w:rFonts w:asciiTheme="majorBidi" w:hAnsiTheme="majorBidi" w:cstheme="majorBidi"/>
                <w:kern w:val="24"/>
              </w:rPr>
              <w:t xml:space="preserve">Other </w:t>
            </w:r>
            <w:r>
              <w:rPr>
                <w:rFonts w:asciiTheme="majorBidi" w:hAnsiTheme="majorBidi" w:cstheme="majorBidi"/>
                <w:kern w:val="24"/>
              </w:rPr>
              <w:t>:</w:t>
            </w:r>
          </w:p>
          <w:p w:rsidR="00B91E39" w:rsidRDefault="00B91E39"/>
        </w:tc>
        <w:tc>
          <w:tcPr>
            <w:tcW w:w="11601" w:type="dxa"/>
            <w:gridSpan w:val="9"/>
          </w:tcPr>
          <w:p w:rsidR="00B91E39" w:rsidRDefault="00B91E39">
            <w:r w:rsidRPr="00BA28AA">
              <w:rPr>
                <w:rFonts w:asciiTheme="majorBidi" w:hAnsiTheme="majorBidi" w:cstheme="majorBidi"/>
                <w:kern w:val="24"/>
              </w:rPr>
              <w:t>viral and some parasitic infection</w:t>
            </w:r>
          </w:p>
        </w:tc>
      </w:tr>
      <w:tr w:rsidR="00671ABB" w:rsidTr="008556E1">
        <w:trPr>
          <w:trHeight w:val="575"/>
        </w:trPr>
        <w:tc>
          <w:tcPr>
            <w:tcW w:w="2457" w:type="dxa"/>
          </w:tcPr>
          <w:p w:rsidR="00671ABB" w:rsidRPr="009D12A4" w:rsidRDefault="00671ABB">
            <w:pPr>
              <w:rPr>
                <w:rFonts w:asciiTheme="majorBidi" w:hAnsiTheme="majorBidi" w:cstheme="majorBidi"/>
                <w:sz w:val="24"/>
                <w:szCs w:val="24"/>
              </w:rPr>
            </w:pPr>
            <w:r>
              <w:rPr>
                <w:rFonts w:asciiTheme="majorBidi" w:hAnsiTheme="majorBidi" w:cstheme="majorBidi"/>
                <w:b/>
                <w:bCs/>
                <w:kern w:val="24"/>
                <w:sz w:val="24"/>
                <w:szCs w:val="24"/>
              </w:rPr>
              <w:t>B)Invasive (</w:t>
            </w:r>
            <w:r w:rsidRPr="009D12A4">
              <w:rPr>
                <w:rFonts w:asciiTheme="majorBidi" w:hAnsiTheme="majorBidi" w:cstheme="majorBidi"/>
                <w:kern w:val="24"/>
                <w:sz w:val="24"/>
                <w:szCs w:val="24"/>
              </w:rPr>
              <w:t>Dysentery</w:t>
            </w:r>
            <w:r>
              <w:rPr>
                <w:rFonts w:asciiTheme="majorBidi" w:hAnsiTheme="majorBidi" w:cstheme="majorBidi"/>
                <w:kern w:val="24"/>
                <w:sz w:val="24"/>
                <w:szCs w:val="24"/>
              </w:rPr>
              <w:t>)</w:t>
            </w:r>
          </w:p>
        </w:tc>
        <w:tc>
          <w:tcPr>
            <w:tcW w:w="11601" w:type="dxa"/>
            <w:gridSpan w:val="9"/>
          </w:tcPr>
          <w:p w:rsidR="00671ABB" w:rsidRDefault="00671ABB"/>
        </w:tc>
      </w:tr>
      <w:tr w:rsidR="009D12A4" w:rsidTr="00B92635">
        <w:trPr>
          <w:trHeight w:val="543"/>
        </w:trPr>
        <w:tc>
          <w:tcPr>
            <w:tcW w:w="2457" w:type="dxa"/>
          </w:tcPr>
          <w:p w:rsidR="009D12A4" w:rsidRDefault="009D12A4" w:rsidP="00767C6B">
            <w:r w:rsidRPr="00BA28AA">
              <w:rPr>
                <w:rFonts w:asciiTheme="majorBidi" w:eastAsia="Times New Roman" w:hAnsiTheme="majorBidi" w:cstheme="majorBidi"/>
                <w:i/>
                <w:iCs/>
                <w:kern w:val="24"/>
                <w:sz w:val="24"/>
                <w:szCs w:val="24"/>
              </w:rPr>
              <w:t>Salmonella species</w:t>
            </w:r>
          </w:p>
        </w:tc>
        <w:tc>
          <w:tcPr>
            <w:tcW w:w="1739" w:type="dxa"/>
          </w:tcPr>
          <w:p w:rsidR="009D12A4" w:rsidRPr="00143B06" w:rsidRDefault="009D12A4">
            <w:pPr>
              <w:rPr>
                <w:rFonts w:asciiTheme="majorBidi" w:hAnsiTheme="majorBidi" w:cstheme="majorBidi"/>
                <w:b/>
                <w:bCs/>
              </w:rPr>
            </w:pPr>
            <w:r w:rsidRPr="00143B06">
              <w:rPr>
                <w:rFonts w:asciiTheme="majorBidi" w:hAnsiTheme="majorBidi" w:cstheme="majorBidi"/>
                <w:b/>
                <w:bCs/>
              </w:rPr>
              <w:t>Reptile</w:t>
            </w:r>
          </w:p>
        </w:tc>
        <w:tc>
          <w:tcPr>
            <w:tcW w:w="3014" w:type="dxa"/>
          </w:tcPr>
          <w:p w:rsidR="009D12A4" w:rsidRPr="00143B06" w:rsidRDefault="009D12A4">
            <w:pPr>
              <w:rPr>
                <w:rFonts w:asciiTheme="majorBidi" w:hAnsiTheme="majorBidi" w:cstheme="majorBidi"/>
              </w:rPr>
            </w:pPr>
            <w:r w:rsidRPr="00143B06">
              <w:rPr>
                <w:rFonts w:asciiTheme="majorBidi" w:hAnsiTheme="majorBidi" w:cstheme="majorBidi"/>
              </w:rPr>
              <w:t>Gram Negative bacilli</w:t>
            </w:r>
          </w:p>
          <w:p w:rsidR="009D12A4" w:rsidRPr="00143B06" w:rsidRDefault="009D12A4">
            <w:pPr>
              <w:rPr>
                <w:rFonts w:asciiTheme="majorBidi" w:hAnsiTheme="majorBidi" w:cstheme="majorBidi"/>
              </w:rPr>
            </w:pPr>
            <w:r w:rsidRPr="00143B06">
              <w:rPr>
                <w:rFonts w:asciiTheme="majorBidi" w:hAnsiTheme="majorBidi" w:cstheme="majorBidi"/>
              </w:rPr>
              <w:t xml:space="preserve">(Lactose Non-fermenter) </w:t>
            </w:r>
          </w:p>
        </w:tc>
        <w:tc>
          <w:tcPr>
            <w:tcW w:w="1043" w:type="dxa"/>
            <w:gridSpan w:val="2"/>
            <w:vMerge w:val="restart"/>
            <w:textDirection w:val="btLr"/>
          </w:tcPr>
          <w:p w:rsidR="009D12A4" w:rsidRPr="00B92635" w:rsidRDefault="009D12A4" w:rsidP="00BA28AA">
            <w:pPr>
              <w:ind w:left="113" w:right="113"/>
              <w:rPr>
                <w:rFonts w:asciiTheme="majorBidi" w:hAnsiTheme="majorBidi" w:cstheme="majorBidi"/>
              </w:rPr>
            </w:pPr>
            <w:r w:rsidRPr="00B92635">
              <w:rPr>
                <w:rFonts w:asciiTheme="majorBidi" w:hAnsiTheme="majorBidi" w:cstheme="majorBidi"/>
              </w:rPr>
              <w:t>1-3 days</w:t>
            </w:r>
          </w:p>
        </w:tc>
        <w:tc>
          <w:tcPr>
            <w:tcW w:w="1305" w:type="dxa"/>
            <w:vMerge w:val="restart"/>
            <w:textDirection w:val="btLr"/>
          </w:tcPr>
          <w:p w:rsidR="009D12A4" w:rsidRPr="00B92635" w:rsidRDefault="009D12A4" w:rsidP="009D12A4">
            <w:pPr>
              <w:ind w:left="113" w:right="113"/>
              <w:rPr>
                <w:rFonts w:asciiTheme="majorBidi" w:hAnsiTheme="majorBidi" w:cstheme="majorBidi"/>
              </w:rPr>
            </w:pPr>
            <w:r w:rsidRPr="00B92635">
              <w:rPr>
                <w:rFonts w:asciiTheme="majorBidi" w:hAnsiTheme="majorBidi" w:cstheme="majorBidi"/>
              </w:rPr>
              <w:t>Invasion and damage of mucosa of large intestines</w:t>
            </w:r>
          </w:p>
        </w:tc>
        <w:tc>
          <w:tcPr>
            <w:tcW w:w="1170" w:type="dxa"/>
            <w:vMerge w:val="restart"/>
            <w:textDirection w:val="btLr"/>
          </w:tcPr>
          <w:p w:rsidR="00B92635" w:rsidRPr="00B92635" w:rsidRDefault="009D12A4" w:rsidP="00B92635">
            <w:pPr>
              <w:ind w:left="113"/>
              <w:jc w:val="both"/>
              <w:rPr>
                <w:rFonts w:asciiTheme="majorBidi" w:hAnsiTheme="majorBidi" w:cstheme="majorBidi"/>
                <w:color w:val="F9F9F9"/>
                <w:sz w:val="36"/>
              </w:rPr>
            </w:pPr>
            <w:r w:rsidRPr="00B92635">
              <w:rPr>
                <w:rFonts w:asciiTheme="majorBidi" w:hAnsiTheme="majorBidi" w:cstheme="majorBidi"/>
              </w:rPr>
              <w:t>Sever lower abdominal pain, fever and diarrhea with blood and or mucous</w:t>
            </w:r>
            <w:r w:rsidR="00F44185">
              <w:rPr>
                <w:rFonts w:asciiTheme="majorBidi" w:hAnsiTheme="majorBidi" w:cstheme="majorBidi"/>
              </w:rPr>
              <w:t>(</w:t>
            </w:r>
            <w:r w:rsidR="00B92635" w:rsidRPr="00B92635">
              <w:rPr>
                <w:rFonts w:asciiTheme="majorBidi" w:hAnsiTheme="majorBidi" w:cstheme="majorBidi"/>
                <w:color w:val="F9F9F9"/>
                <w:sz w:val="36"/>
              </w:rPr>
              <w:t xml:space="preserve"> </w:t>
            </w:r>
            <w:r w:rsidR="00B92635" w:rsidRPr="00B92635">
              <w:rPr>
                <w:rFonts w:asciiTheme="majorBidi" w:hAnsiTheme="majorBidi" w:cstheme="majorBidi"/>
                <w:kern w:val="24"/>
              </w:rPr>
              <w:t>GB and Reactive arthritis</w:t>
            </w:r>
            <w:r w:rsidR="00B92635">
              <w:rPr>
                <w:rFonts w:asciiTheme="majorBidi" w:hAnsiTheme="majorBidi" w:cstheme="majorBidi"/>
                <w:kern w:val="24"/>
              </w:rPr>
              <w:t xml:space="preserve"> in campy</w:t>
            </w:r>
            <w:r w:rsidR="00F44185">
              <w:rPr>
                <w:rFonts w:asciiTheme="majorBidi" w:hAnsiTheme="majorBidi" w:cstheme="majorBidi"/>
                <w:kern w:val="24"/>
              </w:rPr>
              <w:t>)</w:t>
            </w:r>
          </w:p>
          <w:p w:rsidR="00B92635" w:rsidRPr="00B92635" w:rsidRDefault="00B92635" w:rsidP="009D12A4">
            <w:pPr>
              <w:ind w:left="113" w:right="113"/>
              <w:rPr>
                <w:rFonts w:asciiTheme="majorBidi" w:hAnsiTheme="majorBidi" w:cstheme="majorBidi"/>
                <w:sz w:val="24"/>
                <w:szCs w:val="24"/>
              </w:rPr>
            </w:pPr>
          </w:p>
          <w:p w:rsidR="00B92635" w:rsidRPr="00B92635" w:rsidRDefault="009D12A4" w:rsidP="00B92635">
            <w:pPr>
              <w:pStyle w:val="ListParagraph"/>
              <w:numPr>
                <w:ilvl w:val="0"/>
                <w:numId w:val="4"/>
              </w:numPr>
              <w:rPr>
                <w:rFonts w:asciiTheme="majorBidi" w:hAnsiTheme="majorBidi" w:cstheme="majorBidi"/>
                <w:color w:val="F9F9F9"/>
                <w:sz w:val="36"/>
              </w:rPr>
            </w:pPr>
            <w:r w:rsidRPr="00B92635">
              <w:rPr>
                <w:rFonts w:asciiTheme="majorBidi" w:hAnsiTheme="majorBidi" w:cstheme="majorBidi"/>
              </w:rPr>
              <w:t xml:space="preserve"> </w:t>
            </w:r>
            <w:r w:rsidR="00B92635" w:rsidRPr="00B92635">
              <w:rPr>
                <w:rFonts w:asciiTheme="majorBidi" w:hAnsiTheme="majorBidi" w:cstheme="majorBidi"/>
                <w:color w:val="FFFFFF"/>
                <w:kern w:val="24"/>
                <w:sz w:val="56"/>
                <w:szCs w:val="56"/>
              </w:rPr>
              <w:t>GB and Reactive arthritis</w:t>
            </w:r>
          </w:p>
          <w:p w:rsidR="009D12A4" w:rsidRPr="00B92635" w:rsidRDefault="009D12A4" w:rsidP="009D12A4">
            <w:pPr>
              <w:ind w:left="113" w:right="113"/>
              <w:rPr>
                <w:rFonts w:asciiTheme="majorBidi" w:hAnsiTheme="majorBidi" w:cstheme="majorBidi"/>
                <w:sz w:val="24"/>
                <w:szCs w:val="24"/>
              </w:rPr>
            </w:pPr>
          </w:p>
        </w:tc>
        <w:tc>
          <w:tcPr>
            <w:tcW w:w="2160" w:type="dxa"/>
            <w:gridSpan w:val="2"/>
            <w:vMerge w:val="restart"/>
            <w:textDirection w:val="btLr"/>
          </w:tcPr>
          <w:p w:rsidR="009D12A4" w:rsidRPr="00B92635" w:rsidRDefault="009D12A4" w:rsidP="00B91E39">
            <w:pPr>
              <w:ind w:left="113" w:right="113"/>
              <w:rPr>
                <w:rFonts w:asciiTheme="majorBidi" w:hAnsiTheme="majorBidi" w:cstheme="majorBidi"/>
              </w:rPr>
            </w:pPr>
            <w:r w:rsidRPr="00B92635">
              <w:rPr>
                <w:rFonts w:asciiTheme="majorBidi" w:hAnsiTheme="majorBidi" w:cstheme="majorBidi"/>
              </w:rPr>
              <w:t xml:space="preserve">Routine stool culture </w:t>
            </w:r>
          </w:p>
          <w:p w:rsidR="009D12A4" w:rsidRPr="00B92635" w:rsidRDefault="009D12A4" w:rsidP="00B91E39">
            <w:pPr>
              <w:ind w:left="113" w:right="113"/>
              <w:rPr>
                <w:rFonts w:asciiTheme="majorBidi" w:hAnsiTheme="majorBidi" w:cstheme="majorBidi"/>
              </w:rPr>
            </w:pPr>
            <w:r w:rsidRPr="00B92635">
              <w:rPr>
                <w:rFonts w:asciiTheme="majorBidi" w:hAnsiTheme="majorBidi" w:cstheme="majorBidi"/>
              </w:rPr>
              <w:t>(Selective and differential media and serotyping)</w:t>
            </w:r>
          </w:p>
          <w:p w:rsidR="009D12A4" w:rsidRPr="00B92635" w:rsidRDefault="009D12A4" w:rsidP="00B91E39">
            <w:pPr>
              <w:ind w:left="113" w:right="113"/>
              <w:rPr>
                <w:rFonts w:asciiTheme="majorBidi" w:hAnsiTheme="majorBidi" w:cstheme="majorBidi"/>
              </w:rPr>
            </w:pPr>
            <w:r w:rsidRPr="00B92635">
              <w:rPr>
                <w:rFonts w:asciiTheme="majorBidi" w:hAnsiTheme="majorBidi" w:cstheme="majorBidi"/>
              </w:rPr>
              <w:t xml:space="preserve">Campy </w:t>
            </w:r>
            <w:proofErr w:type="spellStart"/>
            <w:r w:rsidRPr="00B92635">
              <w:rPr>
                <w:rFonts w:asciiTheme="majorBidi" w:hAnsiTheme="majorBidi" w:cstheme="majorBidi"/>
              </w:rPr>
              <w:t>lobacter</w:t>
            </w:r>
            <w:proofErr w:type="spellEnd"/>
          </w:p>
          <w:p w:rsidR="009D12A4" w:rsidRPr="00B92635" w:rsidRDefault="009D12A4" w:rsidP="00B91E39">
            <w:pPr>
              <w:ind w:left="113" w:right="113"/>
              <w:rPr>
                <w:rFonts w:asciiTheme="majorBidi" w:hAnsiTheme="majorBidi" w:cstheme="majorBidi"/>
              </w:rPr>
            </w:pPr>
            <w:proofErr w:type="spellStart"/>
            <w:r w:rsidRPr="00B92635">
              <w:rPr>
                <w:rFonts w:asciiTheme="majorBidi" w:hAnsiTheme="majorBidi" w:cstheme="majorBidi"/>
              </w:rPr>
              <w:t>microaerophilic</w:t>
            </w:r>
            <w:proofErr w:type="spellEnd"/>
            <w:r w:rsidRPr="00B92635">
              <w:rPr>
                <w:rFonts w:asciiTheme="majorBidi" w:hAnsiTheme="majorBidi" w:cstheme="majorBidi"/>
              </w:rPr>
              <w:t xml:space="preserve"> and 42 </w:t>
            </w:r>
            <w:proofErr w:type="spellStart"/>
            <w:r w:rsidRPr="00B92635">
              <w:rPr>
                <w:rFonts w:asciiTheme="majorBidi" w:hAnsiTheme="majorBidi" w:cstheme="majorBidi"/>
                <w:vertAlign w:val="superscript"/>
              </w:rPr>
              <w:t>o</w:t>
            </w:r>
            <w:r w:rsidRPr="00B92635">
              <w:rPr>
                <w:rFonts w:asciiTheme="majorBidi" w:hAnsiTheme="majorBidi" w:cstheme="majorBidi"/>
              </w:rPr>
              <w:t>C</w:t>
            </w:r>
            <w:proofErr w:type="spellEnd"/>
          </w:p>
        </w:tc>
        <w:tc>
          <w:tcPr>
            <w:tcW w:w="1170" w:type="dxa"/>
            <w:vMerge w:val="restart"/>
            <w:textDirection w:val="btLr"/>
          </w:tcPr>
          <w:p w:rsidR="009D12A4" w:rsidRPr="00B92635" w:rsidRDefault="009D12A4" w:rsidP="009D12A4">
            <w:pPr>
              <w:ind w:left="113" w:right="113"/>
              <w:rPr>
                <w:rFonts w:asciiTheme="majorBidi" w:hAnsiTheme="majorBidi" w:cstheme="majorBidi"/>
              </w:rPr>
            </w:pPr>
            <w:r w:rsidRPr="00B92635">
              <w:rPr>
                <w:rFonts w:asciiTheme="majorBidi" w:hAnsiTheme="majorBidi" w:cstheme="majorBidi"/>
              </w:rPr>
              <w:t xml:space="preserve">Treatment in special circumstances </w:t>
            </w:r>
            <w:r w:rsidR="00F44185">
              <w:rPr>
                <w:rFonts w:asciiTheme="majorBidi" w:hAnsiTheme="majorBidi" w:cstheme="majorBidi"/>
              </w:rPr>
              <w:t xml:space="preserve"> except </w:t>
            </w:r>
            <w:proofErr w:type="spellStart"/>
            <w:r w:rsidR="00F44185">
              <w:rPr>
                <w:rFonts w:asciiTheme="majorBidi" w:hAnsiTheme="majorBidi" w:cstheme="majorBidi"/>
              </w:rPr>
              <w:t>shigella</w:t>
            </w:r>
            <w:proofErr w:type="spellEnd"/>
            <w:r w:rsidR="00F44185">
              <w:rPr>
                <w:rFonts w:asciiTheme="majorBidi" w:hAnsiTheme="majorBidi" w:cstheme="majorBidi"/>
              </w:rPr>
              <w:t xml:space="preserve">  always treat</w:t>
            </w:r>
          </w:p>
        </w:tc>
      </w:tr>
      <w:tr w:rsidR="009D12A4" w:rsidTr="00B92635">
        <w:trPr>
          <w:trHeight w:val="575"/>
        </w:trPr>
        <w:tc>
          <w:tcPr>
            <w:tcW w:w="2457" w:type="dxa"/>
          </w:tcPr>
          <w:p w:rsidR="009D12A4" w:rsidRDefault="009D12A4" w:rsidP="00767C6B">
            <w:r w:rsidRPr="00BA28AA">
              <w:rPr>
                <w:rFonts w:asciiTheme="majorBidi" w:eastAsia="Times New Roman" w:hAnsiTheme="majorBidi" w:cstheme="majorBidi"/>
                <w:i/>
                <w:iCs/>
                <w:kern w:val="24"/>
                <w:sz w:val="24"/>
                <w:szCs w:val="24"/>
              </w:rPr>
              <w:t xml:space="preserve">Campylobacter </w:t>
            </w:r>
            <w:proofErr w:type="spellStart"/>
            <w:r w:rsidRPr="00BA28AA">
              <w:rPr>
                <w:rFonts w:asciiTheme="majorBidi" w:eastAsia="Times New Roman" w:hAnsiTheme="majorBidi" w:cstheme="majorBidi"/>
                <w:i/>
                <w:iCs/>
                <w:kern w:val="24"/>
                <w:sz w:val="24"/>
                <w:szCs w:val="24"/>
              </w:rPr>
              <w:t>jejuni</w:t>
            </w:r>
            <w:proofErr w:type="spellEnd"/>
          </w:p>
        </w:tc>
        <w:tc>
          <w:tcPr>
            <w:tcW w:w="1739" w:type="dxa"/>
          </w:tcPr>
          <w:p w:rsidR="009D12A4" w:rsidRPr="00143B06" w:rsidRDefault="009D12A4" w:rsidP="00143B06">
            <w:pPr>
              <w:rPr>
                <w:rFonts w:asciiTheme="majorBidi" w:hAnsiTheme="majorBidi" w:cstheme="majorBidi"/>
                <w:b/>
                <w:bCs/>
                <w:sz w:val="24"/>
                <w:szCs w:val="24"/>
              </w:rPr>
            </w:pPr>
            <w:r w:rsidRPr="00143B06">
              <w:rPr>
                <w:rFonts w:asciiTheme="majorBidi" w:hAnsiTheme="majorBidi" w:cstheme="majorBidi"/>
                <w:b/>
                <w:bCs/>
                <w:kern w:val="24"/>
                <w:sz w:val="24"/>
                <w:szCs w:val="24"/>
              </w:rPr>
              <w:t xml:space="preserve">Poultry </w:t>
            </w:r>
            <w:r w:rsidRPr="00BA28AA">
              <w:rPr>
                <w:rFonts w:asciiTheme="majorBidi" w:eastAsia="Times New Roman" w:hAnsiTheme="majorBidi" w:cstheme="majorBidi"/>
                <w:b/>
                <w:bCs/>
                <w:kern w:val="24"/>
                <w:sz w:val="24"/>
                <w:szCs w:val="24"/>
              </w:rPr>
              <w:t>&amp;</w:t>
            </w:r>
            <w:r w:rsidRPr="00143B06">
              <w:rPr>
                <w:rFonts w:asciiTheme="majorBidi" w:eastAsia="Times New Roman" w:hAnsiTheme="majorBidi" w:cstheme="majorBidi"/>
                <w:b/>
                <w:bCs/>
                <w:kern w:val="24"/>
                <w:sz w:val="24"/>
                <w:szCs w:val="24"/>
              </w:rPr>
              <w:t xml:space="preserve"> </w:t>
            </w:r>
            <w:r w:rsidRPr="00143B06">
              <w:rPr>
                <w:rFonts w:asciiTheme="majorBidi" w:hAnsiTheme="majorBidi" w:cstheme="majorBidi"/>
                <w:b/>
                <w:bCs/>
                <w:kern w:val="24"/>
                <w:sz w:val="24"/>
                <w:szCs w:val="24"/>
              </w:rPr>
              <w:t>dairy products</w:t>
            </w:r>
          </w:p>
        </w:tc>
        <w:tc>
          <w:tcPr>
            <w:tcW w:w="3014" w:type="dxa"/>
          </w:tcPr>
          <w:p w:rsidR="009D12A4" w:rsidRPr="00143B06" w:rsidRDefault="009D12A4">
            <w:pPr>
              <w:rPr>
                <w:rFonts w:asciiTheme="majorBidi" w:hAnsiTheme="majorBidi" w:cstheme="majorBidi"/>
              </w:rPr>
            </w:pPr>
            <w:r w:rsidRPr="00143B06">
              <w:rPr>
                <w:rFonts w:asciiTheme="majorBidi" w:hAnsiTheme="majorBidi" w:cstheme="majorBidi"/>
              </w:rPr>
              <w:t>Gram Negative bacilli</w:t>
            </w:r>
          </w:p>
          <w:p w:rsidR="009D12A4" w:rsidRPr="00143B06" w:rsidRDefault="009D12A4">
            <w:pPr>
              <w:rPr>
                <w:rFonts w:asciiTheme="majorBidi" w:hAnsiTheme="majorBidi" w:cstheme="majorBidi"/>
              </w:rPr>
            </w:pPr>
            <w:r w:rsidRPr="00143B06">
              <w:rPr>
                <w:rFonts w:asciiTheme="majorBidi" w:hAnsiTheme="majorBidi" w:cstheme="majorBidi"/>
              </w:rPr>
              <w:t>Segal shape</w:t>
            </w:r>
          </w:p>
        </w:tc>
        <w:tc>
          <w:tcPr>
            <w:tcW w:w="1043" w:type="dxa"/>
            <w:gridSpan w:val="2"/>
            <w:vMerge/>
          </w:tcPr>
          <w:p w:rsidR="009D12A4" w:rsidRPr="00B92635" w:rsidRDefault="009D12A4">
            <w:pPr>
              <w:rPr>
                <w:rFonts w:asciiTheme="majorBidi" w:hAnsiTheme="majorBidi" w:cstheme="majorBidi"/>
              </w:rPr>
            </w:pPr>
          </w:p>
        </w:tc>
        <w:tc>
          <w:tcPr>
            <w:tcW w:w="1305" w:type="dxa"/>
            <w:vMerge/>
          </w:tcPr>
          <w:p w:rsidR="009D12A4" w:rsidRPr="00B92635" w:rsidRDefault="009D12A4">
            <w:pPr>
              <w:rPr>
                <w:rFonts w:asciiTheme="majorBidi" w:hAnsiTheme="majorBidi" w:cstheme="majorBidi"/>
              </w:rPr>
            </w:pPr>
          </w:p>
        </w:tc>
        <w:tc>
          <w:tcPr>
            <w:tcW w:w="1170" w:type="dxa"/>
            <w:vMerge/>
          </w:tcPr>
          <w:p w:rsidR="009D12A4" w:rsidRPr="00B92635" w:rsidRDefault="009D12A4">
            <w:pPr>
              <w:rPr>
                <w:rFonts w:asciiTheme="majorBidi" w:hAnsiTheme="majorBidi" w:cstheme="majorBidi"/>
              </w:rPr>
            </w:pPr>
          </w:p>
        </w:tc>
        <w:tc>
          <w:tcPr>
            <w:tcW w:w="2160" w:type="dxa"/>
            <w:gridSpan w:val="2"/>
            <w:vMerge/>
          </w:tcPr>
          <w:p w:rsidR="009D12A4" w:rsidRPr="00B92635" w:rsidRDefault="009D12A4">
            <w:pPr>
              <w:rPr>
                <w:rFonts w:asciiTheme="majorBidi" w:hAnsiTheme="majorBidi" w:cstheme="majorBidi"/>
              </w:rPr>
            </w:pPr>
          </w:p>
        </w:tc>
        <w:tc>
          <w:tcPr>
            <w:tcW w:w="1170" w:type="dxa"/>
            <w:vMerge/>
          </w:tcPr>
          <w:p w:rsidR="009D12A4" w:rsidRPr="00B92635" w:rsidRDefault="009D12A4">
            <w:pPr>
              <w:rPr>
                <w:rFonts w:asciiTheme="majorBidi" w:hAnsiTheme="majorBidi" w:cstheme="majorBidi"/>
              </w:rPr>
            </w:pPr>
          </w:p>
        </w:tc>
      </w:tr>
      <w:tr w:rsidR="009D12A4" w:rsidTr="00B92635">
        <w:trPr>
          <w:trHeight w:val="543"/>
        </w:trPr>
        <w:tc>
          <w:tcPr>
            <w:tcW w:w="2457" w:type="dxa"/>
          </w:tcPr>
          <w:p w:rsidR="009D12A4" w:rsidRDefault="009D12A4" w:rsidP="00143B06">
            <w:r w:rsidRPr="00BA28AA">
              <w:rPr>
                <w:rFonts w:asciiTheme="majorBidi" w:eastAsia="Times New Roman" w:hAnsiTheme="majorBidi" w:cstheme="majorBidi"/>
                <w:i/>
                <w:iCs/>
                <w:kern w:val="24"/>
                <w:sz w:val="24"/>
                <w:szCs w:val="24"/>
              </w:rPr>
              <w:t>E. coli,</w:t>
            </w:r>
            <w:r w:rsidRPr="00BA28AA">
              <w:rPr>
                <w:rFonts w:asciiTheme="majorBidi" w:eastAsia="Times New Roman" w:hAnsiTheme="majorBidi" w:cstheme="majorBidi"/>
                <w:kern w:val="24"/>
                <w:sz w:val="24"/>
                <w:szCs w:val="24"/>
              </w:rPr>
              <w:t xml:space="preserve"> </w:t>
            </w:r>
            <w:proofErr w:type="spellStart"/>
            <w:r>
              <w:rPr>
                <w:rFonts w:asciiTheme="majorBidi" w:eastAsia="Times New Roman" w:hAnsiTheme="majorBidi" w:cstheme="majorBidi"/>
                <w:kern w:val="24"/>
                <w:sz w:val="24"/>
                <w:szCs w:val="24"/>
              </w:rPr>
              <w:t>Enteroinvasive</w:t>
            </w:r>
            <w:proofErr w:type="spellEnd"/>
            <w:r>
              <w:rPr>
                <w:rFonts w:asciiTheme="majorBidi" w:eastAsia="Times New Roman" w:hAnsiTheme="majorBidi" w:cstheme="majorBidi"/>
                <w:kern w:val="24"/>
                <w:sz w:val="24"/>
                <w:szCs w:val="24"/>
              </w:rPr>
              <w:t xml:space="preserve">  (EIEC) and EHEC</w:t>
            </w:r>
          </w:p>
        </w:tc>
        <w:tc>
          <w:tcPr>
            <w:tcW w:w="1739" w:type="dxa"/>
          </w:tcPr>
          <w:p w:rsidR="009D12A4" w:rsidRPr="00143B06" w:rsidRDefault="009D12A4">
            <w:pPr>
              <w:rPr>
                <w:rFonts w:asciiTheme="majorBidi" w:hAnsiTheme="majorBidi" w:cstheme="majorBidi"/>
                <w:b/>
                <w:bCs/>
              </w:rPr>
            </w:pPr>
            <w:r w:rsidRPr="00143B06">
              <w:rPr>
                <w:rFonts w:asciiTheme="majorBidi" w:hAnsiTheme="majorBidi" w:cstheme="majorBidi"/>
                <w:b/>
                <w:bCs/>
              </w:rPr>
              <w:t>Many Food</w:t>
            </w:r>
          </w:p>
        </w:tc>
        <w:tc>
          <w:tcPr>
            <w:tcW w:w="3014" w:type="dxa"/>
          </w:tcPr>
          <w:p w:rsidR="009D12A4" w:rsidRPr="00143B06" w:rsidRDefault="009D12A4">
            <w:pPr>
              <w:rPr>
                <w:rFonts w:asciiTheme="majorBidi" w:hAnsiTheme="majorBidi" w:cstheme="majorBidi"/>
              </w:rPr>
            </w:pPr>
            <w:r w:rsidRPr="00143B06">
              <w:rPr>
                <w:rFonts w:asciiTheme="majorBidi" w:hAnsiTheme="majorBidi" w:cstheme="majorBidi"/>
              </w:rPr>
              <w:t>Gram Negative bacilli</w:t>
            </w:r>
          </w:p>
          <w:p w:rsidR="009D12A4" w:rsidRPr="00143B06" w:rsidRDefault="009D12A4" w:rsidP="00143B06">
            <w:pPr>
              <w:rPr>
                <w:rFonts w:asciiTheme="majorBidi" w:hAnsiTheme="majorBidi" w:cstheme="majorBidi"/>
              </w:rPr>
            </w:pPr>
            <w:r w:rsidRPr="00143B06">
              <w:rPr>
                <w:rFonts w:asciiTheme="majorBidi" w:hAnsiTheme="majorBidi" w:cstheme="majorBidi"/>
              </w:rPr>
              <w:t>(Lactose fermenter)</w:t>
            </w:r>
          </w:p>
        </w:tc>
        <w:tc>
          <w:tcPr>
            <w:tcW w:w="1043" w:type="dxa"/>
            <w:gridSpan w:val="2"/>
            <w:vMerge/>
          </w:tcPr>
          <w:p w:rsidR="009D12A4" w:rsidRPr="00B92635" w:rsidRDefault="009D12A4">
            <w:pPr>
              <w:rPr>
                <w:rFonts w:asciiTheme="majorBidi" w:hAnsiTheme="majorBidi" w:cstheme="majorBidi"/>
              </w:rPr>
            </w:pPr>
          </w:p>
        </w:tc>
        <w:tc>
          <w:tcPr>
            <w:tcW w:w="1305" w:type="dxa"/>
            <w:vMerge/>
          </w:tcPr>
          <w:p w:rsidR="009D12A4" w:rsidRPr="00B92635" w:rsidRDefault="009D12A4">
            <w:pPr>
              <w:rPr>
                <w:rFonts w:asciiTheme="majorBidi" w:hAnsiTheme="majorBidi" w:cstheme="majorBidi"/>
              </w:rPr>
            </w:pPr>
          </w:p>
        </w:tc>
        <w:tc>
          <w:tcPr>
            <w:tcW w:w="1170" w:type="dxa"/>
            <w:vMerge/>
          </w:tcPr>
          <w:p w:rsidR="009D12A4" w:rsidRPr="00B92635" w:rsidRDefault="009D12A4">
            <w:pPr>
              <w:rPr>
                <w:rFonts w:asciiTheme="majorBidi" w:hAnsiTheme="majorBidi" w:cstheme="majorBidi"/>
              </w:rPr>
            </w:pPr>
          </w:p>
        </w:tc>
        <w:tc>
          <w:tcPr>
            <w:tcW w:w="2160" w:type="dxa"/>
            <w:gridSpan w:val="2"/>
            <w:vMerge/>
          </w:tcPr>
          <w:p w:rsidR="009D12A4" w:rsidRPr="00B92635" w:rsidRDefault="009D12A4">
            <w:pPr>
              <w:rPr>
                <w:rFonts w:asciiTheme="majorBidi" w:hAnsiTheme="majorBidi" w:cstheme="majorBidi"/>
              </w:rPr>
            </w:pPr>
          </w:p>
        </w:tc>
        <w:tc>
          <w:tcPr>
            <w:tcW w:w="1170" w:type="dxa"/>
            <w:vMerge/>
          </w:tcPr>
          <w:p w:rsidR="009D12A4" w:rsidRPr="00B92635" w:rsidRDefault="009D12A4">
            <w:pPr>
              <w:rPr>
                <w:rFonts w:asciiTheme="majorBidi" w:hAnsiTheme="majorBidi" w:cstheme="majorBidi"/>
              </w:rPr>
            </w:pPr>
          </w:p>
        </w:tc>
      </w:tr>
      <w:tr w:rsidR="009D12A4" w:rsidTr="00B92635">
        <w:trPr>
          <w:trHeight w:val="575"/>
        </w:trPr>
        <w:tc>
          <w:tcPr>
            <w:tcW w:w="2457" w:type="dxa"/>
          </w:tcPr>
          <w:p w:rsidR="009D12A4" w:rsidRDefault="009D12A4" w:rsidP="00767C6B">
            <w:proofErr w:type="spellStart"/>
            <w:r w:rsidRPr="00BA28AA">
              <w:rPr>
                <w:rFonts w:asciiTheme="majorBidi" w:eastAsia="Times New Roman" w:hAnsiTheme="majorBidi" w:cstheme="majorBidi"/>
                <w:i/>
                <w:iCs/>
                <w:kern w:val="24"/>
                <w:sz w:val="24"/>
                <w:szCs w:val="24"/>
              </w:rPr>
              <w:t>Shigella</w:t>
            </w:r>
            <w:proofErr w:type="spellEnd"/>
            <w:r w:rsidRPr="00BA28AA">
              <w:rPr>
                <w:rFonts w:asciiTheme="majorBidi" w:eastAsia="Times New Roman" w:hAnsiTheme="majorBidi" w:cstheme="majorBidi"/>
                <w:i/>
                <w:iCs/>
                <w:kern w:val="24"/>
                <w:sz w:val="24"/>
                <w:szCs w:val="24"/>
              </w:rPr>
              <w:t xml:space="preserve"> species</w:t>
            </w:r>
          </w:p>
        </w:tc>
        <w:tc>
          <w:tcPr>
            <w:tcW w:w="1739" w:type="dxa"/>
          </w:tcPr>
          <w:p w:rsidR="009D12A4" w:rsidRPr="00143B06" w:rsidRDefault="009D12A4">
            <w:pPr>
              <w:rPr>
                <w:rFonts w:asciiTheme="majorBidi" w:hAnsiTheme="majorBidi" w:cstheme="majorBidi"/>
                <w:b/>
                <w:bCs/>
              </w:rPr>
            </w:pPr>
            <w:r w:rsidRPr="00143B06">
              <w:rPr>
                <w:rFonts w:asciiTheme="majorBidi" w:hAnsiTheme="majorBidi" w:cstheme="majorBidi"/>
                <w:b/>
                <w:bCs/>
              </w:rPr>
              <w:t>Human</w:t>
            </w:r>
          </w:p>
        </w:tc>
        <w:tc>
          <w:tcPr>
            <w:tcW w:w="3014" w:type="dxa"/>
          </w:tcPr>
          <w:p w:rsidR="009D12A4" w:rsidRPr="00143B06" w:rsidRDefault="009D12A4">
            <w:pPr>
              <w:rPr>
                <w:rFonts w:asciiTheme="majorBidi" w:hAnsiTheme="majorBidi" w:cstheme="majorBidi"/>
              </w:rPr>
            </w:pPr>
            <w:r w:rsidRPr="00143B06">
              <w:rPr>
                <w:rFonts w:asciiTheme="majorBidi" w:hAnsiTheme="majorBidi" w:cstheme="majorBidi"/>
              </w:rPr>
              <w:t>Gram Negative bacilli(Lactose Non-fermenter)</w:t>
            </w:r>
          </w:p>
        </w:tc>
        <w:tc>
          <w:tcPr>
            <w:tcW w:w="1043" w:type="dxa"/>
            <w:gridSpan w:val="2"/>
            <w:vMerge/>
          </w:tcPr>
          <w:p w:rsidR="009D12A4" w:rsidRPr="00B92635" w:rsidRDefault="009D12A4">
            <w:pPr>
              <w:rPr>
                <w:rFonts w:asciiTheme="majorBidi" w:hAnsiTheme="majorBidi" w:cstheme="majorBidi"/>
              </w:rPr>
            </w:pPr>
          </w:p>
        </w:tc>
        <w:tc>
          <w:tcPr>
            <w:tcW w:w="1305" w:type="dxa"/>
            <w:vMerge/>
          </w:tcPr>
          <w:p w:rsidR="009D12A4" w:rsidRPr="00B92635" w:rsidRDefault="009D12A4">
            <w:pPr>
              <w:rPr>
                <w:rFonts w:asciiTheme="majorBidi" w:hAnsiTheme="majorBidi" w:cstheme="majorBidi"/>
              </w:rPr>
            </w:pPr>
          </w:p>
        </w:tc>
        <w:tc>
          <w:tcPr>
            <w:tcW w:w="1170" w:type="dxa"/>
            <w:vMerge/>
          </w:tcPr>
          <w:p w:rsidR="009D12A4" w:rsidRPr="00B92635" w:rsidRDefault="009D12A4">
            <w:pPr>
              <w:rPr>
                <w:rFonts w:asciiTheme="majorBidi" w:hAnsiTheme="majorBidi" w:cstheme="majorBidi"/>
              </w:rPr>
            </w:pPr>
          </w:p>
        </w:tc>
        <w:tc>
          <w:tcPr>
            <w:tcW w:w="2160" w:type="dxa"/>
            <w:gridSpan w:val="2"/>
            <w:vMerge/>
          </w:tcPr>
          <w:p w:rsidR="009D12A4" w:rsidRPr="00B92635" w:rsidRDefault="009D12A4">
            <w:pPr>
              <w:rPr>
                <w:rFonts w:asciiTheme="majorBidi" w:hAnsiTheme="majorBidi" w:cstheme="majorBidi"/>
              </w:rPr>
            </w:pPr>
          </w:p>
        </w:tc>
        <w:tc>
          <w:tcPr>
            <w:tcW w:w="1170" w:type="dxa"/>
            <w:vMerge/>
          </w:tcPr>
          <w:p w:rsidR="009D12A4" w:rsidRPr="00B92635" w:rsidRDefault="009D12A4">
            <w:pPr>
              <w:rPr>
                <w:rFonts w:asciiTheme="majorBidi" w:hAnsiTheme="majorBidi" w:cstheme="majorBidi"/>
              </w:rPr>
            </w:pPr>
          </w:p>
        </w:tc>
      </w:tr>
      <w:tr w:rsidR="009D12A4" w:rsidTr="00B92635">
        <w:trPr>
          <w:trHeight w:val="543"/>
        </w:trPr>
        <w:tc>
          <w:tcPr>
            <w:tcW w:w="2457" w:type="dxa"/>
          </w:tcPr>
          <w:p w:rsidR="009D12A4" w:rsidRPr="00B91E39" w:rsidRDefault="009D12A4" w:rsidP="00B91E39">
            <w:pPr>
              <w:rPr>
                <w:rFonts w:asciiTheme="majorBidi" w:hAnsiTheme="majorBidi" w:cstheme="majorBidi"/>
              </w:rPr>
            </w:pPr>
            <w:r w:rsidRPr="00B91E39">
              <w:rPr>
                <w:rFonts w:asciiTheme="majorBidi" w:hAnsiTheme="majorBidi" w:cstheme="majorBidi"/>
                <w:i/>
                <w:iCs/>
                <w:kern w:val="24"/>
              </w:rPr>
              <w:t xml:space="preserve">Endameba </w:t>
            </w:r>
            <w:proofErr w:type="spellStart"/>
            <w:r w:rsidRPr="00B91E39">
              <w:rPr>
                <w:rFonts w:asciiTheme="majorBidi" w:hAnsiTheme="majorBidi" w:cstheme="majorBidi"/>
                <w:i/>
                <w:iCs/>
                <w:kern w:val="24"/>
              </w:rPr>
              <w:t>histolytica</w:t>
            </w:r>
            <w:proofErr w:type="spellEnd"/>
          </w:p>
          <w:p w:rsidR="009D12A4" w:rsidRPr="00143B06" w:rsidRDefault="009D12A4">
            <w:pPr>
              <w:rPr>
                <w:rFonts w:asciiTheme="majorBidi" w:hAnsiTheme="majorBidi" w:cstheme="majorBidi"/>
              </w:rPr>
            </w:pPr>
          </w:p>
        </w:tc>
        <w:tc>
          <w:tcPr>
            <w:tcW w:w="1739" w:type="dxa"/>
          </w:tcPr>
          <w:p w:rsidR="009D12A4" w:rsidRPr="00143B06" w:rsidRDefault="009D12A4" w:rsidP="00767C6B">
            <w:pPr>
              <w:rPr>
                <w:rFonts w:asciiTheme="majorBidi" w:hAnsiTheme="majorBidi" w:cstheme="majorBidi"/>
                <w:b/>
                <w:bCs/>
              </w:rPr>
            </w:pPr>
            <w:r w:rsidRPr="00143B06">
              <w:rPr>
                <w:rFonts w:asciiTheme="majorBidi" w:hAnsiTheme="majorBidi" w:cstheme="majorBidi"/>
                <w:b/>
                <w:bCs/>
              </w:rPr>
              <w:t>Human</w:t>
            </w:r>
          </w:p>
        </w:tc>
        <w:tc>
          <w:tcPr>
            <w:tcW w:w="3014" w:type="dxa"/>
          </w:tcPr>
          <w:p w:rsidR="009D12A4" w:rsidRPr="00B91E39" w:rsidRDefault="009D12A4">
            <w:pPr>
              <w:rPr>
                <w:rFonts w:asciiTheme="majorBidi" w:hAnsiTheme="majorBidi" w:cstheme="majorBidi"/>
              </w:rPr>
            </w:pPr>
            <w:r w:rsidRPr="00B91E39">
              <w:rPr>
                <w:rFonts w:asciiTheme="majorBidi" w:hAnsiTheme="majorBidi" w:cstheme="majorBidi"/>
              </w:rPr>
              <w:t xml:space="preserve">Protozoa </w:t>
            </w:r>
          </w:p>
        </w:tc>
        <w:tc>
          <w:tcPr>
            <w:tcW w:w="1043" w:type="dxa"/>
            <w:gridSpan w:val="2"/>
          </w:tcPr>
          <w:p w:rsidR="009D12A4" w:rsidRPr="00B92635" w:rsidRDefault="009D12A4">
            <w:pPr>
              <w:rPr>
                <w:rFonts w:asciiTheme="majorBidi" w:hAnsiTheme="majorBidi" w:cstheme="majorBidi"/>
              </w:rPr>
            </w:pPr>
          </w:p>
        </w:tc>
        <w:tc>
          <w:tcPr>
            <w:tcW w:w="1305" w:type="dxa"/>
            <w:vMerge/>
          </w:tcPr>
          <w:p w:rsidR="009D12A4" w:rsidRPr="00B92635" w:rsidRDefault="009D12A4">
            <w:pPr>
              <w:rPr>
                <w:rFonts w:asciiTheme="majorBidi" w:hAnsiTheme="majorBidi" w:cstheme="majorBidi"/>
              </w:rPr>
            </w:pPr>
          </w:p>
        </w:tc>
        <w:tc>
          <w:tcPr>
            <w:tcW w:w="1170" w:type="dxa"/>
            <w:vMerge/>
          </w:tcPr>
          <w:p w:rsidR="009D12A4" w:rsidRPr="00B92635" w:rsidRDefault="009D12A4">
            <w:pPr>
              <w:rPr>
                <w:rFonts w:asciiTheme="majorBidi" w:hAnsiTheme="majorBidi" w:cstheme="majorBidi"/>
              </w:rPr>
            </w:pPr>
          </w:p>
        </w:tc>
        <w:tc>
          <w:tcPr>
            <w:tcW w:w="2160" w:type="dxa"/>
            <w:gridSpan w:val="2"/>
          </w:tcPr>
          <w:p w:rsidR="009D12A4" w:rsidRPr="00B92635" w:rsidRDefault="009D12A4">
            <w:pPr>
              <w:rPr>
                <w:rFonts w:asciiTheme="majorBidi" w:hAnsiTheme="majorBidi" w:cstheme="majorBidi"/>
              </w:rPr>
            </w:pPr>
            <w:r w:rsidRPr="00B92635">
              <w:rPr>
                <w:rFonts w:asciiTheme="majorBidi" w:hAnsiTheme="majorBidi" w:cstheme="majorBidi"/>
              </w:rPr>
              <w:t>Microscopy</w:t>
            </w:r>
          </w:p>
        </w:tc>
        <w:tc>
          <w:tcPr>
            <w:tcW w:w="1170" w:type="dxa"/>
          </w:tcPr>
          <w:p w:rsidR="009D12A4" w:rsidRPr="00B92635" w:rsidRDefault="009D12A4">
            <w:pPr>
              <w:rPr>
                <w:rFonts w:asciiTheme="majorBidi" w:hAnsiTheme="majorBidi" w:cstheme="majorBidi"/>
              </w:rPr>
            </w:pPr>
            <w:proofErr w:type="spellStart"/>
            <w:r w:rsidRPr="00B92635">
              <w:rPr>
                <w:rFonts w:asciiTheme="majorBidi" w:hAnsiTheme="majorBidi" w:cstheme="majorBidi"/>
              </w:rPr>
              <w:t>Flagyl</w:t>
            </w:r>
            <w:proofErr w:type="spellEnd"/>
          </w:p>
        </w:tc>
      </w:tr>
      <w:tr w:rsidR="00492637" w:rsidTr="00734000">
        <w:trPr>
          <w:trHeight w:val="575"/>
        </w:trPr>
        <w:tc>
          <w:tcPr>
            <w:tcW w:w="2457" w:type="dxa"/>
          </w:tcPr>
          <w:p w:rsidR="00492637" w:rsidRPr="00492637" w:rsidRDefault="00492637" w:rsidP="003D44A5">
            <w:pPr>
              <w:spacing w:before="240"/>
              <w:rPr>
                <w:rFonts w:asciiTheme="majorBidi" w:hAnsiTheme="majorBidi" w:cstheme="majorBidi"/>
                <w:b/>
                <w:bCs/>
              </w:rPr>
            </w:pPr>
            <w:r w:rsidRPr="00492637">
              <w:rPr>
                <w:rFonts w:asciiTheme="majorBidi" w:hAnsiTheme="majorBidi" w:cstheme="majorBidi"/>
                <w:b/>
                <w:bCs/>
              </w:rPr>
              <w:t xml:space="preserve">Antibiotic-Associated </w:t>
            </w:r>
            <w:r w:rsidRPr="00492637">
              <w:rPr>
                <w:rFonts w:asciiTheme="majorBidi" w:hAnsiTheme="majorBidi" w:cstheme="majorBidi"/>
                <w:b/>
                <w:bCs/>
              </w:rPr>
              <w:lastRenderedPageBreak/>
              <w:t xml:space="preserve">diarrhea </w:t>
            </w:r>
          </w:p>
        </w:tc>
        <w:tc>
          <w:tcPr>
            <w:tcW w:w="11601" w:type="dxa"/>
            <w:gridSpan w:val="9"/>
          </w:tcPr>
          <w:p w:rsidR="00492637" w:rsidRDefault="00492637"/>
        </w:tc>
      </w:tr>
      <w:tr w:rsidR="00492637" w:rsidTr="00D37B7F">
        <w:trPr>
          <w:cantSplit/>
          <w:trHeight w:val="3050"/>
        </w:trPr>
        <w:tc>
          <w:tcPr>
            <w:tcW w:w="2457" w:type="dxa"/>
          </w:tcPr>
          <w:p w:rsidR="00492637" w:rsidRPr="00F44185" w:rsidRDefault="00F44185" w:rsidP="00F44185">
            <w:pPr>
              <w:rPr>
                <w:rFonts w:asciiTheme="majorBidi" w:hAnsiTheme="majorBidi" w:cstheme="majorBidi"/>
                <w:i/>
                <w:iCs/>
              </w:rPr>
            </w:pPr>
            <w:r w:rsidRPr="00F44185">
              <w:rPr>
                <w:rFonts w:asciiTheme="majorBidi" w:hAnsiTheme="majorBidi" w:cstheme="majorBidi"/>
                <w:i/>
                <w:iCs/>
              </w:rPr>
              <w:lastRenderedPageBreak/>
              <w:t xml:space="preserve">Clostridium </w:t>
            </w:r>
            <w:proofErr w:type="spellStart"/>
            <w:r w:rsidR="00492637" w:rsidRPr="00F44185">
              <w:rPr>
                <w:rFonts w:asciiTheme="majorBidi" w:hAnsiTheme="majorBidi" w:cstheme="majorBidi"/>
                <w:i/>
                <w:iCs/>
              </w:rPr>
              <w:t>difficile</w:t>
            </w:r>
            <w:proofErr w:type="spellEnd"/>
          </w:p>
        </w:tc>
        <w:tc>
          <w:tcPr>
            <w:tcW w:w="1739" w:type="dxa"/>
          </w:tcPr>
          <w:p w:rsidR="00492637" w:rsidRPr="00F44185" w:rsidRDefault="00492637" w:rsidP="00430511">
            <w:pPr>
              <w:rPr>
                <w:rFonts w:asciiTheme="majorBidi" w:hAnsiTheme="majorBidi" w:cstheme="majorBidi"/>
                <w:b/>
                <w:bCs/>
              </w:rPr>
            </w:pPr>
            <w:r w:rsidRPr="00F44185">
              <w:rPr>
                <w:rFonts w:asciiTheme="majorBidi" w:hAnsiTheme="majorBidi" w:cstheme="majorBidi"/>
                <w:b/>
                <w:bCs/>
              </w:rPr>
              <w:t>Human GIT</w:t>
            </w:r>
          </w:p>
        </w:tc>
        <w:tc>
          <w:tcPr>
            <w:tcW w:w="3014" w:type="dxa"/>
          </w:tcPr>
          <w:p w:rsidR="00492637" w:rsidRPr="00F44185" w:rsidRDefault="00492637" w:rsidP="00430511">
            <w:pPr>
              <w:rPr>
                <w:rFonts w:asciiTheme="majorBidi" w:hAnsiTheme="majorBidi" w:cstheme="majorBidi"/>
              </w:rPr>
            </w:pPr>
            <w:r w:rsidRPr="00F44185">
              <w:rPr>
                <w:rFonts w:asciiTheme="majorBidi" w:hAnsiTheme="majorBidi" w:cstheme="majorBidi"/>
              </w:rPr>
              <w:t>Anaerobic</w:t>
            </w:r>
          </w:p>
          <w:p w:rsidR="00492637" w:rsidRPr="00F44185" w:rsidRDefault="00492637" w:rsidP="00430511">
            <w:pPr>
              <w:rPr>
                <w:rFonts w:asciiTheme="majorBidi" w:hAnsiTheme="majorBidi" w:cstheme="majorBidi"/>
              </w:rPr>
            </w:pPr>
            <w:r w:rsidRPr="00F44185">
              <w:rPr>
                <w:rFonts w:asciiTheme="majorBidi" w:hAnsiTheme="majorBidi" w:cstheme="majorBidi"/>
              </w:rPr>
              <w:t>Gram Positive bacilli</w:t>
            </w:r>
          </w:p>
        </w:tc>
        <w:tc>
          <w:tcPr>
            <w:tcW w:w="818" w:type="dxa"/>
            <w:textDirection w:val="btLr"/>
          </w:tcPr>
          <w:p w:rsidR="00492637" w:rsidRPr="00F44185" w:rsidRDefault="00492637" w:rsidP="00D37B7F">
            <w:pPr>
              <w:ind w:left="113" w:right="113"/>
              <w:rPr>
                <w:rFonts w:asciiTheme="majorBidi" w:hAnsiTheme="majorBidi" w:cstheme="majorBidi"/>
              </w:rPr>
            </w:pPr>
            <w:r w:rsidRPr="00F44185">
              <w:rPr>
                <w:rFonts w:asciiTheme="majorBidi" w:hAnsiTheme="majorBidi" w:cstheme="majorBidi"/>
              </w:rPr>
              <w:t>1-3 days</w:t>
            </w:r>
          </w:p>
        </w:tc>
        <w:tc>
          <w:tcPr>
            <w:tcW w:w="1530" w:type="dxa"/>
            <w:gridSpan w:val="2"/>
            <w:textDirection w:val="btLr"/>
          </w:tcPr>
          <w:p w:rsidR="00492637" w:rsidRPr="00F44185" w:rsidRDefault="00D37B7F" w:rsidP="00492637">
            <w:pPr>
              <w:ind w:left="113" w:right="113"/>
              <w:rPr>
                <w:rFonts w:asciiTheme="majorBidi" w:hAnsiTheme="majorBidi" w:cstheme="majorBidi"/>
              </w:rPr>
            </w:pPr>
            <w:r w:rsidRPr="00F44185">
              <w:rPr>
                <w:rFonts w:asciiTheme="majorBidi" w:hAnsiTheme="majorBidi" w:cstheme="majorBidi"/>
              </w:rPr>
              <w:t xml:space="preserve">Antibiotics use overgrowth of the </w:t>
            </w:r>
            <w:proofErr w:type="spellStart"/>
            <w:r w:rsidRPr="00F44185">
              <w:rPr>
                <w:rFonts w:asciiTheme="majorBidi" w:hAnsiTheme="majorBidi" w:cstheme="majorBidi"/>
              </w:rPr>
              <w:t>bacteraia</w:t>
            </w:r>
            <w:proofErr w:type="spellEnd"/>
            <w:r w:rsidRPr="00F44185">
              <w:rPr>
                <w:rFonts w:asciiTheme="majorBidi" w:hAnsiTheme="majorBidi" w:cstheme="majorBidi"/>
              </w:rPr>
              <w:t xml:space="preserve"> that produce toxin  A and B leads to </w:t>
            </w:r>
            <w:r w:rsidR="00492637" w:rsidRPr="00F44185">
              <w:rPr>
                <w:rFonts w:asciiTheme="majorBidi" w:hAnsiTheme="majorBidi" w:cstheme="majorBidi"/>
              </w:rPr>
              <w:t>Invasion and damage of mucosa of large intestines</w:t>
            </w:r>
          </w:p>
        </w:tc>
        <w:tc>
          <w:tcPr>
            <w:tcW w:w="1530" w:type="dxa"/>
            <w:gridSpan w:val="2"/>
            <w:textDirection w:val="btLr"/>
          </w:tcPr>
          <w:p w:rsidR="00492637" w:rsidRPr="00F44185" w:rsidRDefault="00492637" w:rsidP="00D37B7F">
            <w:pPr>
              <w:ind w:left="113" w:right="113"/>
              <w:rPr>
                <w:rFonts w:asciiTheme="majorBidi" w:hAnsiTheme="majorBidi" w:cstheme="majorBidi"/>
              </w:rPr>
            </w:pPr>
            <w:r w:rsidRPr="00F44185">
              <w:rPr>
                <w:rFonts w:asciiTheme="majorBidi" w:hAnsiTheme="majorBidi" w:cstheme="majorBidi"/>
              </w:rPr>
              <w:t>Diarrhea bloody , abdominal pain</w:t>
            </w:r>
            <w:r w:rsidR="00D37B7F" w:rsidRPr="00F44185">
              <w:rPr>
                <w:rFonts w:asciiTheme="majorBidi" w:hAnsiTheme="majorBidi" w:cstheme="majorBidi"/>
              </w:rPr>
              <w:t xml:space="preserve"> </w:t>
            </w:r>
            <w:r w:rsidRPr="00F44185">
              <w:rPr>
                <w:rFonts w:asciiTheme="majorBidi" w:hAnsiTheme="majorBidi" w:cstheme="majorBidi"/>
              </w:rPr>
              <w:t xml:space="preserve">(pseudomembranous colitis and toxic </w:t>
            </w:r>
            <w:proofErr w:type="spellStart"/>
            <w:r w:rsidRPr="00F44185">
              <w:rPr>
                <w:rFonts w:asciiTheme="majorBidi" w:hAnsiTheme="majorBidi" w:cstheme="majorBidi"/>
              </w:rPr>
              <w:t>megacolon</w:t>
            </w:r>
            <w:proofErr w:type="spellEnd"/>
          </w:p>
        </w:tc>
        <w:tc>
          <w:tcPr>
            <w:tcW w:w="1800" w:type="dxa"/>
            <w:textDirection w:val="btLr"/>
          </w:tcPr>
          <w:p w:rsidR="00492637" w:rsidRPr="00F44185" w:rsidRDefault="00492637" w:rsidP="00492637">
            <w:pPr>
              <w:ind w:left="113" w:right="113"/>
              <w:rPr>
                <w:rFonts w:asciiTheme="majorBidi" w:hAnsiTheme="majorBidi" w:cstheme="majorBidi"/>
              </w:rPr>
            </w:pPr>
            <w:r w:rsidRPr="00F44185">
              <w:rPr>
                <w:rFonts w:asciiTheme="majorBidi" w:hAnsiTheme="majorBidi" w:cstheme="majorBidi"/>
              </w:rPr>
              <w:t xml:space="preserve">Culture </w:t>
            </w:r>
          </w:p>
          <w:p w:rsidR="00492637" w:rsidRPr="00F44185" w:rsidRDefault="00492637" w:rsidP="00492637">
            <w:pPr>
              <w:ind w:left="113" w:right="113"/>
              <w:rPr>
                <w:rFonts w:asciiTheme="majorBidi" w:hAnsiTheme="majorBidi" w:cstheme="majorBidi"/>
              </w:rPr>
            </w:pPr>
            <w:r w:rsidRPr="00F44185">
              <w:rPr>
                <w:rFonts w:asciiTheme="majorBidi" w:hAnsiTheme="majorBidi" w:cstheme="majorBidi"/>
              </w:rPr>
              <w:t xml:space="preserve">Cytotoxicity </w:t>
            </w:r>
          </w:p>
          <w:p w:rsidR="00492637" w:rsidRPr="00F44185" w:rsidRDefault="00492637" w:rsidP="00492637">
            <w:pPr>
              <w:ind w:left="113" w:right="113"/>
              <w:rPr>
                <w:rFonts w:asciiTheme="majorBidi" w:hAnsiTheme="majorBidi" w:cstheme="majorBidi"/>
              </w:rPr>
            </w:pPr>
            <w:r w:rsidRPr="00F44185">
              <w:rPr>
                <w:rFonts w:asciiTheme="majorBidi" w:hAnsiTheme="majorBidi" w:cstheme="majorBidi"/>
              </w:rPr>
              <w:t xml:space="preserve">Toxin detection </w:t>
            </w:r>
          </w:p>
          <w:p w:rsidR="00492637" w:rsidRPr="00F44185" w:rsidRDefault="00492637" w:rsidP="00492637">
            <w:pPr>
              <w:ind w:left="113" w:right="113"/>
              <w:rPr>
                <w:rFonts w:asciiTheme="majorBidi" w:hAnsiTheme="majorBidi" w:cstheme="majorBidi"/>
              </w:rPr>
            </w:pPr>
            <w:r w:rsidRPr="00F44185">
              <w:rPr>
                <w:rFonts w:asciiTheme="majorBidi" w:hAnsiTheme="majorBidi" w:cstheme="majorBidi"/>
              </w:rPr>
              <w:t>(immunological or molecular test</w:t>
            </w:r>
            <w:r w:rsidR="00D37B7F" w:rsidRPr="00F44185">
              <w:rPr>
                <w:rFonts w:asciiTheme="majorBidi" w:hAnsiTheme="majorBidi" w:cstheme="majorBidi"/>
              </w:rPr>
              <w:t>s)</w:t>
            </w:r>
          </w:p>
        </w:tc>
        <w:tc>
          <w:tcPr>
            <w:tcW w:w="1170" w:type="dxa"/>
            <w:textDirection w:val="btLr"/>
          </w:tcPr>
          <w:p w:rsidR="00492637" w:rsidRPr="00F44185" w:rsidRDefault="00D37B7F" w:rsidP="00D37B7F">
            <w:pPr>
              <w:ind w:left="113" w:right="113"/>
              <w:rPr>
                <w:rFonts w:asciiTheme="majorBidi" w:hAnsiTheme="majorBidi" w:cstheme="majorBidi"/>
              </w:rPr>
            </w:pPr>
            <w:proofErr w:type="spellStart"/>
            <w:r w:rsidRPr="00F44185">
              <w:rPr>
                <w:rFonts w:asciiTheme="majorBidi" w:hAnsiTheme="majorBidi" w:cstheme="majorBidi"/>
              </w:rPr>
              <w:t>Flagyl</w:t>
            </w:r>
            <w:proofErr w:type="spellEnd"/>
            <w:r w:rsidRPr="00F44185">
              <w:rPr>
                <w:rFonts w:asciiTheme="majorBidi" w:hAnsiTheme="majorBidi" w:cstheme="majorBidi"/>
              </w:rPr>
              <w:t xml:space="preserve"> +/- </w:t>
            </w:r>
            <w:proofErr w:type="spellStart"/>
            <w:r w:rsidRPr="00F44185">
              <w:rPr>
                <w:rFonts w:asciiTheme="majorBidi" w:hAnsiTheme="majorBidi" w:cstheme="majorBidi"/>
              </w:rPr>
              <w:t>vancomycin</w:t>
            </w:r>
            <w:proofErr w:type="spellEnd"/>
          </w:p>
        </w:tc>
      </w:tr>
      <w:tr w:rsidR="00492637" w:rsidTr="006F72D0">
        <w:trPr>
          <w:trHeight w:val="575"/>
        </w:trPr>
        <w:tc>
          <w:tcPr>
            <w:tcW w:w="2457" w:type="dxa"/>
          </w:tcPr>
          <w:p w:rsidR="00492637" w:rsidRPr="00F44185" w:rsidRDefault="00492637">
            <w:pPr>
              <w:rPr>
                <w:rFonts w:asciiTheme="majorBidi" w:hAnsiTheme="majorBidi" w:cstheme="majorBidi"/>
                <w:b/>
                <w:bCs/>
              </w:rPr>
            </w:pPr>
            <w:r w:rsidRPr="00F44185">
              <w:rPr>
                <w:rFonts w:asciiTheme="majorBidi" w:hAnsiTheme="majorBidi" w:cstheme="majorBidi"/>
                <w:b/>
                <w:bCs/>
              </w:rPr>
              <w:t xml:space="preserve">Others causes of Infectious diarrhea </w:t>
            </w:r>
          </w:p>
        </w:tc>
        <w:tc>
          <w:tcPr>
            <w:tcW w:w="11601" w:type="dxa"/>
            <w:gridSpan w:val="9"/>
          </w:tcPr>
          <w:p w:rsidR="00492637" w:rsidRPr="00F44185" w:rsidRDefault="00492637">
            <w:pPr>
              <w:rPr>
                <w:rFonts w:asciiTheme="majorBidi" w:hAnsiTheme="majorBidi" w:cstheme="majorBidi"/>
                <w:b/>
                <w:bCs/>
              </w:rPr>
            </w:pPr>
          </w:p>
        </w:tc>
      </w:tr>
      <w:tr w:rsidR="00492637" w:rsidTr="00F44185">
        <w:trPr>
          <w:cantSplit/>
          <w:trHeight w:val="1565"/>
        </w:trPr>
        <w:tc>
          <w:tcPr>
            <w:tcW w:w="2457" w:type="dxa"/>
          </w:tcPr>
          <w:p w:rsidR="00492637" w:rsidRPr="00F44185" w:rsidRDefault="00492637">
            <w:pPr>
              <w:rPr>
                <w:rFonts w:asciiTheme="majorBidi" w:hAnsiTheme="majorBidi" w:cstheme="majorBidi"/>
                <w:i/>
                <w:iCs/>
              </w:rPr>
            </w:pPr>
            <w:r w:rsidRPr="00F44185">
              <w:rPr>
                <w:rFonts w:asciiTheme="majorBidi" w:hAnsiTheme="majorBidi" w:cstheme="majorBidi"/>
                <w:i/>
                <w:iCs/>
              </w:rPr>
              <w:t xml:space="preserve">Listeria </w:t>
            </w:r>
            <w:proofErr w:type="spellStart"/>
            <w:r w:rsidR="00F44185">
              <w:rPr>
                <w:rFonts w:asciiTheme="majorBidi" w:hAnsiTheme="majorBidi" w:cstheme="majorBidi"/>
                <w:i/>
                <w:iCs/>
              </w:rPr>
              <w:t>monocytogenes</w:t>
            </w:r>
            <w:proofErr w:type="spellEnd"/>
            <w:r w:rsidR="00F44185">
              <w:rPr>
                <w:rFonts w:asciiTheme="majorBidi" w:hAnsiTheme="majorBidi" w:cstheme="majorBidi"/>
                <w:i/>
                <w:iCs/>
              </w:rPr>
              <w:t xml:space="preserve"> </w:t>
            </w:r>
          </w:p>
        </w:tc>
        <w:tc>
          <w:tcPr>
            <w:tcW w:w="1739" w:type="dxa"/>
          </w:tcPr>
          <w:p w:rsidR="00492637" w:rsidRPr="00F44185" w:rsidRDefault="00492637">
            <w:pPr>
              <w:rPr>
                <w:rFonts w:asciiTheme="majorBidi" w:hAnsiTheme="majorBidi" w:cstheme="majorBidi"/>
                <w:b/>
                <w:bCs/>
              </w:rPr>
            </w:pPr>
            <w:r w:rsidRPr="00F44185">
              <w:rPr>
                <w:rFonts w:asciiTheme="majorBidi" w:hAnsiTheme="majorBidi" w:cstheme="majorBidi"/>
                <w:b/>
                <w:bCs/>
              </w:rPr>
              <w:t>Meat &amp; Dairy product</w:t>
            </w:r>
          </w:p>
        </w:tc>
        <w:tc>
          <w:tcPr>
            <w:tcW w:w="3014" w:type="dxa"/>
          </w:tcPr>
          <w:p w:rsidR="00492637" w:rsidRPr="00F44185" w:rsidRDefault="00492637" w:rsidP="00B91E39">
            <w:pPr>
              <w:rPr>
                <w:rFonts w:asciiTheme="majorBidi" w:hAnsiTheme="majorBidi" w:cstheme="majorBidi"/>
              </w:rPr>
            </w:pPr>
            <w:r w:rsidRPr="00F44185">
              <w:rPr>
                <w:rFonts w:asciiTheme="majorBidi" w:hAnsiTheme="majorBidi" w:cstheme="majorBidi"/>
              </w:rPr>
              <w:t>Anaerobic</w:t>
            </w:r>
          </w:p>
          <w:p w:rsidR="00492637" w:rsidRPr="00F44185" w:rsidRDefault="00492637" w:rsidP="00B91E39">
            <w:pPr>
              <w:rPr>
                <w:rFonts w:asciiTheme="majorBidi" w:hAnsiTheme="majorBidi" w:cstheme="majorBidi"/>
              </w:rPr>
            </w:pPr>
            <w:r w:rsidRPr="00F44185">
              <w:rPr>
                <w:rFonts w:asciiTheme="majorBidi" w:hAnsiTheme="majorBidi" w:cstheme="majorBidi"/>
              </w:rPr>
              <w:t>Gram Positive bacilli</w:t>
            </w:r>
          </w:p>
        </w:tc>
        <w:tc>
          <w:tcPr>
            <w:tcW w:w="818" w:type="dxa"/>
            <w:textDirection w:val="btLr"/>
          </w:tcPr>
          <w:p w:rsidR="00492637" w:rsidRPr="00F44185" w:rsidRDefault="00D37B7F" w:rsidP="00D37B7F">
            <w:pPr>
              <w:ind w:left="113" w:right="113"/>
              <w:rPr>
                <w:rFonts w:asciiTheme="majorBidi" w:hAnsiTheme="majorBidi" w:cstheme="majorBidi"/>
              </w:rPr>
            </w:pPr>
            <w:r w:rsidRPr="00F44185">
              <w:rPr>
                <w:rFonts w:asciiTheme="majorBidi" w:hAnsiTheme="majorBidi" w:cstheme="majorBidi"/>
              </w:rPr>
              <w:t>2-3 weeks</w:t>
            </w:r>
          </w:p>
        </w:tc>
        <w:tc>
          <w:tcPr>
            <w:tcW w:w="1530" w:type="dxa"/>
            <w:gridSpan w:val="2"/>
            <w:textDirection w:val="btLr"/>
          </w:tcPr>
          <w:p w:rsidR="00D37B7F" w:rsidRPr="00F44185" w:rsidRDefault="00D37B7F" w:rsidP="00D37B7F">
            <w:pPr>
              <w:ind w:left="113" w:right="113"/>
              <w:rPr>
                <w:rFonts w:asciiTheme="majorBidi" w:hAnsiTheme="majorBidi" w:cstheme="majorBidi"/>
              </w:rPr>
            </w:pPr>
            <w:r w:rsidRPr="00F44185">
              <w:rPr>
                <w:rFonts w:asciiTheme="majorBidi" w:hAnsiTheme="majorBidi" w:cstheme="majorBidi"/>
              </w:rPr>
              <w:t>Oro</w:t>
            </w:r>
            <w:r w:rsidR="000542CC">
              <w:rPr>
                <w:rFonts w:asciiTheme="majorBidi" w:hAnsiTheme="majorBidi" w:cstheme="majorBidi"/>
              </w:rPr>
              <w:t>-</w:t>
            </w:r>
            <w:r w:rsidRPr="00F44185">
              <w:rPr>
                <w:rFonts w:asciiTheme="majorBidi" w:hAnsiTheme="majorBidi" w:cstheme="majorBidi"/>
              </w:rPr>
              <w:t>fecal  and perinatal transmission</w:t>
            </w:r>
          </w:p>
          <w:p w:rsidR="00D37B7F" w:rsidRPr="00F44185" w:rsidRDefault="00D37B7F" w:rsidP="00D37B7F">
            <w:pPr>
              <w:ind w:left="113" w:right="113"/>
              <w:rPr>
                <w:rFonts w:asciiTheme="majorBidi" w:hAnsiTheme="majorBidi" w:cstheme="majorBidi"/>
              </w:rPr>
            </w:pPr>
            <w:r w:rsidRPr="00F44185">
              <w:rPr>
                <w:rFonts w:asciiTheme="majorBidi" w:hAnsiTheme="majorBidi" w:cstheme="majorBidi"/>
              </w:rPr>
              <w:t>(Intracellular)</w:t>
            </w:r>
          </w:p>
          <w:p w:rsidR="00492637" w:rsidRPr="00F44185" w:rsidRDefault="00D37B7F" w:rsidP="00D37B7F">
            <w:pPr>
              <w:ind w:left="113" w:right="113"/>
              <w:rPr>
                <w:rFonts w:asciiTheme="majorBidi" w:hAnsiTheme="majorBidi" w:cstheme="majorBidi"/>
              </w:rPr>
            </w:pPr>
            <w:r w:rsidRPr="00F44185">
              <w:rPr>
                <w:rFonts w:asciiTheme="majorBidi" w:hAnsiTheme="majorBidi" w:cstheme="majorBidi"/>
              </w:rPr>
              <w:t xml:space="preserve"> </w:t>
            </w:r>
          </w:p>
        </w:tc>
        <w:tc>
          <w:tcPr>
            <w:tcW w:w="1530" w:type="dxa"/>
            <w:gridSpan w:val="2"/>
            <w:textDirection w:val="btLr"/>
          </w:tcPr>
          <w:p w:rsidR="00492637" w:rsidRPr="00F44185" w:rsidRDefault="00D37B7F" w:rsidP="00D37B7F">
            <w:pPr>
              <w:ind w:left="113" w:right="113"/>
              <w:rPr>
                <w:rFonts w:asciiTheme="majorBidi" w:hAnsiTheme="majorBidi" w:cstheme="majorBidi"/>
              </w:rPr>
            </w:pPr>
            <w:r w:rsidRPr="00F44185">
              <w:rPr>
                <w:rFonts w:asciiTheme="majorBidi" w:hAnsiTheme="majorBidi" w:cstheme="majorBidi"/>
              </w:rPr>
              <w:t xml:space="preserve">Blood infection in the mother and meningitis in the neonate </w:t>
            </w:r>
          </w:p>
        </w:tc>
        <w:tc>
          <w:tcPr>
            <w:tcW w:w="1800" w:type="dxa"/>
            <w:textDirection w:val="btLr"/>
          </w:tcPr>
          <w:p w:rsidR="00492637" w:rsidRPr="00F44185" w:rsidRDefault="00492637" w:rsidP="00D37B7F">
            <w:pPr>
              <w:ind w:left="113" w:right="113"/>
              <w:rPr>
                <w:rFonts w:asciiTheme="majorBidi" w:hAnsiTheme="majorBidi" w:cstheme="majorBidi"/>
              </w:rPr>
            </w:pPr>
            <w:r w:rsidRPr="00F44185">
              <w:rPr>
                <w:rFonts w:asciiTheme="majorBidi" w:hAnsiTheme="majorBidi" w:cstheme="majorBidi"/>
              </w:rPr>
              <w:t xml:space="preserve">Cold enrichment </w:t>
            </w:r>
          </w:p>
        </w:tc>
        <w:tc>
          <w:tcPr>
            <w:tcW w:w="1170" w:type="dxa"/>
            <w:textDirection w:val="btLr"/>
          </w:tcPr>
          <w:p w:rsidR="00492637" w:rsidRPr="00F44185" w:rsidRDefault="00F44185" w:rsidP="00F44185">
            <w:pPr>
              <w:ind w:left="113" w:right="113"/>
              <w:rPr>
                <w:rFonts w:asciiTheme="majorBidi" w:hAnsiTheme="majorBidi" w:cstheme="majorBidi"/>
              </w:rPr>
            </w:pPr>
            <w:proofErr w:type="spellStart"/>
            <w:r>
              <w:rPr>
                <w:rFonts w:asciiTheme="majorBidi" w:hAnsiTheme="majorBidi" w:cstheme="majorBidi"/>
              </w:rPr>
              <w:t>ampicilin</w:t>
            </w:r>
            <w:proofErr w:type="spellEnd"/>
          </w:p>
        </w:tc>
      </w:tr>
      <w:tr w:rsidR="00492637" w:rsidTr="00F44185">
        <w:trPr>
          <w:cantSplit/>
          <w:trHeight w:val="1430"/>
        </w:trPr>
        <w:tc>
          <w:tcPr>
            <w:tcW w:w="2457" w:type="dxa"/>
          </w:tcPr>
          <w:p w:rsidR="00492637" w:rsidRPr="00F44185" w:rsidRDefault="00492637">
            <w:pPr>
              <w:rPr>
                <w:rFonts w:asciiTheme="majorBidi" w:hAnsiTheme="majorBidi" w:cstheme="majorBidi"/>
                <w:i/>
                <w:iCs/>
              </w:rPr>
            </w:pPr>
            <w:r w:rsidRPr="00F44185">
              <w:rPr>
                <w:rFonts w:asciiTheme="majorBidi" w:hAnsiTheme="majorBidi" w:cstheme="majorBidi"/>
                <w:i/>
                <w:iCs/>
              </w:rPr>
              <w:t>Yersinia</w:t>
            </w:r>
            <w:r w:rsidR="00F44185" w:rsidRPr="00F44185">
              <w:rPr>
                <w:rFonts w:asciiTheme="majorBidi" w:hAnsiTheme="majorBidi" w:cstheme="majorBidi"/>
                <w:i/>
                <w:iCs/>
              </w:rPr>
              <w:t xml:space="preserve"> </w:t>
            </w:r>
            <w:proofErr w:type="spellStart"/>
            <w:r w:rsidR="00F44185" w:rsidRPr="00F44185">
              <w:rPr>
                <w:rFonts w:asciiTheme="majorBidi" w:hAnsiTheme="majorBidi" w:cstheme="majorBidi"/>
                <w:i/>
                <w:iCs/>
              </w:rPr>
              <w:t>enterocolitica</w:t>
            </w:r>
            <w:proofErr w:type="spellEnd"/>
          </w:p>
        </w:tc>
        <w:tc>
          <w:tcPr>
            <w:tcW w:w="1739" w:type="dxa"/>
          </w:tcPr>
          <w:p w:rsidR="00492637" w:rsidRPr="00F44185" w:rsidRDefault="00492637">
            <w:pPr>
              <w:rPr>
                <w:rFonts w:asciiTheme="majorBidi" w:hAnsiTheme="majorBidi" w:cstheme="majorBidi"/>
                <w:b/>
                <w:bCs/>
              </w:rPr>
            </w:pPr>
            <w:r w:rsidRPr="00F44185">
              <w:rPr>
                <w:rFonts w:asciiTheme="majorBidi" w:hAnsiTheme="majorBidi" w:cstheme="majorBidi"/>
                <w:b/>
                <w:bCs/>
              </w:rPr>
              <w:t>Animal GIT</w:t>
            </w:r>
          </w:p>
        </w:tc>
        <w:tc>
          <w:tcPr>
            <w:tcW w:w="3014" w:type="dxa"/>
          </w:tcPr>
          <w:p w:rsidR="00492637" w:rsidRPr="00F44185" w:rsidRDefault="00492637" w:rsidP="00B91E39">
            <w:pPr>
              <w:rPr>
                <w:rFonts w:asciiTheme="majorBidi" w:hAnsiTheme="majorBidi" w:cstheme="majorBidi"/>
              </w:rPr>
            </w:pPr>
            <w:r w:rsidRPr="00F44185">
              <w:rPr>
                <w:rFonts w:asciiTheme="majorBidi" w:hAnsiTheme="majorBidi" w:cstheme="majorBidi"/>
              </w:rPr>
              <w:t>Gram Negative bacilli</w:t>
            </w:r>
          </w:p>
          <w:p w:rsidR="00492637" w:rsidRPr="00F44185" w:rsidRDefault="00492637">
            <w:pPr>
              <w:rPr>
                <w:rFonts w:asciiTheme="majorBidi" w:hAnsiTheme="majorBidi" w:cstheme="majorBidi"/>
              </w:rPr>
            </w:pPr>
          </w:p>
        </w:tc>
        <w:tc>
          <w:tcPr>
            <w:tcW w:w="818" w:type="dxa"/>
            <w:textDirection w:val="btLr"/>
          </w:tcPr>
          <w:p w:rsidR="00492637" w:rsidRPr="00F44185" w:rsidRDefault="00492637" w:rsidP="00D37B7F">
            <w:pPr>
              <w:ind w:left="113" w:right="113"/>
              <w:rPr>
                <w:rFonts w:asciiTheme="majorBidi" w:hAnsiTheme="majorBidi" w:cstheme="majorBidi"/>
              </w:rPr>
            </w:pPr>
            <w:r w:rsidRPr="00F44185">
              <w:rPr>
                <w:rFonts w:asciiTheme="majorBidi" w:hAnsiTheme="majorBidi" w:cstheme="majorBidi"/>
              </w:rPr>
              <w:t>1-</w:t>
            </w:r>
            <w:r w:rsidR="00D37B7F" w:rsidRPr="00F44185">
              <w:rPr>
                <w:rFonts w:asciiTheme="majorBidi" w:hAnsiTheme="majorBidi" w:cstheme="majorBidi"/>
              </w:rPr>
              <w:t>3 days</w:t>
            </w:r>
          </w:p>
        </w:tc>
        <w:tc>
          <w:tcPr>
            <w:tcW w:w="1530" w:type="dxa"/>
            <w:gridSpan w:val="2"/>
            <w:textDirection w:val="btLr"/>
          </w:tcPr>
          <w:p w:rsidR="00264F33" w:rsidRPr="00F44185" w:rsidRDefault="00264F33" w:rsidP="00264F33">
            <w:pPr>
              <w:ind w:left="113" w:right="113"/>
              <w:rPr>
                <w:rFonts w:asciiTheme="majorBidi" w:hAnsiTheme="majorBidi" w:cstheme="majorBidi"/>
              </w:rPr>
            </w:pPr>
            <w:r w:rsidRPr="00F44185">
              <w:rPr>
                <w:rFonts w:asciiTheme="majorBidi" w:hAnsiTheme="majorBidi" w:cstheme="majorBidi"/>
              </w:rPr>
              <w:t>Oro</w:t>
            </w:r>
            <w:r w:rsidR="000542CC">
              <w:rPr>
                <w:rFonts w:asciiTheme="majorBidi" w:hAnsiTheme="majorBidi" w:cstheme="majorBidi"/>
              </w:rPr>
              <w:t>-</w:t>
            </w:r>
            <w:r w:rsidRPr="00F44185">
              <w:rPr>
                <w:rFonts w:asciiTheme="majorBidi" w:hAnsiTheme="majorBidi" w:cstheme="majorBidi"/>
              </w:rPr>
              <w:t>fecal  transmission</w:t>
            </w:r>
          </w:p>
          <w:p w:rsidR="00492637" w:rsidRPr="00F44185" w:rsidRDefault="00492637" w:rsidP="00D37B7F">
            <w:pPr>
              <w:ind w:left="113" w:right="113"/>
              <w:rPr>
                <w:rFonts w:asciiTheme="majorBidi" w:hAnsiTheme="majorBidi" w:cstheme="majorBidi"/>
              </w:rPr>
            </w:pPr>
          </w:p>
        </w:tc>
        <w:tc>
          <w:tcPr>
            <w:tcW w:w="1530" w:type="dxa"/>
            <w:gridSpan w:val="2"/>
            <w:textDirection w:val="btLr"/>
          </w:tcPr>
          <w:p w:rsidR="00F44185" w:rsidRPr="00F44185" w:rsidRDefault="00F44185" w:rsidP="00F44185">
            <w:pPr>
              <w:ind w:left="113" w:right="113"/>
              <w:rPr>
                <w:rFonts w:asciiTheme="majorBidi" w:hAnsiTheme="majorBidi" w:cstheme="majorBidi"/>
              </w:rPr>
            </w:pPr>
            <w:r w:rsidRPr="00F44185">
              <w:rPr>
                <w:rFonts w:asciiTheme="majorBidi" w:hAnsiTheme="majorBidi" w:cstheme="majorBidi"/>
                <w:kern w:val="24"/>
              </w:rPr>
              <w:t>mimic appendicitis</w:t>
            </w:r>
          </w:p>
          <w:p w:rsidR="00492637" w:rsidRPr="00F44185" w:rsidRDefault="00492637" w:rsidP="00F44185">
            <w:pPr>
              <w:ind w:left="113" w:right="113"/>
              <w:rPr>
                <w:rFonts w:asciiTheme="majorBidi" w:hAnsiTheme="majorBidi" w:cstheme="majorBidi"/>
              </w:rPr>
            </w:pPr>
          </w:p>
        </w:tc>
        <w:tc>
          <w:tcPr>
            <w:tcW w:w="1800" w:type="dxa"/>
            <w:textDirection w:val="btLr"/>
          </w:tcPr>
          <w:p w:rsidR="00492637" w:rsidRPr="00F44185" w:rsidRDefault="00492637" w:rsidP="00D37B7F">
            <w:pPr>
              <w:ind w:left="113" w:right="113"/>
              <w:rPr>
                <w:rFonts w:asciiTheme="majorBidi" w:hAnsiTheme="majorBidi" w:cstheme="majorBidi"/>
              </w:rPr>
            </w:pPr>
            <w:r w:rsidRPr="00F44185">
              <w:rPr>
                <w:rFonts w:asciiTheme="majorBidi" w:hAnsiTheme="majorBidi" w:cstheme="majorBidi"/>
              </w:rPr>
              <w:t>Cold enrichment</w:t>
            </w:r>
          </w:p>
          <w:p w:rsidR="00492637" w:rsidRPr="00F44185" w:rsidRDefault="00492637" w:rsidP="00D37B7F">
            <w:pPr>
              <w:ind w:left="113" w:right="113"/>
              <w:rPr>
                <w:rFonts w:asciiTheme="majorBidi" w:hAnsiTheme="majorBidi" w:cstheme="majorBidi"/>
              </w:rPr>
            </w:pPr>
            <w:r w:rsidRPr="00F44185">
              <w:rPr>
                <w:rFonts w:asciiTheme="majorBidi" w:hAnsiTheme="majorBidi" w:cstheme="majorBidi"/>
              </w:rPr>
              <w:t>CIN media</w:t>
            </w:r>
          </w:p>
        </w:tc>
        <w:tc>
          <w:tcPr>
            <w:tcW w:w="1170" w:type="dxa"/>
            <w:textDirection w:val="btLr"/>
          </w:tcPr>
          <w:p w:rsidR="00492637" w:rsidRPr="00F44185" w:rsidRDefault="00F44185" w:rsidP="00F44185">
            <w:pPr>
              <w:ind w:left="113" w:right="113"/>
              <w:rPr>
                <w:rFonts w:asciiTheme="majorBidi" w:hAnsiTheme="majorBidi" w:cstheme="majorBidi"/>
              </w:rPr>
            </w:pPr>
            <w:proofErr w:type="spellStart"/>
            <w:r>
              <w:rPr>
                <w:rFonts w:asciiTheme="majorBidi" w:hAnsiTheme="majorBidi" w:cstheme="majorBidi"/>
              </w:rPr>
              <w:t>Ciprofluxacin</w:t>
            </w:r>
            <w:proofErr w:type="spellEnd"/>
          </w:p>
        </w:tc>
      </w:tr>
      <w:tr w:rsidR="00492637" w:rsidTr="00F44185">
        <w:trPr>
          <w:cantSplit/>
          <w:trHeight w:val="710"/>
        </w:trPr>
        <w:tc>
          <w:tcPr>
            <w:tcW w:w="2457" w:type="dxa"/>
          </w:tcPr>
          <w:p w:rsidR="00492637" w:rsidRPr="00F44185" w:rsidRDefault="00492637">
            <w:pPr>
              <w:rPr>
                <w:rFonts w:asciiTheme="majorBidi" w:hAnsiTheme="majorBidi" w:cstheme="majorBidi"/>
                <w:b/>
                <w:bCs/>
              </w:rPr>
            </w:pPr>
            <w:r w:rsidRPr="00F44185">
              <w:rPr>
                <w:rFonts w:asciiTheme="majorBidi" w:hAnsiTheme="majorBidi" w:cstheme="majorBidi"/>
                <w:b/>
                <w:bCs/>
              </w:rPr>
              <w:t xml:space="preserve">Travelers’ diarrhea </w:t>
            </w:r>
          </w:p>
        </w:tc>
        <w:tc>
          <w:tcPr>
            <w:tcW w:w="11601" w:type="dxa"/>
            <w:gridSpan w:val="9"/>
            <w:textDirection w:val="btLr"/>
          </w:tcPr>
          <w:p w:rsidR="00492637" w:rsidRPr="00F44185" w:rsidRDefault="00492637" w:rsidP="00F44185">
            <w:pPr>
              <w:ind w:left="113" w:right="113"/>
              <w:rPr>
                <w:rFonts w:asciiTheme="majorBidi" w:hAnsiTheme="majorBidi" w:cstheme="majorBidi"/>
                <w:b/>
                <w:bCs/>
              </w:rPr>
            </w:pPr>
          </w:p>
        </w:tc>
      </w:tr>
      <w:tr w:rsidR="00492637" w:rsidTr="00F44185">
        <w:trPr>
          <w:cantSplit/>
          <w:trHeight w:val="1610"/>
        </w:trPr>
        <w:tc>
          <w:tcPr>
            <w:tcW w:w="2457" w:type="dxa"/>
          </w:tcPr>
          <w:p w:rsidR="00492637" w:rsidRPr="00F44185" w:rsidRDefault="00492637">
            <w:pPr>
              <w:rPr>
                <w:rFonts w:asciiTheme="majorBidi" w:hAnsiTheme="majorBidi" w:cstheme="majorBidi"/>
              </w:rPr>
            </w:pPr>
            <w:proofErr w:type="spellStart"/>
            <w:r w:rsidRPr="00F44185">
              <w:rPr>
                <w:rFonts w:asciiTheme="majorBidi" w:hAnsiTheme="majorBidi" w:cstheme="majorBidi"/>
              </w:rPr>
              <w:lastRenderedPageBreak/>
              <w:t>Enterotoxogenic</w:t>
            </w:r>
            <w:proofErr w:type="spellEnd"/>
            <w:r w:rsidRPr="00F44185">
              <w:rPr>
                <w:rFonts w:asciiTheme="majorBidi" w:hAnsiTheme="majorBidi" w:cstheme="majorBidi"/>
              </w:rPr>
              <w:t xml:space="preserve"> </w:t>
            </w:r>
            <w:proofErr w:type="spellStart"/>
            <w:r w:rsidRPr="00F44185">
              <w:rPr>
                <w:rFonts w:asciiTheme="majorBidi" w:hAnsiTheme="majorBidi" w:cstheme="majorBidi"/>
                <w:i/>
                <w:iCs/>
              </w:rPr>
              <w:t>E.coli</w:t>
            </w:r>
            <w:proofErr w:type="spellEnd"/>
          </w:p>
          <w:p w:rsidR="00492637" w:rsidRPr="00F44185" w:rsidRDefault="00492637">
            <w:pPr>
              <w:rPr>
                <w:rFonts w:asciiTheme="majorBidi" w:hAnsiTheme="majorBidi" w:cstheme="majorBidi"/>
              </w:rPr>
            </w:pPr>
            <w:r w:rsidRPr="00F44185">
              <w:rPr>
                <w:rFonts w:asciiTheme="majorBidi" w:hAnsiTheme="majorBidi" w:cstheme="majorBidi"/>
              </w:rPr>
              <w:t>(ETEC)</w:t>
            </w:r>
          </w:p>
        </w:tc>
        <w:tc>
          <w:tcPr>
            <w:tcW w:w="1739" w:type="dxa"/>
          </w:tcPr>
          <w:p w:rsidR="00492637" w:rsidRPr="00F44185" w:rsidRDefault="00D37B7F">
            <w:pPr>
              <w:rPr>
                <w:rFonts w:asciiTheme="majorBidi" w:hAnsiTheme="majorBidi" w:cstheme="majorBidi"/>
                <w:b/>
                <w:bCs/>
              </w:rPr>
            </w:pPr>
            <w:r w:rsidRPr="00F44185">
              <w:rPr>
                <w:rFonts w:asciiTheme="majorBidi" w:hAnsiTheme="majorBidi" w:cstheme="majorBidi"/>
                <w:b/>
                <w:bCs/>
              </w:rPr>
              <w:t xml:space="preserve">Many food </w:t>
            </w:r>
          </w:p>
        </w:tc>
        <w:tc>
          <w:tcPr>
            <w:tcW w:w="3014" w:type="dxa"/>
          </w:tcPr>
          <w:p w:rsidR="00D37B7F" w:rsidRPr="00F44185" w:rsidRDefault="00D37B7F" w:rsidP="00D37B7F">
            <w:pPr>
              <w:rPr>
                <w:rFonts w:asciiTheme="majorBidi" w:hAnsiTheme="majorBidi" w:cstheme="majorBidi"/>
              </w:rPr>
            </w:pPr>
            <w:r w:rsidRPr="00F44185">
              <w:rPr>
                <w:rFonts w:asciiTheme="majorBidi" w:hAnsiTheme="majorBidi" w:cstheme="majorBidi"/>
              </w:rPr>
              <w:t>Gram Negative bacilli</w:t>
            </w:r>
          </w:p>
          <w:p w:rsidR="00492637" w:rsidRPr="00F44185" w:rsidRDefault="00492637" w:rsidP="00B91E39">
            <w:pPr>
              <w:rPr>
                <w:rFonts w:asciiTheme="majorBidi" w:hAnsiTheme="majorBidi" w:cstheme="majorBidi"/>
              </w:rPr>
            </w:pPr>
          </w:p>
        </w:tc>
        <w:tc>
          <w:tcPr>
            <w:tcW w:w="818" w:type="dxa"/>
            <w:textDirection w:val="btLr"/>
          </w:tcPr>
          <w:p w:rsidR="00492637" w:rsidRPr="00F44185" w:rsidRDefault="00F44185" w:rsidP="00F44185">
            <w:pPr>
              <w:ind w:left="113" w:right="113"/>
              <w:rPr>
                <w:rFonts w:asciiTheme="majorBidi" w:hAnsiTheme="majorBidi" w:cstheme="majorBidi"/>
              </w:rPr>
            </w:pPr>
            <w:r w:rsidRPr="00F44185">
              <w:rPr>
                <w:rFonts w:asciiTheme="majorBidi" w:hAnsiTheme="majorBidi" w:cstheme="majorBidi"/>
              </w:rPr>
              <w:t>1-3 days</w:t>
            </w:r>
          </w:p>
        </w:tc>
        <w:tc>
          <w:tcPr>
            <w:tcW w:w="1530" w:type="dxa"/>
            <w:gridSpan w:val="2"/>
            <w:textDirection w:val="btLr"/>
          </w:tcPr>
          <w:p w:rsidR="00F44185" w:rsidRPr="00F44185" w:rsidRDefault="00F44185" w:rsidP="00F44185">
            <w:pPr>
              <w:ind w:left="113" w:right="113"/>
              <w:rPr>
                <w:rFonts w:asciiTheme="majorBidi" w:hAnsiTheme="majorBidi" w:cstheme="majorBidi"/>
              </w:rPr>
            </w:pPr>
            <w:r w:rsidRPr="00F44185">
              <w:rPr>
                <w:rFonts w:asciiTheme="majorBidi" w:hAnsiTheme="majorBidi" w:cstheme="majorBidi"/>
              </w:rPr>
              <w:t>Oro</w:t>
            </w:r>
            <w:r w:rsidR="000542CC">
              <w:rPr>
                <w:rFonts w:asciiTheme="majorBidi" w:hAnsiTheme="majorBidi" w:cstheme="majorBidi"/>
              </w:rPr>
              <w:t>-</w:t>
            </w:r>
            <w:r w:rsidRPr="00F44185">
              <w:rPr>
                <w:rFonts w:asciiTheme="majorBidi" w:hAnsiTheme="majorBidi" w:cstheme="majorBidi"/>
              </w:rPr>
              <w:t>fecal  transmission has HLT and HST</w:t>
            </w:r>
          </w:p>
          <w:p w:rsidR="00492637" w:rsidRPr="00F44185" w:rsidRDefault="00492637" w:rsidP="00F44185">
            <w:pPr>
              <w:ind w:left="113" w:right="113"/>
              <w:rPr>
                <w:rFonts w:asciiTheme="majorBidi" w:hAnsiTheme="majorBidi" w:cstheme="majorBidi"/>
              </w:rPr>
            </w:pPr>
          </w:p>
        </w:tc>
        <w:tc>
          <w:tcPr>
            <w:tcW w:w="1530" w:type="dxa"/>
            <w:gridSpan w:val="2"/>
            <w:textDirection w:val="btLr"/>
          </w:tcPr>
          <w:p w:rsidR="00492637" w:rsidRPr="00F44185" w:rsidRDefault="00F44185" w:rsidP="00F44185">
            <w:pPr>
              <w:ind w:left="113" w:right="113"/>
              <w:rPr>
                <w:rFonts w:asciiTheme="majorBidi" w:hAnsiTheme="majorBidi" w:cstheme="majorBidi"/>
              </w:rPr>
            </w:pPr>
            <w:r w:rsidRPr="00F44185">
              <w:rPr>
                <w:rFonts w:asciiTheme="majorBidi" w:hAnsiTheme="majorBidi" w:cstheme="majorBidi"/>
              </w:rPr>
              <w:t xml:space="preserve">Watery diarrhea </w:t>
            </w:r>
          </w:p>
        </w:tc>
        <w:tc>
          <w:tcPr>
            <w:tcW w:w="1800" w:type="dxa"/>
            <w:textDirection w:val="btLr"/>
          </w:tcPr>
          <w:p w:rsidR="00F44185" w:rsidRPr="00F44185" w:rsidRDefault="00F44185" w:rsidP="00F44185">
            <w:pPr>
              <w:ind w:left="113" w:right="113"/>
              <w:rPr>
                <w:rFonts w:asciiTheme="majorBidi" w:hAnsiTheme="majorBidi" w:cstheme="majorBidi"/>
              </w:rPr>
            </w:pPr>
            <w:r w:rsidRPr="00F44185">
              <w:rPr>
                <w:rFonts w:asciiTheme="majorBidi" w:hAnsiTheme="majorBidi" w:cstheme="majorBidi"/>
              </w:rPr>
              <w:t xml:space="preserve">Routine stool culture </w:t>
            </w:r>
          </w:p>
          <w:p w:rsidR="00492637" w:rsidRPr="00F44185" w:rsidRDefault="00492637" w:rsidP="00F44185">
            <w:pPr>
              <w:ind w:left="113" w:right="113"/>
              <w:rPr>
                <w:rFonts w:asciiTheme="majorBidi" w:hAnsiTheme="majorBidi" w:cstheme="majorBidi"/>
              </w:rPr>
            </w:pPr>
          </w:p>
        </w:tc>
        <w:tc>
          <w:tcPr>
            <w:tcW w:w="1170" w:type="dxa"/>
            <w:textDirection w:val="btLr"/>
          </w:tcPr>
          <w:p w:rsidR="00492637" w:rsidRPr="00F44185" w:rsidRDefault="00F44185" w:rsidP="00F44185">
            <w:pPr>
              <w:ind w:left="113" w:right="113"/>
              <w:rPr>
                <w:rFonts w:asciiTheme="majorBidi" w:hAnsiTheme="majorBidi" w:cstheme="majorBidi"/>
              </w:rPr>
            </w:pPr>
            <w:proofErr w:type="spellStart"/>
            <w:r>
              <w:rPr>
                <w:rFonts w:asciiTheme="majorBidi" w:hAnsiTheme="majorBidi" w:cstheme="majorBidi"/>
              </w:rPr>
              <w:t>Ciprofluxacin</w:t>
            </w:r>
            <w:proofErr w:type="spellEnd"/>
          </w:p>
        </w:tc>
      </w:tr>
      <w:tr w:rsidR="00F64961" w:rsidTr="00685F15">
        <w:trPr>
          <w:cantSplit/>
          <w:trHeight w:val="1610"/>
        </w:trPr>
        <w:tc>
          <w:tcPr>
            <w:tcW w:w="2457" w:type="dxa"/>
          </w:tcPr>
          <w:p w:rsidR="00F64961" w:rsidRPr="00F64961" w:rsidRDefault="00F64961">
            <w:pPr>
              <w:rPr>
                <w:rFonts w:asciiTheme="majorBidi" w:hAnsiTheme="majorBidi" w:cstheme="majorBidi"/>
                <w:b/>
                <w:bCs/>
              </w:rPr>
            </w:pPr>
            <w:r w:rsidRPr="00F64961">
              <w:rPr>
                <w:rFonts w:asciiTheme="majorBidi" w:hAnsiTheme="majorBidi" w:cstheme="majorBidi"/>
                <w:b/>
                <w:bCs/>
              </w:rPr>
              <w:t xml:space="preserve">Other pathogenic </w:t>
            </w:r>
            <w:proofErr w:type="spellStart"/>
            <w:r w:rsidRPr="00F64961">
              <w:rPr>
                <w:rFonts w:asciiTheme="majorBidi" w:hAnsiTheme="majorBidi" w:cstheme="majorBidi"/>
                <w:b/>
                <w:bCs/>
                <w:i/>
                <w:iCs/>
              </w:rPr>
              <w:t>E.coli</w:t>
            </w:r>
            <w:proofErr w:type="spellEnd"/>
          </w:p>
        </w:tc>
        <w:tc>
          <w:tcPr>
            <w:tcW w:w="11601" w:type="dxa"/>
            <w:gridSpan w:val="9"/>
          </w:tcPr>
          <w:p w:rsidR="00F64961" w:rsidRDefault="00F64961" w:rsidP="00F44185">
            <w:pPr>
              <w:ind w:left="113" w:right="113"/>
              <w:rPr>
                <w:rFonts w:asciiTheme="majorBidi" w:hAnsiTheme="majorBidi" w:cstheme="majorBidi"/>
              </w:rPr>
            </w:pPr>
          </w:p>
        </w:tc>
      </w:tr>
      <w:tr w:rsidR="00F64961" w:rsidTr="00294BA8">
        <w:trPr>
          <w:cantSplit/>
          <w:trHeight w:val="1610"/>
        </w:trPr>
        <w:tc>
          <w:tcPr>
            <w:tcW w:w="2457" w:type="dxa"/>
          </w:tcPr>
          <w:p w:rsidR="00F64961" w:rsidRDefault="00F64961">
            <w:pPr>
              <w:rPr>
                <w:rFonts w:asciiTheme="majorBidi" w:hAnsiTheme="majorBidi" w:cstheme="majorBidi"/>
                <w:i/>
                <w:iCs/>
              </w:rPr>
            </w:pPr>
            <w:proofErr w:type="spellStart"/>
            <w:r>
              <w:rPr>
                <w:rFonts w:asciiTheme="majorBidi" w:hAnsiTheme="majorBidi" w:cstheme="majorBidi"/>
              </w:rPr>
              <w:t>Entrohemorrhagic</w:t>
            </w:r>
            <w:proofErr w:type="spellEnd"/>
            <w:r>
              <w:rPr>
                <w:rFonts w:asciiTheme="majorBidi" w:hAnsiTheme="majorBidi" w:cstheme="majorBidi"/>
              </w:rPr>
              <w:t xml:space="preserve"> </w:t>
            </w:r>
            <w:proofErr w:type="spellStart"/>
            <w:r w:rsidRPr="00F64961">
              <w:rPr>
                <w:rFonts w:asciiTheme="majorBidi" w:hAnsiTheme="majorBidi" w:cstheme="majorBidi"/>
                <w:i/>
                <w:iCs/>
              </w:rPr>
              <w:t>E.coli</w:t>
            </w:r>
            <w:proofErr w:type="spellEnd"/>
          </w:p>
          <w:p w:rsidR="00F64961" w:rsidRPr="00F44185" w:rsidRDefault="00F64961">
            <w:pPr>
              <w:rPr>
                <w:rFonts w:asciiTheme="majorBidi" w:hAnsiTheme="majorBidi" w:cstheme="majorBidi"/>
              </w:rPr>
            </w:pPr>
            <w:r>
              <w:rPr>
                <w:rFonts w:asciiTheme="majorBidi" w:hAnsiTheme="majorBidi" w:cstheme="majorBidi"/>
                <w:i/>
                <w:iCs/>
              </w:rPr>
              <w:t>EHEC</w:t>
            </w:r>
          </w:p>
        </w:tc>
        <w:tc>
          <w:tcPr>
            <w:tcW w:w="11601" w:type="dxa"/>
            <w:gridSpan w:val="9"/>
          </w:tcPr>
          <w:p w:rsidR="00F64961" w:rsidRDefault="00F64961" w:rsidP="00F44185">
            <w:pPr>
              <w:ind w:left="113" w:right="113"/>
              <w:rPr>
                <w:rFonts w:asciiTheme="majorBidi" w:hAnsiTheme="majorBidi" w:cstheme="majorBidi"/>
              </w:rPr>
            </w:pPr>
            <w:r>
              <w:rPr>
                <w:rFonts w:asciiTheme="majorBidi" w:hAnsiTheme="majorBidi" w:cstheme="majorBidi"/>
              </w:rPr>
              <w:t xml:space="preserve">Cause </w:t>
            </w:r>
            <w:r w:rsidR="000542CC">
              <w:rPr>
                <w:rFonts w:asciiTheme="majorBidi" w:hAnsiTheme="majorBidi" w:cstheme="majorBidi"/>
              </w:rPr>
              <w:t>initial</w:t>
            </w:r>
            <w:r>
              <w:rPr>
                <w:rFonts w:asciiTheme="majorBidi" w:hAnsiTheme="majorBidi" w:cstheme="majorBidi"/>
              </w:rPr>
              <w:t xml:space="preserve"> mild diarrhea then sever bloody hemorrhagic colitis and can lead to renal failure and possibly Central </w:t>
            </w:r>
            <w:r w:rsidR="000542CC">
              <w:rPr>
                <w:rFonts w:asciiTheme="majorBidi" w:hAnsiTheme="majorBidi" w:cstheme="majorBidi"/>
              </w:rPr>
              <w:t>nervous</w:t>
            </w:r>
            <w:r>
              <w:rPr>
                <w:rFonts w:asciiTheme="majorBidi" w:hAnsiTheme="majorBidi" w:cstheme="majorBidi"/>
              </w:rPr>
              <w:t xml:space="preserve"> system involvements due to destruction of capillary in the kidney and brain tissue and this disease call hemolytic uremic syndrome (HUS) or hamburger disease because the source usually is beef  (due to contamination with feces from animal GIT tract)</w:t>
            </w:r>
          </w:p>
          <w:p w:rsidR="000542CC" w:rsidRDefault="000542CC" w:rsidP="00F44185">
            <w:pPr>
              <w:ind w:left="113" w:right="113"/>
              <w:rPr>
                <w:rFonts w:asciiTheme="majorBidi" w:hAnsiTheme="majorBidi" w:cstheme="majorBidi"/>
              </w:rPr>
            </w:pPr>
            <w:r>
              <w:rPr>
                <w:rFonts w:asciiTheme="majorBidi" w:hAnsiTheme="majorBidi" w:cstheme="majorBidi"/>
              </w:rPr>
              <w:t>O157H7 most common</w:t>
            </w:r>
          </w:p>
          <w:p w:rsidR="000542CC" w:rsidRDefault="000542CC" w:rsidP="00F44185">
            <w:pPr>
              <w:ind w:left="113" w:right="113"/>
              <w:rPr>
                <w:rFonts w:asciiTheme="majorBidi" w:hAnsiTheme="majorBidi" w:cstheme="majorBidi"/>
              </w:rPr>
            </w:pPr>
            <w:r>
              <w:rPr>
                <w:rFonts w:asciiTheme="majorBidi" w:hAnsiTheme="majorBidi" w:cstheme="majorBidi"/>
              </w:rPr>
              <w:t xml:space="preserve">O104 H4 recent outbreak in Germany </w:t>
            </w:r>
          </w:p>
        </w:tc>
      </w:tr>
      <w:tr w:rsidR="00F64961" w:rsidTr="004E5F58">
        <w:trPr>
          <w:cantSplit/>
          <w:trHeight w:val="1610"/>
        </w:trPr>
        <w:tc>
          <w:tcPr>
            <w:tcW w:w="2457" w:type="dxa"/>
          </w:tcPr>
          <w:p w:rsidR="00F64961" w:rsidRDefault="00F64961" w:rsidP="00F64961">
            <w:pPr>
              <w:rPr>
                <w:rFonts w:asciiTheme="majorBidi" w:hAnsiTheme="majorBidi" w:cstheme="majorBidi"/>
              </w:rPr>
            </w:pPr>
            <w:proofErr w:type="spellStart"/>
            <w:r>
              <w:rPr>
                <w:rFonts w:asciiTheme="majorBidi" w:hAnsiTheme="majorBidi" w:cstheme="majorBidi"/>
              </w:rPr>
              <w:t>Enteropathogenic</w:t>
            </w:r>
            <w:proofErr w:type="spellEnd"/>
            <w:r>
              <w:rPr>
                <w:rFonts w:asciiTheme="majorBidi" w:hAnsiTheme="majorBidi" w:cstheme="majorBidi"/>
              </w:rPr>
              <w:t xml:space="preserve"> </w:t>
            </w:r>
            <w:proofErr w:type="spellStart"/>
            <w:r w:rsidRPr="00F64961">
              <w:rPr>
                <w:rFonts w:asciiTheme="majorBidi" w:hAnsiTheme="majorBidi" w:cstheme="majorBidi"/>
                <w:i/>
                <w:iCs/>
              </w:rPr>
              <w:t>E.coli</w:t>
            </w:r>
            <w:proofErr w:type="spellEnd"/>
          </w:p>
          <w:p w:rsidR="00F64961" w:rsidRPr="00F44185" w:rsidRDefault="00F64961" w:rsidP="00F64961">
            <w:pPr>
              <w:rPr>
                <w:rFonts w:asciiTheme="majorBidi" w:hAnsiTheme="majorBidi" w:cstheme="majorBidi"/>
              </w:rPr>
            </w:pPr>
            <w:r>
              <w:rPr>
                <w:rFonts w:asciiTheme="majorBidi" w:hAnsiTheme="majorBidi" w:cstheme="majorBidi"/>
              </w:rPr>
              <w:t>EPEC</w:t>
            </w:r>
          </w:p>
        </w:tc>
        <w:tc>
          <w:tcPr>
            <w:tcW w:w="11601" w:type="dxa"/>
            <w:gridSpan w:val="9"/>
          </w:tcPr>
          <w:p w:rsidR="00F64961" w:rsidRDefault="00F64961" w:rsidP="00F64961">
            <w:pPr>
              <w:ind w:left="113" w:right="113"/>
              <w:rPr>
                <w:rFonts w:asciiTheme="majorBidi" w:hAnsiTheme="majorBidi" w:cstheme="majorBidi"/>
              </w:rPr>
            </w:pPr>
            <w:r>
              <w:rPr>
                <w:rFonts w:asciiTheme="majorBidi" w:hAnsiTheme="majorBidi" w:cstheme="majorBidi"/>
              </w:rPr>
              <w:t>Major cause of infantile diarrhea , can cause outbreak in the hospitals</w:t>
            </w:r>
          </w:p>
        </w:tc>
      </w:tr>
      <w:tr w:rsidR="00F64961" w:rsidTr="00EF52FC">
        <w:trPr>
          <w:cantSplit/>
          <w:trHeight w:val="1610"/>
        </w:trPr>
        <w:tc>
          <w:tcPr>
            <w:tcW w:w="2457" w:type="dxa"/>
          </w:tcPr>
          <w:p w:rsidR="00F64961" w:rsidRDefault="00F64961">
            <w:pPr>
              <w:rPr>
                <w:rFonts w:asciiTheme="majorBidi" w:hAnsiTheme="majorBidi" w:cstheme="majorBidi"/>
                <w:i/>
                <w:iCs/>
              </w:rPr>
            </w:pPr>
            <w:proofErr w:type="spellStart"/>
            <w:r>
              <w:rPr>
                <w:rFonts w:asciiTheme="majorBidi" w:hAnsiTheme="majorBidi" w:cstheme="majorBidi"/>
              </w:rPr>
              <w:t>Enteroaggregative</w:t>
            </w:r>
            <w:proofErr w:type="spellEnd"/>
            <w:r>
              <w:rPr>
                <w:rFonts w:asciiTheme="majorBidi" w:hAnsiTheme="majorBidi" w:cstheme="majorBidi"/>
              </w:rPr>
              <w:t xml:space="preserve"> </w:t>
            </w:r>
            <w:proofErr w:type="spellStart"/>
            <w:r w:rsidRPr="00F64961">
              <w:rPr>
                <w:rFonts w:asciiTheme="majorBidi" w:hAnsiTheme="majorBidi" w:cstheme="majorBidi"/>
                <w:i/>
                <w:iCs/>
              </w:rPr>
              <w:t>E.coli</w:t>
            </w:r>
            <w:proofErr w:type="spellEnd"/>
          </w:p>
          <w:p w:rsidR="00F64961" w:rsidRPr="00F64961" w:rsidRDefault="00F64961">
            <w:pPr>
              <w:rPr>
                <w:rFonts w:asciiTheme="majorBidi" w:hAnsiTheme="majorBidi" w:cstheme="majorBidi"/>
              </w:rPr>
            </w:pPr>
            <w:r>
              <w:rPr>
                <w:rFonts w:asciiTheme="majorBidi" w:hAnsiTheme="majorBidi" w:cstheme="majorBidi"/>
              </w:rPr>
              <w:t>EAEC</w:t>
            </w:r>
          </w:p>
        </w:tc>
        <w:tc>
          <w:tcPr>
            <w:tcW w:w="11601" w:type="dxa"/>
            <w:gridSpan w:val="9"/>
          </w:tcPr>
          <w:p w:rsidR="00F64961" w:rsidRDefault="00F64961" w:rsidP="00F44185">
            <w:pPr>
              <w:ind w:left="113" w:right="113"/>
              <w:rPr>
                <w:rFonts w:asciiTheme="majorBidi" w:hAnsiTheme="majorBidi" w:cstheme="majorBidi"/>
              </w:rPr>
            </w:pPr>
            <w:r>
              <w:rPr>
                <w:rFonts w:asciiTheme="majorBidi" w:hAnsiTheme="majorBidi" w:cstheme="majorBidi"/>
              </w:rPr>
              <w:t xml:space="preserve">Not very common cause of pediatrics diarrhea </w:t>
            </w:r>
          </w:p>
        </w:tc>
      </w:tr>
    </w:tbl>
    <w:p w:rsidR="009864DB" w:rsidRDefault="009864DB">
      <w:bookmarkStart w:id="0" w:name="_GoBack"/>
      <w:bookmarkEnd w:id="0"/>
    </w:p>
    <w:sectPr w:rsidR="009864DB" w:rsidSect="00B91E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E11"/>
    <w:multiLevelType w:val="hybridMultilevel"/>
    <w:tmpl w:val="D84ECC70"/>
    <w:lvl w:ilvl="0" w:tplc="71E871F6">
      <w:start w:val="1"/>
      <w:numFmt w:val="bullet"/>
      <w:lvlText w:val=""/>
      <w:lvlJc w:val="left"/>
      <w:pPr>
        <w:tabs>
          <w:tab w:val="num" w:pos="720"/>
        </w:tabs>
        <w:ind w:left="720" w:hanging="360"/>
      </w:pPr>
      <w:rPr>
        <w:rFonts w:ascii="Wingdings" w:hAnsi="Wingdings" w:hint="default"/>
      </w:rPr>
    </w:lvl>
    <w:lvl w:ilvl="1" w:tplc="64DCC8B0" w:tentative="1">
      <w:start w:val="1"/>
      <w:numFmt w:val="bullet"/>
      <w:lvlText w:val=""/>
      <w:lvlJc w:val="left"/>
      <w:pPr>
        <w:tabs>
          <w:tab w:val="num" w:pos="1440"/>
        </w:tabs>
        <w:ind w:left="1440" w:hanging="360"/>
      </w:pPr>
      <w:rPr>
        <w:rFonts w:ascii="Wingdings" w:hAnsi="Wingdings" w:hint="default"/>
      </w:rPr>
    </w:lvl>
    <w:lvl w:ilvl="2" w:tplc="BD666152" w:tentative="1">
      <w:start w:val="1"/>
      <w:numFmt w:val="bullet"/>
      <w:lvlText w:val=""/>
      <w:lvlJc w:val="left"/>
      <w:pPr>
        <w:tabs>
          <w:tab w:val="num" w:pos="2160"/>
        </w:tabs>
        <w:ind w:left="2160" w:hanging="360"/>
      </w:pPr>
      <w:rPr>
        <w:rFonts w:ascii="Wingdings" w:hAnsi="Wingdings" w:hint="default"/>
      </w:rPr>
    </w:lvl>
    <w:lvl w:ilvl="3" w:tplc="02083BEC" w:tentative="1">
      <w:start w:val="1"/>
      <w:numFmt w:val="bullet"/>
      <w:lvlText w:val=""/>
      <w:lvlJc w:val="left"/>
      <w:pPr>
        <w:tabs>
          <w:tab w:val="num" w:pos="2880"/>
        </w:tabs>
        <w:ind w:left="2880" w:hanging="360"/>
      </w:pPr>
      <w:rPr>
        <w:rFonts w:ascii="Wingdings" w:hAnsi="Wingdings" w:hint="default"/>
      </w:rPr>
    </w:lvl>
    <w:lvl w:ilvl="4" w:tplc="28B8859C" w:tentative="1">
      <w:start w:val="1"/>
      <w:numFmt w:val="bullet"/>
      <w:lvlText w:val=""/>
      <w:lvlJc w:val="left"/>
      <w:pPr>
        <w:tabs>
          <w:tab w:val="num" w:pos="3600"/>
        </w:tabs>
        <w:ind w:left="3600" w:hanging="360"/>
      </w:pPr>
      <w:rPr>
        <w:rFonts w:ascii="Wingdings" w:hAnsi="Wingdings" w:hint="default"/>
      </w:rPr>
    </w:lvl>
    <w:lvl w:ilvl="5" w:tplc="51021614" w:tentative="1">
      <w:start w:val="1"/>
      <w:numFmt w:val="bullet"/>
      <w:lvlText w:val=""/>
      <w:lvlJc w:val="left"/>
      <w:pPr>
        <w:tabs>
          <w:tab w:val="num" w:pos="4320"/>
        </w:tabs>
        <w:ind w:left="4320" w:hanging="360"/>
      </w:pPr>
      <w:rPr>
        <w:rFonts w:ascii="Wingdings" w:hAnsi="Wingdings" w:hint="default"/>
      </w:rPr>
    </w:lvl>
    <w:lvl w:ilvl="6" w:tplc="65DAD5BA" w:tentative="1">
      <w:start w:val="1"/>
      <w:numFmt w:val="bullet"/>
      <w:lvlText w:val=""/>
      <w:lvlJc w:val="left"/>
      <w:pPr>
        <w:tabs>
          <w:tab w:val="num" w:pos="5040"/>
        </w:tabs>
        <w:ind w:left="5040" w:hanging="360"/>
      </w:pPr>
      <w:rPr>
        <w:rFonts w:ascii="Wingdings" w:hAnsi="Wingdings" w:hint="default"/>
      </w:rPr>
    </w:lvl>
    <w:lvl w:ilvl="7" w:tplc="FA2CFD38" w:tentative="1">
      <w:start w:val="1"/>
      <w:numFmt w:val="bullet"/>
      <w:lvlText w:val=""/>
      <w:lvlJc w:val="left"/>
      <w:pPr>
        <w:tabs>
          <w:tab w:val="num" w:pos="5760"/>
        </w:tabs>
        <w:ind w:left="5760" w:hanging="360"/>
      </w:pPr>
      <w:rPr>
        <w:rFonts w:ascii="Wingdings" w:hAnsi="Wingdings" w:hint="default"/>
      </w:rPr>
    </w:lvl>
    <w:lvl w:ilvl="8" w:tplc="E850C82C" w:tentative="1">
      <w:start w:val="1"/>
      <w:numFmt w:val="bullet"/>
      <w:lvlText w:val=""/>
      <w:lvlJc w:val="left"/>
      <w:pPr>
        <w:tabs>
          <w:tab w:val="num" w:pos="6480"/>
        </w:tabs>
        <w:ind w:left="6480" w:hanging="360"/>
      </w:pPr>
      <w:rPr>
        <w:rFonts w:ascii="Wingdings" w:hAnsi="Wingdings" w:hint="default"/>
      </w:rPr>
    </w:lvl>
  </w:abstractNum>
  <w:abstractNum w:abstractNumId="1">
    <w:nsid w:val="1F0D7065"/>
    <w:multiLevelType w:val="hybridMultilevel"/>
    <w:tmpl w:val="2C401ECE"/>
    <w:lvl w:ilvl="0" w:tplc="0C46257A">
      <w:start w:val="1"/>
      <w:numFmt w:val="bullet"/>
      <w:lvlText w:val=""/>
      <w:lvlJc w:val="left"/>
      <w:pPr>
        <w:tabs>
          <w:tab w:val="num" w:pos="720"/>
        </w:tabs>
        <w:ind w:left="720" w:hanging="360"/>
      </w:pPr>
      <w:rPr>
        <w:rFonts w:ascii="Wingdings" w:hAnsi="Wingdings" w:hint="default"/>
      </w:rPr>
    </w:lvl>
    <w:lvl w:ilvl="1" w:tplc="29C4B244" w:tentative="1">
      <w:start w:val="1"/>
      <w:numFmt w:val="bullet"/>
      <w:lvlText w:val=""/>
      <w:lvlJc w:val="left"/>
      <w:pPr>
        <w:tabs>
          <w:tab w:val="num" w:pos="1440"/>
        </w:tabs>
        <w:ind w:left="1440" w:hanging="360"/>
      </w:pPr>
      <w:rPr>
        <w:rFonts w:ascii="Wingdings" w:hAnsi="Wingdings" w:hint="default"/>
      </w:rPr>
    </w:lvl>
    <w:lvl w:ilvl="2" w:tplc="5D341D98" w:tentative="1">
      <w:start w:val="1"/>
      <w:numFmt w:val="bullet"/>
      <w:lvlText w:val=""/>
      <w:lvlJc w:val="left"/>
      <w:pPr>
        <w:tabs>
          <w:tab w:val="num" w:pos="2160"/>
        </w:tabs>
        <w:ind w:left="2160" w:hanging="360"/>
      </w:pPr>
      <w:rPr>
        <w:rFonts w:ascii="Wingdings" w:hAnsi="Wingdings" w:hint="default"/>
      </w:rPr>
    </w:lvl>
    <w:lvl w:ilvl="3" w:tplc="A1166954" w:tentative="1">
      <w:start w:val="1"/>
      <w:numFmt w:val="bullet"/>
      <w:lvlText w:val=""/>
      <w:lvlJc w:val="left"/>
      <w:pPr>
        <w:tabs>
          <w:tab w:val="num" w:pos="2880"/>
        </w:tabs>
        <w:ind w:left="2880" w:hanging="360"/>
      </w:pPr>
      <w:rPr>
        <w:rFonts w:ascii="Wingdings" w:hAnsi="Wingdings" w:hint="default"/>
      </w:rPr>
    </w:lvl>
    <w:lvl w:ilvl="4" w:tplc="31E81A6A" w:tentative="1">
      <w:start w:val="1"/>
      <w:numFmt w:val="bullet"/>
      <w:lvlText w:val=""/>
      <w:lvlJc w:val="left"/>
      <w:pPr>
        <w:tabs>
          <w:tab w:val="num" w:pos="3600"/>
        </w:tabs>
        <w:ind w:left="3600" w:hanging="360"/>
      </w:pPr>
      <w:rPr>
        <w:rFonts w:ascii="Wingdings" w:hAnsi="Wingdings" w:hint="default"/>
      </w:rPr>
    </w:lvl>
    <w:lvl w:ilvl="5" w:tplc="9676C066" w:tentative="1">
      <w:start w:val="1"/>
      <w:numFmt w:val="bullet"/>
      <w:lvlText w:val=""/>
      <w:lvlJc w:val="left"/>
      <w:pPr>
        <w:tabs>
          <w:tab w:val="num" w:pos="4320"/>
        </w:tabs>
        <w:ind w:left="4320" w:hanging="360"/>
      </w:pPr>
      <w:rPr>
        <w:rFonts w:ascii="Wingdings" w:hAnsi="Wingdings" w:hint="default"/>
      </w:rPr>
    </w:lvl>
    <w:lvl w:ilvl="6" w:tplc="B626666A" w:tentative="1">
      <w:start w:val="1"/>
      <w:numFmt w:val="bullet"/>
      <w:lvlText w:val=""/>
      <w:lvlJc w:val="left"/>
      <w:pPr>
        <w:tabs>
          <w:tab w:val="num" w:pos="5040"/>
        </w:tabs>
        <w:ind w:left="5040" w:hanging="360"/>
      </w:pPr>
      <w:rPr>
        <w:rFonts w:ascii="Wingdings" w:hAnsi="Wingdings" w:hint="default"/>
      </w:rPr>
    </w:lvl>
    <w:lvl w:ilvl="7" w:tplc="6E1EFA52" w:tentative="1">
      <w:start w:val="1"/>
      <w:numFmt w:val="bullet"/>
      <w:lvlText w:val=""/>
      <w:lvlJc w:val="left"/>
      <w:pPr>
        <w:tabs>
          <w:tab w:val="num" w:pos="5760"/>
        </w:tabs>
        <w:ind w:left="5760" w:hanging="360"/>
      </w:pPr>
      <w:rPr>
        <w:rFonts w:ascii="Wingdings" w:hAnsi="Wingdings" w:hint="default"/>
      </w:rPr>
    </w:lvl>
    <w:lvl w:ilvl="8" w:tplc="D1DEEA6C" w:tentative="1">
      <w:start w:val="1"/>
      <w:numFmt w:val="bullet"/>
      <w:lvlText w:val=""/>
      <w:lvlJc w:val="left"/>
      <w:pPr>
        <w:tabs>
          <w:tab w:val="num" w:pos="6480"/>
        </w:tabs>
        <w:ind w:left="6480" w:hanging="360"/>
      </w:pPr>
      <w:rPr>
        <w:rFonts w:ascii="Wingdings" w:hAnsi="Wingdings" w:hint="default"/>
      </w:rPr>
    </w:lvl>
  </w:abstractNum>
  <w:abstractNum w:abstractNumId="2">
    <w:nsid w:val="1FA5415C"/>
    <w:multiLevelType w:val="hybridMultilevel"/>
    <w:tmpl w:val="3C62F726"/>
    <w:lvl w:ilvl="0" w:tplc="1884C6EA">
      <w:start w:val="1"/>
      <w:numFmt w:val="bullet"/>
      <w:lvlText w:val=""/>
      <w:lvlJc w:val="left"/>
      <w:pPr>
        <w:tabs>
          <w:tab w:val="num" w:pos="540"/>
        </w:tabs>
        <w:ind w:left="540" w:hanging="360"/>
      </w:pPr>
      <w:rPr>
        <w:rFonts w:ascii="Wingdings" w:hAnsi="Wingdings" w:hint="default"/>
      </w:rPr>
    </w:lvl>
    <w:lvl w:ilvl="1" w:tplc="76587992" w:tentative="1">
      <w:start w:val="1"/>
      <w:numFmt w:val="bullet"/>
      <w:lvlText w:val=""/>
      <w:lvlJc w:val="left"/>
      <w:pPr>
        <w:tabs>
          <w:tab w:val="num" w:pos="1260"/>
        </w:tabs>
        <w:ind w:left="1260" w:hanging="360"/>
      </w:pPr>
      <w:rPr>
        <w:rFonts w:ascii="Wingdings" w:hAnsi="Wingdings" w:hint="default"/>
      </w:rPr>
    </w:lvl>
    <w:lvl w:ilvl="2" w:tplc="69FEAF50" w:tentative="1">
      <w:start w:val="1"/>
      <w:numFmt w:val="bullet"/>
      <w:lvlText w:val=""/>
      <w:lvlJc w:val="left"/>
      <w:pPr>
        <w:tabs>
          <w:tab w:val="num" w:pos="1980"/>
        </w:tabs>
        <w:ind w:left="1980" w:hanging="360"/>
      </w:pPr>
      <w:rPr>
        <w:rFonts w:ascii="Wingdings" w:hAnsi="Wingdings" w:hint="default"/>
      </w:rPr>
    </w:lvl>
    <w:lvl w:ilvl="3" w:tplc="2C0656E4" w:tentative="1">
      <w:start w:val="1"/>
      <w:numFmt w:val="bullet"/>
      <w:lvlText w:val=""/>
      <w:lvlJc w:val="left"/>
      <w:pPr>
        <w:tabs>
          <w:tab w:val="num" w:pos="2700"/>
        </w:tabs>
        <w:ind w:left="2700" w:hanging="360"/>
      </w:pPr>
      <w:rPr>
        <w:rFonts w:ascii="Wingdings" w:hAnsi="Wingdings" w:hint="default"/>
      </w:rPr>
    </w:lvl>
    <w:lvl w:ilvl="4" w:tplc="EFAADCA0" w:tentative="1">
      <w:start w:val="1"/>
      <w:numFmt w:val="bullet"/>
      <w:lvlText w:val=""/>
      <w:lvlJc w:val="left"/>
      <w:pPr>
        <w:tabs>
          <w:tab w:val="num" w:pos="3420"/>
        </w:tabs>
        <w:ind w:left="3420" w:hanging="360"/>
      </w:pPr>
      <w:rPr>
        <w:rFonts w:ascii="Wingdings" w:hAnsi="Wingdings" w:hint="default"/>
      </w:rPr>
    </w:lvl>
    <w:lvl w:ilvl="5" w:tplc="7EA4D98E" w:tentative="1">
      <w:start w:val="1"/>
      <w:numFmt w:val="bullet"/>
      <w:lvlText w:val=""/>
      <w:lvlJc w:val="left"/>
      <w:pPr>
        <w:tabs>
          <w:tab w:val="num" w:pos="4140"/>
        </w:tabs>
        <w:ind w:left="4140" w:hanging="360"/>
      </w:pPr>
      <w:rPr>
        <w:rFonts w:ascii="Wingdings" w:hAnsi="Wingdings" w:hint="default"/>
      </w:rPr>
    </w:lvl>
    <w:lvl w:ilvl="6" w:tplc="B958115A" w:tentative="1">
      <w:start w:val="1"/>
      <w:numFmt w:val="bullet"/>
      <w:lvlText w:val=""/>
      <w:lvlJc w:val="left"/>
      <w:pPr>
        <w:tabs>
          <w:tab w:val="num" w:pos="4860"/>
        </w:tabs>
        <w:ind w:left="4860" w:hanging="360"/>
      </w:pPr>
      <w:rPr>
        <w:rFonts w:ascii="Wingdings" w:hAnsi="Wingdings" w:hint="default"/>
      </w:rPr>
    </w:lvl>
    <w:lvl w:ilvl="7" w:tplc="F2DC93E8" w:tentative="1">
      <w:start w:val="1"/>
      <w:numFmt w:val="bullet"/>
      <w:lvlText w:val=""/>
      <w:lvlJc w:val="left"/>
      <w:pPr>
        <w:tabs>
          <w:tab w:val="num" w:pos="5580"/>
        </w:tabs>
        <w:ind w:left="5580" w:hanging="360"/>
      </w:pPr>
      <w:rPr>
        <w:rFonts w:ascii="Wingdings" w:hAnsi="Wingdings" w:hint="default"/>
      </w:rPr>
    </w:lvl>
    <w:lvl w:ilvl="8" w:tplc="AFD0670C" w:tentative="1">
      <w:start w:val="1"/>
      <w:numFmt w:val="bullet"/>
      <w:lvlText w:val=""/>
      <w:lvlJc w:val="left"/>
      <w:pPr>
        <w:tabs>
          <w:tab w:val="num" w:pos="6300"/>
        </w:tabs>
        <w:ind w:left="6300" w:hanging="360"/>
      </w:pPr>
      <w:rPr>
        <w:rFonts w:ascii="Wingdings" w:hAnsi="Wingdings" w:hint="default"/>
      </w:rPr>
    </w:lvl>
  </w:abstractNum>
  <w:abstractNum w:abstractNumId="3">
    <w:nsid w:val="22D57A41"/>
    <w:multiLevelType w:val="hybridMultilevel"/>
    <w:tmpl w:val="C3D8E422"/>
    <w:lvl w:ilvl="0" w:tplc="9CE210AE">
      <w:start w:val="1"/>
      <w:numFmt w:val="bullet"/>
      <w:lvlText w:val=""/>
      <w:lvlJc w:val="left"/>
      <w:pPr>
        <w:tabs>
          <w:tab w:val="num" w:pos="720"/>
        </w:tabs>
        <w:ind w:left="720" w:hanging="360"/>
      </w:pPr>
      <w:rPr>
        <w:rFonts w:ascii="Wingdings" w:hAnsi="Wingdings" w:hint="default"/>
      </w:rPr>
    </w:lvl>
    <w:lvl w:ilvl="1" w:tplc="215C1F5C" w:tentative="1">
      <w:start w:val="1"/>
      <w:numFmt w:val="bullet"/>
      <w:lvlText w:val=""/>
      <w:lvlJc w:val="left"/>
      <w:pPr>
        <w:tabs>
          <w:tab w:val="num" w:pos="1440"/>
        </w:tabs>
        <w:ind w:left="1440" w:hanging="360"/>
      </w:pPr>
      <w:rPr>
        <w:rFonts w:ascii="Wingdings" w:hAnsi="Wingdings" w:hint="default"/>
      </w:rPr>
    </w:lvl>
    <w:lvl w:ilvl="2" w:tplc="50424438" w:tentative="1">
      <w:start w:val="1"/>
      <w:numFmt w:val="bullet"/>
      <w:lvlText w:val=""/>
      <w:lvlJc w:val="left"/>
      <w:pPr>
        <w:tabs>
          <w:tab w:val="num" w:pos="2160"/>
        </w:tabs>
        <w:ind w:left="2160" w:hanging="360"/>
      </w:pPr>
      <w:rPr>
        <w:rFonts w:ascii="Wingdings" w:hAnsi="Wingdings" w:hint="default"/>
      </w:rPr>
    </w:lvl>
    <w:lvl w:ilvl="3" w:tplc="7C78A8E0" w:tentative="1">
      <w:start w:val="1"/>
      <w:numFmt w:val="bullet"/>
      <w:lvlText w:val=""/>
      <w:lvlJc w:val="left"/>
      <w:pPr>
        <w:tabs>
          <w:tab w:val="num" w:pos="2880"/>
        </w:tabs>
        <w:ind w:left="2880" w:hanging="360"/>
      </w:pPr>
      <w:rPr>
        <w:rFonts w:ascii="Wingdings" w:hAnsi="Wingdings" w:hint="default"/>
      </w:rPr>
    </w:lvl>
    <w:lvl w:ilvl="4" w:tplc="1B4CA084" w:tentative="1">
      <w:start w:val="1"/>
      <w:numFmt w:val="bullet"/>
      <w:lvlText w:val=""/>
      <w:lvlJc w:val="left"/>
      <w:pPr>
        <w:tabs>
          <w:tab w:val="num" w:pos="3600"/>
        </w:tabs>
        <w:ind w:left="3600" w:hanging="360"/>
      </w:pPr>
      <w:rPr>
        <w:rFonts w:ascii="Wingdings" w:hAnsi="Wingdings" w:hint="default"/>
      </w:rPr>
    </w:lvl>
    <w:lvl w:ilvl="5" w:tplc="66C62526" w:tentative="1">
      <w:start w:val="1"/>
      <w:numFmt w:val="bullet"/>
      <w:lvlText w:val=""/>
      <w:lvlJc w:val="left"/>
      <w:pPr>
        <w:tabs>
          <w:tab w:val="num" w:pos="4320"/>
        </w:tabs>
        <w:ind w:left="4320" w:hanging="360"/>
      </w:pPr>
      <w:rPr>
        <w:rFonts w:ascii="Wingdings" w:hAnsi="Wingdings" w:hint="default"/>
      </w:rPr>
    </w:lvl>
    <w:lvl w:ilvl="6" w:tplc="A3F8EE0A" w:tentative="1">
      <w:start w:val="1"/>
      <w:numFmt w:val="bullet"/>
      <w:lvlText w:val=""/>
      <w:lvlJc w:val="left"/>
      <w:pPr>
        <w:tabs>
          <w:tab w:val="num" w:pos="5040"/>
        </w:tabs>
        <w:ind w:left="5040" w:hanging="360"/>
      </w:pPr>
      <w:rPr>
        <w:rFonts w:ascii="Wingdings" w:hAnsi="Wingdings" w:hint="default"/>
      </w:rPr>
    </w:lvl>
    <w:lvl w:ilvl="7" w:tplc="85942266" w:tentative="1">
      <w:start w:val="1"/>
      <w:numFmt w:val="bullet"/>
      <w:lvlText w:val=""/>
      <w:lvlJc w:val="left"/>
      <w:pPr>
        <w:tabs>
          <w:tab w:val="num" w:pos="5760"/>
        </w:tabs>
        <w:ind w:left="5760" w:hanging="360"/>
      </w:pPr>
      <w:rPr>
        <w:rFonts w:ascii="Wingdings" w:hAnsi="Wingdings" w:hint="default"/>
      </w:rPr>
    </w:lvl>
    <w:lvl w:ilvl="8" w:tplc="18A83FF6" w:tentative="1">
      <w:start w:val="1"/>
      <w:numFmt w:val="bullet"/>
      <w:lvlText w:val=""/>
      <w:lvlJc w:val="left"/>
      <w:pPr>
        <w:tabs>
          <w:tab w:val="num" w:pos="6480"/>
        </w:tabs>
        <w:ind w:left="6480" w:hanging="360"/>
      </w:pPr>
      <w:rPr>
        <w:rFonts w:ascii="Wingdings" w:hAnsi="Wingdings" w:hint="default"/>
      </w:rPr>
    </w:lvl>
  </w:abstractNum>
  <w:abstractNum w:abstractNumId="4">
    <w:nsid w:val="26CA3E42"/>
    <w:multiLevelType w:val="hybridMultilevel"/>
    <w:tmpl w:val="4F0C197A"/>
    <w:lvl w:ilvl="0" w:tplc="DE1460F4">
      <w:start w:val="1"/>
      <w:numFmt w:val="bullet"/>
      <w:lvlText w:val=""/>
      <w:lvlJc w:val="left"/>
      <w:pPr>
        <w:tabs>
          <w:tab w:val="num" w:pos="720"/>
        </w:tabs>
        <w:ind w:left="720" w:hanging="360"/>
      </w:pPr>
      <w:rPr>
        <w:rFonts w:ascii="Wingdings" w:hAnsi="Wingdings" w:hint="default"/>
      </w:rPr>
    </w:lvl>
    <w:lvl w:ilvl="1" w:tplc="D66A496E" w:tentative="1">
      <w:start w:val="1"/>
      <w:numFmt w:val="bullet"/>
      <w:lvlText w:val=""/>
      <w:lvlJc w:val="left"/>
      <w:pPr>
        <w:tabs>
          <w:tab w:val="num" w:pos="1440"/>
        </w:tabs>
        <w:ind w:left="1440" w:hanging="360"/>
      </w:pPr>
      <w:rPr>
        <w:rFonts w:ascii="Wingdings" w:hAnsi="Wingdings" w:hint="default"/>
      </w:rPr>
    </w:lvl>
    <w:lvl w:ilvl="2" w:tplc="97728F58" w:tentative="1">
      <w:start w:val="1"/>
      <w:numFmt w:val="bullet"/>
      <w:lvlText w:val=""/>
      <w:lvlJc w:val="left"/>
      <w:pPr>
        <w:tabs>
          <w:tab w:val="num" w:pos="2160"/>
        </w:tabs>
        <w:ind w:left="2160" w:hanging="360"/>
      </w:pPr>
      <w:rPr>
        <w:rFonts w:ascii="Wingdings" w:hAnsi="Wingdings" w:hint="default"/>
      </w:rPr>
    </w:lvl>
    <w:lvl w:ilvl="3" w:tplc="8AF8B8AC" w:tentative="1">
      <w:start w:val="1"/>
      <w:numFmt w:val="bullet"/>
      <w:lvlText w:val=""/>
      <w:lvlJc w:val="left"/>
      <w:pPr>
        <w:tabs>
          <w:tab w:val="num" w:pos="2880"/>
        </w:tabs>
        <w:ind w:left="2880" w:hanging="360"/>
      </w:pPr>
      <w:rPr>
        <w:rFonts w:ascii="Wingdings" w:hAnsi="Wingdings" w:hint="default"/>
      </w:rPr>
    </w:lvl>
    <w:lvl w:ilvl="4" w:tplc="310CF914" w:tentative="1">
      <w:start w:val="1"/>
      <w:numFmt w:val="bullet"/>
      <w:lvlText w:val=""/>
      <w:lvlJc w:val="left"/>
      <w:pPr>
        <w:tabs>
          <w:tab w:val="num" w:pos="3600"/>
        </w:tabs>
        <w:ind w:left="3600" w:hanging="360"/>
      </w:pPr>
      <w:rPr>
        <w:rFonts w:ascii="Wingdings" w:hAnsi="Wingdings" w:hint="default"/>
      </w:rPr>
    </w:lvl>
    <w:lvl w:ilvl="5" w:tplc="F8C427D4" w:tentative="1">
      <w:start w:val="1"/>
      <w:numFmt w:val="bullet"/>
      <w:lvlText w:val=""/>
      <w:lvlJc w:val="left"/>
      <w:pPr>
        <w:tabs>
          <w:tab w:val="num" w:pos="4320"/>
        </w:tabs>
        <w:ind w:left="4320" w:hanging="360"/>
      </w:pPr>
      <w:rPr>
        <w:rFonts w:ascii="Wingdings" w:hAnsi="Wingdings" w:hint="default"/>
      </w:rPr>
    </w:lvl>
    <w:lvl w:ilvl="6" w:tplc="5F2E0126" w:tentative="1">
      <w:start w:val="1"/>
      <w:numFmt w:val="bullet"/>
      <w:lvlText w:val=""/>
      <w:lvlJc w:val="left"/>
      <w:pPr>
        <w:tabs>
          <w:tab w:val="num" w:pos="5040"/>
        </w:tabs>
        <w:ind w:left="5040" w:hanging="360"/>
      </w:pPr>
      <w:rPr>
        <w:rFonts w:ascii="Wingdings" w:hAnsi="Wingdings" w:hint="default"/>
      </w:rPr>
    </w:lvl>
    <w:lvl w:ilvl="7" w:tplc="8E6E85B2" w:tentative="1">
      <w:start w:val="1"/>
      <w:numFmt w:val="bullet"/>
      <w:lvlText w:val=""/>
      <w:lvlJc w:val="left"/>
      <w:pPr>
        <w:tabs>
          <w:tab w:val="num" w:pos="5760"/>
        </w:tabs>
        <w:ind w:left="5760" w:hanging="360"/>
      </w:pPr>
      <w:rPr>
        <w:rFonts w:ascii="Wingdings" w:hAnsi="Wingdings" w:hint="default"/>
      </w:rPr>
    </w:lvl>
    <w:lvl w:ilvl="8" w:tplc="779C3B98" w:tentative="1">
      <w:start w:val="1"/>
      <w:numFmt w:val="bullet"/>
      <w:lvlText w:val=""/>
      <w:lvlJc w:val="left"/>
      <w:pPr>
        <w:tabs>
          <w:tab w:val="num" w:pos="6480"/>
        </w:tabs>
        <w:ind w:left="6480" w:hanging="360"/>
      </w:pPr>
      <w:rPr>
        <w:rFonts w:ascii="Wingdings" w:hAnsi="Wingdings" w:hint="default"/>
      </w:rPr>
    </w:lvl>
  </w:abstractNum>
  <w:abstractNum w:abstractNumId="5">
    <w:nsid w:val="66A35501"/>
    <w:multiLevelType w:val="hybridMultilevel"/>
    <w:tmpl w:val="ABF43C32"/>
    <w:lvl w:ilvl="0" w:tplc="CF44EDEA">
      <w:start w:val="1"/>
      <w:numFmt w:val="bullet"/>
      <w:lvlText w:val=""/>
      <w:lvlJc w:val="left"/>
      <w:pPr>
        <w:tabs>
          <w:tab w:val="num" w:pos="720"/>
        </w:tabs>
        <w:ind w:left="720" w:hanging="360"/>
      </w:pPr>
      <w:rPr>
        <w:rFonts w:ascii="Wingdings" w:hAnsi="Wingdings" w:hint="default"/>
      </w:rPr>
    </w:lvl>
    <w:lvl w:ilvl="1" w:tplc="E2FC850A" w:tentative="1">
      <w:start w:val="1"/>
      <w:numFmt w:val="bullet"/>
      <w:lvlText w:val=""/>
      <w:lvlJc w:val="left"/>
      <w:pPr>
        <w:tabs>
          <w:tab w:val="num" w:pos="1440"/>
        </w:tabs>
        <w:ind w:left="1440" w:hanging="360"/>
      </w:pPr>
      <w:rPr>
        <w:rFonts w:ascii="Wingdings" w:hAnsi="Wingdings" w:hint="default"/>
      </w:rPr>
    </w:lvl>
    <w:lvl w:ilvl="2" w:tplc="61EE67A2" w:tentative="1">
      <w:start w:val="1"/>
      <w:numFmt w:val="bullet"/>
      <w:lvlText w:val=""/>
      <w:lvlJc w:val="left"/>
      <w:pPr>
        <w:tabs>
          <w:tab w:val="num" w:pos="2160"/>
        </w:tabs>
        <w:ind w:left="2160" w:hanging="360"/>
      </w:pPr>
      <w:rPr>
        <w:rFonts w:ascii="Wingdings" w:hAnsi="Wingdings" w:hint="default"/>
      </w:rPr>
    </w:lvl>
    <w:lvl w:ilvl="3" w:tplc="539AA344" w:tentative="1">
      <w:start w:val="1"/>
      <w:numFmt w:val="bullet"/>
      <w:lvlText w:val=""/>
      <w:lvlJc w:val="left"/>
      <w:pPr>
        <w:tabs>
          <w:tab w:val="num" w:pos="2880"/>
        </w:tabs>
        <w:ind w:left="2880" w:hanging="360"/>
      </w:pPr>
      <w:rPr>
        <w:rFonts w:ascii="Wingdings" w:hAnsi="Wingdings" w:hint="default"/>
      </w:rPr>
    </w:lvl>
    <w:lvl w:ilvl="4" w:tplc="D6DAEC84" w:tentative="1">
      <w:start w:val="1"/>
      <w:numFmt w:val="bullet"/>
      <w:lvlText w:val=""/>
      <w:lvlJc w:val="left"/>
      <w:pPr>
        <w:tabs>
          <w:tab w:val="num" w:pos="3600"/>
        </w:tabs>
        <w:ind w:left="3600" w:hanging="360"/>
      </w:pPr>
      <w:rPr>
        <w:rFonts w:ascii="Wingdings" w:hAnsi="Wingdings" w:hint="default"/>
      </w:rPr>
    </w:lvl>
    <w:lvl w:ilvl="5" w:tplc="12E2EB0E" w:tentative="1">
      <w:start w:val="1"/>
      <w:numFmt w:val="bullet"/>
      <w:lvlText w:val=""/>
      <w:lvlJc w:val="left"/>
      <w:pPr>
        <w:tabs>
          <w:tab w:val="num" w:pos="4320"/>
        </w:tabs>
        <w:ind w:left="4320" w:hanging="360"/>
      </w:pPr>
      <w:rPr>
        <w:rFonts w:ascii="Wingdings" w:hAnsi="Wingdings" w:hint="default"/>
      </w:rPr>
    </w:lvl>
    <w:lvl w:ilvl="6" w:tplc="26701CB6" w:tentative="1">
      <w:start w:val="1"/>
      <w:numFmt w:val="bullet"/>
      <w:lvlText w:val=""/>
      <w:lvlJc w:val="left"/>
      <w:pPr>
        <w:tabs>
          <w:tab w:val="num" w:pos="5040"/>
        </w:tabs>
        <w:ind w:left="5040" w:hanging="360"/>
      </w:pPr>
      <w:rPr>
        <w:rFonts w:ascii="Wingdings" w:hAnsi="Wingdings" w:hint="default"/>
      </w:rPr>
    </w:lvl>
    <w:lvl w:ilvl="7" w:tplc="DB9EC116" w:tentative="1">
      <w:start w:val="1"/>
      <w:numFmt w:val="bullet"/>
      <w:lvlText w:val=""/>
      <w:lvlJc w:val="left"/>
      <w:pPr>
        <w:tabs>
          <w:tab w:val="num" w:pos="5760"/>
        </w:tabs>
        <w:ind w:left="5760" w:hanging="360"/>
      </w:pPr>
      <w:rPr>
        <w:rFonts w:ascii="Wingdings" w:hAnsi="Wingdings" w:hint="default"/>
      </w:rPr>
    </w:lvl>
    <w:lvl w:ilvl="8" w:tplc="1D6E4D0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04"/>
    <w:rsid w:val="000542CC"/>
    <w:rsid w:val="00143B06"/>
    <w:rsid w:val="00264F33"/>
    <w:rsid w:val="00341108"/>
    <w:rsid w:val="003D44A5"/>
    <w:rsid w:val="00492637"/>
    <w:rsid w:val="00671ABB"/>
    <w:rsid w:val="00695984"/>
    <w:rsid w:val="00724104"/>
    <w:rsid w:val="009864DB"/>
    <w:rsid w:val="009D12A4"/>
    <w:rsid w:val="00A412A2"/>
    <w:rsid w:val="00B13A08"/>
    <w:rsid w:val="00B91E39"/>
    <w:rsid w:val="00B92635"/>
    <w:rsid w:val="00BA28AA"/>
    <w:rsid w:val="00D37B7F"/>
    <w:rsid w:val="00F44185"/>
    <w:rsid w:val="00F64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41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A0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41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A0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5587">
      <w:bodyDiv w:val="1"/>
      <w:marLeft w:val="0"/>
      <w:marRight w:val="0"/>
      <w:marTop w:val="0"/>
      <w:marBottom w:val="0"/>
      <w:divBdr>
        <w:top w:val="none" w:sz="0" w:space="0" w:color="auto"/>
        <w:left w:val="none" w:sz="0" w:space="0" w:color="auto"/>
        <w:bottom w:val="none" w:sz="0" w:space="0" w:color="auto"/>
        <w:right w:val="none" w:sz="0" w:space="0" w:color="auto"/>
      </w:divBdr>
    </w:div>
    <w:div w:id="735204301">
      <w:bodyDiv w:val="1"/>
      <w:marLeft w:val="0"/>
      <w:marRight w:val="0"/>
      <w:marTop w:val="0"/>
      <w:marBottom w:val="0"/>
      <w:divBdr>
        <w:top w:val="none" w:sz="0" w:space="0" w:color="auto"/>
        <w:left w:val="none" w:sz="0" w:space="0" w:color="auto"/>
        <w:bottom w:val="none" w:sz="0" w:space="0" w:color="auto"/>
        <w:right w:val="none" w:sz="0" w:space="0" w:color="auto"/>
      </w:divBdr>
    </w:div>
    <w:div w:id="1007903228">
      <w:bodyDiv w:val="1"/>
      <w:marLeft w:val="0"/>
      <w:marRight w:val="0"/>
      <w:marTop w:val="0"/>
      <w:marBottom w:val="0"/>
      <w:divBdr>
        <w:top w:val="none" w:sz="0" w:space="0" w:color="auto"/>
        <w:left w:val="none" w:sz="0" w:space="0" w:color="auto"/>
        <w:bottom w:val="none" w:sz="0" w:space="0" w:color="auto"/>
        <w:right w:val="none" w:sz="0" w:space="0" w:color="auto"/>
      </w:divBdr>
    </w:div>
    <w:div w:id="1323658371">
      <w:bodyDiv w:val="1"/>
      <w:marLeft w:val="0"/>
      <w:marRight w:val="0"/>
      <w:marTop w:val="0"/>
      <w:marBottom w:val="0"/>
      <w:divBdr>
        <w:top w:val="none" w:sz="0" w:space="0" w:color="auto"/>
        <w:left w:val="none" w:sz="0" w:space="0" w:color="auto"/>
        <w:bottom w:val="none" w:sz="0" w:space="0" w:color="auto"/>
        <w:right w:val="none" w:sz="0" w:space="0" w:color="auto"/>
      </w:divBdr>
      <w:divsChild>
        <w:div w:id="1789549276">
          <w:marLeft w:val="864"/>
          <w:marRight w:val="0"/>
          <w:marTop w:val="134"/>
          <w:marBottom w:val="0"/>
          <w:divBdr>
            <w:top w:val="none" w:sz="0" w:space="0" w:color="auto"/>
            <w:left w:val="none" w:sz="0" w:space="0" w:color="auto"/>
            <w:bottom w:val="none" w:sz="0" w:space="0" w:color="auto"/>
            <w:right w:val="none" w:sz="0" w:space="0" w:color="auto"/>
          </w:divBdr>
        </w:div>
      </w:divsChild>
    </w:div>
    <w:div w:id="1402408553">
      <w:bodyDiv w:val="1"/>
      <w:marLeft w:val="0"/>
      <w:marRight w:val="0"/>
      <w:marTop w:val="0"/>
      <w:marBottom w:val="0"/>
      <w:divBdr>
        <w:top w:val="none" w:sz="0" w:space="0" w:color="auto"/>
        <w:left w:val="none" w:sz="0" w:space="0" w:color="auto"/>
        <w:bottom w:val="none" w:sz="0" w:space="0" w:color="auto"/>
        <w:right w:val="none" w:sz="0" w:space="0" w:color="auto"/>
      </w:divBdr>
      <w:divsChild>
        <w:div w:id="222721992">
          <w:marLeft w:val="864"/>
          <w:marRight w:val="0"/>
          <w:marTop w:val="134"/>
          <w:marBottom w:val="0"/>
          <w:divBdr>
            <w:top w:val="none" w:sz="0" w:space="0" w:color="auto"/>
            <w:left w:val="none" w:sz="0" w:space="0" w:color="auto"/>
            <w:bottom w:val="none" w:sz="0" w:space="0" w:color="auto"/>
            <w:right w:val="none" w:sz="0" w:space="0" w:color="auto"/>
          </w:divBdr>
        </w:div>
      </w:divsChild>
    </w:div>
    <w:div w:id="1431973258">
      <w:bodyDiv w:val="1"/>
      <w:marLeft w:val="0"/>
      <w:marRight w:val="0"/>
      <w:marTop w:val="0"/>
      <w:marBottom w:val="0"/>
      <w:divBdr>
        <w:top w:val="none" w:sz="0" w:space="0" w:color="auto"/>
        <w:left w:val="none" w:sz="0" w:space="0" w:color="auto"/>
        <w:bottom w:val="none" w:sz="0" w:space="0" w:color="auto"/>
        <w:right w:val="none" w:sz="0" w:space="0" w:color="auto"/>
      </w:divBdr>
      <w:divsChild>
        <w:div w:id="476072730">
          <w:marLeft w:val="864"/>
          <w:marRight w:val="0"/>
          <w:marTop w:val="134"/>
          <w:marBottom w:val="0"/>
          <w:divBdr>
            <w:top w:val="none" w:sz="0" w:space="0" w:color="auto"/>
            <w:left w:val="none" w:sz="0" w:space="0" w:color="auto"/>
            <w:bottom w:val="none" w:sz="0" w:space="0" w:color="auto"/>
            <w:right w:val="none" w:sz="0" w:space="0" w:color="auto"/>
          </w:divBdr>
        </w:div>
      </w:divsChild>
    </w:div>
    <w:div w:id="1434324826">
      <w:bodyDiv w:val="1"/>
      <w:marLeft w:val="0"/>
      <w:marRight w:val="0"/>
      <w:marTop w:val="0"/>
      <w:marBottom w:val="0"/>
      <w:divBdr>
        <w:top w:val="none" w:sz="0" w:space="0" w:color="auto"/>
        <w:left w:val="none" w:sz="0" w:space="0" w:color="auto"/>
        <w:bottom w:val="none" w:sz="0" w:space="0" w:color="auto"/>
        <w:right w:val="none" w:sz="0" w:space="0" w:color="auto"/>
      </w:divBdr>
      <w:divsChild>
        <w:div w:id="1929191845">
          <w:marLeft w:val="864"/>
          <w:marRight w:val="0"/>
          <w:marTop w:val="125"/>
          <w:marBottom w:val="0"/>
          <w:divBdr>
            <w:top w:val="none" w:sz="0" w:space="0" w:color="auto"/>
            <w:left w:val="none" w:sz="0" w:space="0" w:color="auto"/>
            <w:bottom w:val="none" w:sz="0" w:space="0" w:color="auto"/>
            <w:right w:val="none" w:sz="0" w:space="0" w:color="auto"/>
          </w:divBdr>
        </w:div>
      </w:divsChild>
    </w:div>
    <w:div w:id="1593392049">
      <w:bodyDiv w:val="1"/>
      <w:marLeft w:val="0"/>
      <w:marRight w:val="0"/>
      <w:marTop w:val="0"/>
      <w:marBottom w:val="0"/>
      <w:divBdr>
        <w:top w:val="none" w:sz="0" w:space="0" w:color="auto"/>
        <w:left w:val="none" w:sz="0" w:space="0" w:color="auto"/>
        <w:bottom w:val="none" w:sz="0" w:space="0" w:color="auto"/>
        <w:right w:val="none" w:sz="0" w:space="0" w:color="auto"/>
      </w:divBdr>
      <w:divsChild>
        <w:div w:id="1998722922">
          <w:marLeft w:val="864"/>
          <w:marRight w:val="0"/>
          <w:marTop w:val="115"/>
          <w:marBottom w:val="0"/>
          <w:divBdr>
            <w:top w:val="none" w:sz="0" w:space="0" w:color="auto"/>
            <w:left w:val="none" w:sz="0" w:space="0" w:color="auto"/>
            <w:bottom w:val="none" w:sz="0" w:space="0" w:color="auto"/>
            <w:right w:val="none" w:sz="0" w:space="0" w:color="auto"/>
          </w:divBdr>
        </w:div>
      </w:divsChild>
    </w:div>
    <w:div w:id="1844856039">
      <w:bodyDiv w:val="1"/>
      <w:marLeft w:val="0"/>
      <w:marRight w:val="0"/>
      <w:marTop w:val="0"/>
      <w:marBottom w:val="0"/>
      <w:divBdr>
        <w:top w:val="none" w:sz="0" w:space="0" w:color="auto"/>
        <w:left w:val="none" w:sz="0" w:space="0" w:color="auto"/>
        <w:bottom w:val="none" w:sz="0" w:space="0" w:color="auto"/>
        <w:right w:val="none" w:sz="0" w:space="0" w:color="auto"/>
      </w:divBdr>
    </w:div>
    <w:div w:id="1942832292">
      <w:bodyDiv w:val="1"/>
      <w:marLeft w:val="0"/>
      <w:marRight w:val="0"/>
      <w:marTop w:val="0"/>
      <w:marBottom w:val="0"/>
      <w:divBdr>
        <w:top w:val="none" w:sz="0" w:space="0" w:color="auto"/>
        <w:left w:val="none" w:sz="0" w:space="0" w:color="auto"/>
        <w:bottom w:val="none" w:sz="0" w:space="0" w:color="auto"/>
        <w:right w:val="none" w:sz="0" w:space="0" w:color="auto"/>
      </w:divBdr>
      <w:divsChild>
        <w:div w:id="24361258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DRSUMAILI</dc:creator>
  <cp:lastModifiedBy>Classroom</cp:lastModifiedBy>
  <cp:revision>4</cp:revision>
  <dcterms:created xsi:type="dcterms:W3CDTF">2013-11-26T04:52:00Z</dcterms:created>
  <dcterms:modified xsi:type="dcterms:W3CDTF">2013-11-26T05:58:00Z</dcterms:modified>
</cp:coreProperties>
</file>