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BB" w:rsidRDefault="00A154BB" w:rsidP="00A154BB">
      <w:r>
        <w:t>1. Which of the following is supplied by the femoral nerve?</w:t>
      </w:r>
    </w:p>
    <w:p w:rsidR="00A154BB" w:rsidRDefault="00A154BB" w:rsidP="00A154BB">
      <w:r>
        <w:t>A. Extensors of hip.</w:t>
      </w:r>
    </w:p>
    <w:p w:rsidR="00A154BB" w:rsidRDefault="00A154BB" w:rsidP="00A154BB">
      <w:r>
        <w:t>B. Skin of dorsum of foot.</w:t>
      </w:r>
    </w:p>
    <w:p w:rsidR="00A154BB" w:rsidRDefault="00A154BB" w:rsidP="00A154BB">
      <w:r>
        <w:t>C. Hamstrings.</w:t>
      </w:r>
    </w:p>
    <w:p w:rsidR="00A154BB" w:rsidRDefault="00A154BB" w:rsidP="00A154BB">
      <w:r>
        <w:t>D. Extensors of knee.</w:t>
      </w:r>
    </w:p>
    <w:p w:rsidR="00A154BB" w:rsidRDefault="00A154BB" w:rsidP="00A154BB"/>
    <w:p w:rsidR="00A154BB" w:rsidRDefault="00A154BB" w:rsidP="00A154BB">
      <w:r>
        <w:t>2. Injury of common peroneal nerve leads to:</w:t>
      </w:r>
    </w:p>
    <w:p w:rsidR="00A154BB" w:rsidRDefault="00A154BB" w:rsidP="00A154BB">
      <w:r>
        <w:t>A. Loss of dorsiflexion of ankle.</w:t>
      </w:r>
    </w:p>
    <w:p w:rsidR="00A154BB" w:rsidRDefault="00A154BB" w:rsidP="00A154BB">
      <w:r>
        <w:t>B. Loss of inversion of foot.</w:t>
      </w:r>
    </w:p>
    <w:p w:rsidR="00A154BB" w:rsidRDefault="00A154BB" w:rsidP="00A154BB">
      <w:r>
        <w:t>C. Loss of extension of knee.</w:t>
      </w:r>
    </w:p>
    <w:p w:rsidR="00A154BB" w:rsidRDefault="00A154BB" w:rsidP="00A154BB">
      <w:r>
        <w:t>D. Loss of flexion of toes.</w:t>
      </w:r>
    </w:p>
    <w:p w:rsidR="00A154BB" w:rsidRDefault="00A154BB" w:rsidP="00A154BB"/>
    <w:p w:rsidR="00A154BB" w:rsidRDefault="00A154BB" w:rsidP="00A154BB">
      <w:r>
        <w:t>3. What are the nerve roots of the Femoral Nerve?</w:t>
      </w:r>
    </w:p>
    <w:p w:rsidR="00A154BB" w:rsidRDefault="00A154BB" w:rsidP="00A154BB">
      <w:r>
        <w:t>A. L2 to L4</w:t>
      </w:r>
    </w:p>
    <w:p w:rsidR="00A154BB" w:rsidRDefault="00A154BB" w:rsidP="00A154BB">
      <w:r>
        <w:t>B. L2 to L5</w:t>
      </w:r>
    </w:p>
    <w:p w:rsidR="00A154BB" w:rsidRDefault="00A154BB" w:rsidP="00A154BB">
      <w:r>
        <w:t>C. L1 to L4</w:t>
      </w:r>
    </w:p>
    <w:p w:rsidR="00A154BB" w:rsidRDefault="00A154BB" w:rsidP="00A154BB">
      <w:r>
        <w:t>D. L2 &amp; L3</w:t>
      </w:r>
    </w:p>
    <w:p w:rsidR="00A154BB" w:rsidRDefault="00A154BB" w:rsidP="00A154BB"/>
    <w:p w:rsidR="00A154BB" w:rsidRDefault="00A154BB" w:rsidP="002F2295">
      <w:r>
        <w:t xml:space="preserve">5. </w:t>
      </w:r>
      <w:r w:rsidR="002F2295">
        <w:t>Related to</w:t>
      </w:r>
      <w:r>
        <w:t xml:space="preserve"> which muscle does the Femoral Nerve arise?</w:t>
      </w:r>
    </w:p>
    <w:p w:rsidR="00A154BB" w:rsidRDefault="00A154BB" w:rsidP="00A154BB">
      <w:r>
        <w:t>A. Pectineus</w:t>
      </w:r>
    </w:p>
    <w:p w:rsidR="00A154BB" w:rsidRDefault="00A154BB" w:rsidP="00A154BB">
      <w:r>
        <w:t>B. Sartorius</w:t>
      </w:r>
    </w:p>
    <w:p w:rsidR="00A154BB" w:rsidRDefault="00A154BB" w:rsidP="00A154BB">
      <w:r>
        <w:t>C. Psoas Major</w:t>
      </w:r>
    </w:p>
    <w:p w:rsidR="00B52288" w:rsidRDefault="00A154BB" w:rsidP="00A154BB">
      <w:r>
        <w:t>D. Rectus Abdominis</w:t>
      </w:r>
    </w:p>
    <w:p w:rsidR="00A154BB" w:rsidRDefault="00A154BB" w:rsidP="00A154BB"/>
    <w:p w:rsidR="00A154BB" w:rsidRDefault="00A154BB" w:rsidP="00A154BB"/>
    <w:p w:rsidR="00A154BB" w:rsidRDefault="00A154BB" w:rsidP="00CE3601">
      <w:r>
        <w:lastRenderedPageBreak/>
        <w:t>6. What is the position of the femoral nerve in</w:t>
      </w:r>
      <w:r w:rsidR="00CE3601">
        <w:t xml:space="preserve"> </w:t>
      </w:r>
      <w:r w:rsidR="003F779A">
        <w:t>relation to the femoral artery</w:t>
      </w:r>
      <w:r>
        <w:t>?</w:t>
      </w:r>
    </w:p>
    <w:p w:rsidR="00A154BB" w:rsidRDefault="00A154BB" w:rsidP="00A154BB">
      <w:r>
        <w:t>A. Lateral</w:t>
      </w:r>
    </w:p>
    <w:p w:rsidR="00A154BB" w:rsidRDefault="00A154BB" w:rsidP="00A154BB">
      <w:r>
        <w:t>B. Medial</w:t>
      </w:r>
    </w:p>
    <w:p w:rsidR="00A154BB" w:rsidRDefault="00A154BB" w:rsidP="00A154BB">
      <w:r>
        <w:t>C. Above</w:t>
      </w:r>
    </w:p>
    <w:p w:rsidR="00A154BB" w:rsidRDefault="00A154BB" w:rsidP="00A154BB">
      <w:r>
        <w:t>D. Below</w:t>
      </w:r>
    </w:p>
    <w:p w:rsidR="00A154BB" w:rsidRDefault="00A154BB" w:rsidP="00A154BB"/>
    <w:p w:rsidR="00766628" w:rsidRDefault="00A154BB" w:rsidP="00766628">
      <w:r>
        <w:t xml:space="preserve">7. </w:t>
      </w:r>
      <w:r w:rsidR="00766628">
        <w:t>Which of the following is not an intracranial branch of the facial nerve?</w:t>
      </w:r>
    </w:p>
    <w:p w:rsidR="00766628" w:rsidRDefault="00766628" w:rsidP="00766628">
      <w:pPr>
        <w:pStyle w:val="ListParagraph"/>
        <w:numPr>
          <w:ilvl w:val="0"/>
          <w:numId w:val="22"/>
        </w:numPr>
      </w:pPr>
      <w:r>
        <w:t>Nerve to stapedius</w:t>
      </w:r>
    </w:p>
    <w:p w:rsidR="00766628" w:rsidRDefault="00766628" w:rsidP="00766628">
      <w:pPr>
        <w:pStyle w:val="ListParagraph"/>
        <w:numPr>
          <w:ilvl w:val="0"/>
          <w:numId w:val="22"/>
        </w:numPr>
      </w:pPr>
      <w:r>
        <w:t>Greater petrosal nerve</w:t>
      </w:r>
    </w:p>
    <w:p w:rsidR="00766628" w:rsidRDefault="00766628" w:rsidP="00766628">
      <w:pPr>
        <w:pStyle w:val="ListParagraph"/>
        <w:numPr>
          <w:ilvl w:val="0"/>
          <w:numId w:val="22"/>
        </w:numPr>
      </w:pPr>
      <w:r>
        <w:t>Chorda tympani</w:t>
      </w:r>
    </w:p>
    <w:p w:rsidR="00A154BB" w:rsidRDefault="00766628" w:rsidP="00766628">
      <w:pPr>
        <w:pStyle w:val="ListParagraph"/>
        <w:numPr>
          <w:ilvl w:val="0"/>
          <w:numId w:val="22"/>
        </w:numPr>
      </w:pPr>
      <w:r>
        <w:t>Buccal nerve</w:t>
      </w:r>
    </w:p>
    <w:p w:rsidR="00A154BB" w:rsidRDefault="00A154BB" w:rsidP="00A154BB"/>
    <w:p w:rsidR="003F779A" w:rsidRDefault="00A154BB" w:rsidP="003F779A">
      <w:r>
        <w:t xml:space="preserve">8. </w:t>
      </w:r>
      <w:r w:rsidR="003F779A">
        <w:t>The maxillary nerve exits the cranium through which structure?</w:t>
      </w:r>
    </w:p>
    <w:p w:rsidR="003F779A" w:rsidRDefault="003F779A" w:rsidP="003F779A">
      <w:pPr>
        <w:pStyle w:val="ListParagraph"/>
        <w:numPr>
          <w:ilvl w:val="0"/>
          <w:numId w:val="23"/>
        </w:numPr>
      </w:pPr>
      <w:r>
        <w:t xml:space="preserve">Foramen </w:t>
      </w:r>
      <w:proofErr w:type="spellStart"/>
      <w:r>
        <w:t>ovale</w:t>
      </w:r>
      <w:proofErr w:type="spellEnd"/>
    </w:p>
    <w:p w:rsidR="003F779A" w:rsidRDefault="003F779A" w:rsidP="003F779A">
      <w:pPr>
        <w:pStyle w:val="ListParagraph"/>
        <w:numPr>
          <w:ilvl w:val="0"/>
          <w:numId w:val="23"/>
        </w:numPr>
      </w:pPr>
      <w:r>
        <w:t>Foramen spinosum</w:t>
      </w:r>
    </w:p>
    <w:p w:rsidR="003F779A" w:rsidRDefault="003F779A" w:rsidP="003F779A">
      <w:pPr>
        <w:pStyle w:val="ListParagraph"/>
        <w:numPr>
          <w:ilvl w:val="0"/>
          <w:numId w:val="23"/>
        </w:numPr>
      </w:pPr>
      <w:r>
        <w:t>Superior orbital fissure</w:t>
      </w:r>
    </w:p>
    <w:p w:rsidR="00A154BB" w:rsidRDefault="003F779A" w:rsidP="003F779A">
      <w:pPr>
        <w:pStyle w:val="ListParagraph"/>
        <w:numPr>
          <w:ilvl w:val="0"/>
          <w:numId w:val="23"/>
        </w:numPr>
      </w:pPr>
      <w:r>
        <w:t>Foramen rotundum</w:t>
      </w:r>
    </w:p>
    <w:p w:rsidR="00A154BB" w:rsidRDefault="00A154BB" w:rsidP="00A154BB">
      <w:r>
        <w:t xml:space="preserve">9. Which of the following movement is lost when the </w:t>
      </w:r>
      <w:proofErr w:type="spellStart"/>
      <w:r>
        <w:t>tibial</w:t>
      </w:r>
      <w:proofErr w:type="spellEnd"/>
      <w:r>
        <w:t xml:space="preserve"> nerve is injured?</w:t>
      </w:r>
    </w:p>
    <w:p w:rsidR="00A154BB" w:rsidRDefault="00A154BB" w:rsidP="00A154BB">
      <w:r>
        <w:t>A. Extension of knee.</w:t>
      </w:r>
    </w:p>
    <w:p w:rsidR="00A154BB" w:rsidRDefault="00A154BB" w:rsidP="00A154BB">
      <w:r>
        <w:t xml:space="preserve">B. Planter flexion of ankle </w:t>
      </w:r>
    </w:p>
    <w:p w:rsidR="00A154BB" w:rsidRDefault="00A154BB" w:rsidP="00A154BB">
      <w:r>
        <w:t>C. Dorsiflexion of ankle</w:t>
      </w:r>
    </w:p>
    <w:p w:rsidR="00A154BB" w:rsidRDefault="00A154BB" w:rsidP="00A154BB">
      <w:r>
        <w:t>D. extension of toes</w:t>
      </w:r>
    </w:p>
    <w:p w:rsidR="00A1544A" w:rsidRDefault="00A1544A" w:rsidP="00CE3601"/>
    <w:p w:rsidR="00A154BB" w:rsidRDefault="00A154BB" w:rsidP="00CE3601">
      <w:r>
        <w:t>10. What happen If the sciatic nerve get</w:t>
      </w:r>
      <w:r w:rsidR="00CE3601">
        <w:t xml:space="preserve"> </w:t>
      </w:r>
      <w:proofErr w:type="gramStart"/>
      <w:r>
        <w:t>injured ?</w:t>
      </w:r>
      <w:proofErr w:type="gramEnd"/>
    </w:p>
    <w:p w:rsidR="00A154BB" w:rsidRDefault="00A154BB" w:rsidP="00A154BB">
      <w:r>
        <w:t>A. wasting of the muscles below the knee</w:t>
      </w:r>
    </w:p>
    <w:p w:rsidR="00A154BB" w:rsidRDefault="00A154BB" w:rsidP="00A154BB">
      <w:r>
        <w:t>B. Loss of extension of knee</w:t>
      </w:r>
    </w:p>
    <w:p w:rsidR="00A154BB" w:rsidRDefault="00A154BB" w:rsidP="00A154BB">
      <w:r>
        <w:t xml:space="preserve">C. Sensation is lost below the knee, </w:t>
      </w:r>
      <w:proofErr w:type="gramStart"/>
      <w:r>
        <w:t>Except</w:t>
      </w:r>
      <w:proofErr w:type="gramEnd"/>
      <w:r>
        <w:t xml:space="preserve"> the medial side</w:t>
      </w:r>
    </w:p>
    <w:p w:rsidR="00A154BB" w:rsidRDefault="00A154BB" w:rsidP="00A154BB">
      <w:r>
        <w:t>D. 1-3</w:t>
      </w:r>
    </w:p>
    <w:p w:rsidR="00FF7A22" w:rsidRDefault="00A154BB" w:rsidP="00FF7A22">
      <w:r>
        <w:lastRenderedPageBreak/>
        <w:t>1</w:t>
      </w:r>
      <w:r w:rsidR="00CE3601">
        <w:t>1</w:t>
      </w:r>
      <w:r>
        <w:t xml:space="preserve">. </w:t>
      </w:r>
      <w:r w:rsidR="00FF7A22">
        <w:t>What is the function of the hypoglossal nerve?</w:t>
      </w:r>
    </w:p>
    <w:p w:rsidR="00FF7A22" w:rsidRDefault="00FF7A22" w:rsidP="00FF7A22">
      <w:pPr>
        <w:pStyle w:val="ListParagraph"/>
        <w:numPr>
          <w:ilvl w:val="0"/>
          <w:numId w:val="24"/>
        </w:numPr>
      </w:pPr>
      <w:r>
        <w:t>Somatic sensory</w:t>
      </w:r>
    </w:p>
    <w:p w:rsidR="00FF7A22" w:rsidRDefault="00FF7A22" w:rsidP="00FF7A22">
      <w:pPr>
        <w:pStyle w:val="ListParagraph"/>
        <w:numPr>
          <w:ilvl w:val="0"/>
          <w:numId w:val="24"/>
        </w:numPr>
      </w:pPr>
      <w:r>
        <w:t>Visceral sensory</w:t>
      </w:r>
    </w:p>
    <w:p w:rsidR="00FF7A22" w:rsidRDefault="00FF7A22" w:rsidP="00FF7A22">
      <w:pPr>
        <w:pStyle w:val="ListParagraph"/>
        <w:numPr>
          <w:ilvl w:val="0"/>
          <w:numId w:val="24"/>
        </w:numPr>
      </w:pPr>
      <w:r>
        <w:t>Visceral motor</w:t>
      </w:r>
    </w:p>
    <w:p w:rsidR="00A154BB" w:rsidRDefault="00FF7A22" w:rsidP="00FF7A22">
      <w:pPr>
        <w:pStyle w:val="ListParagraph"/>
        <w:numPr>
          <w:ilvl w:val="0"/>
          <w:numId w:val="24"/>
        </w:numPr>
      </w:pPr>
      <w:r>
        <w:t>Somatic motor</w:t>
      </w:r>
    </w:p>
    <w:p w:rsidR="00FF7A22" w:rsidRDefault="00FF7A22" w:rsidP="00A154BB"/>
    <w:p w:rsidR="00A154BB" w:rsidRDefault="00A154BB" w:rsidP="00A154BB">
      <w:r>
        <w:t xml:space="preserve">13. One of </w:t>
      </w:r>
      <w:r w:rsidR="00CE3601">
        <w:t>them is branch of femoral nerve</w:t>
      </w:r>
      <w:r>
        <w:t>?</w:t>
      </w:r>
    </w:p>
    <w:p w:rsidR="00A154BB" w:rsidRDefault="00A154BB" w:rsidP="00A154BB">
      <w:r>
        <w:t xml:space="preserve">A. </w:t>
      </w:r>
      <w:proofErr w:type="spellStart"/>
      <w:r>
        <w:t>Iliohypogastric</w:t>
      </w:r>
      <w:proofErr w:type="spellEnd"/>
    </w:p>
    <w:p w:rsidR="00A154BB" w:rsidRDefault="00A154BB" w:rsidP="00A154BB">
      <w:r>
        <w:t xml:space="preserve">B. </w:t>
      </w:r>
      <w:proofErr w:type="spellStart"/>
      <w:r>
        <w:t>Ilioinguinal</w:t>
      </w:r>
      <w:proofErr w:type="spellEnd"/>
    </w:p>
    <w:p w:rsidR="00A154BB" w:rsidRDefault="00A154BB" w:rsidP="00A154BB">
      <w:r>
        <w:t>C. Genitofemoral</w:t>
      </w:r>
    </w:p>
    <w:p w:rsidR="00A154BB" w:rsidRDefault="00A154BB" w:rsidP="00A154BB">
      <w:r>
        <w:t>D. Nerve to iliacus</w:t>
      </w:r>
    </w:p>
    <w:p w:rsidR="00CE3601" w:rsidRDefault="00CE3601" w:rsidP="00086090"/>
    <w:p w:rsidR="00086090" w:rsidRDefault="00CE3601" w:rsidP="00CE3601">
      <w:r>
        <w:t xml:space="preserve">14. </w:t>
      </w:r>
      <w:r w:rsidR="00086090">
        <w:t>The middle of the three meninges is the _.</w:t>
      </w:r>
    </w:p>
    <w:p w:rsidR="00086090" w:rsidRDefault="00086090" w:rsidP="00205F73">
      <w:pPr>
        <w:pStyle w:val="ListParagraph"/>
        <w:numPr>
          <w:ilvl w:val="1"/>
          <w:numId w:val="26"/>
        </w:numPr>
      </w:pPr>
      <w:r>
        <w:t>dura mater</w:t>
      </w:r>
    </w:p>
    <w:p w:rsidR="00086090" w:rsidRDefault="00086090" w:rsidP="00205F73">
      <w:pPr>
        <w:pStyle w:val="ListParagraph"/>
        <w:numPr>
          <w:ilvl w:val="1"/>
          <w:numId w:val="26"/>
        </w:numPr>
      </w:pPr>
      <w:r>
        <w:t>pia mater</w:t>
      </w:r>
    </w:p>
    <w:p w:rsidR="00086090" w:rsidRDefault="00086090" w:rsidP="00205F73">
      <w:pPr>
        <w:pStyle w:val="ListParagraph"/>
        <w:numPr>
          <w:ilvl w:val="1"/>
          <w:numId w:val="26"/>
        </w:numPr>
      </w:pPr>
      <w:r>
        <w:t>arachnoid mater</w:t>
      </w:r>
    </w:p>
    <w:p w:rsidR="00086090" w:rsidRDefault="00086090" w:rsidP="00205F73">
      <w:pPr>
        <w:pStyle w:val="ListParagraph"/>
        <w:numPr>
          <w:ilvl w:val="1"/>
          <w:numId w:val="26"/>
        </w:numPr>
      </w:pPr>
      <w:r>
        <w:t xml:space="preserve">ligamentum </w:t>
      </w:r>
      <w:proofErr w:type="spellStart"/>
      <w:r>
        <w:t>denticulatum</w:t>
      </w:r>
      <w:proofErr w:type="spellEnd"/>
    </w:p>
    <w:p w:rsidR="005B7765" w:rsidRDefault="00CE3601" w:rsidP="005B7765">
      <w:r>
        <w:t xml:space="preserve">15. </w:t>
      </w:r>
      <w:r w:rsidR="005B7765">
        <w:t>Through which structure does the vestibulocochlear nerve exit the cranium?</w:t>
      </w:r>
    </w:p>
    <w:p w:rsidR="005B7765" w:rsidRDefault="005B7765" w:rsidP="007F5648">
      <w:pPr>
        <w:pStyle w:val="ListParagraph"/>
        <w:numPr>
          <w:ilvl w:val="0"/>
          <w:numId w:val="27"/>
        </w:numPr>
      </w:pPr>
      <w:r>
        <w:t>Hypoglossal canal</w:t>
      </w:r>
    </w:p>
    <w:p w:rsidR="005B7765" w:rsidRDefault="005B7765" w:rsidP="007F5648">
      <w:pPr>
        <w:pStyle w:val="ListParagraph"/>
        <w:numPr>
          <w:ilvl w:val="0"/>
          <w:numId w:val="27"/>
        </w:numPr>
      </w:pPr>
      <w:r>
        <w:t>Foramen rotundum</w:t>
      </w:r>
    </w:p>
    <w:p w:rsidR="005B7765" w:rsidRDefault="005B7765" w:rsidP="007F5648">
      <w:pPr>
        <w:pStyle w:val="ListParagraph"/>
        <w:numPr>
          <w:ilvl w:val="0"/>
          <w:numId w:val="27"/>
        </w:numPr>
      </w:pPr>
      <w:r>
        <w:t>Jugular foramen</w:t>
      </w:r>
    </w:p>
    <w:p w:rsidR="00A154BB" w:rsidRDefault="005B7765" w:rsidP="007F5648">
      <w:pPr>
        <w:pStyle w:val="ListParagraph"/>
        <w:numPr>
          <w:ilvl w:val="0"/>
          <w:numId w:val="27"/>
        </w:numPr>
      </w:pPr>
      <w:r>
        <w:t>Internal acoustic meatus</w:t>
      </w:r>
    </w:p>
    <w:p w:rsidR="005B7765" w:rsidRDefault="005B7765" w:rsidP="00086090"/>
    <w:p w:rsidR="00086090" w:rsidRDefault="00CE3601" w:rsidP="00086090">
      <w:r>
        <w:t xml:space="preserve">16. </w:t>
      </w:r>
      <w:r w:rsidR="00086090">
        <w:t>The connection between the third and fourth ventricle is called the _____.</w:t>
      </w:r>
    </w:p>
    <w:p w:rsidR="00086090" w:rsidRDefault="00086090" w:rsidP="00086090">
      <w:r>
        <w:tab/>
        <w:t>A)</w:t>
      </w:r>
      <w:r>
        <w:tab/>
        <w:t>interventricular foramen</w:t>
      </w:r>
    </w:p>
    <w:p w:rsidR="00086090" w:rsidRDefault="00086090" w:rsidP="00086090">
      <w:r>
        <w:tab/>
        <w:t>B)</w:t>
      </w:r>
      <w:r>
        <w:tab/>
        <w:t>cerebral aqueduct</w:t>
      </w:r>
    </w:p>
    <w:p w:rsidR="00086090" w:rsidRDefault="00086090" w:rsidP="009D4EE1">
      <w:r>
        <w:tab/>
        <w:t>C)</w:t>
      </w:r>
      <w:r>
        <w:tab/>
      </w:r>
      <w:r w:rsidR="009D4EE1">
        <w:t xml:space="preserve">Interventricular </w:t>
      </w:r>
      <w:r>
        <w:t xml:space="preserve">foramen </w:t>
      </w:r>
    </w:p>
    <w:p w:rsidR="00086090" w:rsidRDefault="00086090" w:rsidP="00086090">
      <w:r>
        <w:tab/>
        <w:t>D)</w:t>
      </w:r>
      <w:r>
        <w:tab/>
        <w:t>hypothalamus</w:t>
      </w:r>
    </w:p>
    <w:p w:rsidR="00205F73" w:rsidRDefault="00205F73" w:rsidP="00716CF3"/>
    <w:p w:rsidR="00716CF3" w:rsidRDefault="00CE3601" w:rsidP="00716CF3">
      <w:r>
        <w:lastRenderedPageBreak/>
        <w:t xml:space="preserve">17. </w:t>
      </w:r>
      <w:r w:rsidR="00716CF3">
        <w:t>The cerebral hemispheres are connected by the _____.</w:t>
      </w:r>
    </w:p>
    <w:p w:rsidR="00716CF3" w:rsidRDefault="00716CF3" w:rsidP="00716CF3">
      <w:r>
        <w:tab/>
        <w:t>A)</w:t>
      </w:r>
      <w:r>
        <w:tab/>
        <w:t>longitudinal fissure</w:t>
      </w:r>
    </w:p>
    <w:p w:rsidR="00716CF3" w:rsidRDefault="00716CF3" w:rsidP="00716CF3">
      <w:r>
        <w:tab/>
        <w:t>B)</w:t>
      </w:r>
      <w:r>
        <w:tab/>
        <w:t>cortex</w:t>
      </w:r>
    </w:p>
    <w:p w:rsidR="00716CF3" w:rsidRDefault="00716CF3" w:rsidP="00716CF3">
      <w:r>
        <w:tab/>
        <w:t>C)</w:t>
      </w:r>
      <w:r>
        <w:tab/>
        <w:t>corpus callosum</w:t>
      </w:r>
    </w:p>
    <w:p w:rsidR="00716CF3" w:rsidRDefault="00716CF3" w:rsidP="00716CF3">
      <w:r>
        <w:tab/>
        <w:t>D)</w:t>
      </w:r>
      <w:r>
        <w:tab/>
        <w:t>brain stem</w:t>
      </w:r>
    </w:p>
    <w:p w:rsidR="007A08DB" w:rsidRDefault="007A08DB" w:rsidP="007A08DB">
      <w:r>
        <w:t>1</w:t>
      </w:r>
      <w:r w:rsidR="00CE3601">
        <w:t>8</w:t>
      </w:r>
      <w:r>
        <w:t>.  CN ____ is responsible for balance.</w:t>
      </w:r>
    </w:p>
    <w:p w:rsidR="007A08DB" w:rsidRDefault="007A08DB" w:rsidP="007A08DB">
      <w:r>
        <w:t xml:space="preserve">A. </w:t>
      </w:r>
      <w:r>
        <w:tab/>
        <w:t>VIII</w:t>
      </w:r>
    </w:p>
    <w:p w:rsidR="007A08DB" w:rsidRDefault="007A08DB" w:rsidP="007A08DB">
      <w:r>
        <w:t xml:space="preserve">B. </w:t>
      </w:r>
      <w:r>
        <w:tab/>
        <w:t>VII</w:t>
      </w:r>
    </w:p>
    <w:p w:rsidR="007A08DB" w:rsidRDefault="007A08DB" w:rsidP="007A08DB">
      <w:r>
        <w:t xml:space="preserve">C. </w:t>
      </w:r>
      <w:r>
        <w:tab/>
        <w:t>XI</w:t>
      </w:r>
    </w:p>
    <w:p w:rsidR="007A08DB" w:rsidRDefault="007A08DB" w:rsidP="007A08DB">
      <w:r>
        <w:t xml:space="preserve">D. </w:t>
      </w:r>
      <w:r>
        <w:tab/>
        <w:t>X</w:t>
      </w:r>
    </w:p>
    <w:p w:rsidR="007A08DB" w:rsidRDefault="007A08DB" w:rsidP="007A08DB"/>
    <w:p w:rsidR="007F591C" w:rsidRDefault="00CE3601" w:rsidP="007F591C">
      <w:r>
        <w:t>19</w:t>
      </w:r>
      <w:r w:rsidR="007F5648">
        <w:t xml:space="preserve">. </w:t>
      </w:r>
      <w:r w:rsidR="007F591C">
        <w:t xml:space="preserve">Which of these is not a symptom of cauda </w:t>
      </w:r>
      <w:proofErr w:type="spellStart"/>
      <w:r w:rsidR="007F591C">
        <w:t>equina</w:t>
      </w:r>
      <w:proofErr w:type="spellEnd"/>
      <w:r w:rsidR="007F591C">
        <w:t xml:space="preserve"> syndrome?</w:t>
      </w:r>
    </w:p>
    <w:p w:rsidR="007F591C" w:rsidRDefault="007F591C" w:rsidP="007F591C">
      <w:pPr>
        <w:pStyle w:val="ListParagraph"/>
        <w:numPr>
          <w:ilvl w:val="0"/>
          <w:numId w:val="28"/>
        </w:numPr>
      </w:pPr>
      <w:r>
        <w:t>Reduced anal tone</w:t>
      </w:r>
    </w:p>
    <w:p w:rsidR="007F591C" w:rsidRDefault="007F591C" w:rsidP="007F591C">
      <w:pPr>
        <w:pStyle w:val="ListParagraph"/>
        <w:numPr>
          <w:ilvl w:val="0"/>
          <w:numId w:val="28"/>
        </w:numPr>
      </w:pPr>
      <w:r>
        <w:t xml:space="preserve">Retention of urine and </w:t>
      </w:r>
      <w:proofErr w:type="spellStart"/>
      <w:r>
        <w:t>faeces</w:t>
      </w:r>
      <w:proofErr w:type="spellEnd"/>
    </w:p>
    <w:p w:rsidR="007F591C" w:rsidRDefault="007F591C" w:rsidP="007F591C">
      <w:pPr>
        <w:pStyle w:val="ListParagraph"/>
        <w:numPr>
          <w:ilvl w:val="0"/>
          <w:numId w:val="28"/>
        </w:numPr>
      </w:pPr>
      <w:r>
        <w:t xml:space="preserve">Upper limb </w:t>
      </w:r>
      <w:proofErr w:type="spellStart"/>
      <w:r>
        <w:t>anaesthesia</w:t>
      </w:r>
      <w:proofErr w:type="spellEnd"/>
    </w:p>
    <w:p w:rsidR="009F2CD5" w:rsidRDefault="007F591C" w:rsidP="007F591C">
      <w:pPr>
        <w:pStyle w:val="ListParagraph"/>
        <w:numPr>
          <w:ilvl w:val="0"/>
          <w:numId w:val="28"/>
        </w:numPr>
      </w:pPr>
      <w:r>
        <w:t>Incontinence</w:t>
      </w:r>
    </w:p>
    <w:p w:rsidR="007A08DB" w:rsidRDefault="009F2CD5" w:rsidP="009F2CD5">
      <w:r>
        <w:t>20</w:t>
      </w:r>
      <w:r w:rsidR="007A08DB">
        <w:t>.  Bell's Palsy is associated with which nerve?</w:t>
      </w:r>
    </w:p>
    <w:p w:rsidR="007A08DB" w:rsidRDefault="007A08DB" w:rsidP="007A08DB">
      <w:r>
        <w:t xml:space="preserve">A. </w:t>
      </w:r>
      <w:r>
        <w:tab/>
        <w:t>Trigeminal</w:t>
      </w:r>
    </w:p>
    <w:p w:rsidR="007A08DB" w:rsidRDefault="007A08DB" w:rsidP="007A08DB">
      <w:r>
        <w:t xml:space="preserve">B. </w:t>
      </w:r>
      <w:r>
        <w:tab/>
      </w:r>
      <w:proofErr w:type="spellStart"/>
      <w:r>
        <w:t>Vagus</w:t>
      </w:r>
      <w:proofErr w:type="spellEnd"/>
    </w:p>
    <w:p w:rsidR="007A08DB" w:rsidRDefault="007A08DB" w:rsidP="007A08DB">
      <w:r>
        <w:t xml:space="preserve">C. </w:t>
      </w:r>
      <w:r>
        <w:tab/>
        <w:t>Accessory</w:t>
      </w:r>
    </w:p>
    <w:p w:rsidR="007A08DB" w:rsidRDefault="007A08DB" w:rsidP="007A08DB">
      <w:r>
        <w:t xml:space="preserve">D. </w:t>
      </w:r>
      <w:r>
        <w:tab/>
        <w:t>Facial</w:t>
      </w:r>
    </w:p>
    <w:p w:rsidR="007A08DB" w:rsidRDefault="009F2CD5" w:rsidP="009F2CD5">
      <w:r>
        <w:t>21.</w:t>
      </w:r>
      <w:r w:rsidR="007A08DB">
        <w:t xml:space="preserve"> Which of the following is NOT purely sensory?</w:t>
      </w:r>
    </w:p>
    <w:p w:rsidR="007A08DB" w:rsidRDefault="007A08DB" w:rsidP="007A08DB">
      <w:r>
        <w:t xml:space="preserve">A. </w:t>
      </w:r>
      <w:r>
        <w:tab/>
        <w:t>I</w:t>
      </w:r>
    </w:p>
    <w:p w:rsidR="007A08DB" w:rsidRDefault="007A08DB" w:rsidP="007A08DB">
      <w:r>
        <w:t xml:space="preserve">B. </w:t>
      </w:r>
      <w:r>
        <w:tab/>
        <w:t>II</w:t>
      </w:r>
    </w:p>
    <w:p w:rsidR="007A08DB" w:rsidRDefault="007A08DB" w:rsidP="007A08DB">
      <w:r>
        <w:t xml:space="preserve">C. </w:t>
      </w:r>
      <w:r>
        <w:tab/>
        <w:t>III</w:t>
      </w:r>
    </w:p>
    <w:p w:rsidR="007A08DB" w:rsidRDefault="007A08DB" w:rsidP="007A08DB">
      <w:r>
        <w:t xml:space="preserve">D. </w:t>
      </w:r>
      <w:r>
        <w:tab/>
        <w:t>VIII</w:t>
      </w:r>
    </w:p>
    <w:p w:rsidR="005067C3" w:rsidRDefault="005067C3" w:rsidP="007A08DB"/>
    <w:p w:rsidR="007A08DB" w:rsidRDefault="009F2CD5" w:rsidP="007A08DB">
      <w:r>
        <w:lastRenderedPageBreak/>
        <w:t>22</w:t>
      </w:r>
      <w:r w:rsidR="007A08DB">
        <w:t>.  Which cranial nerve is responsible for taste on the posterior part of the tongue?</w:t>
      </w:r>
    </w:p>
    <w:p w:rsidR="007A08DB" w:rsidRDefault="007A08DB" w:rsidP="007A08DB">
      <w:r>
        <w:t xml:space="preserve">A. </w:t>
      </w:r>
      <w:r>
        <w:tab/>
        <w:t>Facial</w:t>
      </w:r>
    </w:p>
    <w:p w:rsidR="007A08DB" w:rsidRDefault="007A08DB" w:rsidP="007A08DB">
      <w:r>
        <w:t xml:space="preserve">B. </w:t>
      </w:r>
      <w:r>
        <w:tab/>
        <w:t>Glossopharyngeal</w:t>
      </w:r>
    </w:p>
    <w:p w:rsidR="007A08DB" w:rsidRDefault="007A08DB" w:rsidP="007A08DB">
      <w:r>
        <w:t xml:space="preserve">C. </w:t>
      </w:r>
      <w:r>
        <w:tab/>
        <w:t>Hypoglossal</w:t>
      </w:r>
    </w:p>
    <w:p w:rsidR="007A08DB" w:rsidRDefault="007A08DB" w:rsidP="007A08DB"/>
    <w:p w:rsidR="007A08DB" w:rsidRDefault="009F2CD5" w:rsidP="009F2CD5">
      <w:r>
        <w:t xml:space="preserve">23. </w:t>
      </w:r>
      <w:r w:rsidR="007A08DB">
        <w:t>Which nerve is responsible for taste on the anterior 2/3s of the tongue?</w:t>
      </w:r>
    </w:p>
    <w:p w:rsidR="007A08DB" w:rsidRDefault="007A08DB" w:rsidP="007A08DB">
      <w:r>
        <w:t xml:space="preserve">A. </w:t>
      </w:r>
      <w:r>
        <w:tab/>
        <w:t>Hypoglossal</w:t>
      </w:r>
    </w:p>
    <w:p w:rsidR="007A08DB" w:rsidRDefault="007A08DB" w:rsidP="007A08DB">
      <w:r>
        <w:t xml:space="preserve">B. </w:t>
      </w:r>
      <w:r>
        <w:tab/>
        <w:t>Glossopharyngeal</w:t>
      </w:r>
    </w:p>
    <w:p w:rsidR="007A08DB" w:rsidRDefault="007A08DB" w:rsidP="007A08DB">
      <w:r>
        <w:t xml:space="preserve">C. </w:t>
      </w:r>
      <w:r>
        <w:tab/>
        <w:t>Facial</w:t>
      </w:r>
    </w:p>
    <w:p w:rsidR="007A08DB" w:rsidRDefault="009F2CD5" w:rsidP="007A08DB">
      <w:r>
        <w:t>24</w:t>
      </w:r>
      <w:r w:rsidR="007A08DB">
        <w:t>.  Which cranial nerve does not come from the pons?</w:t>
      </w:r>
    </w:p>
    <w:p w:rsidR="007A08DB" w:rsidRDefault="007A08DB" w:rsidP="007A08DB">
      <w:r>
        <w:t xml:space="preserve">A. </w:t>
      </w:r>
      <w:r>
        <w:tab/>
        <w:t>VII</w:t>
      </w:r>
    </w:p>
    <w:p w:rsidR="007A08DB" w:rsidRDefault="007A08DB" w:rsidP="007A08DB">
      <w:r>
        <w:t xml:space="preserve">B. </w:t>
      </w:r>
      <w:r>
        <w:tab/>
        <w:t>VIII</w:t>
      </w:r>
    </w:p>
    <w:p w:rsidR="007A08DB" w:rsidRDefault="007A08DB" w:rsidP="007A08DB">
      <w:r>
        <w:t xml:space="preserve">C. </w:t>
      </w:r>
      <w:r>
        <w:tab/>
        <w:t>VI</w:t>
      </w:r>
    </w:p>
    <w:p w:rsidR="007A08DB" w:rsidRDefault="007A08DB" w:rsidP="007A08DB">
      <w:r>
        <w:t xml:space="preserve">D. </w:t>
      </w:r>
      <w:r>
        <w:tab/>
        <w:t>II</w:t>
      </w:r>
    </w:p>
    <w:p w:rsidR="007A08DB" w:rsidRDefault="00600069" w:rsidP="00600069">
      <w:r>
        <w:t xml:space="preserve">25. </w:t>
      </w:r>
      <w:r w:rsidR="007A08DB">
        <w:t>Which CN is responsible for mastication?</w:t>
      </w:r>
    </w:p>
    <w:p w:rsidR="007A08DB" w:rsidRDefault="007A08DB" w:rsidP="007A08DB">
      <w:r>
        <w:t xml:space="preserve">A. </w:t>
      </w:r>
      <w:r>
        <w:tab/>
        <w:t>V</w:t>
      </w:r>
    </w:p>
    <w:p w:rsidR="007A08DB" w:rsidRDefault="007A08DB" w:rsidP="007A08DB">
      <w:r>
        <w:t xml:space="preserve">B. </w:t>
      </w:r>
      <w:r>
        <w:tab/>
        <w:t>VII</w:t>
      </w:r>
    </w:p>
    <w:p w:rsidR="007A08DB" w:rsidRDefault="007A08DB" w:rsidP="007A08DB">
      <w:r>
        <w:t xml:space="preserve">C. </w:t>
      </w:r>
      <w:r>
        <w:tab/>
        <w:t>VIII</w:t>
      </w:r>
    </w:p>
    <w:p w:rsidR="007A08DB" w:rsidRDefault="007A08DB" w:rsidP="007A08DB">
      <w:r>
        <w:t xml:space="preserve">D. </w:t>
      </w:r>
      <w:r>
        <w:tab/>
        <w:t>I</w:t>
      </w:r>
    </w:p>
    <w:p w:rsidR="005067C3" w:rsidRDefault="004F230A" w:rsidP="005067C3">
      <w:r>
        <w:t>26</w:t>
      </w:r>
      <w:r w:rsidR="0059683C">
        <w:t xml:space="preserve">. </w:t>
      </w:r>
      <w:r w:rsidR="005067C3">
        <w:t>Which group of muscles atrophies in carpal tunnel syndrome?</w:t>
      </w:r>
    </w:p>
    <w:p w:rsidR="005067C3" w:rsidRDefault="005067C3" w:rsidP="005067C3">
      <w:pPr>
        <w:pStyle w:val="ListParagraph"/>
        <w:numPr>
          <w:ilvl w:val="0"/>
          <w:numId w:val="29"/>
        </w:numPr>
      </w:pPr>
      <w:r>
        <w:t>Hypothenar eminence</w:t>
      </w:r>
    </w:p>
    <w:p w:rsidR="005067C3" w:rsidRDefault="005067C3" w:rsidP="005067C3">
      <w:pPr>
        <w:pStyle w:val="ListParagraph"/>
        <w:numPr>
          <w:ilvl w:val="0"/>
          <w:numId w:val="29"/>
        </w:numPr>
      </w:pPr>
      <w:proofErr w:type="spellStart"/>
      <w:r>
        <w:t>Thenar</w:t>
      </w:r>
      <w:proofErr w:type="spellEnd"/>
      <w:r>
        <w:t xml:space="preserve"> eminence</w:t>
      </w:r>
    </w:p>
    <w:p w:rsidR="005067C3" w:rsidRDefault="005067C3" w:rsidP="005067C3">
      <w:pPr>
        <w:pStyle w:val="ListParagraph"/>
        <w:numPr>
          <w:ilvl w:val="0"/>
          <w:numId w:val="29"/>
        </w:numPr>
      </w:pPr>
      <w:r>
        <w:t>Anterior forearm</w:t>
      </w:r>
    </w:p>
    <w:p w:rsidR="00AF191D" w:rsidRDefault="005067C3" w:rsidP="005067C3">
      <w:pPr>
        <w:pStyle w:val="ListParagraph"/>
        <w:numPr>
          <w:ilvl w:val="0"/>
          <w:numId w:val="29"/>
        </w:numPr>
      </w:pPr>
      <w:r>
        <w:t>Posterior forearm</w:t>
      </w:r>
    </w:p>
    <w:p w:rsidR="00AF191D" w:rsidRDefault="00AF191D" w:rsidP="00AF191D"/>
    <w:p w:rsidR="00BC1943" w:rsidRDefault="00BC1943" w:rsidP="00BC1943"/>
    <w:p w:rsidR="00BC1943" w:rsidRDefault="00BC1943" w:rsidP="00BC1943"/>
    <w:p w:rsidR="00BC1943" w:rsidRDefault="00AF191D" w:rsidP="00BC1943">
      <w:r>
        <w:lastRenderedPageBreak/>
        <w:t>2</w:t>
      </w:r>
      <w:r w:rsidR="00AF4526">
        <w:t>7</w:t>
      </w:r>
      <w:r>
        <w:t xml:space="preserve">. </w:t>
      </w:r>
      <w:r w:rsidR="00BC1943">
        <w:t>Which area does the ulnar nerve provide cutaneous innervation to?</w:t>
      </w:r>
    </w:p>
    <w:p w:rsidR="00BC1943" w:rsidRDefault="00BC1943" w:rsidP="00BC1943">
      <w:pPr>
        <w:pStyle w:val="ListParagraph"/>
        <w:numPr>
          <w:ilvl w:val="0"/>
          <w:numId w:val="30"/>
        </w:numPr>
      </w:pPr>
      <w:r>
        <w:t>Lateral one and a half fingers</w:t>
      </w:r>
    </w:p>
    <w:p w:rsidR="00BC1943" w:rsidRDefault="00BC1943" w:rsidP="00BC1943">
      <w:pPr>
        <w:pStyle w:val="ListParagraph"/>
        <w:numPr>
          <w:ilvl w:val="0"/>
          <w:numId w:val="30"/>
        </w:numPr>
      </w:pPr>
      <w:r>
        <w:t>Medial one and a half fingers</w:t>
      </w:r>
    </w:p>
    <w:p w:rsidR="00BC1943" w:rsidRDefault="00BC1943" w:rsidP="00BC1943">
      <w:pPr>
        <w:pStyle w:val="ListParagraph"/>
        <w:numPr>
          <w:ilvl w:val="0"/>
          <w:numId w:val="30"/>
        </w:numPr>
      </w:pPr>
      <w:r>
        <w:t>Anterior forearm</w:t>
      </w:r>
    </w:p>
    <w:p w:rsidR="00AF191D" w:rsidRDefault="00BC1943" w:rsidP="00BC1943">
      <w:pPr>
        <w:pStyle w:val="ListParagraph"/>
        <w:numPr>
          <w:ilvl w:val="0"/>
          <w:numId w:val="30"/>
        </w:numPr>
      </w:pPr>
      <w:r>
        <w:t>Posterior forearm</w:t>
      </w:r>
    </w:p>
    <w:p w:rsidR="00BC1943" w:rsidRDefault="00BC1943" w:rsidP="00AF191D"/>
    <w:p w:rsidR="008147B4" w:rsidRDefault="00160582" w:rsidP="008147B4">
      <w:r>
        <w:t>28</w:t>
      </w:r>
      <w:r w:rsidR="00AF191D">
        <w:t>.</w:t>
      </w:r>
      <w:r>
        <w:t xml:space="preserve"> </w:t>
      </w:r>
      <w:r w:rsidR="008147B4">
        <w:t>What deformity occurs if the ulnar nerve is injured at the wrist?</w:t>
      </w:r>
    </w:p>
    <w:p w:rsidR="008147B4" w:rsidRDefault="008147B4" w:rsidP="008147B4">
      <w:pPr>
        <w:pStyle w:val="ListParagraph"/>
        <w:numPr>
          <w:ilvl w:val="0"/>
          <w:numId w:val="31"/>
        </w:numPr>
      </w:pPr>
      <w:r>
        <w:t>Hand of benediction</w:t>
      </w:r>
    </w:p>
    <w:p w:rsidR="008147B4" w:rsidRDefault="008147B4" w:rsidP="008147B4">
      <w:pPr>
        <w:pStyle w:val="ListParagraph"/>
        <w:numPr>
          <w:ilvl w:val="0"/>
          <w:numId w:val="31"/>
        </w:numPr>
      </w:pPr>
      <w:r>
        <w:t>Ulnar claw</w:t>
      </w:r>
    </w:p>
    <w:p w:rsidR="008147B4" w:rsidRDefault="008147B4" w:rsidP="008147B4">
      <w:pPr>
        <w:pStyle w:val="ListParagraph"/>
        <w:numPr>
          <w:ilvl w:val="0"/>
          <w:numId w:val="31"/>
        </w:numPr>
      </w:pPr>
      <w:r>
        <w:t>Waiter's tip</w:t>
      </w:r>
    </w:p>
    <w:p w:rsidR="00AF191D" w:rsidRDefault="008147B4" w:rsidP="008147B4">
      <w:pPr>
        <w:pStyle w:val="ListParagraph"/>
        <w:numPr>
          <w:ilvl w:val="0"/>
          <w:numId w:val="31"/>
        </w:numPr>
      </w:pPr>
      <w:r>
        <w:t>Wrist drop</w:t>
      </w:r>
    </w:p>
    <w:p w:rsidR="00AF191D" w:rsidRDefault="00AF191D" w:rsidP="00AF191D"/>
    <w:p w:rsidR="00AF191D" w:rsidRDefault="00160582" w:rsidP="007B6719">
      <w:r>
        <w:t>29</w:t>
      </w:r>
      <w:r w:rsidR="00AF191D">
        <w:t>.</w:t>
      </w:r>
      <w:r w:rsidR="007B6719">
        <w:t xml:space="preserve"> </w:t>
      </w:r>
      <w:r w:rsidR="00AF191D">
        <w:t>The long thoracic nerve innervates which muscle?</w:t>
      </w:r>
    </w:p>
    <w:p w:rsidR="00AF191D" w:rsidRDefault="00AF191D" w:rsidP="007B6719">
      <w:pPr>
        <w:pStyle w:val="ListParagraph"/>
        <w:numPr>
          <w:ilvl w:val="0"/>
          <w:numId w:val="4"/>
        </w:numPr>
      </w:pPr>
      <w:r>
        <w:t>Anterior scalene</w:t>
      </w:r>
    </w:p>
    <w:p w:rsidR="00AF191D" w:rsidRDefault="00AF191D" w:rsidP="007B6719">
      <w:pPr>
        <w:pStyle w:val="ListParagraph"/>
        <w:numPr>
          <w:ilvl w:val="0"/>
          <w:numId w:val="4"/>
        </w:numPr>
      </w:pPr>
      <w:r>
        <w:t>Middle scalene</w:t>
      </w:r>
    </w:p>
    <w:p w:rsidR="00AF191D" w:rsidRDefault="00AF191D" w:rsidP="007B6719">
      <w:pPr>
        <w:pStyle w:val="ListParagraph"/>
        <w:numPr>
          <w:ilvl w:val="0"/>
          <w:numId w:val="4"/>
        </w:numPr>
      </w:pPr>
      <w:r>
        <w:t>Serratus anterior</w:t>
      </w:r>
    </w:p>
    <w:p w:rsidR="00AF191D" w:rsidRDefault="00AF191D" w:rsidP="007B6719">
      <w:pPr>
        <w:pStyle w:val="ListParagraph"/>
        <w:numPr>
          <w:ilvl w:val="0"/>
          <w:numId w:val="4"/>
        </w:numPr>
      </w:pPr>
      <w:proofErr w:type="spellStart"/>
      <w:r>
        <w:t>Teres</w:t>
      </w:r>
      <w:proofErr w:type="spellEnd"/>
      <w:r>
        <w:t xml:space="preserve"> major</w:t>
      </w:r>
    </w:p>
    <w:p w:rsidR="00AF191D" w:rsidRDefault="00AF191D" w:rsidP="007B6719">
      <w:pPr>
        <w:pStyle w:val="ListParagraph"/>
        <w:numPr>
          <w:ilvl w:val="0"/>
          <w:numId w:val="4"/>
        </w:numPr>
      </w:pPr>
      <w:r>
        <w:t xml:space="preserve">Subscapularis </w:t>
      </w:r>
    </w:p>
    <w:p w:rsidR="00AF191D" w:rsidRDefault="00AF191D" w:rsidP="00AF191D"/>
    <w:p w:rsidR="00AF191D" w:rsidRDefault="00C23059" w:rsidP="00C23059">
      <w:r>
        <w:t>30</w:t>
      </w:r>
      <w:r w:rsidR="00AF191D">
        <w:t>. During a motorcycle accident, an 18-year-old male landed on the right lateral side of his rib cage with his right upper limb abducted. In the hospital he was found to have "winging" of the right scapula. Which nerve was likely damaged in the accident?</w:t>
      </w:r>
    </w:p>
    <w:p w:rsidR="00AF191D" w:rsidRDefault="00AF191D" w:rsidP="003C2BDC">
      <w:pPr>
        <w:pStyle w:val="ListParagraph"/>
        <w:numPr>
          <w:ilvl w:val="0"/>
          <w:numId w:val="32"/>
        </w:numPr>
      </w:pPr>
      <w:r>
        <w:t>Accessory</w:t>
      </w:r>
    </w:p>
    <w:p w:rsidR="00AF191D" w:rsidRDefault="00AF191D" w:rsidP="003C2BDC">
      <w:pPr>
        <w:pStyle w:val="ListParagraph"/>
        <w:numPr>
          <w:ilvl w:val="0"/>
          <w:numId w:val="32"/>
        </w:numPr>
      </w:pPr>
      <w:r>
        <w:t>Long thoracic</w:t>
      </w:r>
    </w:p>
    <w:p w:rsidR="00AF191D" w:rsidRDefault="00AF191D" w:rsidP="003C2BDC">
      <w:pPr>
        <w:pStyle w:val="ListParagraph"/>
        <w:numPr>
          <w:ilvl w:val="0"/>
          <w:numId w:val="32"/>
        </w:numPr>
      </w:pPr>
      <w:r>
        <w:t>Phrenic</w:t>
      </w:r>
    </w:p>
    <w:p w:rsidR="00AF191D" w:rsidRDefault="00AF191D" w:rsidP="003C2BDC">
      <w:pPr>
        <w:pStyle w:val="ListParagraph"/>
        <w:numPr>
          <w:ilvl w:val="0"/>
          <w:numId w:val="32"/>
        </w:numPr>
      </w:pPr>
      <w:proofErr w:type="spellStart"/>
      <w:r>
        <w:t>Vagus</w:t>
      </w:r>
      <w:proofErr w:type="spellEnd"/>
    </w:p>
    <w:p w:rsidR="001A12FE" w:rsidRDefault="005861A5" w:rsidP="001A12FE">
      <w:r>
        <w:t>31</w:t>
      </w:r>
      <w:r w:rsidR="00AF191D">
        <w:t xml:space="preserve">. </w:t>
      </w:r>
      <w:r w:rsidR="001A12FE">
        <w:t>Which arteries supply the most lateral portions of the cerebrum?</w:t>
      </w:r>
    </w:p>
    <w:p w:rsidR="001A12FE" w:rsidRDefault="001A12FE" w:rsidP="001A12FE">
      <w:pPr>
        <w:pStyle w:val="ListParagraph"/>
        <w:numPr>
          <w:ilvl w:val="0"/>
          <w:numId w:val="33"/>
        </w:numPr>
      </w:pPr>
      <w:r>
        <w:t>Anterior cerebral arteries</w:t>
      </w:r>
    </w:p>
    <w:p w:rsidR="001A12FE" w:rsidRDefault="001A12FE" w:rsidP="001A12FE">
      <w:pPr>
        <w:pStyle w:val="ListParagraph"/>
        <w:numPr>
          <w:ilvl w:val="0"/>
          <w:numId w:val="33"/>
        </w:numPr>
      </w:pPr>
      <w:r>
        <w:t>Middle cerebral arteries</w:t>
      </w:r>
    </w:p>
    <w:p w:rsidR="001A12FE" w:rsidRDefault="001A12FE" w:rsidP="001A12FE">
      <w:pPr>
        <w:pStyle w:val="ListParagraph"/>
        <w:numPr>
          <w:ilvl w:val="0"/>
          <w:numId w:val="33"/>
        </w:numPr>
      </w:pPr>
      <w:r>
        <w:t>Posterior cerebral arteries</w:t>
      </w:r>
    </w:p>
    <w:p w:rsidR="00AF191D" w:rsidRDefault="001A12FE" w:rsidP="001A12FE">
      <w:pPr>
        <w:pStyle w:val="ListParagraph"/>
        <w:numPr>
          <w:ilvl w:val="0"/>
          <w:numId w:val="33"/>
        </w:numPr>
      </w:pPr>
      <w:r>
        <w:t>Basilar artery</w:t>
      </w:r>
    </w:p>
    <w:p w:rsidR="00AF191D" w:rsidRDefault="00AF191D" w:rsidP="00AF191D"/>
    <w:p w:rsidR="00AF191D" w:rsidRDefault="00AF191D" w:rsidP="00AF191D"/>
    <w:p w:rsidR="006A7FF6" w:rsidRDefault="005861A5" w:rsidP="006A7FF6">
      <w:r>
        <w:lastRenderedPageBreak/>
        <w:t>32</w:t>
      </w:r>
      <w:r w:rsidR="00AF191D">
        <w:t xml:space="preserve">. </w:t>
      </w:r>
      <w:r w:rsidR="006A7FF6">
        <w:t>Which structure separates the frontal and parietal lobes from the temporal lobe?</w:t>
      </w:r>
    </w:p>
    <w:p w:rsidR="006A7FF6" w:rsidRDefault="006A7FF6" w:rsidP="006A7FF6">
      <w:pPr>
        <w:pStyle w:val="ListParagraph"/>
        <w:numPr>
          <w:ilvl w:val="0"/>
          <w:numId w:val="34"/>
        </w:numPr>
      </w:pPr>
      <w:r>
        <w:t>Central sulcus</w:t>
      </w:r>
    </w:p>
    <w:p w:rsidR="006A7FF6" w:rsidRDefault="006A7FF6" w:rsidP="006A7FF6">
      <w:pPr>
        <w:pStyle w:val="ListParagraph"/>
        <w:numPr>
          <w:ilvl w:val="0"/>
          <w:numId w:val="34"/>
        </w:numPr>
      </w:pPr>
      <w:r>
        <w:t>Precentral gyrus</w:t>
      </w:r>
    </w:p>
    <w:p w:rsidR="006A7FF6" w:rsidRDefault="006A7FF6" w:rsidP="006A7FF6">
      <w:pPr>
        <w:pStyle w:val="ListParagraph"/>
        <w:numPr>
          <w:ilvl w:val="0"/>
          <w:numId w:val="34"/>
        </w:numPr>
      </w:pPr>
      <w:r>
        <w:t>Lateral sulcus</w:t>
      </w:r>
    </w:p>
    <w:p w:rsidR="00AF191D" w:rsidRDefault="006A7FF6" w:rsidP="006A7FF6">
      <w:pPr>
        <w:pStyle w:val="ListParagraph"/>
        <w:numPr>
          <w:ilvl w:val="0"/>
          <w:numId w:val="34"/>
        </w:numPr>
      </w:pPr>
      <w:r>
        <w:t>Postcentral gyrus</w:t>
      </w:r>
    </w:p>
    <w:p w:rsidR="00AF191D" w:rsidRDefault="00AF191D" w:rsidP="00AF191D"/>
    <w:p w:rsidR="007A405B" w:rsidRDefault="005861A5" w:rsidP="007A405B">
      <w:r>
        <w:t>33</w:t>
      </w:r>
      <w:r w:rsidR="00AF191D">
        <w:t>.</w:t>
      </w:r>
      <w:r w:rsidR="00F85EDE">
        <w:t xml:space="preserve"> </w:t>
      </w:r>
      <w:r w:rsidR="007A405B">
        <w:t xml:space="preserve">Which retinal </w:t>
      </w:r>
      <w:proofErr w:type="spellStart"/>
      <w:r w:rsidR="007A405B">
        <w:t>fibres</w:t>
      </w:r>
      <w:proofErr w:type="spellEnd"/>
      <w:r w:rsidR="007A405B">
        <w:t xml:space="preserve"> are present in the left optic tract?</w:t>
      </w:r>
    </w:p>
    <w:p w:rsidR="007A405B" w:rsidRDefault="007A405B" w:rsidP="007A405B">
      <w:pPr>
        <w:pStyle w:val="ListParagraph"/>
        <w:numPr>
          <w:ilvl w:val="0"/>
          <w:numId w:val="35"/>
        </w:numPr>
      </w:pPr>
      <w:r>
        <w:t>Left temporal and left nasal</w:t>
      </w:r>
    </w:p>
    <w:p w:rsidR="007A405B" w:rsidRDefault="007A405B" w:rsidP="007A405B">
      <w:pPr>
        <w:pStyle w:val="ListParagraph"/>
        <w:numPr>
          <w:ilvl w:val="0"/>
          <w:numId w:val="35"/>
        </w:numPr>
      </w:pPr>
      <w:r>
        <w:t>Left temporal and right nasal</w:t>
      </w:r>
    </w:p>
    <w:p w:rsidR="007A405B" w:rsidRDefault="007A405B" w:rsidP="007A405B">
      <w:pPr>
        <w:pStyle w:val="ListParagraph"/>
        <w:numPr>
          <w:ilvl w:val="0"/>
          <w:numId w:val="35"/>
        </w:numPr>
      </w:pPr>
      <w:r>
        <w:t>Right temporal and right nasal</w:t>
      </w:r>
    </w:p>
    <w:p w:rsidR="00AF191D" w:rsidRDefault="007A405B" w:rsidP="007A405B">
      <w:pPr>
        <w:pStyle w:val="ListParagraph"/>
        <w:numPr>
          <w:ilvl w:val="0"/>
          <w:numId w:val="35"/>
        </w:numPr>
      </w:pPr>
      <w:r>
        <w:t>Right temporal and left nasal</w:t>
      </w:r>
    </w:p>
    <w:p w:rsidR="00AF191D" w:rsidRDefault="005861A5" w:rsidP="00AF191D">
      <w:r>
        <w:t>34</w:t>
      </w:r>
      <w:r w:rsidR="00AF191D">
        <w:t xml:space="preserve">. The axillary nerve arises directly from which part of the brachial plexus? </w:t>
      </w:r>
    </w:p>
    <w:p w:rsidR="00AF191D" w:rsidRDefault="00AF191D" w:rsidP="005861A5">
      <w:pPr>
        <w:pStyle w:val="ListParagraph"/>
        <w:numPr>
          <w:ilvl w:val="0"/>
          <w:numId w:val="8"/>
        </w:numPr>
      </w:pPr>
      <w:r>
        <w:t>inferior trunk</w:t>
      </w:r>
    </w:p>
    <w:p w:rsidR="00AF191D" w:rsidRDefault="00AF191D" w:rsidP="005861A5">
      <w:pPr>
        <w:pStyle w:val="ListParagraph"/>
        <w:numPr>
          <w:ilvl w:val="0"/>
          <w:numId w:val="8"/>
        </w:numPr>
      </w:pPr>
      <w:r>
        <w:t>lateral cord</w:t>
      </w:r>
    </w:p>
    <w:p w:rsidR="00AF191D" w:rsidRDefault="00AF191D" w:rsidP="005861A5">
      <w:pPr>
        <w:pStyle w:val="ListParagraph"/>
        <w:numPr>
          <w:ilvl w:val="0"/>
          <w:numId w:val="8"/>
        </w:numPr>
      </w:pPr>
      <w:r>
        <w:t>medial cord</w:t>
      </w:r>
    </w:p>
    <w:p w:rsidR="00AF191D" w:rsidRDefault="00AF191D" w:rsidP="005861A5">
      <w:pPr>
        <w:pStyle w:val="ListParagraph"/>
        <w:numPr>
          <w:ilvl w:val="0"/>
          <w:numId w:val="8"/>
        </w:numPr>
      </w:pPr>
      <w:r>
        <w:t>posterior cord</w:t>
      </w:r>
    </w:p>
    <w:p w:rsidR="0075012A" w:rsidRDefault="005861A5" w:rsidP="0075012A">
      <w:r>
        <w:t>35</w:t>
      </w:r>
      <w:r w:rsidR="00AF191D">
        <w:t>.</w:t>
      </w:r>
      <w:r w:rsidR="00F85EDE">
        <w:t xml:space="preserve"> </w:t>
      </w:r>
      <w:r w:rsidR="0075012A">
        <w:t>Which of these conditions is a pituitary adenoma most likely to cause?</w:t>
      </w:r>
    </w:p>
    <w:p w:rsidR="0075012A" w:rsidRDefault="0075012A" w:rsidP="0075012A">
      <w:pPr>
        <w:pStyle w:val="ListParagraph"/>
        <w:numPr>
          <w:ilvl w:val="0"/>
          <w:numId w:val="36"/>
        </w:numPr>
      </w:pPr>
      <w:r>
        <w:t>Exophthalmos</w:t>
      </w:r>
    </w:p>
    <w:p w:rsidR="0075012A" w:rsidRDefault="0075012A" w:rsidP="0075012A">
      <w:pPr>
        <w:pStyle w:val="ListParagraph"/>
        <w:numPr>
          <w:ilvl w:val="0"/>
          <w:numId w:val="36"/>
        </w:numPr>
      </w:pPr>
      <w:r>
        <w:t>Uveitis</w:t>
      </w:r>
    </w:p>
    <w:p w:rsidR="0075012A" w:rsidRDefault="0075012A" w:rsidP="0075012A">
      <w:pPr>
        <w:pStyle w:val="ListParagraph"/>
        <w:numPr>
          <w:ilvl w:val="0"/>
          <w:numId w:val="36"/>
        </w:numPr>
      </w:pPr>
      <w:proofErr w:type="spellStart"/>
      <w:r>
        <w:t>Bitemporal</w:t>
      </w:r>
      <w:proofErr w:type="spellEnd"/>
      <w:r>
        <w:t xml:space="preserve"> hemianopia</w:t>
      </w:r>
    </w:p>
    <w:p w:rsidR="00AF191D" w:rsidRDefault="0075012A" w:rsidP="0075012A">
      <w:pPr>
        <w:pStyle w:val="ListParagraph"/>
        <w:numPr>
          <w:ilvl w:val="0"/>
          <w:numId w:val="36"/>
        </w:numPr>
      </w:pPr>
      <w:r>
        <w:t>Glaucoma</w:t>
      </w:r>
    </w:p>
    <w:p w:rsidR="00425157" w:rsidRDefault="005861A5" w:rsidP="00425157">
      <w:pPr>
        <w:spacing w:line="240" w:lineRule="auto"/>
      </w:pPr>
      <w:r>
        <w:t xml:space="preserve">36. </w:t>
      </w:r>
      <w:r w:rsidR="00425157">
        <w:t>Which group of muscles does the musculocutaneous nerve innervate?</w:t>
      </w:r>
    </w:p>
    <w:p w:rsidR="00425157" w:rsidRDefault="00425157" w:rsidP="005861A5">
      <w:pPr>
        <w:pStyle w:val="ListParagraph"/>
        <w:numPr>
          <w:ilvl w:val="0"/>
          <w:numId w:val="10"/>
        </w:numPr>
        <w:spacing w:line="240" w:lineRule="auto"/>
      </w:pPr>
      <w:r>
        <w:t>Anterior forearm</w:t>
      </w:r>
    </w:p>
    <w:p w:rsidR="00425157" w:rsidRDefault="00425157" w:rsidP="005861A5">
      <w:pPr>
        <w:pStyle w:val="ListParagraph"/>
        <w:numPr>
          <w:ilvl w:val="0"/>
          <w:numId w:val="10"/>
        </w:numPr>
        <w:spacing w:line="240" w:lineRule="auto"/>
      </w:pPr>
      <w:r>
        <w:t>Posterior forearm</w:t>
      </w:r>
    </w:p>
    <w:p w:rsidR="00425157" w:rsidRDefault="00425157" w:rsidP="005861A5">
      <w:pPr>
        <w:pStyle w:val="ListParagraph"/>
        <w:numPr>
          <w:ilvl w:val="0"/>
          <w:numId w:val="10"/>
        </w:numPr>
        <w:spacing w:line="240" w:lineRule="auto"/>
      </w:pPr>
      <w:r>
        <w:t>Anterior arm</w:t>
      </w:r>
    </w:p>
    <w:p w:rsidR="00425157" w:rsidRDefault="00425157" w:rsidP="005861A5">
      <w:pPr>
        <w:pStyle w:val="ListParagraph"/>
        <w:numPr>
          <w:ilvl w:val="0"/>
          <w:numId w:val="10"/>
        </w:numPr>
        <w:spacing w:line="240" w:lineRule="auto"/>
      </w:pPr>
      <w:r>
        <w:t>Posterior arm</w:t>
      </w:r>
    </w:p>
    <w:p w:rsidR="0034054E" w:rsidRDefault="005861A5" w:rsidP="0034054E">
      <w:pPr>
        <w:spacing w:line="240" w:lineRule="auto"/>
      </w:pPr>
      <w:r>
        <w:t xml:space="preserve">37. </w:t>
      </w:r>
      <w:r w:rsidR="0034054E">
        <w:t>What structure separates the cerebellum from the occipital and temporal lobes?</w:t>
      </w:r>
    </w:p>
    <w:p w:rsidR="0034054E" w:rsidRDefault="0034054E" w:rsidP="0034054E">
      <w:pPr>
        <w:pStyle w:val="ListParagraph"/>
        <w:numPr>
          <w:ilvl w:val="0"/>
          <w:numId w:val="37"/>
        </w:numPr>
        <w:spacing w:line="240" w:lineRule="auto"/>
      </w:pPr>
      <w:r>
        <w:t>Tentorium cerebelli</w:t>
      </w:r>
    </w:p>
    <w:p w:rsidR="0034054E" w:rsidRDefault="0034054E" w:rsidP="0034054E">
      <w:pPr>
        <w:pStyle w:val="ListParagraph"/>
        <w:numPr>
          <w:ilvl w:val="0"/>
          <w:numId w:val="37"/>
        </w:numPr>
        <w:spacing w:line="240" w:lineRule="auto"/>
      </w:pPr>
      <w:r>
        <w:t>Longitudinal fissure</w:t>
      </w:r>
    </w:p>
    <w:p w:rsidR="0034054E" w:rsidRDefault="0034054E" w:rsidP="0034054E">
      <w:pPr>
        <w:pStyle w:val="ListParagraph"/>
        <w:numPr>
          <w:ilvl w:val="0"/>
          <w:numId w:val="37"/>
        </w:numPr>
        <w:spacing w:line="240" w:lineRule="auto"/>
      </w:pPr>
      <w:proofErr w:type="spellStart"/>
      <w:r>
        <w:t>Falx</w:t>
      </w:r>
      <w:proofErr w:type="spellEnd"/>
      <w:r>
        <w:t xml:space="preserve"> </w:t>
      </w:r>
      <w:proofErr w:type="spellStart"/>
      <w:r>
        <w:t>cerebri</w:t>
      </w:r>
      <w:proofErr w:type="spellEnd"/>
    </w:p>
    <w:p w:rsidR="00761979" w:rsidRDefault="0034054E" w:rsidP="0034054E">
      <w:pPr>
        <w:pStyle w:val="ListParagraph"/>
        <w:numPr>
          <w:ilvl w:val="0"/>
          <w:numId w:val="37"/>
        </w:numPr>
        <w:spacing w:line="240" w:lineRule="auto"/>
      </w:pPr>
      <w:r>
        <w:t>Fourth ventricle</w:t>
      </w:r>
    </w:p>
    <w:p w:rsidR="0034054E" w:rsidRDefault="0034054E" w:rsidP="00AE2004">
      <w:pPr>
        <w:spacing w:line="240" w:lineRule="auto"/>
      </w:pPr>
    </w:p>
    <w:p w:rsidR="0034054E" w:rsidRDefault="0034054E" w:rsidP="00AE2004">
      <w:pPr>
        <w:spacing w:line="240" w:lineRule="auto"/>
      </w:pPr>
    </w:p>
    <w:p w:rsidR="003C5ECE" w:rsidRDefault="005861A5" w:rsidP="003C5ECE">
      <w:pPr>
        <w:spacing w:line="240" w:lineRule="auto"/>
      </w:pPr>
      <w:r>
        <w:lastRenderedPageBreak/>
        <w:t xml:space="preserve">38. </w:t>
      </w:r>
      <w:r w:rsidR="003C5ECE">
        <w:t>From where does the superior cerebellar artery originate?</w:t>
      </w:r>
    </w:p>
    <w:p w:rsidR="003C5ECE" w:rsidRDefault="003C5ECE" w:rsidP="003C5ECE">
      <w:pPr>
        <w:pStyle w:val="ListParagraph"/>
        <w:numPr>
          <w:ilvl w:val="0"/>
          <w:numId w:val="38"/>
        </w:numPr>
        <w:spacing w:line="240" w:lineRule="auto"/>
      </w:pPr>
      <w:r>
        <w:t>Internal carotid artery</w:t>
      </w:r>
    </w:p>
    <w:p w:rsidR="003C5ECE" w:rsidRDefault="003C5ECE" w:rsidP="003C5ECE">
      <w:pPr>
        <w:pStyle w:val="ListParagraph"/>
        <w:numPr>
          <w:ilvl w:val="0"/>
          <w:numId w:val="38"/>
        </w:numPr>
        <w:spacing w:line="240" w:lineRule="auto"/>
      </w:pPr>
      <w:r>
        <w:t>Anterior communicating artery</w:t>
      </w:r>
    </w:p>
    <w:p w:rsidR="003C5ECE" w:rsidRDefault="003C5ECE" w:rsidP="003C5ECE">
      <w:pPr>
        <w:pStyle w:val="ListParagraph"/>
        <w:numPr>
          <w:ilvl w:val="0"/>
          <w:numId w:val="38"/>
        </w:numPr>
        <w:spacing w:line="240" w:lineRule="auto"/>
      </w:pPr>
      <w:r>
        <w:t>Basilar artery</w:t>
      </w:r>
    </w:p>
    <w:p w:rsidR="00AE2004" w:rsidRDefault="003C5ECE" w:rsidP="003C5ECE">
      <w:pPr>
        <w:pStyle w:val="ListParagraph"/>
        <w:numPr>
          <w:ilvl w:val="0"/>
          <w:numId w:val="38"/>
        </w:numPr>
        <w:spacing w:line="240" w:lineRule="auto"/>
      </w:pPr>
      <w:r>
        <w:t>Posterior communicating</w:t>
      </w:r>
    </w:p>
    <w:p w:rsidR="003C5ECE" w:rsidRDefault="003C5ECE" w:rsidP="008C3153">
      <w:pPr>
        <w:spacing w:line="240" w:lineRule="auto"/>
        <w:rPr>
          <w:rFonts w:ascii="Arial" w:eastAsia="Times New Roman" w:hAnsi="Arial" w:cs="Arial"/>
          <w:sz w:val="24"/>
          <w:szCs w:val="24"/>
        </w:rPr>
      </w:pPr>
    </w:p>
    <w:p w:rsidR="008C3153" w:rsidRPr="003C5ECE" w:rsidRDefault="00F85EDE" w:rsidP="008C3153">
      <w:pPr>
        <w:spacing w:line="240" w:lineRule="auto"/>
        <w:rPr>
          <w:rFonts w:asciiTheme="majorBidi" w:eastAsia="Times New Roman" w:hAnsiTheme="majorBidi" w:cstheme="majorBidi"/>
          <w:sz w:val="24"/>
          <w:szCs w:val="24"/>
        </w:rPr>
      </w:pPr>
      <w:r w:rsidRPr="003C5ECE">
        <w:rPr>
          <w:rFonts w:asciiTheme="majorBidi" w:eastAsia="Times New Roman" w:hAnsiTheme="majorBidi" w:cstheme="majorBidi"/>
          <w:sz w:val="24"/>
          <w:szCs w:val="24"/>
        </w:rPr>
        <w:t xml:space="preserve">39. </w:t>
      </w:r>
      <w:r w:rsidR="008C3153" w:rsidRPr="003C5ECE">
        <w:rPr>
          <w:rFonts w:asciiTheme="majorBidi" w:eastAsia="Times New Roman" w:hAnsiTheme="majorBidi" w:cstheme="majorBidi"/>
          <w:sz w:val="24"/>
          <w:szCs w:val="24"/>
        </w:rPr>
        <w:t>The internal acoustic meatus is part of which bone of the skull?</w:t>
      </w:r>
    </w:p>
    <w:p w:rsidR="009B78DE" w:rsidRPr="009B78DE" w:rsidRDefault="009B78DE" w:rsidP="009B78DE">
      <w:pPr>
        <w:pStyle w:val="ListParagraph"/>
        <w:numPr>
          <w:ilvl w:val="0"/>
          <w:numId w:val="42"/>
        </w:numPr>
        <w:spacing w:line="240" w:lineRule="auto"/>
        <w:rPr>
          <w:rFonts w:asciiTheme="majorBidi" w:eastAsia="Times New Roman" w:hAnsiTheme="majorBidi" w:cstheme="majorBidi"/>
          <w:sz w:val="24"/>
          <w:szCs w:val="24"/>
        </w:rPr>
      </w:pPr>
      <w:r w:rsidRPr="009B78DE">
        <w:rPr>
          <w:rFonts w:asciiTheme="majorBidi" w:eastAsia="Times New Roman" w:hAnsiTheme="majorBidi" w:cstheme="majorBidi"/>
          <w:sz w:val="24"/>
          <w:szCs w:val="24"/>
        </w:rPr>
        <w:t xml:space="preserve">Sphenoid </w:t>
      </w:r>
    </w:p>
    <w:p w:rsidR="009B78DE" w:rsidRPr="009B78DE" w:rsidRDefault="009B78DE" w:rsidP="009B78DE">
      <w:pPr>
        <w:pStyle w:val="ListParagraph"/>
        <w:numPr>
          <w:ilvl w:val="0"/>
          <w:numId w:val="42"/>
        </w:numPr>
        <w:spacing w:line="240" w:lineRule="auto"/>
        <w:rPr>
          <w:rFonts w:asciiTheme="majorBidi" w:eastAsia="Times New Roman" w:hAnsiTheme="majorBidi" w:cstheme="majorBidi"/>
          <w:sz w:val="24"/>
          <w:szCs w:val="24"/>
        </w:rPr>
      </w:pPr>
      <w:r w:rsidRPr="009B78DE">
        <w:rPr>
          <w:rFonts w:asciiTheme="majorBidi" w:eastAsia="Times New Roman" w:hAnsiTheme="majorBidi" w:cstheme="majorBidi"/>
          <w:sz w:val="24"/>
          <w:szCs w:val="24"/>
        </w:rPr>
        <w:t xml:space="preserve">Temporal </w:t>
      </w:r>
    </w:p>
    <w:p w:rsidR="009B78DE" w:rsidRPr="009B78DE" w:rsidRDefault="009B78DE" w:rsidP="009B78DE">
      <w:pPr>
        <w:pStyle w:val="ListParagraph"/>
        <w:numPr>
          <w:ilvl w:val="0"/>
          <w:numId w:val="42"/>
        </w:numPr>
        <w:spacing w:line="240" w:lineRule="auto"/>
        <w:rPr>
          <w:rFonts w:asciiTheme="majorBidi" w:eastAsia="Times New Roman" w:hAnsiTheme="majorBidi" w:cstheme="majorBidi"/>
          <w:sz w:val="24"/>
          <w:szCs w:val="24"/>
        </w:rPr>
      </w:pPr>
      <w:r w:rsidRPr="009B78DE">
        <w:rPr>
          <w:rFonts w:asciiTheme="majorBidi" w:eastAsia="Times New Roman" w:hAnsiTheme="majorBidi" w:cstheme="majorBidi"/>
          <w:sz w:val="24"/>
          <w:szCs w:val="24"/>
        </w:rPr>
        <w:t xml:space="preserve">Parietal </w:t>
      </w:r>
    </w:p>
    <w:p w:rsidR="00F85EDE" w:rsidRPr="009B78DE" w:rsidRDefault="009B78DE" w:rsidP="009B78DE">
      <w:pPr>
        <w:pStyle w:val="ListParagraph"/>
        <w:numPr>
          <w:ilvl w:val="0"/>
          <w:numId w:val="42"/>
        </w:numPr>
        <w:spacing w:line="240" w:lineRule="auto"/>
        <w:rPr>
          <w:rFonts w:asciiTheme="majorBidi" w:eastAsia="Times New Roman" w:hAnsiTheme="majorBidi" w:cstheme="majorBidi"/>
          <w:sz w:val="24"/>
          <w:szCs w:val="24"/>
        </w:rPr>
      </w:pPr>
      <w:r w:rsidRPr="009B78DE">
        <w:rPr>
          <w:rFonts w:asciiTheme="majorBidi" w:eastAsia="Times New Roman" w:hAnsiTheme="majorBidi" w:cstheme="majorBidi"/>
          <w:sz w:val="24"/>
          <w:szCs w:val="24"/>
        </w:rPr>
        <w:t>Occipital</w:t>
      </w:r>
    </w:p>
    <w:p w:rsidR="009B2337" w:rsidRPr="003C5ECE" w:rsidRDefault="00F85EDE" w:rsidP="009B2337">
      <w:pPr>
        <w:spacing w:line="240" w:lineRule="auto"/>
        <w:rPr>
          <w:rFonts w:asciiTheme="majorBidi" w:eastAsia="Times New Roman" w:hAnsiTheme="majorBidi" w:cstheme="majorBidi"/>
          <w:sz w:val="24"/>
          <w:szCs w:val="24"/>
        </w:rPr>
      </w:pPr>
      <w:r w:rsidRPr="003C5ECE">
        <w:rPr>
          <w:rFonts w:asciiTheme="majorBidi" w:eastAsia="Times New Roman" w:hAnsiTheme="majorBidi" w:cstheme="majorBidi"/>
          <w:sz w:val="24"/>
          <w:szCs w:val="24"/>
        </w:rPr>
        <w:t xml:space="preserve">40. </w:t>
      </w:r>
      <w:r w:rsidR="009B2337" w:rsidRPr="003C5ECE">
        <w:rPr>
          <w:rFonts w:asciiTheme="majorBidi" w:eastAsia="Times New Roman" w:hAnsiTheme="majorBidi" w:cstheme="majorBidi"/>
          <w:sz w:val="24"/>
          <w:szCs w:val="24"/>
        </w:rPr>
        <w:t>Which of the following muscles is innervated by the glossopharyngeal nerve?</w:t>
      </w:r>
    </w:p>
    <w:p w:rsidR="00EA0871" w:rsidRPr="00EA0871" w:rsidRDefault="00EA0871" w:rsidP="00EA0871">
      <w:pPr>
        <w:pStyle w:val="ListParagraph"/>
        <w:numPr>
          <w:ilvl w:val="0"/>
          <w:numId w:val="40"/>
        </w:numPr>
        <w:spacing w:line="240" w:lineRule="auto"/>
        <w:rPr>
          <w:rFonts w:asciiTheme="majorBidi" w:eastAsia="Times New Roman" w:hAnsiTheme="majorBidi" w:cstheme="majorBidi"/>
          <w:sz w:val="24"/>
          <w:szCs w:val="24"/>
        </w:rPr>
      </w:pPr>
      <w:r w:rsidRPr="00EA0871">
        <w:rPr>
          <w:rFonts w:asciiTheme="majorBidi" w:eastAsia="Times New Roman" w:hAnsiTheme="majorBidi" w:cstheme="majorBidi"/>
          <w:sz w:val="24"/>
          <w:szCs w:val="24"/>
        </w:rPr>
        <w:t>Stylohyoid</w:t>
      </w:r>
    </w:p>
    <w:p w:rsidR="00EA0871" w:rsidRPr="00EA0871" w:rsidRDefault="00EA0871" w:rsidP="00EA0871">
      <w:pPr>
        <w:pStyle w:val="ListParagraph"/>
        <w:numPr>
          <w:ilvl w:val="0"/>
          <w:numId w:val="40"/>
        </w:numPr>
        <w:spacing w:line="240" w:lineRule="auto"/>
        <w:rPr>
          <w:rFonts w:asciiTheme="majorBidi" w:eastAsia="Times New Roman" w:hAnsiTheme="majorBidi" w:cstheme="majorBidi"/>
          <w:sz w:val="24"/>
          <w:szCs w:val="24"/>
        </w:rPr>
      </w:pPr>
      <w:proofErr w:type="spellStart"/>
      <w:r w:rsidRPr="00EA0871">
        <w:rPr>
          <w:rFonts w:asciiTheme="majorBidi" w:eastAsia="Times New Roman" w:hAnsiTheme="majorBidi" w:cstheme="majorBidi"/>
          <w:sz w:val="24"/>
          <w:szCs w:val="24"/>
        </w:rPr>
        <w:t>Sternohyoid</w:t>
      </w:r>
      <w:proofErr w:type="spellEnd"/>
      <w:r w:rsidRPr="00EA0871">
        <w:rPr>
          <w:rFonts w:asciiTheme="majorBidi" w:eastAsia="Times New Roman" w:hAnsiTheme="majorBidi" w:cstheme="majorBidi"/>
          <w:sz w:val="24"/>
          <w:szCs w:val="24"/>
        </w:rPr>
        <w:t xml:space="preserve"> </w:t>
      </w:r>
    </w:p>
    <w:p w:rsidR="00EA0871" w:rsidRPr="00EA0871" w:rsidRDefault="00EA0871" w:rsidP="00EA0871">
      <w:pPr>
        <w:pStyle w:val="ListParagraph"/>
        <w:numPr>
          <w:ilvl w:val="0"/>
          <w:numId w:val="40"/>
        </w:numPr>
        <w:spacing w:line="240" w:lineRule="auto"/>
        <w:rPr>
          <w:rFonts w:asciiTheme="majorBidi" w:eastAsia="Times New Roman" w:hAnsiTheme="majorBidi" w:cstheme="majorBidi"/>
          <w:sz w:val="24"/>
          <w:szCs w:val="24"/>
        </w:rPr>
      </w:pPr>
      <w:proofErr w:type="spellStart"/>
      <w:r w:rsidRPr="00EA0871">
        <w:rPr>
          <w:rFonts w:asciiTheme="majorBidi" w:eastAsia="Times New Roman" w:hAnsiTheme="majorBidi" w:cstheme="majorBidi"/>
          <w:sz w:val="24"/>
          <w:szCs w:val="24"/>
        </w:rPr>
        <w:t>Stylopharyngeus</w:t>
      </w:r>
      <w:proofErr w:type="spellEnd"/>
      <w:r w:rsidRPr="00EA0871">
        <w:rPr>
          <w:rFonts w:asciiTheme="majorBidi" w:eastAsia="Times New Roman" w:hAnsiTheme="majorBidi" w:cstheme="majorBidi"/>
          <w:sz w:val="24"/>
          <w:szCs w:val="24"/>
        </w:rPr>
        <w:t xml:space="preserve"> </w:t>
      </w:r>
    </w:p>
    <w:p w:rsidR="00EA0871" w:rsidRPr="00EA0871" w:rsidRDefault="00EA0871" w:rsidP="00EA0871">
      <w:pPr>
        <w:pStyle w:val="ListParagraph"/>
        <w:numPr>
          <w:ilvl w:val="0"/>
          <w:numId w:val="40"/>
        </w:numPr>
        <w:spacing w:line="240" w:lineRule="auto"/>
        <w:rPr>
          <w:rFonts w:asciiTheme="majorBidi" w:eastAsia="Times New Roman" w:hAnsiTheme="majorBidi" w:cstheme="majorBidi"/>
          <w:sz w:val="24"/>
          <w:szCs w:val="24"/>
        </w:rPr>
      </w:pPr>
      <w:proofErr w:type="spellStart"/>
      <w:r w:rsidRPr="00EA0871">
        <w:rPr>
          <w:rFonts w:asciiTheme="majorBidi" w:eastAsia="Times New Roman" w:hAnsiTheme="majorBidi" w:cstheme="majorBidi"/>
          <w:sz w:val="24"/>
          <w:szCs w:val="24"/>
        </w:rPr>
        <w:t>Omohyoid</w:t>
      </w:r>
      <w:proofErr w:type="spellEnd"/>
    </w:p>
    <w:p w:rsidR="008805B8" w:rsidRPr="003C5ECE" w:rsidRDefault="00F85EDE" w:rsidP="00F85EDE">
      <w:pPr>
        <w:spacing w:line="240" w:lineRule="auto"/>
        <w:rPr>
          <w:rFonts w:asciiTheme="majorBidi" w:eastAsia="Times New Roman" w:hAnsiTheme="majorBidi" w:cstheme="majorBidi"/>
          <w:sz w:val="24"/>
          <w:szCs w:val="24"/>
        </w:rPr>
      </w:pPr>
      <w:r w:rsidRPr="003C5ECE">
        <w:rPr>
          <w:rFonts w:asciiTheme="majorBidi" w:eastAsia="Times New Roman" w:hAnsiTheme="majorBidi" w:cstheme="majorBidi"/>
          <w:sz w:val="24"/>
          <w:szCs w:val="24"/>
        </w:rPr>
        <w:t xml:space="preserve">41. </w:t>
      </w:r>
      <w:r w:rsidR="008805B8" w:rsidRPr="003C5ECE">
        <w:rPr>
          <w:rFonts w:asciiTheme="majorBidi" w:hAnsiTheme="majorBidi" w:cstheme="majorBidi"/>
          <w:sz w:val="24"/>
          <w:szCs w:val="24"/>
        </w:rPr>
        <w:t xml:space="preserve">Which branch of the trigeminal nerve carries motor </w:t>
      </w:r>
      <w:proofErr w:type="spellStart"/>
      <w:r w:rsidR="008805B8" w:rsidRPr="003C5ECE">
        <w:rPr>
          <w:rFonts w:asciiTheme="majorBidi" w:hAnsiTheme="majorBidi" w:cstheme="majorBidi"/>
          <w:sz w:val="24"/>
          <w:szCs w:val="24"/>
        </w:rPr>
        <w:t>fibres</w:t>
      </w:r>
      <w:proofErr w:type="spellEnd"/>
      <w:r w:rsidR="008805B8" w:rsidRPr="003C5ECE">
        <w:rPr>
          <w:rFonts w:asciiTheme="majorBidi" w:hAnsiTheme="majorBidi" w:cstheme="majorBidi"/>
          <w:sz w:val="24"/>
          <w:szCs w:val="24"/>
        </w:rPr>
        <w:t>?</w:t>
      </w:r>
    </w:p>
    <w:p w:rsidR="008805B8" w:rsidRPr="003C5ECE" w:rsidRDefault="008805B8" w:rsidP="00F85EDE">
      <w:pPr>
        <w:pStyle w:val="ListParagraph"/>
        <w:numPr>
          <w:ilvl w:val="0"/>
          <w:numId w:val="14"/>
        </w:numPr>
        <w:spacing w:line="240" w:lineRule="auto"/>
        <w:rPr>
          <w:rFonts w:asciiTheme="majorBidi" w:hAnsiTheme="majorBidi" w:cstheme="majorBidi"/>
          <w:sz w:val="24"/>
          <w:szCs w:val="24"/>
        </w:rPr>
      </w:pPr>
      <w:proofErr w:type="spellStart"/>
      <w:r w:rsidRPr="003C5ECE">
        <w:rPr>
          <w:rFonts w:asciiTheme="majorBidi" w:hAnsiTheme="majorBidi" w:cstheme="majorBidi"/>
          <w:sz w:val="24"/>
          <w:szCs w:val="24"/>
        </w:rPr>
        <w:t>Opthalmic</w:t>
      </w:r>
      <w:proofErr w:type="spellEnd"/>
    </w:p>
    <w:p w:rsidR="008805B8" w:rsidRPr="003C5ECE" w:rsidRDefault="008805B8" w:rsidP="00F85EDE">
      <w:pPr>
        <w:pStyle w:val="ListParagraph"/>
        <w:numPr>
          <w:ilvl w:val="0"/>
          <w:numId w:val="14"/>
        </w:numPr>
        <w:spacing w:line="240" w:lineRule="auto"/>
        <w:rPr>
          <w:rFonts w:asciiTheme="majorBidi" w:hAnsiTheme="majorBidi" w:cstheme="majorBidi"/>
          <w:sz w:val="24"/>
          <w:szCs w:val="24"/>
        </w:rPr>
      </w:pPr>
      <w:r w:rsidRPr="003C5ECE">
        <w:rPr>
          <w:rFonts w:asciiTheme="majorBidi" w:hAnsiTheme="majorBidi" w:cstheme="majorBidi"/>
          <w:sz w:val="24"/>
          <w:szCs w:val="24"/>
        </w:rPr>
        <w:t>Maxillary</w:t>
      </w:r>
    </w:p>
    <w:p w:rsidR="008805B8" w:rsidRPr="003C5ECE" w:rsidRDefault="008805B8" w:rsidP="00F85EDE">
      <w:pPr>
        <w:pStyle w:val="ListParagraph"/>
        <w:numPr>
          <w:ilvl w:val="0"/>
          <w:numId w:val="14"/>
        </w:numPr>
        <w:spacing w:line="240" w:lineRule="auto"/>
        <w:rPr>
          <w:rFonts w:asciiTheme="majorBidi" w:hAnsiTheme="majorBidi" w:cstheme="majorBidi"/>
          <w:sz w:val="24"/>
          <w:szCs w:val="24"/>
        </w:rPr>
      </w:pPr>
      <w:r w:rsidRPr="003C5ECE">
        <w:rPr>
          <w:rFonts w:asciiTheme="majorBidi" w:hAnsiTheme="majorBidi" w:cstheme="majorBidi"/>
          <w:sz w:val="24"/>
          <w:szCs w:val="24"/>
        </w:rPr>
        <w:t>Mandibular</w:t>
      </w:r>
    </w:p>
    <w:p w:rsidR="008805B8" w:rsidRPr="003C5ECE" w:rsidRDefault="008805B8" w:rsidP="00F85EDE">
      <w:pPr>
        <w:pStyle w:val="ListParagraph"/>
        <w:numPr>
          <w:ilvl w:val="0"/>
          <w:numId w:val="14"/>
        </w:numPr>
        <w:spacing w:line="240" w:lineRule="auto"/>
        <w:rPr>
          <w:rFonts w:asciiTheme="majorBidi" w:hAnsiTheme="majorBidi" w:cstheme="majorBidi"/>
          <w:sz w:val="24"/>
          <w:szCs w:val="24"/>
        </w:rPr>
      </w:pPr>
      <w:r w:rsidRPr="003C5ECE">
        <w:rPr>
          <w:rFonts w:asciiTheme="majorBidi" w:hAnsiTheme="majorBidi" w:cstheme="majorBidi"/>
          <w:sz w:val="24"/>
          <w:szCs w:val="24"/>
        </w:rPr>
        <w:t>All of the above</w:t>
      </w:r>
    </w:p>
    <w:p w:rsidR="00601ECE" w:rsidRPr="00601ECE" w:rsidRDefault="00F85EDE" w:rsidP="00601ECE">
      <w:pPr>
        <w:spacing w:line="240" w:lineRule="auto"/>
        <w:rPr>
          <w:rFonts w:asciiTheme="majorBidi" w:hAnsiTheme="majorBidi" w:cstheme="majorBidi"/>
          <w:sz w:val="24"/>
          <w:szCs w:val="24"/>
        </w:rPr>
      </w:pPr>
      <w:r w:rsidRPr="003C5ECE">
        <w:rPr>
          <w:rFonts w:asciiTheme="majorBidi" w:hAnsiTheme="majorBidi" w:cstheme="majorBidi"/>
          <w:sz w:val="24"/>
          <w:szCs w:val="24"/>
        </w:rPr>
        <w:t xml:space="preserve">42. </w:t>
      </w:r>
      <w:r w:rsidR="00601ECE" w:rsidRPr="00601ECE">
        <w:rPr>
          <w:rFonts w:asciiTheme="majorBidi" w:hAnsiTheme="majorBidi" w:cstheme="majorBidi"/>
          <w:sz w:val="24"/>
          <w:szCs w:val="24"/>
        </w:rPr>
        <w:t>Where is cerebrospinal fluid produced?</w:t>
      </w:r>
    </w:p>
    <w:p w:rsidR="00601ECE" w:rsidRPr="00601ECE" w:rsidRDefault="00601ECE" w:rsidP="00601ECE">
      <w:pPr>
        <w:pStyle w:val="ListParagraph"/>
        <w:numPr>
          <w:ilvl w:val="0"/>
          <w:numId w:val="39"/>
        </w:numPr>
        <w:spacing w:line="240" w:lineRule="auto"/>
        <w:rPr>
          <w:rFonts w:asciiTheme="majorBidi" w:hAnsiTheme="majorBidi" w:cstheme="majorBidi"/>
          <w:sz w:val="24"/>
          <w:szCs w:val="24"/>
        </w:rPr>
      </w:pPr>
      <w:r w:rsidRPr="00601ECE">
        <w:rPr>
          <w:rFonts w:asciiTheme="majorBidi" w:hAnsiTheme="majorBidi" w:cstheme="majorBidi"/>
          <w:sz w:val="24"/>
          <w:szCs w:val="24"/>
        </w:rPr>
        <w:t>Cerebral aqueduct</w:t>
      </w:r>
    </w:p>
    <w:p w:rsidR="00601ECE" w:rsidRPr="00601ECE" w:rsidRDefault="00601ECE" w:rsidP="00601ECE">
      <w:pPr>
        <w:pStyle w:val="ListParagraph"/>
        <w:numPr>
          <w:ilvl w:val="0"/>
          <w:numId w:val="39"/>
        </w:numPr>
        <w:spacing w:line="240" w:lineRule="auto"/>
        <w:rPr>
          <w:rFonts w:asciiTheme="majorBidi" w:hAnsiTheme="majorBidi" w:cstheme="majorBidi"/>
          <w:sz w:val="24"/>
          <w:szCs w:val="24"/>
        </w:rPr>
      </w:pPr>
      <w:r w:rsidRPr="00601ECE">
        <w:rPr>
          <w:rFonts w:asciiTheme="majorBidi" w:hAnsiTheme="majorBidi" w:cstheme="majorBidi"/>
          <w:sz w:val="24"/>
          <w:szCs w:val="24"/>
        </w:rPr>
        <w:t>Central spinal canal</w:t>
      </w:r>
    </w:p>
    <w:p w:rsidR="00601ECE" w:rsidRPr="00601ECE" w:rsidRDefault="00601ECE" w:rsidP="00601ECE">
      <w:pPr>
        <w:pStyle w:val="ListParagraph"/>
        <w:numPr>
          <w:ilvl w:val="0"/>
          <w:numId w:val="39"/>
        </w:numPr>
        <w:spacing w:line="240" w:lineRule="auto"/>
        <w:rPr>
          <w:rFonts w:asciiTheme="majorBidi" w:hAnsiTheme="majorBidi" w:cstheme="majorBidi"/>
          <w:sz w:val="24"/>
          <w:szCs w:val="24"/>
        </w:rPr>
      </w:pPr>
      <w:r w:rsidRPr="00601ECE">
        <w:rPr>
          <w:rFonts w:asciiTheme="majorBidi" w:hAnsiTheme="majorBidi" w:cstheme="majorBidi"/>
          <w:sz w:val="24"/>
          <w:szCs w:val="24"/>
        </w:rPr>
        <w:t>Choroid plexus</w:t>
      </w:r>
    </w:p>
    <w:p w:rsidR="00592252" w:rsidRPr="00601ECE" w:rsidRDefault="00601ECE" w:rsidP="00601ECE">
      <w:pPr>
        <w:pStyle w:val="ListParagraph"/>
        <w:numPr>
          <w:ilvl w:val="0"/>
          <w:numId w:val="39"/>
        </w:numPr>
        <w:spacing w:line="240" w:lineRule="auto"/>
        <w:rPr>
          <w:rFonts w:asciiTheme="majorBidi" w:hAnsiTheme="majorBidi" w:cstheme="majorBidi"/>
          <w:sz w:val="24"/>
          <w:szCs w:val="24"/>
        </w:rPr>
      </w:pPr>
      <w:r w:rsidRPr="00601ECE">
        <w:rPr>
          <w:rFonts w:asciiTheme="majorBidi" w:hAnsiTheme="majorBidi" w:cstheme="majorBidi"/>
          <w:sz w:val="24"/>
          <w:szCs w:val="24"/>
        </w:rPr>
        <w:t>Subarachnoid cisterns</w:t>
      </w:r>
    </w:p>
    <w:p w:rsidR="00C73D5D" w:rsidRDefault="00F85EDE" w:rsidP="00C73D5D">
      <w:pPr>
        <w:spacing w:line="240" w:lineRule="auto"/>
      </w:pPr>
      <w:r>
        <w:t xml:space="preserve">43. </w:t>
      </w:r>
      <w:r w:rsidR="00C73D5D">
        <w:t>The corticobulbar tracts provide innervation to the musculature of which region of the body?</w:t>
      </w:r>
    </w:p>
    <w:p w:rsidR="00C73D5D" w:rsidRPr="00F85EDE" w:rsidRDefault="00C73D5D" w:rsidP="00F85EDE">
      <w:pPr>
        <w:pStyle w:val="ListParagraph"/>
        <w:numPr>
          <w:ilvl w:val="0"/>
          <w:numId w:val="15"/>
        </w:numPr>
        <w:spacing w:line="240" w:lineRule="auto"/>
        <w:rPr>
          <w:sz w:val="24"/>
          <w:szCs w:val="24"/>
        </w:rPr>
      </w:pPr>
      <w:r w:rsidRPr="00F85EDE">
        <w:rPr>
          <w:sz w:val="24"/>
          <w:szCs w:val="24"/>
        </w:rPr>
        <w:t>Head and neck</w:t>
      </w:r>
    </w:p>
    <w:p w:rsidR="00C73D5D" w:rsidRPr="00F85EDE" w:rsidRDefault="00C73D5D" w:rsidP="00F85EDE">
      <w:pPr>
        <w:pStyle w:val="ListParagraph"/>
        <w:numPr>
          <w:ilvl w:val="0"/>
          <w:numId w:val="15"/>
        </w:numPr>
        <w:spacing w:line="240" w:lineRule="auto"/>
        <w:rPr>
          <w:sz w:val="24"/>
          <w:szCs w:val="24"/>
        </w:rPr>
      </w:pPr>
      <w:r w:rsidRPr="00F85EDE">
        <w:rPr>
          <w:sz w:val="24"/>
          <w:szCs w:val="24"/>
        </w:rPr>
        <w:t>Upper limbs</w:t>
      </w:r>
    </w:p>
    <w:p w:rsidR="00C73D5D" w:rsidRPr="00F85EDE" w:rsidRDefault="00C73D5D" w:rsidP="00F85EDE">
      <w:pPr>
        <w:pStyle w:val="ListParagraph"/>
        <w:numPr>
          <w:ilvl w:val="0"/>
          <w:numId w:val="15"/>
        </w:numPr>
        <w:spacing w:line="240" w:lineRule="auto"/>
        <w:rPr>
          <w:sz w:val="24"/>
          <w:szCs w:val="24"/>
        </w:rPr>
      </w:pPr>
      <w:r w:rsidRPr="00F85EDE">
        <w:rPr>
          <w:sz w:val="24"/>
          <w:szCs w:val="24"/>
        </w:rPr>
        <w:t>Lower limbs</w:t>
      </w:r>
    </w:p>
    <w:p w:rsidR="00C73D5D" w:rsidRPr="00F85EDE" w:rsidRDefault="00C73D5D" w:rsidP="00F85EDE">
      <w:pPr>
        <w:pStyle w:val="ListParagraph"/>
        <w:numPr>
          <w:ilvl w:val="0"/>
          <w:numId w:val="15"/>
        </w:numPr>
        <w:spacing w:line="240" w:lineRule="auto"/>
        <w:rPr>
          <w:sz w:val="24"/>
          <w:szCs w:val="24"/>
        </w:rPr>
      </w:pPr>
      <w:r w:rsidRPr="00F85EDE">
        <w:rPr>
          <w:sz w:val="24"/>
          <w:szCs w:val="24"/>
        </w:rPr>
        <w:t>Neck</w:t>
      </w:r>
    </w:p>
    <w:p w:rsidR="0033773D" w:rsidRPr="00B83B35" w:rsidRDefault="00ED476D" w:rsidP="0033773D">
      <w:p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 xml:space="preserve">44. </w:t>
      </w:r>
      <w:r w:rsidR="0033773D" w:rsidRPr="00B83B35">
        <w:rPr>
          <w:rFonts w:asciiTheme="majorBidi" w:eastAsia="Times New Roman" w:hAnsiTheme="majorBidi" w:cstheme="majorBidi"/>
          <w:sz w:val="24"/>
          <w:szCs w:val="24"/>
        </w:rPr>
        <w:t xml:space="preserve">Which tracts carry </w:t>
      </w:r>
      <w:r w:rsidRPr="00B83B35">
        <w:rPr>
          <w:rFonts w:asciiTheme="majorBidi" w:eastAsia="Times New Roman" w:hAnsiTheme="majorBidi" w:cstheme="majorBidi"/>
          <w:sz w:val="24"/>
          <w:szCs w:val="24"/>
        </w:rPr>
        <w:t>unconscious</w:t>
      </w:r>
      <w:r w:rsidR="0033773D" w:rsidRPr="00B83B35">
        <w:rPr>
          <w:rFonts w:asciiTheme="majorBidi" w:eastAsia="Times New Roman" w:hAnsiTheme="majorBidi" w:cstheme="majorBidi"/>
          <w:sz w:val="24"/>
          <w:szCs w:val="24"/>
        </w:rPr>
        <w:t xml:space="preserve"> proprioceptive information?</w:t>
      </w:r>
    </w:p>
    <w:p w:rsidR="00ED476D" w:rsidRPr="00B83B35" w:rsidRDefault="00ED476D" w:rsidP="00ED476D">
      <w:pPr>
        <w:pStyle w:val="ListParagraph"/>
        <w:numPr>
          <w:ilvl w:val="0"/>
          <w:numId w:val="16"/>
        </w:num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 xml:space="preserve">Spinocerebellar tracts </w:t>
      </w:r>
    </w:p>
    <w:p w:rsidR="00ED476D" w:rsidRPr="00B83B35" w:rsidRDefault="00ED476D" w:rsidP="00ED476D">
      <w:pPr>
        <w:pStyle w:val="ListParagraph"/>
        <w:numPr>
          <w:ilvl w:val="0"/>
          <w:numId w:val="16"/>
        </w:num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 xml:space="preserve">Anterior </w:t>
      </w:r>
      <w:proofErr w:type="spellStart"/>
      <w:r w:rsidRPr="00B83B35">
        <w:rPr>
          <w:rFonts w:asciiTheme="majorBidi" w:eastAsia="Times New Roman" w:hAnsiTheme="majorBidi" w:cstheme="majorBidi"/>
          <w:sz w:val="24"/>
          <w:szCs w:val="24"/>
        </w:rPr>
        <w:t>spinothalmic</w:t>
      </w:r>
      <w:proofErr w:type="spellEnd"/>
      <w:r w:rsidRPr="00B83B35">
        <w:rPr>
          <w:rFonts w:asciiTheme="majorBidi" w:eastAsia="Times New Roman" w:hAnsiTheme="majorBidi" w:cstheme="majorBidi"/>
          <w:sz w:val="24"/>
          <w:szCs w:val="24"/>
        </w:rPr>
        <w:t xml:space="preserve"> tract </w:t>
      </w:r>
    </w:p>
    <w:p w:rsidR="00ED476D" w:rsidRPr="00B83B35" w:rsidRDefault="00ED476D" w:rsidP="00ED476D">
      <w:pPr>
        <w:pStyle w:val="ListParagraph"/>
        <w:numPr>
          <w:ilvl w:val="0"/>
          <w:numId w:val="16"/>
        </w:num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 xml:space="preserve">Lateral </w:t>
      </w:r>
      <w:proofErr w:type="spellStart"/>
      <w:r w:rsidRPr="00B83B35">
        <w:rPr>
          <w:rFonts w:asciiTheme="majorBidi" w:eastAsia="Times New Roman" w:hAnsiTheme="majorBidi" w:cstheme="majorBidi"/>
          <w:sz w:val="24"/>
          <w:szCs w:val="24"/>
        </w:rPr>
        <w:t>spinothalmic</w:t>
      </w:r>
      <w:proofErr w:type="spellEnd"/>
      <w:r w:rsidRPr="00B83B35">
        <w:rPr>
          <w:rFonts w:asciiTheme="majorBidi" w:eastAsia="Times New Roman" w:hAnsiTheme="majorBidi" w:cstheme="majorBidi"/>
          <w:sz w:val="24"/>
          <w:szCs w:val="24"/>
        </w:rPr>
        <w:t xml:space="preserve"> tract</w:t>
      </w:r>
    </w:p>
    <w:p w:rsidR="00A107AC" w:rsidRDefault="00A107AC" w:rsidP="00A47208">
      <w:pPr>
        <w:spacing w:line="240" w:lineRule="auto"/>
        <w:rPr>
          <w:rFonts w:asciiTheme="majorBidi" w:eastAsia="Times New Roman" w:hAnsiTheme="majorBidi" w:cstheme="majorBidi"/>
          <w:sz w:val="24"/>
          <w:szCs w:val="24"/>
        </w:rPr>
      </w:pPr>
    </w:p>
    <w:p w:rsidR="00A107AC" w:rsidRPr="00A107AC" w:rsidRDefault="00A47208" w:rsidP="00A107AC">
      <w:p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lastRenderedPageBreak/>
        <w:t xml:space="preserve">45. </w:t>
      </w:r>
      <w:r w:rsidR="00A107AC" w:rsidRPr="00A107AC">
        <w:rPr>
          <w:rFonts w:asciiTheme="majorBidi" w:eastAsia="Times New Roman" w:hAnsiTheme="majorBidi" w:cstheme="majorBidi"/>
          <w:sz w:val="24"/>
          <w:szCs w:val="24"/>
        </w:rPr>
        <w:t xml:space="preserve">Third order </w:t>
      </w:r>
      <w:proofErr w:type="spellStart"/>
      <w:r w:rsidR="00A107AC" w:rsidRPr="00A107AC">
        <w:rPr>
          <w:rFonts w:asciiTheme="majorBidi" w:eastAsia="Times New Roman" w:hAnsiTheme="majorBidi" w:cstheme="majorBidi"/>
          <w:sz w:val="24"/>
          <w:szCs w:val="24"/>
        </w:rPr>
        <w:t>neurones</w:t>
      </w:r>
      <w:proofErr w:type="spellEnd"/>
      <w:r w:rsidR="00A107AC" w:rsidRPr="00A107AC">
        <w:rPr>
          <w:rFonts w:asciiTheme="majorBidi" w:eastAsia="Times New Roman" w:hAnsiTheme="majorBidi" w:cstheme="majorBidi"/>
          <w:sz w:val="24"/>
          <w:szCs w:val="24"/>
        </w:rPr>
        <w:t xml:space="preserve"> of the </w:t>
      </w:r>
      <w:r w:rsidR="00A107AC">
        <w:rPr>
          <w:rFonts w:asciiTheme="majorBidi" w:eastAsia="Times New Roman" w:hAnsiTheme="majorBidi" w:cstheme="majorBidi"/>
          <w:sz w:val="24"/>
          <w:szCs w:val="24"/>
        </w:rPr>
        <w:t xml:space="preserve">medial </w:t>
      </w:r>
      <w:proofErr w:type="spellStart"/>
      <w:r w:rsidR="00A107AC">
        <w:rPr>
          <w:rFonts w:asciiTheme="majorBidi" w:eastAsia="Times New Roman" w:hAnsiTheme="majorBidi" w:cstheme="majorBidi"/>
          <w:sz w:val="24"/>
          <w:szCs w:val="24"/>
        </w:rPr>
        <w:t>lemniscal</w:t>
      </w:r>
      <w:proofErr w:type="spellEnd"/>
      <w:r w:rsidR="00A107AC">
        <w:rPr>
          <w:rFonts w:asciiTheme="majorBidi" w:eastAsia="Times New Roman" w:hAnsiTheme="majorBidi" w:cstheme="majorBidi"/>
          <w:sz w:val="24"/>
          <w:szCs w:val="24"/>
        </w:rPr>
        <w:t xml:space="preserve"> pathway</w:t>
      </w:r>
      <w:r w:rsidR="00A107AC" w:rsidRPr="00A107AC">
        <w:rPr>
          <w:rFonts w:asciiTheme="majorBidi" w:eastAsia="Times New Roman" w:hAnsiTheme="majorBidi" w:cstheme="majorBidi"/>
          <w:sz w:val="24"/>
          <w:szCs w:val="24"/>
        </w:rPr>
        <w:t xml:space="preserve"> ascend from which structure to terminate in the sensory cortex?</w:t>
      </w:r>
    </w:p>
    <w:p w:rsidR="00A107AC" w:rsidRPr="00A107AC" w:rsidRDefault="00A107AC" w:rsidP="00A107AC">
      <w:pPr>
        <w:pStyle w:val="ListParagraph"/>
        <w:numPr>
          <w:ilvl w:val="0"/>
          <w:numId w:val="43"/>
        </w:numPr>
        <w:spacing w:line="240" w:lineRule="auto"/>
        <w:rPr>
          <w:rFonts w:asciiTheme="majorBidi" w:eastAsia="Times New Roman" w:hAnsiTheme="majorBidi" w:cstheme="majorBidi"/>
          <w:sz w:val="24"/>
          <w:szCs w:val="24"/>
        </w:rPr>
      </w:pPr>
      <w:r w:rsidRPr="00A107AC">
        <w:rPr>
          <w:rFonts w:asciiTheme="majorBidi" w:eastAsia="Times New Roman" w:hAnsiTheme="majorBidi" w:cstheme="majorBidi"/>
          <w:sz w:val="24"/>
          <w:szCs w:val="24"/>
        </w:rPr>
        <w:t>Cuneate nucleus</w:t>
      </w:r>
    </w:p>
    <w:p w:rsidR="00A107AC" w:rsidRPr="00A107AC" w:rsidRDefault="00A107AC" w:rsidP="00A107AC">
      <w:pPr>
        <w:pStyle w:val="ListParagraph"/>
        <w:numPr>
          <w:ilvl w:val="0"/>
          <w:numId w:val="43"/>
        </w:numPr>
        <w:spacing w:line="240" w:lineRule="auto"/>
        <w:rPr>
          <w:rFonts w:asciiTheme="majorBidi" w:eastAsia="Times New Roman" w:hAnsiTheme="majorBidi" w:cstheme="majorBidi"/>
          <w:sz w:val="24"/>
          <w:szCs w:val="24"/>
        </w:rPr>
      </w:pPr>
      <w:r w:rsidRPr="00A107AC">
        <w:rPr>
          <w:rFonts w:asciiTheme="majorBidi" w:eastAsia="Times New Roman" w:hAnsiTheme="majorBidi" w:cstheme="majorBidi"/>
          <w:sz w:val="24"/>
          <w:szCs w:val="24"/>
        </w:rPr>
        <w:t>Gracile nucleus</w:t>
      </w:r>
    </w:p>
    <w:p w:rsidR="00A107AC" w:rsidRPr="00A107AC" w:rsidRDefault="00A107AC" w:rsidP="00A107AC">
      <w:pPr>
        <w:pStyle w:val="ListParagraph"/>
        <w:numPr>
          <w:ilvl w:val="0"/>
          <w:numId w:val="43"/>
        </w:numPr>
        <w:spacing w:line="240" w:lineRule="auto"/>
        <w:rPr>
          <w:rFonts w:asciiTheme="majorBidi" w:eastAsia="Times New Roman" w:hAnsiTheme="majorBidi" w:cstheme="majorBidi"/>
          <w:sz w:val="24"/>
          <w:szCs w:val="24"/>
        </w:rPr>
      </w:pPr>
      <w:r w:rsidRPr="00A107AC">
        <w:rPr>
          <w:rFonts w:asciiTheme="majorBidi" w:eastAsia="Times New Roman" w:hAnsiTheme="majorBidi" w:cstheme="majorBidi"/>
          <w:sz w:val="24"/>
          <w:szCs w:val="24"/>
        </w:rPr>
        <w:t xml:space="preserve">Ventral posterolateral nucleus of the </w:t>
      </w:r>
      <w:proofErr w:type="spellStart"/>
      <w:r w:rsidRPr="00A107AC">
        <w:rPr>
          <w:rFonts w:asciiTheme="majorBidi" w:eastAsia="Times New Roman" w:hAnsiTheme="majorBidi" w:cstheme="majorBidi"/>
          <w:sz w:val="24"/>
          <w:szCs w:val="24"/>
        </w:rPr>
        <w:t>thalmus</w:t>
      </w:r>
      <w:proofErr w:type="spellEnd"/>
    </w:p>
    <w:p w:rsidR="00A47208" w:rsidRPr="00A107AC" w:rsidRDefault="00A107AC" w:rsidP="00A107AC">
      <w:pPr>
        <w:pStyle w:val="ListParagraph"/>
        <w:numPr>
          <w:ilvl w:val="0"/>
          <w:numId w:val="43"/>
        </w:numPr>
        <w:spacing w:line="240" w:lineRule="auto"/>
        <w:rPr>
          <w:rFonts w:asciiTheme="majorBidi" w:eastAsia="Times New Roman" w:hAnsiTheme="majorBidi" w:cstheme="majorBidi"/>
          <w:sz w:val="24"/>
          <w:szCs w:val="24"/>
        </w:rPr>
      </w:pPr>
      <w:r w:rsidRPr="00A107AC">
        <w:rPr>
          <w:rFonts w:asciiTheme="majorBidi" w:eastAsia="Times New Roman" w:hAnsiTheme="majorBidi" w:cstheme="majorBidi"/>
          <w:sz w:val="24"/>
          <w:szCs w:val="24"/>
        </w:rPr>
        <w:t>None of the above</w:t>
      </w:r>
    </w:p>
    <w:p w:rsidR="00ED0925" w:rsidRDefault="00ED0925" w:rsidP="0021404F">
      <w:pPr>
        <w:spacing w:line="240" w:lineRule="auto"/>
        <w:rPr>
          <w:rFonts w:asciiTheme="majorBidi" w:eastAsia="Times New Roman" w:hAnsiTheme="majorBidi" w:cstheme="majorBidi"/>
          <w:sz w:val="24"/>
          <w:szCs w:val="24"/>
        </w:rPr>
      </w:pPr>
    </w:p>
    <w:p w:rsidR="0021404F" w:rsidRPr="00B83B35" w:rsidRDefault="0021404F" w:rsidP="0021404F">
      <w:p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46. What carries sensory info regarding pain and temperature?</w:t>
      </w:r>
    </w:p>
    <w:p w:rsidR="0021404F" w:rsidRPr="00B83B35" w:rsidRDefault="00EA4772" w:rsidP="0021404F">
      <w:pPr>
        <w:pStyle w:val="ListParagraph"/>
        <w:numPr>
          <w:ilvl w:val="0"/>
          <w:numId w:val="20"/>
        </w:numPr>
        <w:spacing w:line="240" w:lineRule="auto"/>
        <w:rPr>
          <w:rFonts w:asciiTheme="majorBidi" w:eastAsia="Times New Roman" w:hAnsiTheme="majorBidi" w:cstheme="majorBidi"/>
          <w:sz w:val="24"/>
          <w:szCs w:val="24"/>
        </w:rPr>
      </w:pPr>
      <w:proofErr w:type="spellStart"/>
      <w:r w:rsidRPr="00B83B35">
        <w:rPr>
          <w:rFonts w:asciiTheme="majorBidi" w:eastAsia="Times New Roman" w:hAnsiTheme="majorBidi" w:cstheme="majorBidi"/>
          <w:sz w:val="24"/>
          <w:szCs w:val="24"/>
        </w:rPr>
        <w:t>Gracili</w:t>
      </w:r>
      <w:r w:rsidR="0021404F" w:rsidRPr="00B83B35">
        <w:rPr>
          <w:rFonts w:asciiTheme="majorBidi" w:eastAsia="Times New Roman" w:hAnsiTheme="majorBidi" w:cstheme="majorBidi"/>
          <w:sz w:val="24"/>
          <w:szCs w:val="24"/>
        </w:rPr>
        <w:t>s</w:t>
      </w:r>
      <w:proofErr w:type="spellEnd"/>
      <w:r w:rsidR="0021404F" w:rsidRPr="00B83B35">
        <w:rPr>
          <w:rFonts w:asciiTheme="majorBidi" w:eastAsia="Times New Roman" w:hAnsiTheme="majorBidi" w:cstheme="majorBidi"/>
          <w:sz w:val="24"/>
          <w:szCs w:val="24"/>
        </w:rPr>
        <w:t xml:space="preserve"> Fasciculus</w:t>
      </w:r>
    </w:p>
    <w:p w:rsidR="0021404F" w:rsidRPr="00B83B35" w:rsidRDefault="0021404F" w:rsidP="0021404F">
      <w:pPr>
        <w:pStyle w:val="ListParagraph"/>
        <w:numPr>
          <w:ilvl w:val="0"/>
          <w:numId w:val="20"/>
        </w:num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Spinothalamic</w:t>
      </w:r>
    </w:p>
    <w:p w:rsidR="0021404F" w:rsidRPr="00B83B35" w:rsidRDefault="0021404F" w:rsidP="0021404F">
      <w:pPr>
        <w:pStyle w:val="ListParagraph"/>
        <w:numPr>
          <w:ilvl w:val="0"/>
          <w:numId w:val="20"/>
        </w:numPr>
        <w:spacing w:line="240" w:lineRule="auto"/>
        <w:rPr>
          <w:rFonts w:asciiTheme="majorBidi" w:eastAsia="Times New Roman" w:hAnsiTheme="majorBidi" w:cstheme="majorBidi"/>
          <w:sz w:val="24"/>
          <w:szCs w:val="24"/>
        </w:rPr>
      </w:pPr>
      <w:r w:rsidRPr="00B83B35">
        <w:rPr>
          <w:rFonts w:asciiTheme="majorBidi" w:eastAsia="Times New Roman" w:hAnsiTheme="majorBidi" w:cstheme="majorBidi"/>
          <w:sz w:val="24"/>
          <w:szCs w:val="24"/>
        </w:rPr>
        <w:t>Spinocerebellar</w:t>
      </w:r>
    </w:p>
    <w:p w:rsidR="0021404F" w:rsidRPr="00B83B35" w:rsidRDefault="0021404F" w:rsidP="0021404F">
      <w:pPr>
        <w:pStyle w:val="ListParagraph"/>
        <w:numPr>
          <w:ilvl w:val="0"/>
          <w:numId w:val="20"/>
        </w:numPr>
        <w:spacing w:line="240" w:lineRule="auto"/>
        <w:rPr>
          <w:rFonts w:asciiTheme="majorBidi" w:eastAsia="Times New Roman" w:hAnsiTheme="majorBidi" w:cstheme="majorBidi"/>
          <w:sz w:val="24"/>
          <w:szCs w:val="24"/>
        </w:rPr>
      </w:pPr>
      <w:proofErr w:type="spellStart"/>
      <w:r w:rsidRPr="00B83B35">
        <w:rPr>
          <w:rFonts w:asciiTheme="majorBidi" w:eastAsia="Times New Roman" w:hAnsiTheme="majorBidi" w:cstheme="majorBidi"/>
          <w:sz w:val="24"/>
          <w:szCs w:val="24"/>
        </w:rPr>
        <w:t>Tectospinal</w:t>
      </w:r>
      <w:proofErr w:type="spellEnd"/>
    </w:p>
    <w:p w:rsidR="00ED0925" w:rsidRDefault="00ED0925" w:rsidP="002D08B5">
      <w:pPr>
        <w:spacing w:line="240" w:lineRule="auto"/>
        <w:rPr>
          <w:rFonts w:ascii="Arial" w:eastAsia="Times New Roman" w:hAnsi="Arial" w:cs="Arial"/>
          <w:sz w:val="26"/>
          <w:szCs w:val="26"/>
        </w:rPr>
      </w:pPr>
    </w:p>
    <w:p w:rsidR="002D08B5" w:rsidRDefault="0083160C" w:rsidP="002D08B5">
      <w:pPr>
        <w:spacing w:line="240" w:lineRule="auto"/>
        <w:rPr>
          <w:rFonts w:ascii="Arial" w:eastAsia="Times New Roman" w:hAnsi="Arial" w:cs="Arial"/>
          <w:sz w:val="26"/>
          <w:szCs w:val="26"/>
        </w:rPr>
      </w:pPr>
      <w:r>
        <w:rPr>
          <w:rFonts w:ascii="Arial" w:eastAsia="Times New Roman" w:hAnsi="Arial" w:cs="Arial"/>
          <w:sz w:val="26"/>
          <w:szCs w:val="26"/>
        </w:rPr>
        <w:t>47.</w:t>
      </w:r>
    </w:p>
    <w:p w:rsidR="002D08B5" w:rsidRDefault="002D08B5" w:rsidP="00DE1068">
      <w:pPr>
        <w:spacing w:line="240" w:lineRule="auto"/>
        <w:jc w:val="center"/>
        <w:rPr>
          <w:rFonts w:ascii="Arial" w:eastAsia="Times New Roman" w:hAnsi="Arial" w:cs="Arial"/>
          <w:sz w:val="26"/>
          <w:szCs w:val="26"/>
        </w:rPr>
      </w:pPr>
      <w:r>
        <w:rPr>
          <w:noProof/>
        </w:rPr>
        <w:drawing>
          <wp:inline distT="0" distB="0" distL="0" distR="0" wp14:anchorId="21A0C2A5" wp14:editId="6DAD3757">
            <wp:extent cx="3571875" cy="2219325"/>
            <wp:effectExtent l="0" t="0" r="9525" b="9525"/>
            <wp:docPr id="13" name="Picture 13" descr="http://www.neuroanatomy.ca/quizzes/week3_quiz/quiz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uroanatomy.ca/quizzes/week3_quiz/quiz3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219325"/>
                    </a:xfrm>
                    <a:prstGeom prst="rect">
                      <a:avLst/>
                    </a:prstGeom>
                    <a:noFill/>
                    <a:ln>
                      <a:noFill/>
                    </a:ln>
                  </pic:spPr>
                </pic:pic>
              </a:graphicData>
            </a:graphic>
          </wp:inline>
        </w:drawing>
      </w:r>
    </w:p>
    <w:p w:rsidR="00DE1068" w:rsidRDefault="00DE1068" w:rsidP="0083160C">
      <w:pPr>
        <w:spacing w:line="240" w:lineRule="auto"/>
        <w:rPr>
          <w:rFonts w:ascii="Arial" w:eastAsia="Times New Roman" w:hAnsi="Arial" w:cs="Arial"/>
          <w:sz w:val="26"/>
          <w:szCs w:val="26"/>
        </w:rPr>
      </w:pPr>
    </w:p>
    <w:p w:rsidR="00DE1068" w:rsidRDefault="00DE1068" w:rsidP="0083160C">
      <w:pPr>
        <w:spacing w:line="240" w:lineRule="auto"/>
        <w:rPr>
          <w:rFonts w:ascii="Arial" w:eastAsia="Times New Roman" w:hAnsi="Arial" w:cs="Arial"/>
          <w:sz w:val="26"/>
          <w:szCs w:val="26"/>
        </w:rPr>
      </w:pPr>
    </w:p>
    <w:p w:rsidR="00ED0925" w:rsidRDefault="00ED0925" w:rsidP="0083160C">
      <w:pPr>
        <w:spacing w:line="240" w:lineRule="auto"/>
        <w:rPr>
          <w:rFonts w:ascii="Arial" w:eastAsia="Times New Roman" w:hAnsi="Arial" w:cs="Arial"/>
          <w:sz w:val="26"/>
          <w:szCs w:val="26"/>
        </w:rPr>
      </w:pPr>
    </w:p>
    <w:p w:rsidR="00ED0925" w:rsidRDefault="00ED0925" w:rsidP="0083160C">
      <w:pPr>
        <w:spacing w:line="240" w:lineRule="auto"/>
        <w:rPr>
          <w:rFonts w:ascii="Arial" w:eastAsia="Times New Roman" w:hAnsi="Arial" w:cs="Arial"/>
          <w:sz w:val="26"/>
          <w:szCs w:val="26"/>
        </w:rPr>
      </w:pPr>
    </w:p>
    <w:p w:rsidR="00ED0925" w:rsidRDefault="00ED0925" w:rsidP="0083160C">
      <w:pPr>
        <w:spacing w:line="240" w:lineRule="auto"/>
        <w:rPr>
          <w:rFonts w:ascii="Arial" w:eastAsia="Times New Roman" w:hAnsi="Arial" w:cs="Arial"/>
          <w:sz w:val="26"/>
          <w:szCs w:val="26"/>
        </w:rPr>
      </w:pPr>
    </w:p>
    <w:p w:rsidR="00ED0925" w:rsidRDefault="00ED0925" w:rsidP="0083160C">
      <w:pPr>
        <w:spacing w:line="240" w:lineRule="auto"/>
        <w:rPr>
          <w:rFonts w:ascii="Arial" w:eastAsia="Times New Roman" w:hAnsi="Arial" w:cs="Arial"/>
          <w:sz w:val="26"/>
          <w:szCs w:val="26"/>
        </w:rPr>
      </w:pPr>
    </w:p>
    <w:p w:rsidR="00ED0925" w:rsidRDefault="00ED0925" w:rsidP="0083160C">
      <w:pPr>
        <w:spacing w:line="240" w:lineRule="auto"/>
        <w:rPr>
          <w:rFonts w:ascii="Arial" w:eastAsia="Times New Roman" w:hAnsi="Arial" w:cs="Arial"/>
          <w:sz w:val="26"/>
          <w:szCs w:val="26"/>
        </w:rPr>
      </w:pPr>
    </w:p>
    <w:p w:rsidR="00ED0925" w:rsidRDefault="00ED0925" w:rsidP="0083160C">
      <w:pPr>
        <w:spacing w:line="240" w:lineRule="auto"/>
        <w:rPr>
          <w:rFonts w:ascii="Arial" w:eastAsia="Times New Roman" w:hAnsi="Arial" w:cs="Arial"/>
          <w:sz w:val="26"/>
          <w:szCs w:val="26"/>
        </w:rPr>
      </w:pPr>
    </w:p>
    <w:p w:rsidR="0083160C" w:rsidRPr="0083160C" w:rsidRDefault="0083160C" w:rsidP="0083160C">
      <w:pPr>
        <w:spacing w:line="240" w:lineRule="auto"/>
        <w:rPr>
          <w:rFonts w:ascii="Arial" w:eastAsia="Times New Roman" w:hAnsi="Arial" w:cs="Arial"/>
          <w:sz w:val="26"/>
          <w:szCs w:val="26"/>
        </w:rPr>
      </w:pPr>
      <w:r>
        <w:rPr>
          <w:rFonts w:ascii="Arial" w:eastAsia="Times New Roman" w:hAnsi="Arial" w:cs="Arial"/>
          <w:sz w:val="26"/>
          <w:szCs w:val="26"/>
        </w:rPr>
        <w:lastRenderedPageBreak/>
        <w:t>48.</w:t>
      </w:r>
    </w:p>
    <w:p w:rsidR="0083160C" w:rsidRDefault="0083160C" w:rsidP="00ED0925">
      <w:pPr>
        <w:spacing w:line="240" w:lineRule="auto"/>
        <w:jc w:val="center"/>
        <w:rPr>
          <w:rFonts w:ascii="Arial" w:eastAsia="Times New Roman" w:hAnsi="Arial" w:cs="Arial"/>
          <w:sz w:val="26"/>
          <w:szCs w:val="26"/>
        </w:rPr>
      </w:pPr>
      <w:r>
        <w:rPr>
          <w:noProof/>
        </w:rPr>
        <w:drawing>
          <wp:inline distT="0" distB="0" distL="0" distR="0" wp14:anchorId="715DCF73" wp14:editId="4D845650">
            <wp:extent cx="2524125" cy="2790825"/>
            <wp:effectExtent l="0" t="0" r="9525" b="9525"/>
            <wp:docPr id="14" name="Picture 14" descr="http://www.neuroanatomy.ca/quizzes/week3_quiz/quiz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uroanatomy.ca/quizzes/week3_quiz/quiz3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2790825"/>
                    </a:xfrm>
                    <a:prstGeom prst="rect">
                      <a:avLst/>
                    </a:prstGeom>
                    <a:noFill/>
                    <a:ln>
                      <a:noFill/>
                    </a:ln>
                  </pic:spPr>
                </pic:pic>
              </a:graphicData>
            </a:graphic>
          </wp:inline>
        </w:drawing>
      </w:r>
    </w:p>
    <w:p w:rsidR="0083160C" w:rsidRPr="00725E04" w:rsidRDefault="0083160C" w:rsidP="0083160C">
      <w:pPr>
        <w:spacing w:line="240" w:lineRule="auto"/>
        <w:rPr>
          <w:rFonts w:ascii="Arial" w:eastAsia="Times New Roman" w:hAnsi="Arial" w:cs="Arial"/>
          <w:sz w:val="24"/>
          <w:szCs w:val="24"/>
        </w:rPr>
      </w:pPr>
      <w:r w:rsidRPr="00725E04">
        <w:rPr>
          <w:rFonts w:ascii="Arial" w:eastAsia="Times New Roman" w:hAnsi="Arial" w:cs="Arial"/>
          <w:sz w:val="24"/>
          <w:szCs w:val="24"/>
        </w:rPr>
        <w:t>A   Identify this structure.</w:t>
      </w:r>
    </w:p>
    <w:p w:rsidR="0083160C" w:rsidRPr="00725E04" w:rsidRDefault="0083160C" w:rsidP="0083160C">
      <w:pPr>
        <w:spacing w:line="240" w:lineRule="auto"/>
        <w:rPr>
          <w:rFonts w:ascii="Arial" w:eastAsia="Times New Roman" w:hAnsi="Arial" w:cs="Arial"/>
          <w:sz w:val="24"/>
          <w:szCs w:val="24"/>
        </w:rPr>
      </w:pPr>
      <w:r w:rsidRPr="00725E04">
        <w:rPr>
          <w:rFonts w:ascii="Arial" w:eastAsia="Times New Roman" w:hAnsi="Arial" w:cs="Arial"/>
          <w:sz w:val="24"/>
          <w:szCs w:val="24"/>
        </w:rPr>
        <w:t>B   Identify this space</w:t>
      </w:r>
    </w:p>
    <w:p w:rsidR="0083160C" w:rsidRDefault="0083160C" w:rsidP="0083160C">
      <w:pPr>
        <w:spacing w:line="240" w:lineRule="auto"/>
        <w:rPr>
          <w:rFonts w:ascii="Arial" w:eastAsia="Times New Roman" w:hAnsi="Arial" w:cs="Arial"/>
          <w:sz w:val="24"/>
          <w:szCs w:val="24"/>
        </w:rPr>
      </w:pPr>
      <w:r w:rsidRPr="00725E04">
        <w:rPr>
          <w:rFonts w:ascii="Arial" w:eastAsia="Times New Roman" w:hAnsi="Arial" w:cs="Arial"/>
          <w:sz w:val="24"/>
          <w:szCs w:val="24"/>
        </w:rPr>
        <w:t>C   Which modality is carried by this structure?</w:t>
      </w:r>
    </w:p>
    <w:p w:rsidR="00356E28" w:rsidRDefault="00356E28" w:rsidP="0083160C">
      <w:pPr>
        <w:spacing w:line="240" w:lineRule="auto"/>
        <w:rPr>
          <w:rFonts w:ascii="Arial" w:eastAsia="Times New Roman" w:hAnsi="Arial" w:cs="Arial"/>
          <w:sz w:val="24"/>
          <w:szCs w:val="24"/>
        </w:rPr>
      </w:pPr>
    </w:p>
    <w:p w:rsidR="00356E28" w:rsidRPr="00725E04" w:rsidRDefault="00356E28" w:rsidP="0083160C">
      <w:pPr>
        <w:spacing w:line="240" w:lineRule="auto"/>
        <w:rPr>
          <w:rFonts w:ascii="Arial" w:eastAsia="Times New Roman" w:hAnsi="Arial" w:cs="Arial"/>
          <w:sz w:val="24"/>
          <w:szCs w:val="24"/>
        </w:rPr>
      </w:pPr>
    </w:p>
    <w:p w:rsidR="00D72775" w:rsidRPr="0083160C" w:rsidRDefault="00A455F8" w:rsidP="00356E28">
      <w:pPr>
        <w:spacing w:line="240" w:lineRule="auto"/>
        <w:jc w:val="center"/>
        <w:rPr>
          <w:rFonts w:ascii="Arial" w:eastAsia="Times New Roman" w:hAnsi="Arial" w:cs="Arial"/>
          <w:sz w:val="26"/>
          <w:szCs w:val="26"/>
        </w:rPr>
      </w:pPr>
      <w:r>
        <w:rPr>
          <w:noProof/>
        </w:rPr>
        <mc:AlternateContent>
          <mc:Choice Requires="wps">
            <w:drawing>
              <wp:anchor distT="0" distB="0" distL="114300" distR="114300" simplePos="0" relativeHeight="251662336" behindDoc="0" locked="0" layoutInCell="1" allowOverlap="1">
                <wp:simplePos x="0" y="0"/>
                <wp:positionH relativeFrom="column">
                  <wp:posOffset>2828925</wp:posOffset>
                </wp:positionH>
                <wp:positionV relativeFrom="paragraph">
                  <wp:posOffset>2502535</wp:posOffset>
                </wp:positionV>
                <wp:extent cx="609600" cy="285750"/>
                <wp:effectExtent l="38100" t="38100" r="19050"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60960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22.75pt;margin-top:197.05pt;width:48pt;height:2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" strokecolor="#4579b8 [3044]">
                <v:stroke endarrow="ope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1704975</wp:posOffset>
                </wp:positionH>
                <wp:positionV relativeFrom="paragraph">
                  <wp:posOffset>1321435</wp:posOffset>
                </wp:positionV>
                <wp:extent cx="657225" cy="95250"/>
                <wp:effectExtent l="0" t="76200" r="0" b="19050"/>
                <wp:wrapNone/>
                <wp:docPr id="16" name="Straight Arrow Connector 16"/>
                <wp:cNvGraphicFramePr/>
                <a:graphic xmlns:a="http://schemas.openxmlformats.org/drawingml/2006/main">
                  <a:graphicData uri="http://schemas.microsoft.com/office/word/2010/wordprocessingShape">
                    <wps:wsp>
                      <wps:cNvCnPr/>
                      <wps:spPr>
                        <a:xfrm flipV="1">
                          <a:off x="0" y="0"/>
                          <a:ext cx="657225"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34.25pt;margin-top:104.05pt;width:51.7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1304925</wp:posOffset>
                </wp:positionH>
                <wp:positionV relativeFrom="paragraph">
                  <wp:posOffset>1854835</wp:posOffset>
                </wp:positionV>
                <wp:extent cx="79057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02.75pt;margin-top:146.05pt;width:62.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" strokecolor="#4579b8 [3044]">
                <v:stroke endarrow="open"/>
              </v:shape>
            </w:pict>
          </mc:Fallback>
        </mc:AlternateContent>
      </w:r>
      <w:r w:rsidR="0062715B">
        <w:rPr>
          <w:noProof/>
        </w:rPr>
        <mc:AlternateContent>
          <mc:Choice Requires="wps">
            <w:drawing>
              <wp:anchor distT="0" distB="0" distL="114300" distR="114300" simplePos="0" relativeHeight="251659264" behindDoc="0" locked="0" layoutInCell="1" allowOverlap="1">
                <wp:simplePos x="0" y="0"/>
                <wp:positionH relativeFrom="column">
                  <wp:posOffset>2943225</wp:posOffset>
                </wp:positionH>
                <wp:positionV relativeFrom="paragraph">
                  <wp:posOffset>1026160</wp:posOffset>
                </wp:positionV>
                <wp:extent cx="1400175" cy="38100"/>
                <wp:effectExtent l="38100" t="76200" r="0" b="76200"/>
                <wp:wrapNone/>
                <wp:docPr id="9" name="Straight Arrow Connector 9"/>
                <wp:cNvGraphicFramePr/>
                <a:graphic xmlns:a="http://schemas.openxmlformats.org/drawingml/2006/main">
                  <a:graphicData uri="http://schemas.microsoft.com/office/word/2010/wordprocessingShape">
                    <wps:wsp>
                      <wps:cNvCnPr/>
                      <wps:spPr>
                        <a:xfrm flipH="1" flipV="1">
                          <a:off x="0" y="0"/>
                          <a:ext cx="1400175"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231.75pt;margin-top:80.8pt;width:110.25pt;height:3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" strokecolor="#4579b8 [3044]">
                <v:stroke endarrow="open"/>
              </v:shape>
            </w:pict>
          </mc:Fallback>
        </mc:AlternateContent>
      </w:r>
      <w:r w:rsidR="00356E28">
        <w:rPr>
          <w:noProof/>
        </w:rPr>
        <w:drawing>
          <wp:inline distT="0" distB="0" distL="0" distR="0" wp14:anchorId="1F2F9AC7" wp14:editId="00517A9F">
            <wp:extent cx="3810000" cy="3171825"/>
            <wp:effectExtent l="0" t="0" r="0" b="9525"/>
            <wp:docPr id="15" name="Picture 15" descr="Image result for BRAIN STEM anatom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IN STEM anatomy qu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p>
    <w:p w:rsidR="00702296" w:rsidRDefault="0033773D" w:rsidP="00ED476D">
      <w:pPr>
        <w:spacing w:line="240" w:lineRule="auto"/>
      </w:pPr>
      <w:r w:rsidRPr="0033773D">
        <w:rPr>
          <w:rFonts w:ascii="Arial" w:eastAsia="Times New Roman" w:hAnsi="Arial" w:cs="Arial"/>
          <w:sz w:val="24"/>
          <w:szCs w:val="24"/>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11" o:title=""/>
          </v:shape>
          <w:control r:id="rId12" w:name="DefaultOcxName7" w:shapeid="_x0000_i1028"/>
        </w:object>
      </w:r>
    </w:p>
    <w:p w:rsidR="00716CF3" w:rsidRDefault="005C0356" w:rsidP="00991B45">
      <w:pPr>
        <w:jc w:val="center"/>
      </w:pPr>
      <w:r>
        <w:rPr>
          <w:noProof/>
        </w:rPr>
        <w:drawing>
          <wp:inline distT="0" distB="0" distL="0" distR="0" wp14:anchorId="0BA5DE25" wp14:editId="495D5A19">
            <wp:extent cx="3048000" cy="4143375"/>
            <wp:effectExtent l="0" t="0" r="0" b="9525"/>
            <wp:docPr id="2" name="Picture 2" descr="Image result for cns anatom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ns anatomy qu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4143375"/>
                    </a:xfrm>
                    <a:prstGeom prst="rect">
                      <a:avLst/>
                    </a:prstGeom>
                    <a:noFill/>
                    <a:ln>
                      <a:noFill/>
                    </a:ln>
                  </pic:spPr>
                </pic:pic>
              </a:graphicData>
            </a:graphic>
          </wp:inline>
        </w:drawing>
      </w:r>
    </w:p>
    <w:p w:rsidR="00BD454F" w:rsidRDefault="007D3DA0" w:rsidP="007D3DA0">
      <w:r>
        <w:t>A) Name this part</w:t>
      </w:r>
    </w:p>
    <w:p w:rsidR="007D3DA0" w:rsidRDefault="007D3DA0" w:rsidP="007D3DA0">
      <w:r>
        <w:t>B) Identify this area, and tell the effect of its lesion</w:t>
      </w:r>
    </w:p>
    <w:p w:rsidR="007D3DA0" w:rsidRDefault="007D3DA0" w:rsidP="007D3DA0">
      <w:r>
        <w:t>C) Name this gyrus</w:t>
      </w:r>
    </w:p>
    <w:p w:rsidR="00991B45" w:rsidRDefault="00991B45" w:rsidP="00991B45">
      <w:pPr>
        <w:jc w:val="center"/>
      </w:pPr>
    </w:p>
    <w:p w:rsidR="00991B45" w:rsidRDefault="00991B45" w:rsidP="00991B45">
      <w:pPr>
        <w:jc w:val="center"/>
      </w:pPr>
    </w:p>
    <w:p w:rsidR="00BD454F" w:rsidRDefault="00A06E79" w:rsidP="00991B45">
      <w:pPr>
        <w:jc w:val="cente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4019550</wp:posOffset>
                </wp:positionH>
                <wp:positionV relativeFrom="paragraph">
                  <wp:posOffset>1190625</wp:posOffset>
                </wp:positionV>
                <wp:extent cx="1447800" cy="0"/>
                <wp:effectExtent l="57150" t="76200" r="0" b="152400"/>
                <wp:wrapNone/>
                <wp:docPr id="18" name="Straight Arrow Connector 18"/>
                <wp:cNvGraphicFramePr/>
                <a:graphic xmlns:a="http://schemas.openxmlformats.org/drawingml/2006/main">
                  <a:graphicData uri="http://schemas.microsoft.com/office/word/2010/wordprocessingShape">
                    <wps:wsp>
                      <wps:cNvCnPr/>
                      <wps:spPr>
                        <a:xfrm flipH="1">
                          <a:off x="0" y="0"/>
                          <a:ext cx="1447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8" o:spid="_x0000_s1026" type="#_x0000_t32" style="position:absolute;margin-left:316.5pt;margin-top:93.75pt;width:114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" strokecolor="#c0504d [3205]" strokeweight="2pt">
                <v:stroke endarrow="open"/>
                <v:shadow on="t" color="black" opacity="24903f" origin=",.5" offset="0,.55556mm"/>
              </v:shape>
            </w:pict>
          </mc:Fallback>
        </mc:AlternateContent>
      </w:r>
      <w:r w:rsidR="00FC61CF">
        <w:rPr>
          <w:noProof/>
        </w:rPr>
        <w:drawing>
          <wp:inline distT="0" distB="0" distL="0" distR="0" wp14:anchorId="24180A02" wp14:editId="23AB5E5D">
            <wp:extent cx="3876675" cy="2514600"/>
            <wp:effectExtent l="0" t="0" r="9525" b="0"/>
            <wp:docPr id="4" name="Picture 4" descr="Image result for BRAIN STEM anatom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AIN STEM anatomy qui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noFill/>
                    <a:ln>
                      <a:noFill/>
                    </a:ln>
                  </pic:spPr>
                </pic:pic>
              </a:graphicData>
            </a:graphic>
          </wp:inline>
        </w:drawing>
      </w:r>
    </w:p>
    <w:p w:rsidR="00CD0599" w:rsidRDefault="00CD0599" w:rsidP="00716CF3"/>
    <w:p w:rsidR="00CD0599" w:rsidRDefault="00CD0599" w:rsidP="00716CF3"/>
    <w:p w:rsidR="00CD0599" w:rsidRDefault="00CD0599" w:rsidP="00716CF3"/>
    <w:p w:rsidR="00CD0599" w:rsidRDefault="00A06E79" w:rsidP="00991B45">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2219325</wp:posOffset>
                </wp:positionH>
                <wp:positionV relativeFrom="paragraph">
                  <wp:posOffset>1049655</wp:posOffset>
                </wp:positionV>
                <wp:extent cx="971550" cy="742950"/>
                <wp:effectExtent l="57150" t="19050" r="57150" b="95250"/>
                <wp:wrapNone/>
                <wp:docPr id="19" name="Straight Arrow Connector 19"/>
                <wp:cNvGraphicFramePr/>
                <a:graphic xmlns:a="http://schemas.openxmlformats.org/drawingml/2006/main">
                  <a:graphicData uri="http://schemas.microsoft.com/office/word/2010/wordprocessingShape">
                    <wps:wsp>
                      <wps:cNvCnPr/>
                      <wps:spPr>
                        <a:xfrm flipH="1">
                          <a:off x="0" y="0"/>
                          <a:ext cx="971550" cy="742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9" o:spid="_x0000_s1026" type="#_x0000_t32" style="position:absolute;margin-left:174.75pt;margin-top:82.65pt;width:76.5pt;height:58.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" strokecolor="black [3200]" strokeweight="2pt">
                <v:stroke endarrow="open"/>
                <v:shadow on="t" color="black" opacity="24903f" origin=",.5" offset="0,.55556mm"/>
              </v:shape>
            </w:pict>
          </mc:Fallback>
        </mc:AlternateContent>
      </w:r>
      <w:r w:rsidR="00CD0599">
        <w:rPr>
          <w:noProof/>
        </w:rPr>
        <w:drawing>
          <wp:inline distT="0" distB="0" distL="0" distR="0" wp14:anchorId="19A6BF1D" wp14:editId="0F71C12D">
            <wp:extent cx="5943600" cy="3884400"/>
            <wp:effectExtent l="0" t="0" r="0" b="1905"/>
            <wp:docPr id="5" name="Picture 5" descr="Image result for skull anatom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kull anatomy qui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84400"/>
                    </a:xfrm>
                    <a:prstGeom prst="rect">
                      <a:avLst/>
                    </a:prstGeom>
                    <a:noFill/>
                    <a:ln>
                      <a:noFill/>
                    </a:ln>
                  </pic:spPr>
                </pic:pic>
              </a:graphicData>
            </a:graphic>
          </wp:inline>
        </w:drawing>
      </w:r>
    </w:p>
    <w:p w:rsidR="00DD16D9" w:rsidRDefault="00BC6509" w:rsidP="00DD16D9">
      <w:pPr>
        <w:jc w:val="cente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2962275</wp:posOffset>
                </wp:positionH>
                <wp:positionV relativeFrom="paragraph">
                  <wp:posOffset>-190500</wp:posOffset>
                </wp:positionV>
                <wp:extent cx="9525" cy="1257300"/>
                <wp:effectExtent l="95250" t="19050" r="104775" b="95250"/>
                <wp:wrapNone/>
                <wp:docPr id="23" name="Straight Arrow Connector 23"/>
                <wp:cNvGraphicFramePr/>
                <a:graphic xmlns:a="http://schemas.openxmlformats.org/drawingml/2006/main">
                  <a:graphicData uri="http://schemas.microsoft.com/office/word/2010/wordprocessingShape">
                    <wps:wsp>
                      <wps:cNvCnPr/>
                      <wps:spPr>
                        <a:xfrm flipH="1">
                          <a:off x="0" y="0"/>
                          <a:ext cx="9525" cy="1257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3" o:spid="_x0000_s1026" type="#_x0000_t32" style="position:absolute;margin-left:233.25pt;margin-top:-15pt;width:.75pt;height:9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3209925</wp:posOffset>
                </wp:positionH>
                <wp:positionV relativeFrom="paragraph">
                  <wp:posOffset>2552700</wp:posOffset>
                </wp:positionV>
                <wp:extent cx="1552575" cy="9525"/>
                <wp:effectExtent l="57150" t="76200" r="0" b="142875"/>
                <wp:wrapNone/>
                <wp:docPr id="22" name="Straight Arrow Connector 22"/>
                <wp:cNvGraphicFramePr/>
                <a:graphic xmlns:a="http://schemas.openxmlformats.org/drawingml/2006/main">
                  <a:graphicData uri="http://schemas.microsoft.com/office/word/2010/wordprocessingShape">
                    <wps:wsp>
                      <wps:cNvCnPr/>
                      <wps:spPr>
                        <a:xfrm flipH="1" flipV="1">
                          <a:off x="0" y="0"/>
                          <a:ext cx="155257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2" o:spid="_x0000_s1026" type="#_x0000_t32" style="position:absolute;margin-left:252.75pt;margin-top:201pt;width:122.25pt;height:.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" strokecolor="black [3200]" strokeweight="2pt">
                <v:stroke endarrow="open"/>
                <v:shadow on="t" color="black" opacity="24903f" origin=",.5" offset="0,.55556mm"/>
              </v:shape>
            </w:pict>
          </mc:Fallback>
        </mc:AlternateContent>
      </w:r>
      <w:r w:rsidR="00DD16D9">
        <w:rPr>
          <w:noProof/>
        </w:rPr>
        <mc:AlternateContent>
          <mc:Choice Requires="wps">
            <w:drawing>
              <wp:anchor distT="0" distB="0" distL="114300" distR="114300" simplePos="0" relativeHeight="251665408" behindDoc="0" locked="0" layoutInCell="1" allowOverlap="1">
                <wp:simplePos x="0" y="0"/>
                <wp:positionH relativeFrom="column">
                  <wp:posOffset>3695700</wp:posOffset>
                </wp:positionH>
                <wp:positionV relativeFrom="paragraph">
                  <wp:posOffset>2133600</wp:posOffset>
                </wp:positionV>
                <wp:extent cx="1133475" cy="104775"/>
                <wp:effectExtent l="38100" t="38100" r="66675" b="142875"/>
                <wp:wrapNone/>
                <wp:docPr id="21" name="Straight Arrow Connector 21"/>
                <wp:cNvGraphicFramePr/>
                <a:graphic xmlns:a="http://schemas.openxmlformats.org/drawingml/2006/main">
                  <a:graphicData uri="http://schemas.microsoft.com/office/word/2010/wordprocessingShape">
                    <wps:wsp>
                      <wps:cNvCnPr/>
                      <wps:spPr>
                        <a:xfrm flipH="1">
                          <a:off x="0" y="0"/>
                          <a:ext cx="113347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1" o:spid="_x0000_s1026" type="#_x0000_t32" style="position:absolute;margin-left:291pt;margin-top:168pt;width:89.25pt;height:8.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" strokecolor="black [3200]" strokeweight="2pt">
                <v:stroke endarrow="open"/>
                <v:shadow on="t" color="black" opacity="24903f" origin=",.5" offset="0,.55556mm"/>
              </v:shape>
            </w:pict>
          </mc:Fallback>
        </mc:AlternateContent>
      </w:r>
      <w:r w:rsidR="00CD0599">
        <w:rPr>
          <w:noProof/>
        </w:rPr>
        <w:drawing>
          <wp:inline distT="0" distB="0" distL="0" distR="0" wp14:anchorId="509AD6DB" wp14:editId="2DD503C1">
            <wp:extent cx="2800350" cy="2838450"/>
            <wp:effectExtent l="0" t="0" r="0" b="0"/>
            <wp:docPr id="6" name="Picture 6" descr="Image result for brainstem sections anatom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ainstem sections anatomy qui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2838450"/>
                    </a:xfrm>
                    <a:prstGeom prst="rect">
                      <a:avLst/>
                    </a:prstGeom>
                    <a:noFill/>
                    <a:ln>
                      <a:noFill/>
                    </a:ln>
                  </pic:spPr>
                </pic:pic>
              </a:graphicData>
            </a:graphic>
          </wp:inline>
        </w:drawing>
      </w:r>
    </w:p>
    <w:p w:rsidR="00DD16D9" w:rsidRDefault="00DD16D9" w:rsidP="00DD16D9">
      <w:pPr>
        <w:jc w:val="center"/>
      </w:pPr>
    </w:p>
    <w:p w:rsidR="00DD16D9" w:rsidRDefault="00566834" w:rsidP="00DD16D9">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2905125</wp:posOffset>
                </wp:positionH>
                <wp:positionV relativeFrom="paragraph">
                  <wp:posOffset>162560</wp:posOffset>
                </wp:positionV>
                <wp:extent cx="9525" cy="800100"/>
                <wp:effectExtent l="95250" t="19050" r="85725" b="95250"/>
                <wp:wrapNone/>
                <wp:docPr id="24" name="Straight Arrow Connector 24"/>
                <wp:cNvGraphicFramePr/>
                <a:graphic xmlns:a="http://schemas.openxmlformats.org/drawingml/2006/main">
                  <a:graphicData uri="http://schemas.microsoft.com/office/word/2010/wordprocessingShape">
                    <wps:wsp>
                      <wps:cNvCnPr/>
                      <wps:spPr>
                        <a:xfrm flipH="1">
                          <a:off x="0" y="0"/>
                          <a:ext cx="9525" cy="800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4" o:spid="_x0000_s1026" type="#_x0000_t32" style="position:absolute;margin-left:228.75pt;margin-top:12.8pt;width:.75pt;height:63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" strokecolor="black [3200]" strokeweight="2pt">
                <v:stroke endarrow="open"/>
                <v:shadow on="t" color="black" opacity="24903f" origin=",.5" offset="0,.55556mm"/>
              </v:shape>
            </w:pict>
          </mc:Fallback>
        </mc:AlternateContent>
      </w:r>
    </w:p>
    <w:p w:rsidR="00CD0599" w:rsidRDefault="00566834" w:rsidP="00DD16D9">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2905125</wp:posOffset>
                </wp:positionH>
                <wp:positionV relativeFrom="paragraph">
                  <wp:posOffset>2192020</wp:posOffset>
                </wp:positionV>
                <wp:extent cx="2076450" cy="95250"/>
                <wp:effectExtent l="57150" t="76200" r="57150" b="95250"/>
                <wp:wrapNone/>
                <wp:docPr id="25" name="Straight Arrow Connector 25"/>
                <wp:cNvGraphicFramePr/>
                <a:graphic xmlns:a="http://schemas.openxmlformats.org/drawingml/2006/main">
                  <a:graphicData uri="http://schemas.microsoft.com/office/word/2010/wordprocessingShape">
                    <wps:wsp>
                      <wps:cNvCnPr/>
                      <wps:spPr>
                        <a:xfrm flipH="1" flipV="1">
                          <a:off x="0" y="0"/>
                          <a:ext cx="20764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5" o:spid="_x0000_s1026" type="#_x0000_t32" style="position:absolute;margin-left:228.75pt;margin-top:172.6pt;width:163.5pt;height: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" strokecolor="black [3200]" strokeweight="2pt">
                <v:stroke endarrow="open"/>
                <v:shadow on="t" color="black" opacity="24903f" origin=",.5" offset="0,.55556mm"/>
              </v:shape>
            </w:pict>
          </mc:Fallback>
        </mc:AlternateContent>
      </w:r>
      <w:r w:rsidR="00CD0599">
        <w:rPr>
          <w:noProof/>
        </w:rPr>
        <w:drawing>
          <wp:inline distT="0" distB="0" distL="0" distR="0" wp14:anchorId="096127DE" wp14:editId="618874F1">
            <wp:extent cx="3390900" cy="2828925"/>
            <wp:effectExtent l="0" t="0" r="0" b="9525"/>
            <wp:docPr id="7" name="Picture 7" descr="Image result for brainstem sections anatom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ainstem sections anatomy qui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828925"/>
                    </a:xfrm>
                    <a:prstGeom prst="rect">
                      <a:avLst/>
                    </a:prstGeom>
                    <a:noFill/>
                    <a:ln>
                      <a:noFill/>
                    </a:ln>
                  </pic:spPr>
                </pic:pic>
              </a:graphicData>
            </a:graphic>
          </wp:inline>
        </w:drawing>
      </w:r>
    </w:p>
    <w:p w:rsidR="00991B45" w:rsidRDefault="00991B45" w:rsidP="00B10FAD"/>
    <w:p w:rsidR="00991B45" w:rsidRDefault="00991B45" w:rsidP="008E545C">
      <w:pPr>
        <w:jc w:val="center"/>
      </w:pPr>
    </w:p>
    <w:p w:rsidR="00CD0599" w:rsidRDefault="00AD7B57" w:rsidP="00991B45">
      <w:pPr>
        <w:jc w:val="center"/>
      </w:pPr>
      <w:r>
        <w:rPr>
          <w:noProof/>
        </w:rPr>
        <w:lastRenderedPageBreak/>
        <w:drawing>
          <wp:inline distT="0" distB="0" distL="0" distR="0" wp14:anchorId="2A87A9EA" wp14:editId="766C6F64">
            <wp:extent cx="3028950" cy="3448050"/>
            <wp:effectExtent l="0" t="0" r="0" b="0"/>
            <wp:docPr id="1" name="Picture 1" descr="Image result for cranial nerves anatomy labeling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nial nerves anatomy labeling qui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3448050"/>
                    </a:xfrm>
                    <a:prstGeom prst="rect">
                      <a:avLst/>
                    </a:prstGeom>
                    <a:noFill/>
                    <a:ln>
                      <a:noFill/>
                    </a:ln>
                  </pic:spPr>
                </pic:pic>
              </a:graphicData>
            </a:graphic>
          </wp:inline>
        </w:drawing>
      </w:r>
    </w:p>
    <w:p w:rsidR="004E5F92" w:rsidRDefault="004E5F92" w:rsidP="00991B45">
      <w:pPr>
        <w:jc w:val="center"/>
      </w:pPr>
    </w:p>
    <w:p w:rsidR="002B4875" w:rsidRDefault="00AF162B" w:rsidP="00991B45">
      <w:pPr>
        <w:jc w:val="center"/>
      </w:pPr>
      <w:r>
        <w:rPr>
          <w:noProof/>
        </w:rPr>
        <mc:AlternateContent>
          <mc:Choice Requires="wps">
            <w:drawing>
              <wp:anchor distT="0" distB="0" distL="114300" distR="114300" simplePos="0" relativeHeight="251671552" behindDoc="0" locked="0" layoutInCell="1" allowOverlap="1" wp14:anchorId="5FDAD380" wp14:editId="68F0C18B">
                <wp:simplePos x="0" y="0"/>
                <wp:positionH relativeFrom="column">
                  <wp:posOffset>1323975</wp:posOffset>
                </wp:positionH>
                <wp:positionV relativeFrom="paragraph">
                  <wp:posOffset>2791460</wp:posOffset>
                </wp:positionV>
                <wp:extent cx="1619250" cy="85725"/>
                <wp:effectExtent l="38100" t="76200" r="19050" b="85725"/>
                <wp:wrapNone/>
                <wp:docPr id="27" name="Straight Arrow Connector 27"/>
                <wp:cNvGraphicFramePr/>
                <a:graphic xmlns:a="http://schemas.openxmlformats.org/drawingml/2006/main">
                  <a:graphicData uri="http://schemas.microsoft.com/office/word/2010/wordprocessingShape">
                    <wps:wsp>
                      <wps:cNvCnPr/>
                      <wps:spPr>
                        <a:xfrm flipV="1">
                          <a:off x="0" y="0"/>
                          <a:ext cx="16192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7" o:spid="_x0000_s1026" type="#_x0000_t32" style="position:absolute;margin-left:104.25pt;margin-top:219.8pt;width:127.5pt;height:6.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" strokecolor="black [3200]" strokeweight="2pt">
                <v:stroke endarrow="open"/>
                <v:shadow on="t" color="black" opacity="24903f" origin=",.5" offset="0,.55556mm"/>
              </v:shape>
            </w:pict>
          </mc:Fallback>
        </mc:AlternateContent>
      </w:r>
      <w:r w:rsidR="00FF18B9">
        <w:rPr>
          <w:noProof/>
        </w:rPr>
        <mc:AlternateContent>
          <mc:Choice Requires="wps">
            <w:drawing>
              <wp:anchor distT="0" distB="0" distL="114300" distR="114300" simplePos="0" relativeHeight="251672576" behindDoc="0" locked="0" layoutInCell="1" allowOverlap="1" wp14:anchorId="7D18CF71" wp14:editId="3BDB1C56">
                <wp:simplePos x="0" y="0"/>
                <wp:positionH relativeFrom="column">
                  <wp:posOffset>1533525</wp:posOffset>
                </wp:positionH>
                <wp:positionV relativeFrom="paragraph">
                  <wp:posOffset>1124585</wp:posOffset>
                </wp:positionV>
                <wp:extent cx="1181100" cy="323850"/>
                <wp:effectExtent l="0" t="0" r="76200" b="76200"/>
                <wp:wrapNone/>
                <wp:docPr id="28" name="Straight Arrow Connector 28"/>
                <wp:cNvGraphicFramePr/>
                <a:graphic xmlns:a="http://schemas.openxmlformats.org/drawingml/2006/main">
                  <a:graphicData uri="http://schemas.microsoft.com/office/word/2010/wordprocessingShape">
                    <wps:wsp>
                      <wps:cNvCnPr/>
                      <wps:spPr>
                        <a:xfrm>
                          <a:off x="0" y="0"/>
                          <a:ext cx="118110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 o:spid="_x0000_s1026" type="#_x0000_t32" style="position:absolute;margin-left:120.75pt;margin-top:88.55pt;width:93pt;height:2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" strokecolor="black [3040]">
                <v:stroke endarrow="open"/>
              </v:shape>
            </w:pict>
          </mc:Fallback>
        </mc:AlternateContent>
      </w:r>
      <w:r w:rsidR="00C53193">
        <w:rPr>
          <w:noProof/>
        </w:rPr>
        <mc:AlternateContent>
          <mc:Choice Requires="wps">
            <w:drawing>
              <wp:anchor distT="0" distB="0" distL="114300" distR="114300" simplePos="0" relativeHeight="251670528" behindDoc="0" locked="0" layoutInCell="1" allowOverlap="1">
                <wp:simplePos x="0" y="0"/>
                <wp:positionH relativeFrom="column">
                  <wp:posOffset>2924175</wp:posOffset>
                </wp:positionH>
                <wp:positionV relativeFrom="paragraph">
                  <wp:posOffset>1962785</wp:posOffset>
                </wp:positionV>
                <wp:extent cx="1562100" cy="38100"/>
                <wp:effectExtent l="57150" t="57150" r="0" b="152400"/>
                <wp:wrapNone/>
                <wp:docPr id="26" name="Straight Arrow Connector 26"/>
                <wp:cNvGraphicFramePr/>
                <a:graphic xmlns:a="http://schemas.openxmlformats.org/drawingml/2006/main">
                  <a:graphicData uri="http://schemas.microsoft.com/office/word/2010/wordprocessingShape">
                    <wps:wsp>
                      <wps:cNvCnPr/>
                      <wps:spPr>
                        <a:xfrm flipH="1">
                          <a:off x="0" y="0"/>
                          <a:ext cx="15621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6" o:spid="_x0000_s1026" type="#_x0000_t32" style="position:absolute;margin-left:230.25pt;margin-top:154.55pt;width:123pt;height:3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" strokecolor="black [3200]" strokeweight="2pt">
                <v:stroke endarrow="open"/>
                <v:shadow on="t" color="black" opacity="24903f" origin=",.5" offset="0,.55556mm"/>
              </v:shape>
            </w:pict>
          </mc:Fallback>
        </mc:AlternateContent>
      </w:r>
      <w:r w:rsidR="002B4875">
        <w:rPr>
          <w:noProof/>
        </w:rPr>
        <w:drawing>
          <wp:inline distT="0" distB="0" distL="0" distR="0" wp14:anchorId="29527042" wp14:editId="2756452D">
            <wp:extent cx="3324225" cy="3695700"/>
            <wp:effectExtent l="0" t="0" r="9525" b="0"/>
            <wp:docPr id="12" name="Picture 12" descr="Image result for cerebral blood suppl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erebral blood supply qui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3695700"/>
                    </a:xfrm>
                    <a:prstGeom prst="rect">
                      <a:avLst/>
                    </a:prstGeom>
                    <a:noFill/>
                    <a:ln>
                      <a:noFill/>
                    </a:ln>
                  </pic:spPr>
                </pic:pic>
              </a:graphicData>
            </a:graphic>
          </wp:inline>
        </w:drawing>
      </w:r>
    </w:p>
    <w:p w:rsidR="00E00D16" w:rsidRDefault="00E00D16" w:rsidP="00991B45">
      <w:pPr>
        <w:jc w:val="center"/>
      </w:pPr>
    </w:p>
    <w:p w:rsidR="00E00D16" w:rsidRDefault="00BD5017" w:rsidP="00991B45">
      <w:pPr>
        <w:jc w:val="cente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4429125</wp:posOffset>
                </wp:positionH>
                <wp:positionV relativeFrom="paragraph">
                  <wp:posOffset>1619250</wp:posOffset>
                </wp:positionV>
                <wp:extent cx="1009650" cy="0"/>
                <wp:effectExtent l="57150" t="76200" r="0" b="152400"/>
                <wp:wrapNone/>
                <wp:docPr id="34" name="Straight Arrow Connector 34"/>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4" o:spid="_x0000_s1026" type="#_x0000_t32" style="position:absolute;margin-left:348.75pt;margin-top:127.5pt;width:79.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2943225</wp:posOffset>
                </wp:positionH>
                <wp:positionV relativeFrom="paragraph">
                  <wp:posOffset>1533525</wp:posOffset>
                </wp:positionV>
                <wp:extent cx="171450" cy="1228725"/>
                <wp:effectExtent l="57150" t="38100" r="57150" b="85725"/>
                <wp:wrapNone/>
                <wp:docPr id="33" name="Straight Arrow Connector 33"/>
                <wp:cNvGraphicFramePr/>
                <a:graphic xmlns:a="http://schemas.openxmlformats.org/drawingml/2006/main">
                  <a:graphicData uri="http://schemas.microsoft.com/office/word/2010/wordprocessingShape">
                    <wps:wsp>
                      <wps:cNvCnPr/>
                      <wps:spPr>
                        <a:xfrm flipV="1">
                          <a:off x="0" y="0"/>
                          <a:ext cx="171450" cy="1228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 o:spid="_x0000_s1026" type="#_x0000_t32" style="position:absolute;margin-left:231.75pt;margin-top:120.75pt;width:13.5pt;height:96.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" strokecolor="black [3200]" strokeweight="2pt">
                <v:stroke endarrow="open"/>
                <v:shadow on="t" color="black" opacity="24903f" origin=",.5" offset="0,.55556mm"/>
              </v:shape>
            </w:pict>
          </mc:Fallback>
        </mc:AlternateContent>
      </w:r>
      <w:r w:rsidR="00E00D16">
        <w:rPr>
          <w:noProof/>
        </w:rPr>
        <mc:AlternateContent>
          <mc:Choice Requires="wps">
            <w:drawing>
              <wp:anchor distT="0" distB="0" distL="114300" distR="114300" simplePos="0" relativeHeight="251673600" behindDoc="0" locked="0" layoutInCell="1" allowOverlap="1">
                <wp:simplePos x="0" y="0"/>
                <wp:positionH relativeFrom="column">
                  <wp:posOffset>790575</wp:posOffset>
                </wp:positionH>
                <wp:positionV relativeFrom="paragraph">
                  <wp:posOffset>1695450</wp:posOffset>
                </wp:positionV>
                <wp:extent cx="1543050" cy="76200"/>
                <wp:effectExtent l="38100" t="76200" r="19050" b="95250"/>
                <wp:wrapNone/>
                <wp:docPr id="30" name="Straight Arrow Connector 30"/>
                <wp:cNvGraphicFramePr/>
                <a:graphic xmlns:a="http://schemas.openxmlformats.org/drawingml/2006/main">
                  <a:graphicData uri="http://schemas.microsoft.com/office/word/2010/wordprocessingShape">
                    <wps:wsp>
                      <wps:cNvCnPr/>
                      <wps:spPr>
                        <a:xfrm flipV="1">
                          <a:off x="0" y="0"/>
                          <a:ext cx="15430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0" o:spid="_x0000_s1026" type="#_x0000_t32" style="position:absolute;margin-left:62.25pt;margin-top:133.5pt;width:121.5pt;height: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" strokecolor="black [3200]" strokeweight="2pt">
                <v:stroke endarrow="open"/>
                <v:shadow on="t" color="black" opacity="24903f" origin=",.5" offset="0,.55556mm"/>
              </v:shape>
            </w:pict>
          </mc:Fallback>
        </mc:AlternateContent>
      </w:r>
      <w:r w:rsidR="00E00D16">
        <w:rPr>
          <w:noProof/>
        </w:rPr>
        <w:drawing>
          <wp:inline distT="0" distB="0" distL="0" distR="0" wp14:anchorId="60549AB6" wp14:editId="5C74F26C">
            <wp:extent cx="3409950" cy="2952750"/>
            <wp:effectExtent l="0" t="0" r="0" b="0"/>
            <wp:docPr id="29" name="Picture 29" descr="Image result for functional areas of the cerebral cortex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ctional areas of the cerebral cortex qui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952750"/>
                    </a:xfrm>
                    <a:prstGeom prst="rect">
                      <a:avLst/>
                    </a:prstGeom>
                    <a:noFill/>
                    <a:ln>
                      <a:noFill/>
                    </a:ln>
                  </pic:spPr>
                </pic:pic>
              </a:graphicData>
            </a:graphic>
          </wp:inline>
        </w:drawing>
      </w:r>
      <w:bookmarkStart w:id="0" w:name="_GoBack"/>
      <w:bookmarkEnd w:id="0"/>
    </w:p>
    <w:p w:rsidR="0022372D" w:rsidRDefault="0022372D" w:rsidP="0022372D"/>
    <w:p w:rsidR="00E00D16" w:rsidRDefault="00E00D16" w:rsidP="00991B45">
      <w:pPr>
        <w:jc w:val="center"/>
      </w:pPr>
    </w:p>
    <w:p w:rsidR="00E00D16" w:rsidRDefault="00E00D16" w:rsidP="00991B45">
      <w:pPr>
        <w:jc w:val="center"/>
      </w:pPr>
    </w:p>
    <w:p w:rsidR="00C6791E" w:rsidRDefault="008C267D" w:rsidP="00991B45">
      <w:pPr>
        <w:jc w:val="center"/>
      </w:pPr>
      <w:r>
        <w:rPr>
          <w:noProof/>
        </w:rPr>
        <w:drawing>
          <wp:inline distT="0" distB="0" distL="0" distR="0">
            <wp:extent cx="3476625" cy="409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4095750"/>
                    </a:xfrm>
                    <a:prstGeom prst="rect">
                      <a:avLst/>
                    </a:prstGeom>
                    <a:noFill/>
                    <a:ln>
                      <a:noFill/>
                    </a:ln>
                  </pic:spPr>
                </pic:pic>
              </a:graphicData>
            </a:graphic>
          </wp:inline>
        </w:drawing>
      </w:r>
    </w:p>
    <w:p w:rsidR="00C6791E" w:rsidRDefault="00C6791E" w:rsidP="00991B45">
      <w:pPr>
        <w:jc w:val="center"/>
      </w:pPr>
    </w:p>
    <w:p w:rsidR="00C6791E" w:rsidRDefault="00C6791E" w:rsidP="00C6791E"/>
    <w:sectPr w:rsidR="00C6791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210" w:rsidRDefault="00B50210" w:rsidP="00B50210">
      <w:pPr>
        <w:spacing w:after="0" w:line="240" w:lineRule="auto"/>
      </w:pPr>
      <w:r>
        <w:separator/>
      </w:r>
    </w:p>
  </w:endnote>
  <w:endnote w:type="continuationSeparator" w:id="0">
    <w:p w:rsidR="00B50210" w:rsidRDefault="00B50210" w:rsidP="00B5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050717"/>
      <w:docPartObj>
        <w:docPartGallery w:val="Page Numbers (Bottom of Page)"/>
        <w:docPartUnique/>
      </w:docPartObj>
    </w:sdtPr>
    <w:sdtEndPr>
      <w:rPr>
        <w:noProof/>
      </w:rPr>
    </w:sdtEndPr>
    <w:sdtContent>
      <w:p w:rsidR="00B50210" w:rsidRDefault="00B50210">
        <w:pPr>
          <w:pStyle w:val="Footer"/>
          <w:jc w:val="center"/>
        </w:pPr>
        <w:r>
          <w:fldChar w:fldCharType="begin"/>
        </w:r>
        <w:r>
          <w:instrText xml:space="preserve"> PAGE   \* MERGEFORMAT </w:instrText>
        </w:r>
        <w:r>
          <w:fldChar w:fldCharType="separate"/>
        </w:r>
        <w:r w:rsidR="0022372D">
          <w:rPr>
            <w:noProof/>
          </w:rPr>
          <w:t>14</w:t>
        </w:r>
        <w:r>
          <w:rPr>
            <w:noProof/>
          </w:rPr>
          <w:fldChar w:fldCharType="end"/>
        </w:r>
      </w:p>
    </w:sdtContent>
  </w:sdt>
  <w:p w:rsidR="00B50210" w:rsidRDefault="00B502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210" w:rsidRDefault="00B50210" w:rsidP="00B50210">
      <w:pPr>
        <w:spacing w:after="0" w:line="240" w:lineRule="auto"/>
      </w:pPr>
      <w:r>
        <w:separator/>
      </w:r>
    </w:p>
  </w:footnote>
  <w:footnote w:type="continuationSeparator" w:id="0">
    <w:p w:rsidR="00B50210" w:rsidRDefault="00B50210" w:rsidP="00B50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EE6"/>
    <w:multiLevelType w:val="hybridMultilevel"/>
    <w:tmpl w:val="89C60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A3BF1"/>
    <w:multiLevelType w:val="hybridMultilevel"/>
    <w:tmpl w:val="97A41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23D74"/>
    <w:multiLevelType w:val="hybridMultilevel"/>
    <w:tmpl w:val="AF3AB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41521"/>
    <w:multiLevelType w:val="hybridMultilevel"/>
    <w:tmpl w:val="811ED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67404"/>
    <w:multiLevelType w:val="hybridMultilevel"/>
    <w:tmpl w:val="2B8C1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005D8"/>
    <w:multiLevelType w:val="hybridMultilevel"/>
    <w:tmpl w:val="DD18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2C578E"/>
    <w:multiLevelType w:val="hybridMultilevel"/>
    <w:tmpl w:val="389C1D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B592C"/>
    <w:multiLevelType w:val="hybridMultilevel"/>
    <w:tmpl w:val="AC466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5D07A2"/>
    <w:multiLevelType w:val="hybridMultilevel"/>
    <w:tmpl w:val="E7646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D2067"/>
    <w:multiLevelType w:val="hybridMultilevel"/>
    <w:tmpl w:val="AC0AA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762BD"/>
    <w:multiLevelType w:val="hybridMultilevel"/>
    <w:tmpl w:val="6DE8CF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6960D0"/>
    <w:multiLevelType w:val="hybridMultilevel"/>
    <w:tmpl w:val="BBEAB1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692E0D"/>
    <w:multiLevelType w:val="hybridMultilevel"/>
    <w:tmpl w:val="A60230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BF02C3"/>
    <w:multiLevelType w:val="hybridMultilevel"/>
    <w:tmpl w:val="38183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013F6B"/>
    <w:multiLevelType w:val="hybridMultilevel"/>
    <w:tmpl w:val="601EC8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445CA0"/>
    <w:multiLevelType w:val="hybridMultilevel"/>
    <w:tmpl w:val="3EAC9D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B6073"/>
    <w:multiLevelType w:val="hybridMultilevel"/>
    <w:tmpl w:val="E2F8D6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57D4C"/>
    <w:multiLevelType w:val="hybridMultilevel"/>
    <w:tmpl w:val="3BC43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AB68D9"/>
    <w:multiLevelType w:val="hybridMultilevel"/>
    <w:tmpl w:val="5128EC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86AFA"/>
    <w:multiLevelType w:val="hybridMultilevel"/>
    <w:tmpl w:val="AA12F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1E60E4"/>
    <w:multiLevelType w:val="hybridMultilevel"/>
    <w:tmpl w:val="A3C2B5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D26E02"/>
    <w:multiLevelType w:val="hybridMultilevel"/>
    <w:tmpl w:val="47F87A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62369"/>
    <w:multiLevelType w:val="hybridMultilevel"/>
    <w:tmpl w:val="37309C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91081E"/>
    <w:multiLevelType w:val="hybridMultilevel"/>
    <w:tmpl w:val="46429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E1F8B"/>
    <w:multiLevelType w:val="hybridMultilevel"/>
    <w:tmpl w:val="9F5AC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804265"/>
    <w:multiLevelType w:val="hybridMultilevel"/>
    <w:tmpl w:val="DAC077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545A1"/>
    <w:multiLevelType w:val="hybridMultilevel"/>
    <w:tmpl w:val="D2885E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3806EB"/>
    <w:multiLevelType w:val="hybridMultilevel"/>
    <w:tmpl w:val="201C13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771316"/>
    <w:multiLevelType w:val="hybridMultilevel"/>
    <w:tmpl w:val="EFFC3F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9B6B5A"/>
    <w:multiLevelType w:val="hybridMultilevel"/>
    <w:tmpl w:val="2E445B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836D56"/>
    <w:multiLevelType w:val="hybridMultilevel"/>
    <w:tmpl w:val="B9FA4C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BF39B1"/>
    <w:multiLevelType w:val="hybridMultilevel"/>
    <w:tmpl w:val="E084C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AC43A7"/>
    <w:multiLevelType w:val="hybridMultilevel"/>
    <w:tmpl w:val="25B4D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B03134"/>
    <w:multiLevelType w:val="hybridMultilevel"/>
    <w:tmpl w:val="71CAD79C"/>
    <w:lvl w:ilvl="0" w:tplc="04090017">
      <w:start w:val="1"/>
      <w:numFmt w:val="lowerLetter"/>
      <w:lvlText w:val="%1)"/>
      <w:lvlJc w:val="left"/>
      <w:pPr>
        <w:ind w:left="720" w:hanging="360"/>
      </w:pPr>
    </w:lvl>
    <w:lvl w:ilvl="1" w:tplc="1C2E60CA">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F3F69"/>
    <w:multiLevelType w:val="hybridMultilevel"/>
    <w:tmpl w:val="A628D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E02C7F"/>
    <w:multiLevelType w:val="hybridMultilevel"/>
    <w:tmpl w:val="926A6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633600"/>
    <w:multiLevelType w:val="hybridMultilevel"/>
    <w:tmpl w:val="D65E60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3D7587"/>
    <w:multiLevelType w:val="hybridMultilevel"/>
    <w:tmpl w:val="02B892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6E5714"/>
    <w:multiLevelType w:val="hybridMultilevel"/>
    <w:tmpl w:val="E2241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8A5C94"/>
    <w:multiLevelType w:val="hybridMultilevel"/>
    <w:tmpl w:val="B172F6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4E66B3"/>
    <w:multiLevelType w:val="hybridMultilevel"/>
    <w:tmpl w:val="65723B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F84900"/>
    <w:multiLevelType w:val="hybridMultilevel"/>
    <w:tmpl w:val="7A28E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907326"/>
    <w:multiLevelType w:val="hybridMultilevel"/>
    <w:tmpl w:val="AEF210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2"/>
  </w:num>
  <w:num w:numId="3">
    <w:abstractNumId w:val="34"/>
  </w:num>
  <w:num w:numId="4">
    <w:abstractNumId w:val="26"/>
  </w:num>
  <w:num w:numId="5">
    <w:abstractNumId w:val="19"/>
  </w:num>
  <w:num w:numId="6">
    <w:abstractNumId w:val="0"/>
  </w:num>
  <w:num w:numId="7">
    <w:abstractNumId w:val="28"/>
  </w:num>
  <w:num w:numId="8">
    <w:abstractNumId w:val="32"/>
  </w:num>
  <w:num w:numId="9">
    <w:abstractNumId w:val="37"/>
  </w:num>
  <w:num w:numId="10">
    <w:abstractNumId w:val="14"/>
  </w:num>
  <w:num w:numId="11">
    <w:abstractNumId w:val="40"/>
  </w:num>
  <w:num w:numId="12">
    <w:abstractNumId w:val="20"/>
  </w:num>
  <w:num w:numId="13">
    <w:abstractNumId w:val="5"/>
  </w:num>
  <w:num w:numId="14">
    <w:abstractNumId w:val="39"/>
  </w:num>
  <w:num w:numId="15">
    <w:abstractNumId w:val="1"/>
  </w:num>
  <w:num w:numId="16">
    <w:abstractNumId w:val="2"/>
  </w:num>
  <w:num w:numId="17">
    <w:abstractNumId w:val="11"/>
  </w:num>
  <w:num w:numId="18">
    <w:abstractNumId w:val="41"/>
  </w:num>
  <w:num w:numId="19">
    <w:abstractNumId w:val="38"/>
  </w:num>
  <w:num w:numId="20">
    <w:abstractNumId w:val="24"/>
  </w:num>
  <w:num w:numId="21">
    <w:abstractNumId w:val="7"/>
  </w:num>
  <w:num w:numId="22">
    <w:abstractNumId w:val="33"/>
  </w:num>
  <w:num w:numId="23">
    <w:abstractNumId w:val="17"/>
  </w:num>
  <w:num w:numId="24">
    <w:abstractNumId w:val="3"/>
  </w:num>
  <w:num w:numId="25">
    <w:abstractNumId w:val="6"/>
  </w:num>
  <w:num w:numId="26">
    <w:abstractNumId w:val="30"/>
  </w:num>
  <w:num w:numId="27">
    <w:abstractNumId w:val="31"/>
  </w:num>
  <w:num w:numId="28">
    <w:abstractNumId w:val="21"/>
  </w:num>
  <w:num w:numId="29">
    <w:abstractNumId w:val="25"/>
  </w:num>
  <w:num w:numId="30">
    <w:abstractNumId w:val="29"/>
  </w:num>
  <w:num w:numId="31">
    <w:abstractNumId w:val="10"/>
  </w:num>
  <w:num w:numId="32">
    <w:abstractNumId w:val="36"/>
  </w:num>
  <w:num w:numId="33">
    <w:abstractNumId w:val="13"/>
  </w:num>
  <w:num w:numId="34">
    <w:abstractNumId w:val="16"/>
  </w:num>
  <w:num w:numId="35">
    <w:abstractNumId w:val="23"/>
  </w:num>
  <w:num w:numId="36">
    <w:abstractNumId w:val="15"/>
  </w:num>
  <w:num w:numId="37">
    <w:abstractNumId w:val="35"/>
  </w:num>
  <w:num w:numId="38">
    <w:abstractNumId w:val="18"/>
  </w:num>
  <w:num w:numId="39">
    <w:abstractNumId w:val="4"/>
  </w:num>
  <w:num w:numId="40">
    <w:abstractNumId w:val="12"/>
  </w:num>
  <w:num w:numId="41">
    <w:abstractNumId w:val="9"/>
  </w:num>
  <w:num w:numId="42">
    <w:abstractNumId w:val="22"/>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BB"/>
    <w:rsid w:val="00017F6B"/>
    <w:rsid w:val="00086090"/>
    <w:rsid w:val="00160582"/>
    <w:rsid w:val="001A12FE"/>
    <w:rsid w:val="001D4971"/>
    <w:rsid w:val="00205F73"/>
    <w:rsid w:val="0021404F"/>
    <w:rsid w:val="0022372D"/>
    <w:rsid w:val="002B4875"/>
    <w:rsid w:val="002D08B5"/>
    <w:rsid w:val="002F2295"/>
    <w:rsid w:val="0033773D"/>
    <w:rsid w:val="0034054E"/>
    <w:rsid w:val="00356E28"/>
    <w:rsid w:val="003C2BDC"/>
    <w:rsid w:val="003C5ECE"/>
    <w:rsid w:val="003E2F7C"/>
    <w:rsid w:val="003F779A"/>
    <w:rsid w:val="00425157"/>
    <w:rsid w:val="00452CCF"/>
    <w:rsid w:val="00496DCE"/>
    <w:rsid w:val="004B4877"/>
    <w:rsid w:val="004D2963"/>
    <w:rsid w:val="004E5F92"/>
    <w:rsid w:val="004F230A"/>
    <w:rsid w:val="005067C3"/>
    <w:rsid w:val="00566834"/>
    <w:rsid w:val="005861A5"/>
    <w:rsid w:val="00592252"/>
    <w:rsid w:val="0059683C"/>
    <w:rsid w:val="005A5AC9"/>
    <w:rsid w:val="005B7765"/>
    <w:rsid w:val="005C0356"/>
    <w:rsid w:val="00600069"/>
    <w:rsid w:val="00601ECE"/>
    <w:rsid w:val="0062715B"/>
    <w:rsid w:val="006A7FF6"/>
    <w:rsid w:val="00702296"/>
    <w:rsid w:val="007145A4"/>
    <w:rsid w:val="00716CF3"/>
    <w:rsid w:val="00725E04"/>
    <w:rsid w:val="0075012A"/>
    <w:rsid w:val="00755BA0"/>
    <w:rsid w:val="00761979"/>
    <w:rsid w:val="00766628"/>
    <w:rsid w:val="007A08DB"/>
    <w:rsid w:val="007A405B"/>
    <w:rsid w:val="007B6719"/>
    <w:rsid w:val="007D3DA0"/>
    <w:rsid w:val="007F5648"/>
    <w:rsid w:val="007F591C"/>
    <w:rsid w:val="00805358"/>
    <w:rsid w:val="008147B4"/>
    <w:rsid w:val="0083160C"/>
    <w:rsid w:val="008805B8"/>
    <w:rsid w:val="008B026E"/>
    <w:rsid w:val="008C267D"/>
    <w:rsid w:val="008C3153"/>
    <w:rsid w:val="008E545C"/>
    <w:rsid w:val="008E5561"/>
    <w:rsid w:val="00957312"/>
    <w:rsid w:val="00991B45"/>
    <w:rsid w:val="009B2337"/>
    <w:rsid w:val="009B78DE"/>
    <w:rsid w:val="009D4EE1"/>
    <w:rsid w:val="009F2CD5"/>
    <w:rsid w:val="00A055E8"/>
    <w:rsid w:val="00A06E79"/>
    <w:rsid w:val="00A107AC"/>
    <w:rsid w:val="00A1544A"/>
    <w:rsid w:val="00A154BB"/>
    <w:rsid w:val="00A4316C"/>
    <w:rsid w:val="00A455F8"/>
    <w:rsid w:val="00A47208"/>
    <w:rsid w:val="00AD7B57"/>
    <w:rsid w:val="00AE2004"/>
    <w:rsid w:val="00AF162B"/>
    <w:rsid w:val="00AF191D"/>
    <w:rsid w:val="00AF4526"/>
    <w:rsid w:val="00B10FAD"/>
    <w:rsid w:val="00B50210"/>
    <w:rsid w:val="00B52288"/>
    <w:rsid w:val="00B83B35"/>
    <w:rsid w:val="00BC1943"/>
    <w:rsid w:val="00BC6509"/>
    <w:rsid w:val="00BD454F"/>
    <w:rsid w:val="00BD5017"/>
    <w:rsid w:val="00C23059"/>
    <w:rsid w:val="00C53193"/>
    <w:rsid w:val="00C6791E"/>
    <w:rsid w:val="00C73D5D"/>
    <w:rsid w:val="00CD0599"/>
    <w:rsid w:val="00CE3601"/>
    <w:rsid w:val="00D72775"/>
    <w:rsid w:val="00DD16D9"/>
    <w:rsid w:val="00DE1068"/>
    <w:rsid w:val="00E00BB4"/>
    <w:rsid w:val="00E00D16"/>
    <w:rsid w:val="00EA0871"/>
    <w:rsid w:val="00EA4772"/>
    <w:rsid w:val="00ED0925"/>
    <w:rsid w:val="00ED476D"/>
    <w:rsid w:val="00EF1363"/>
    <w:rsid w:val="00F824B3"/>
    <w:rsid w:val="00F85EDE"/>
    <w:rsid w:val="00FC61CF"/>
    <w:rsid w:val="00FF18B9"/>
    <w:rsid w:val="00FF7A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356"/>
    <w:rPr>
      <w:rFonts w:ascii="Tahoma" w:hAnsi="Tahoma" w:cs="Tahoma"/>
      <w:sz w:val="16"/>
      <w:szCs w:val="16"/>
    </w:rPr>
  </w:style>
  <w:style w:type="paragraph" w:styleId="ListParagraph">
    <w:name w:val="List Paragraph"/>
    <w:basedOn w:val="Normal"/>
    <w:uiPriority w:val="34"/>
    <w:qFormat/>
    <w:rsid w:val="0059683C"/>
    <w:pPr>
      <w:ind w:left="720"/>
      <w:contextualSpacing/>
    </w:pPr>
  </w:style>
  <w:style w:type="paragraph" w:styleId="z-TopofForm">
    <w:name w:val="HTML Top of Form"/>
    <w:basedOn w:val="Normal"/>
    <w:next w:val="Normal"/>
    <w:link w:val="z-TopofFormChar"/>
    <w:hidden/>
    <w:uiPriority w:val="99"/>
    <w:semiHidden/>
    <w:unhideWhenUsed/>
    <w:rsid w:val="00F85ED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ED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85ED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EDE"/>
    <w:rPr>
      <w:rFonts w:ascii="Arial" w:hAnsi="Arial" w:cs="Arial"/>
      <w:vanish/>
      <w:sz w:val="16"/>
      <w:szCs w:val="16"/>
    </w:rPr>
  </w:style>
  <w:style w:type="paragraph" w:styleId="Header">
    <w:name w:val="header"/>
    <w:basedOn w:val="Normal"/>
    <w:link w:val="HeaderChar"/>
    <w:uiPriority w:val="99"/>
    <w:unhideWhenUsed/>
    <w:rsid w:val="00B50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210"/>
  </w:style>
  <w:style w:type="paragraph" w:styleId="Footer">
    <w:name w:val="footer"/>
    <w:basedOn w:val="Normal"/>
    <w:link w:val="FooterChar"/>
    <w:uiPriority w:val="99"/>
    <w:unhideWhenUsed/>
    <w:rsid w:val="00B50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2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356"/>
    <w:rPr>
      <w:rFonts w:ascii="Tahoma" w:hAnsi="Tahoma" w:cs="Tahoma"/>
      <w:sz w:val="16"/>
      <w:szCs w:val="16"/>
    </w:rPr>
  </w:style>
  <w:style w:type="paragraph" w:styleId="ListParagraph">
    <w:name w:val="List Paragraph"/>
    <w:basedOn w:val="Normal"/>
    <w:uiPriority w:val="34"/>
    <w:qFormat/>
    <w:rsid w:val="0059683C"/>
    <w:pPr>
      <w:ind w:left="720"/>
      <w:contextualSpacing/>
    </w:pPr>
  </w:style>
  <w:style w:type="paragraph" w:styleId="z-TopofForm">
    <w:name w:val="HTML Top of Form"/>
    <w:basedOn w:val="Normal"/>
    <w:next w:val="Normal"/>
    <w:link w:val="z-TopofFormChar"/>
    <w:hidden/>
    <w:uiPriority w:val="99"/>
    <w:semiHidden/>
    <w:unhideWhenUsed/>
    <w:rsid w:val="00F85ED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ED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85ED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EDE"/>
    <w:rPr>
      <w:rFonts w:ascii="Arial" w:hAnsi="Arial" w:cs="Arial"/>
      <w:vanish/>
      <w:sz w:val="16"/>
      <w:szCs w:val="16"/>
    </w:rPr>
  </w:style>
  <w:style w:type="paragraph" w:styleId="Header">
    <w:name w:val="header"/>
    <w:basedOn w:val="Normal"/>
    <w:link w:val="HeaderChar"/>
    <w:uiPriority w:val="99"/>
    <w:unhideWhenUsed/>
    <w:rsid w:val="00B50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210"/>
  </w:style>
  <w:style w:type="paragraph" w:styleId="Footer">
    <w:name w:val="footer"/>
    <w:basedOn w:val="Normal"/>
    <w:link w:val="FooterChar"/>
    <w:uiPriority w:val="99"/>
    <w:unhideWhenUsed/>
    <w:rsid w:val="00B50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466973">
      <w:bodyDiv w:val="1"/>
      <w:marLeft w:val="0"/>
      <w:marRight w:val="0"/>
      <w:marTop w:val="0"/>
      <w:marBottom w:val="0"/>
      <w:divBdr>
        <w:top w:val="none" w:sz="0" w:space="0" w:color="auto"/>
        <w:left w:val="none" w:sz="0" w:space="0" w:color="auto"/>
        <w:bottom w:val="none" w:sz="0" w:space="0" w:color="auto"/>
        <w:right w:val="none" w:sz="0" w:space="0" w:color="auto"/>
      </w:divBdr>
      <w:divsChild>
        <w:div w:id="326174914">
          <w:marLeft w:val="0"/>
          <w:marRight w:val="0"/>
          <w:marTop w:val="0"/>
          <w:marBottom w:val="0"/>
          <w:divBdr>
            <w:top w:val="none" w:sz="0" w:space="0" w:color="auto"/>
            <w:left w:val="none" w:sz="0" w:space="0" w:color="auto"/>
            <w:bottom w:val="none" w:sz="0" w:space="0" w:color="auto"/>
            <w:right w:val="none" w:sz="0" w:space="0" w:color="auto"/>
          </w:divBdr>
          <w:divsChild>
            <w:div w:id="1668048984">
              <w:marLeft w:val="0"/>
              <w:marRight w:val="0"/>
              <w:marTop w:val="1950"/>
              <w:marBottom w:val="0"/>
              <w:divBdr>
                <w:top w:val="none" w:sz="0" w:space="0" w:color="auto"/>
                <w:left w:val="none" w:sz="0" w:space="0" w:color="auto"/>
                <w:bottom w:val="none" w:sz="0" w:space="0" w:color="auto"/>
                <w:right w:val="none" w:sz="0" w:space="0" w:color="auto"/>
              </w:divBdr>
              <w:divsChild>
                <w:div w:id="1125587479">
                  <w:marLeft w:val="0"/>
                  <w:marRight w:val="0"/>
                  <w:marTop w:val="0"/>
                  <w:marBottom w:val="0"/>
                  <w:divBdr>
                    <w:top w:val="none" w:sz="0" w:space="0" w:color="auto"/>
                    <w:left w:val="none" w:sz="0" w:space="0" w:color="auto"/>
                    <w:bottom w:val="none" w:sz="0" w:space="0" w:color="auto"/>
                    <w:right w:val="none" w:sz="0" w:space="0" w:color="auto"/>
                  </w:divBdr>
                  <w:divsChild>
                    <w:div w:id="752776519">
                      <w:marLeft w:val="0"/>
                      <w:marRight w:val="0"/>
                      <w:marTop w:val="0"/>
                      <w:marBottom w:val="0"/>
                      <w:divBdr>
                        <w:top w:val="none" w:sz="0" w:space="0" w:color="auto"/>
                        <w:left w:val="none" w:sz="0" w:space="0" w:color="auto"/>
                        <w:bottom w:val="none" w:sz="0" w:space="0" w:color="auto"/>
                        <w:right w:val="none" w:sz="0" w:space="0" w:color="auto"/>
                      </w:divBdr>
                      <w:divsChild>
                        <w:div w:id="1765152861">
                          <w:marLeft w:val="0"/>
                          <w:marRight w:val="0"/>
                          <w:marTop w:val="0"/>
                          <w:marBottom w:val="0"/>
                          <w:divBdr>
                            <w:top w:val="none" w:sz="0" w:space="0" w:color="auto"/>
                            <w:left w:val="none" w:sz="0" w:space="0" w:color="auto"/>
                            <w:bottom w:val="none" w:sz="0" w:space="0" w:color="auto"/>
                            <w:right w:val="none" w:sz="0" w:space="0" w:color="auto"/>
                          </w:divBdr>
                          <w:divsChild>
                            <w:div w:id="1293488242">
                              <w:marLeft w:val="0"/>
                              <w:marRight w:val="0"/>
                              <w:marTop w:val="0"/>
                              <w:marBottom w:val="0"/>
                              <w:divBdr>
                                <w:top w:val="none" w:sz="0" w:space="0" w:color="auto"/>
                                <w:left w:val="none" w:sz="0" w:space="0" w:color="auto"/>
                                <w:bottom w:val="none" w:sz="0" w:space="0" w:color="auto"/>
                                <w:right w:val="none" w:sz="0" w:space="0" w:color="auto"/>
                              </w:divBdr>
                              <w:divsChild>
                                <w:div w:id="575096585">
                                  <w:marLeft w:val="150"/>
                                  <w:marRight w:val="150"/>
                                  <w:marTop w:val="0"/>
                                  <w:marBottom w:val="0"/>
                                  <w:divBdr>
                                    <w:top w:val="none" w:sz="0" w:space="0" w:color="auto"/>
                                    <w:left w:val="none" w:sz="0" w:space="0" w:color="auto"/>
                                    <w:bottom w:val="none" w:sz="0" w:space="0" w:color="auto"/>
                                    <w:right w:val="none" w:sz="0" w:space="0" w:color="auto"/>
                                  </w:divBdr>
                                  <w:divsChild>
                                    <w:div w:id="1757627921">
                                      <w:marLeft w:val="0"/>
                                      <w:marRight w:val="0"/>
                                      <w:marTop w:val="0"/>
                                      <w:marBottom w:val="300"/>
                                      <w:divBdr>
                                        <w:top w:val="single" w:sz="18" w:space="0" w:color="2F3539"/>
                                        <w:left w:val="single" w:sz="18" w:space="0" w:color="2F3539"/>
                                        <w:bottom w:val="single" w:sz="18" w:space="15" w:color="2F3539"/>
                                        <w:right w:val="single" w:sz="18" w:space="0" w:color="2F3539"/>
                                      </w:divBdr>
                                      <w:divsChild>
                                        <w:div w:id="396393320">
                                          <w:marLeft w:val="0"/>
                                          <w:marRight w:val="0"/>
                                          <w:marTop w:val="0"/>
                                          <w:marBottom w:val="0"/>
                                          <w:divBdr>
                                            <w:top w:val="none" w:sz="0" w:space="0" w:color="auto"/>
                                            <w:left w:val="none" w:sz="0" w:space="0" w:color="auto"/>
                                            <w:bottom w:val="none" w:sz="0" w:space="0" w:color="auto"/>
                                            <w:right w:val="none" w:sz="0" w:space="0" w:color="auto"/>
                                          </w:divBdr>
                                          <w:divsChild>
                                            <w:div w:id="458646589">
                                              <w:marLeft w:val="0"/>
                                              <w:marRight w:val="0"/>
                                              <w:marTop w:val="0"/>
                                              <w:marBottom w:val="0"/>
                                              <w:divBdr>
                                                <w:top w:val="none" w:sz="0" w:space="0" w:color="auto"/>
                                                <w:left w:val="none" w:sz="0" w:space="0" w:color="auto"/>
                                                <w:bottom w:val="none" w:sz="0" w:space="0" w:color="auto"/>
                                                <w:right w:val="none" w:sz="0" w:space="0" w:color="auto"/>
                                              </w:divBdr>
                                              <w:divsChild>
                                                <w:div w:id="571083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605596">
      <w:bodyDiv w:val="1"/>
      <w:marLeft w:val="0"/>
      <w:marRight w:val="0"/>
      <w:marTop w:val="0"/>
      <w:marBottom w:val="0"/>
      <w:divBdr>
        <w:top w:val="none" w:sz="0" w:space="0" w:color="auto"/>
        <w:left w:val="none" w:sz="0" w:space="0" w:color="auto"/>
        <w:bottom w:val="none" w:sz="0" w:space="0" w:color="auto"/>
        <w:right w:val="none" w:sz="0" w:space="0" w:color="auto"/>
      </w:divBdr>
      <w:divsChild>
        <w:div w:id="1104692783">
          <w:marLeft w:val="0"/>
          <w:marRight w:val="0"/>
          <w:marTop w:val="0"/>
          <w:marBottom w:val="0"/>
          <w:divBdr>
            <w:top w:val="none" w:sz="0" w:space="0" w:color="auto"/>
            <w:left w:val="none" w:sz="0" w:space="0" w:color="auto"/>
            <w:bottom w:val="none" w:sz="0" w:space="0" w:color="auto"/>
            <w:right w:val="none" w:sz="0" w:space="0" w:color="auto"/>
          </w:divBdr>
          <w:divsChild>
            <w:div w:id="250049936">
              <w:marLeft w:val="0"/>
              <w:marRight w:val="0"/>
              <w:marTop w:val="1950"/>
              <w:marBottom w:val="0"/>
              <w:divBdr>
                <w:top w:val="none" w:sz="0" w:space="0" w:color="auto"/>
                <w:left w:val="none" w:sz="0" w:space="0" w:color="auto"/>
                <w:bottom w:val="none" w:sz="0" w:space="0" w:color="auto"/>
                <w:right w:val="none" w:sz="0" w:space="0" w:color="auto"/>
              </w:divBdr>
              <w:divsChild>
                <w:div w:id="1435593836">
                  <w:marLeft w:val="0"/>
                  <w:marRight w:val="0"/>
                  <w:marTop w:val="0"/>
                  <w:marBottom w:val="0"/>
                  <w:divBdr>
                    <w:top w:val="none" w:sz="0" w:space="0" w:color="auto"/>
                    <w:left w:val="none" w:sz="0" w:space="0" w:color="auto"/>
                    <w:bottom w:val="none" w:sz="0" w:space="0" w:color="auto"/>
                    <w:right w:val="none" w:sz="0" w:space="0" w:color="auto"/>
                  </w:divBdr>
                  <w:divsChild>
                    <w:div w:id="705764309">
                      <w:marLeft w:val="0"/>
                      <w:marRight w:val="0"/>
                      <w:marTop w:val="0"/>
                      <w:marBottom w:val="0"/>
                      <w:divBdr>
                        <w:top w:val="none" w:sz="0" w:space="0" w:color="auto"/>
                        <w:left w:val="none" w:sz="0" w:space="0" w:color="auto"/>
                        <w:bottom w:val="none" w:sz="0" w:space="0" w:color="auto"/>
                        <w:right w:val="none" w:sz="0" w:space="0" w:color="auto"/>
                      </w:divBdr>
                      <w:divsChild>
                        <w:div w:id="470487539">
                          <w:marLeft w:val="0"/>
                          <w:marRight w:val="0"/>
                          <w:marTop w:val="0"/>
                          <w:marBottom w:val="0"/>
                          <w:divBdr>
                            <w:top w:val="none" w:sz="0" w:space="0" w:color="auto"/>
                            <w:left w:val="none" w:sz="0" w:space="0" w:color="auto"/>
                            <w:bottom w:val="none" w:sz="0" w:space="0" w:color="auto"/>
                            <w:right w:val="none" w:sz="0" w:space="0" w:color="auto"/>
                          </w:divBdr>
                          <w:divsChild>
                            <w:div w:id="31730562">
                              <w:marLeft w:val="0"/>
                              <w:marRight w:val="0"/>
                              <w:marTop w:val="0"/>
                              <w:marBottom w:val="0"/>
                              <w:divBdr>
                                <w:top w:val="none" w:sz="0" w:space="0" w:color="auto"/>
                                <w:left w:val="none" w:sz="0" w:space="0" w:color="auto"/>
                                <w:bottom w:val="none" w:sz="0" w:space="0" w:color="auto"/>
                                <w:right w:val="none" w:sz="0" w:space="0" w:color="auto"/>
                              </w:divBdr>
                              <w:divsChild>
                                <w:div w:id="24646100">
                                  <w:marLeft w:val="150"/>
                                  <w:marRight w:val="150"/>
                                  <w:marTop w:val="0"/>
                                  <w:marBottom w:val="0"/>
                                  <w:divBdr>
                                    <w:top w:val="none" w:sz="0" w:space="0" w:color="auto"/>
                                    <w:left w:val="none" w:sz="0" w:space="0" w:color="auto"/>
                                    <w:bottom w:val="none" w:sz="0" w:space="0" w:color="auto"/>
                                    <w:right w:val="none" w:sz="0" w:space="0" w:color="auto"/>
                                  </w:divBdr>
                                  <w:divsChild>
                                    <w:div w:id="317001249">
                                      <w:marLeft w:val="0"/>
                                      <w:marRight w:val="0"/>
                                      <w:marTop w:val="0"/>
                                      <w:marBottom w:val="300"/>
                                      <w:divBdr>
                                        <w:top w:val="single" w:sz="18" w:space="0" w:color="2F3539"/>
                                        <w:left w:val="single" w:sz="18" w:space="0" w:color="2F3539"/>
                                        <w:bottom w:val="single" w:sz="18" w:space="15" w:color="2F3539"/>
                                        <w:right w:val="single" w:sz="18" w:space="0" w:color="2F3539"/>
                                      </w:divBdr>
                                      <w:divsChild>
                                        <w:div w:id="1325402590">
                                          <w:marLeft w:val="0"/>
                                          <w:marRight w:val="0"/>
                                          <w:marTop w:val="0"/>
                                          <w:marBottom w:val="0"/>
                                          <w:divBdr>
                                            <w:top w:val="none" w:sz="0" w:space="0" w:color="auto"/>
                                            <w:left w:val="none" w:sz="0" w:space="0" w:color="auto"/>
                                            <w:bottom w:val="none" w:sz="0" w:space="0" w:color="auto"/>
                                            <w:right w:val="none" w:sz="0" w:space="0" w:color="auto"/>
                                          </w:divBdr>
                                          <w:divsChild>
                                            <w:div w:id="2037073947">
                                              <w:marLeft w:val="0"/>
                                              <w:marRight w:val="0"/>
                                              <w:marTop w:val="0"/>
                                              <w:marBottom w:val="0"/>
                                              <w:divBdr>
                                                <w:top w:val="none" w:sz="0" w:space="0" w:color="auto"/>
                                                <w:left w:val="none" w:sz="0" w:space="0" w:color="auto"/>
                                                <w:bottom w:val="none" w:sz="0" w:space="0" w:color="auto"/>
                                                <w:right w:val="none" w:sz="0" w:space="0" w:color="auto"/>
                                              </w:divBdr>
                                              <w:divsChild>
                                                <w:div w:id="1716029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082751">
      <w:bodyDiv w:val="1"/>
      <w:marLeft w:val="0"/>
      <w:marRight w:val="0"/>
      <w:marTop w:val="0"/>
      <w:marBottom w:val="0"/>
      <w:divBdr>
        <w:top w:val="none" w:sz="0" w:space="0" w:color="auto"/>
        <w:left w:val="none" w:sz="0" w:space="0" w:color="auto"/>
        <w:bottom w:val="none" w:sz="0" w:space="0" w:color="auto"/>
        <w:right w:val="none" w:sz="0" w:space="0" w:color="auto"/>
      </w:divBdr>
      <w:divsChild>
        <w:div w:id="1816097528">
          <w:marLeft w:val="0"/>
          <w:marRight w:val="0"/>
          <w:marTop w:val="0"/>
          <w:marBottom w:val="0"/>
          <w:divBdr>
            <w:top w:val="none" w:sz="0" w:space="0" w:color="auto"/>
            <w:left w:val="none" w:sz="0" w:space="0" w:color="auto"/>
            <w:bottom w:val="none" w:sz="0" w:space="0" w:color="auto"/>
            <w:right w:val="none" w:sz="0" w:space="0" w:color="auto"/>
          </w:divBdr>
          <w:divsChild>
            <w:div w:id="352072383">
              <w:marLeft w:val="0"/>
              <w:marRight w:val="0"/>
              <w:marTop w:val="1950"/>
              <w:marBottom w:val="0"/>
              <w:divBdr>
                <w:top w:val="none" w:sz="0" w:space="0" w:color="auto"/>
                <w:left w:val="none" w:sz="0" w:space="0" w:color="auto"/>
                <w:bottom w:val="none" w:sz="0" w:space="0" w:color="auto"/>
                <w:right w:val="none" w:sz="0" w:space="0" w:color="auto"/>
              </w:divBdr>
              <w:divsChild>
                <w:div w:id="2022971097">
                  <w:marLeft w:val="0"/>
                  <w:marRight w:val="0"/>
                  <w:marTop w:val="0"/>
                  <w:marBottom w:val="0"/>
                  <w:divBdr>
                    <w:top w:val="none" w:sz="0" w:space="0" w:color="auto"/>
                    <w:left w:val="none" w:sz="0" w:space="0" w:color="auto"/>
                    <w:bottom w:val="none" w:sz="0" w:space="0" w:color="auto"/>
                    <w:right w:val="none" w:sz="0" w:space="0" w:color="auto"/>
                  </w:divBdr>
                  <w:divsChild>
                    <w:div w:id="1185821222">
                      <w:marLeft w:val="0"/>
                      <w:marRight w:val="0"/>
                      <w:marTop w:val="0"/>
                      <w:marBottom w:val="0"/>
                      <w:divBdr>
                        <w:top w:val="none" w:sz="0" w:space="0" w:color="auto"/>
                        <w:left w:val="none" w:sz="0" w:space="0" w:color="auto"/>
                        <w:bottom w:val="none" w:sz="0" w:space="0" w:color="auto"/>
                        <w:right w:val="none" w:sz="0" w:space="0" w:color="auto"/>
                      </w:divBdr>
                      <w:divsChild>
                        <w:div w:id="1956207858">
                          <w:marLeft w:val="0"/>
                          <w:marRight w:val="0"/>
                          <w:marTop w:val="0"/>
                          <w:marBottom w:val="0"/>
                          <w:divBdr>
                            <w:top w:val="none" w:sz="0" w:space="0" w:color="auto"/>
                            <w:left w:val="none" w:sz="0" w:space="0" w:color="auto"/>
                            <w:bottom w:val="none" w:sz="0" w:space="0" w:color="auto"/>
                            <w:right w:val="none" w:sz="0" w:space="0" w:color="auto"/>
                          </w:divBdr>
                          <w:divsChild>
                            <w:div w:id="442968186">
                              <w:marLeft w:val="0"/>
                              <w:marRight w:val="0"/>
                              <w:marTop w:val="0"/>
                              <w:marBottom w:val="0"/>
                              <w:divBdr>
                                <w:top w:val="none" w:sz="0" w:space="0" w:color="auto"/>
                                <w:left w:val="none" w:sz="0" w:space="0" w:color="auto"/>
                                <w:bottom w:val="none" w:sz="0" w:space="0" w:color="auto"/>
                                <w:right w:val="none" w:sz="0" w:space="0" w:color="auto"/>
                              </w:divBdr>
                              <w:divsChild>
                                <w:div w:id="628166331">
                                  <w:marLeft w:val="150"/>
                                  <w:marRight w:val="150"/>
                                  <w:marTop w:val="0"/>
                                  <w:marBottom w:val="0"/>
                                  <w:divBdr>
                                    <w:top w:val="none" w:sz="0" w:space="0" w:color="auto"/>
                                    <w:left w:val="none" w:sz="0" w:space="0" w:color="auto"/>
                                    <w:bottom w:val="none" w:sz="0" w:space="0" w:color="auto"/>
                                    <w:right w:val="none" w:sz="0" w:space="0" w:color="auto"/>
                                  </w:divBdr>
                                  <w:divsChild>
                                    <w:div w:id="138696851">
                                      <w:marLeft w:val="0"/>
                                      <w:marRight w:val="0"/>
                                      <w:marTop w:val="0"/>
                                      <w:marBottom w:val="300"/>
                                      <w:divBdr>
                                        <w:top w:val="single" w:sz="18" w:space="0" w:color="2F3539"/>
                                        <w:left w:val="single" w:sz="18" w:space="0" w:color="2F3539"/>
                                        <w:bottom w:val="single" w:sz="18" w:space="15" w:color="2F3539"/>
                                        <w:right w:val="single" w:sz="18" w:space="0" w:color="2F3539"/>
                                      </w:divBdr>
                                      <w:divsChild>
                                        <w:div w:id="1916355819">
                                          <w:marLeft w:val="0"/>
                                          <w:marRight w:val="0"/>
                                          <w:marTop w:val="0"/>
                                          <w:marBottom w:val="0"/>
                                          <w:divBdr>
                                            <w:top w:val="none" w:sz="0" w:space="0" w:color="auto"/>
                                            <w:left w:val="none" w:sz="0" w:space="0" w:color="auto"/>
                                            <w:bottom w:val="none" w:sz="0" w:space="0" w:color="auto"/>
                                            <w:right w:val="none" w:sz="0" w:space="0" w:color="auto"/>
                                          </w:divBdr>
                                          <w:divsChild>
                                            <w:div w:id="1306206070">
                                              <w:marLeft w:val="0"/>
                                              <w:marRight w:val="0"/>
                                              <w:marTop w:val="0"/>
                                              <w:marBottom w:val="0"/>
                                              <w:divBdr>
                                                <w:top w:val="none" w:sz="0" w:space="0" w:color="auto"/>
                                                <w:left w:val="none" w:sz="0" w:space="0" w:color="auto"/>
                                                <w:bottom w:val="none" w:sz="0" w:space="0" w:color="auto"/>
                                                <w:right w:val="none" w:sz="0" w:space="0" w:color="auto"/>
                                              </w:divBdr>
                                              <w:divsChild>
                                                <w:div w:id="7589852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868181">
      <w:bodyDiv w:val="1"/>
      <w:marLeft w:val="0"/>
      <w:marRight w:val="0"/>
      <w:marTop w:val="0"/>
      <w:marBottom w:val="0"/>
      <w:divBdr>
        <w:top w:val="none" w:sz="0" w:space="0" w:color="auto"/>
        <w:left w:val="none" w:sz="0" w:space="0" w:color="auto"/>
        <w:bottom w:val="none" w:sz="0" w:space="0" w:color="auto"/>
        <w:right w:val="none" w:sz="0" w:space="0" w:color="auto"/>
      </w:divBdr>
      <w:divsChild>
        <w:div w:id="1589732235">
          <w:marLeft w:val="0"/>
          <w:marRight w:val="0"/>
          <w:marTop w:val="0"/>
          <w:marBottom w:val="0"/>
          <w:divBdr>
            <w:top w:val="none" w:sz="0" w:space="0" w:color="auto"/>
            <w:left w:val="none" w:sz="0" w:space="0" w:color="auto"/>
            <w:bottom w:val="none" w:sz="0" w:space="0" w:color="auto"/>
            <w:right w:val="none" w:sz="0" w:space="0" w:color="auto"/>
          </w:divBdr>
          <w:divsChild>
            <w:div w:id="45305270">
              <w:marLeft w:val="0"/>
              <w:marRight w:val="0"/>
              <w:marTop w:val="1950"/>
              <w:marBottom w:val="0"/>
              <w:divBdr>
                <w:top w:val="none" w:sz="0" w:space="0" w:color="auto"/>
                <w:left w:val="none" w:sz="0" w:space="0" w:color="auto"/>
                <w:bottom w:val="none" w:sz="0" w:space="0" w:color="auto"/>
                <w:right w:val="none" w:sz="0" w:space="0" w:color="auto"/>
              </w:divBdr>
              <w:divsChild>
                <w:div w:id="922835941">
                  <w:marLeft w:val="0"/>
                  <w:marRight w:val="0"/>
                  <w:marTop w:val="0"/>
                  <w:marBottom w:val="0"/>
                  <w:divBdr>
                    <w:top w:val="none" w:sz="0" w:space="0" w:color="auto"/>
                    <w:left w:val="none" w:sz="0" w:space="0" w:color="auto"/>
                    <w:bottom w:val="none" w:sz="0" w:space="0" w:color="auto"/>
                    <w:right w:val="none" w:sz="0" w:space="0" w:color="auto"/>
                  </w:divBdr>
                  <w:divsChild>
                    <w:div w:id="234362196">
                      <w:marLeft w:val="0"/>
                      <w:marRight w:val="0"/>
                      <w:marTop w:val="0"/>
                      <w:marBottom w:val="0"/>
                      <w:divBdr>
                        <w:top w:val="none" w:sz="0" w:space="0" w:color="auto"/>
                        <w:left w:val="none" w:sz="0" w:space="0" w:color="auto"/>
                        <w:bottom w:val="none" w:sz="0" w:space="0" w:color="auto"/>
                        <w:right w:val="none" w:sz="0" w:space="0" w:color="auto"/>
                      </w:divBdr>
                      <w:divsChild>
                        <w:div w:id="28727636">
                          <w:marLeft w:val="0"/>
                          <w:marRight w:val="0"/>
                          <w:marTop w:val="0"/>
                          <w:marBottom w:val="0"/>
                          <w:divBdr>
                            <w:top w:val="none" w:sz="0" w:space="0" w:color="auto"/>
                            <w:left w:val="none" w:sz="0" w:space="0" w:color="auto"/>
                            <w:bottom w:val="none" w:sz="0" w:space="0" w:color="auto"/>
                            <w:right w:val="none" w:sz="0" w:space="0" w:color="auto"/>
                          </w:divBdr>
                          <w:divsChild>
                            <w:div w:id="1570963876">
                              <w:marLeft w:val="0"/>
                              <w:marRight w:val="0"/>
                              <w:marTop w:val="0"/>
                              <w:marBottom w:val="0"/>
                              <w:divBdr>
                                <w:top w:val="none" w:sz="0" w:space="0" w:color="auto"/>
                                <w:left w:val="none" w:sz="0" w:space="0" w:color="auto"/>
                                <w:bottom w:val="none" w:sz="0" w:space="0" w:color="auto"/>
                                <w:right w:val="none" w:sz="0" w:space="0" w:color="auto"/>
                              </w:divBdr>
                              <w:divsChild>
                                <w:div w:id="524826337">
                                  <w:marLeft w:val="150"/>
                                  <w:marRight w:val="150"/>
                                  <w:marTop w:val="0"/>
                                  <w:marBottom w:val="0"/>
                                  <w:divBdr>
                                    <w:top w:val="none" w:sz="0" w:space="0" w:color="auto"/>
                                    <w:left w:val="none" w:sz="0" w:space="0" w:color="auto"/>
                                    <w:bottom w:val="none" w:sz="0" w:space="0" w:color="auto"/>
                                    <w:right w:val="none" w:sz="0" w:space="0" w:color="auto"/>
                                  </w:divBdr>
                                  <w:divsChild>
                                    <w:div w:id="766268653">
                                      <w:marLeft w:val="0"/>
                                      <w:marRight w:val="0"/>
                                      <w:marTop w:val="0"/>
                                      <w:marBottom w:val="300"/>
                                      <w:divBdr>
                                        <w:top w:val="single" w:sz="18" w:space="0" w:color="2F3539"/>
                                        <w:left w:val="single" w:sz="18" w:space="0" w:color="2F3539"/>
                                        <w:bottom w:val="single" w:sz="18" w:space="15" w:color="2F3539"/>
                                        <w:right w:val="single" w:sz="18" w:space="0" w:color="2F3539"/>
                                      </w:divBdr>
                                      <w:divsChild>
                                        <w:div w:id="148373702">
                                          <w:marLeft w:val="0"/>
                                          <w:marRight w:val="0"/>
                                          <w:marTop w:val="0"/>
                                          <w:marBottom w:val="0"/>
                                          <w:divBdr>
                                            <w:top w:val="none" w:sz="0" w:space="0" w:color="auto"/>
                                            <w:left w:val="none" w:sz="0" w:space="0" w:color="auto"/>
                                            <w:bottom w:val="none" w:sz="0" w:space="0" w:color="auto"/>
                                            <w:right w:val="none" w:sz="0" w:space="0" w:color="auto"/>
                                          </w:divBdr>
                                          <w:divsChild>
                                            <w:div w:id="2105952375">
                                              <w:marLeft w:val="0"/>
                                              <w:marRight w:val="0"/>
                                              <w:marTop w:val="0"/>
                                              <w:marBottom w:val="0"/>
                                              <w:divBdr>
                                                <w:top w:val="none" w:sz="0" w:space="0" w:color="auto"/>
                                                <w:left w:val="none" w:sz="0" w:space="0" w:color="auto"/>
                                                <w:bottom w:val="none" w:sz="0" w:space="0" w:color="auto"/>
                                                <w:right w:val="none" w:sz="0" w:space="0" w:color="auto"/>
                                              </w:divBdr>
                                              <w:divsChild>
                                                <w:div w:id="2003435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1494144">
      <w:bodyDiv w:val="1"/>
      <w:marLeft w:val="0"/>
      <w:marRight w:val="0"/>
      <w:marTop w:val="0"/>
      <w:marBottom w:val="0"/>
      <w:divBdr>
        <w:top w:val="none" w:sz="0" w:space="0" w:color="auto"/>
        <w:left w:val="none" w:sz="0" w:space="0" w:color="auto"/>
        <w:bottom w:val="none" w:sz="0" w:space="0" w:color="auto"/>
        <w:right w:val="none" w:sz="0" w:space="0" w:color="auto"/>
      </w:divBdr>
      <w:divsChild>
        <w:div w:id="1343582655">
          <w:marLeft w:val="0"/>
          <w:marRight w:val="0"/>
          <w:marTop w:val="0"/>
          <w:marBottom w:val="0"/>
          <w:divBdr>
            <w:top w:val="none" w:sz="0" w:space="0" w:color="auto"/>
            <w:left w:val="none" w:sz="0" w:space="0" w:color="auto"/>
            <w:bottom w:val="none" w:sz="0" w:space="0" w:color="auto"/>
            <w:right w:val="none" w:sz="0" w:space="0" w:color="auto"/>
          </w:divBdr>
          <w:divsChild>
            <w:div w:id="1887984028">
              <w:marLeft w:val="0"/>
              <w:marRight w:val="0"/>
              <w:marTop w:val="1950"/>
              <w:marBottom w:val="0"/>
              <w:divBdr>
                <w:top w:val="none" w:sz="0" w:space="0" w:color="auto"/>
                <w:left w:val="none" w:sz="0" w:space="0" w:color="auto"/>
                <w:bottom w:val="none" w:sz="0" w:space="0" w:color="auto"/>
                <w:right w:val="none" w:sz="0" w:space="0" w:color="auto"/>
              </w:divBdr>
              <w:divsChild>
                <w:div w:id="1541437455">
                  <w:marLeft w:val="0"/>
                  <w:marRight w:val="0"/>
                  <w:marTop w:val="0"/>
                  <w:marBottom w:val="0"/>
                  <w:divBdr>
                    <w:top w:val="none" w:sz="0" w:space="0" w:color="auto"/>
                    <w:left w:val="none" w:sz="0" w:space="0" w:color="auto"/>
                    <w:bottom w:val="none" w:sz="0" w:space="0" w:color="auto"/>
                    <w:right w:val="none" w:sz="0" w:space="0" w:color="auto"/>
                  </w:divBdr>
                  <w:divsChild>
                    <w:div w:id="1281451374">
                      <w:marLeft w:val="0"/>
                      <w:marRight w:val="0"/>
                      <w:marTop w:val="0"/>
                      <w:marBottom w:val="0"/>
                      <w:divBdr>
                        <w:top w:val="none" w:sz="0" w:space="0" w:color="auto"/>
                        <w:left w:val="none" w:sz="0" w:space="0" w:color="auto"/>
                        <w:bottom w:val="none" w:sz="0" w:space="0" w:color="auto"/>
                        <w:right w:val="none" w:sz="0" w:space="0" w:color="auto"/>
                      </w:divBdr>
                      <w:divsChild>
                        <w:div w:id="183710405">
                          <w:marLeft w:val="0"/>
                          <w:marRight w:val="0"/>
                          <w:marTop w:val="0"/>
                          <w:marBottom w:val="0"/>
                          <w:divBdr>
                            <w:top w:val="none" w:sz="0" w:space="0" w:color="auto"/>
                            <w:left w:val="none" w:sz="0" w:space="0" w:color="auto"/>
                            <w:bottom w:val="none" w:sz="0" w:space="0" w:color="auto"/>
                            <w:right w:val="none" w:sz="0" w:space="0" w:color="auto"/>
                          </w:divBdr>
                          <w:divsChild>
                            <w:div w:id="2023319963">
                              <w:marLeft w:val="0"/>
                              <w:marRight w:val="0"/>
                              <w:marTop w:val="0"/>
                              <w:marBottom w:val="0"/>
                              <w:divBdr>
                                <w:top w:val="none" w:sz="0" w:space="0" w:color="auto"/>
                                <w:left w:val="none" w:sz="0" w:space="0" w:color="auto"/>
                                <w:bottom w:val="none" w:sz="0" w:space="0" w:color="auto"/>
                                <w:right w:val="none" w:sz="0" w:space="0" w:color="auto"/>
                              </w:divBdr>
                              <w:divsChild>
                                <w:div w:id="381636900">
                                  <w:marLeft w:val="150"/>
                                  <w:marRight w:val="150"/>
                                  <w:marTop w:val="0"/>
                                  <w:marBottom w:val="0"/>
                                  <w:divBdr>
                                    <w:top w:val="none" w:sz="0" w:space="0" w:color="auto"/>
                                    <w:left w:val="none" w:sz="0" w:space="0" w:color="auto"/>
                                    <w:bottom w:val="none" w:sz="0" w:space="0" w:color="auto"/>
                                    <w:right w:val="none" w:sz="0" w:space="0" w:color="auto"/>
                                  </w:divBdr>
                                  <w:divsChild>
                                    <w:div w:id="1417050218">
                                      <w:marLeft w:val="0"/>
                                      <w:marRight w:val="0"/>
                                      <w:marTop w:val="0"/>
                                      <w:marBottom w:val="300"/>
                                      <w:divBdr>
                                        <w:top w:val="single" w:sz="18" w:space="0" w:color="2F3539"/>
                                        <w:left w:val="single" w:sz="18" w:space="0" w:color="2F3539"/>
                                        <w:bottom w:val="single" w:sz="18" w:space="15" w:color="2F3539"/>
                                        <w:right w:val="single" w:sz="18" w:space="0" w:color="2F3539"/>
                                      </w:divBdr>
                                      <w:divsChild>
                                        <w:div w:id="22286886">
                                          <w:marLeft w:val="0"/>
                                          <w:marRight w:val="0"/>
                                          <w:marTop w:val="0"/>
                                          <w:marBottom w:val="0"/>
                                          <w:divBdr>
                                            <w:top w:val="none" w:sz="0" w:space="0" w:color="auto"/>
                                            <w:left w:val="none" w:sz="0" w:space="0" w:color="auto"/>
                                            <w:bottom w:val="none" w:sz="0" w:space="0" w:color="auto"/>
                                            <w:right w:val="none" w:sz="0" w:space="0" w:color="auto"/>
                                          </w:divBdr>
                                          <w:divsChild>
                                            <w:div w:id="930892989">
                                              <w:marLeft w:val="0"/>
                                              <w:marRight w:val="0"/>
                                              <w:marTop w:val="0"/>
                                              <w:marBottom w:val="0"/>
                                              <w:divBdr>
                                                <w:top w:val="none" w:sz="0" w:space="0" w:color="auto"/>
                                                <w:left w:val="none" w:sz="0" w:space="0" w:color="auto"/>
                                                <w:bottom w:val="none" w:sz="0" w:space="0" w:color="auto"/>
                                                <w:right w:val="none" w:sz="0" w:space="0" w:color="auto"/>
                                              </w:divBdr>
                                              <w:divsChild>
                                                <w:div w:id="81148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143738">
      <w:bodyDiv w:val="1"/>
      <w:marLeft w:val="0"/>
      <w:marRight w:val="0"/>
      <w:marTop w:val="0"/>
      <w:marBottom w:val="0"/>
      <w:divBdr>
        <w:top w:val="none" w:sz="0" w:space="0" w:color="auto"/>
        <w:left w:val="none" w:sz="0" w:space="0" w:color="auto"/>
        <w:bottom w:val="none" w:sz="0" w:space="0" w:color="auto"/>
        <w:right w:val="none" w:sz="0" w:space="0" w:color="auto"/>
      </w:divBdr>
      <w:divsChild>
        <w:div w:id="1565797095">
          <w:marLeft w:val="0"/>
          <w:marRight w:val="0"/>
          <w:marTop w:val="0"/>
          <w:marBottom w:val="0"/>
          <w:divBdr>
            <w:top w:val="none" w:sz="0" w:space="0" w:color="auto"/>
            <w:left w:val="none" w:sz="0" w:space="0" w:color="auto"/>
            <w:bottom w:val="none" w:sz="0" w:space="0" w:color="auto"/>
            <w:right w:val="none" w:sz="0" w:space="0" w:color="auto"/>
          </w:divBdr>
          <w:divsChild>
            <w:div w:id="1965770416">
              <w:marLeft w:val="0"/>
              <w:marRight w:val="0"/>
              <w:marTop w:val="1950"/>
              <w:marBottom w:val="0"/>
              <w:divBdr>
                <w:top w:val="none" w:sz="0" w:space="0" w:color="auto"/>
                <w:left w:val="none" w:sz="0" w:space="0" w:color="auto"/>
                <w:bottom w:val="none" w:sz="0" w:space="0" w:color="auto"/>
                <w:right w:val="none" w:sz="0" w:space="0" w:color="auto"/>
              </w:divBdr>
              <w:divsChild>
                <w:div w:id="505946578">
                  <w:marLeft w:val="0"/>
                  <w:marRight w:val="0"/>
                  <w:marTop w:val="0"/>
                  <w:marBottom w:val="0"/>
                  <w:divBdr>
                    <w:top w:val="none" w:sz="0" w:space="0" w:color="auto"/>
                    <w:left w:val="none" w:sz="0" w:space="0" w:color="auto"/>
                    <w:bottom w:val="none" w:sz="0" w:space="0" w:color="auto"/>
                    <w:right w:val="none" w:sz="0" w:space="0" w:color="auto"/>
                  </w:divBdr>
                  <w:divsChild>
                    <w:div w:id="1046835232">
                      <w:marLeft w:val="0"/>
                      <w:marRight w:val="0"/>
                      <w:marTop w:val="0"/>
                      <w:marBottom w:val="0"/>
                      <w:divBdr>
                        <w:top w:val="none" w:sz="0" w:space="0" w:color="auto"/>
                        <w:left w:val="none" w:sz="0" w:space="0" w:color="auto"/>
                        <w:bottom w:val="none" w:sz="0" w:space="0" w:color="auto"/>
                        <w:right w:val="none" w:sz="0" w:space="0" w:color="auto"/>
                      </w:divBdr>
                      <w:divsChild>
                        <w:div w:id="2115317598">
                          <w:marLeft w:val="0"/>
                          <w:marRight w:val="0"/>
                          <w:marTop w:val="0"/>
                          <w:marBottom w:val="0"/>
                          <w:divBdr>
                            <w:top w:val="none" w:sz="0" w:space="0" w:color="auto"/>
                            <w:left w:val="none" w:sz="0" w:space="0" w:color="auto"/>
                            <w:bottom w:val="none" w:sz="0" w:space="0" w:color="auto"/>
                            <w:right w:val="none" w:sz="0" w:space="0" w:color="auto"/>
                          </w:divBdr>
                          <w:divsChild>
                            <w:div w:id="1267689466">
                              <w:marLeft w:val="0"/>
                              <w:marRight w:val="0"/>
                              <w:marTop w:val="0"/>
                              <w:marBottom w:val="0"/>
                              <w:divBdr>
                                <w:top w:val="none" w:sz="0" w:space="0" w:color="auto"/>
                                <w:left w:val="none" w:sz="0" w:space="0" w:color="auto"/>
                                <w:bottom w:val="none" w:sz="0" w:space="0" w:color="auto"/>
                                <w:right w:val="none" w:sz="0" w:space="0" w:color="auto"/>
                              </w:divBdr>
                              <w:divsChild>
                                <w:div w:id="903218281">
                                  <w:marLeft w:val="150"/>
                                  <w:marRight w:val="150"/>
                                  <w:marTop w:val="0"/>
                                  <w:marBottom w:val="0"/>
                                  <w:divBdr>
                                    <w:top w:val="none" w:sz="0" w:space="0" w:color="auto"/>
                                    <w:left w:val="none" w:sz="0" w:space="0" w:color="auto"/>
                                    <w:bottom w:val="none" w:sz="0" w:space="0" w:color="auto"/>
                                    <w:right w:val="none" w:sz="0" w:space="0" w:color="auto"/>
                                  </w:divBdr>
                                  <w:divsChild>
                                    <w:div w:id="515190965">
                                      <w:marLeft w:val="0"/>
                                      <w:marRight w:val="0"/>
                                      <w:marTop w:val="0"/>
                                      <w:marBottom w:val="300"/>
                                      <w:divBdr>
                                        <w:top w:val="single" w:sz="18" w:space="0" w:color="2F3539"/>
                                        <w:left w:val="single" w:sz="18" w:space="0" w:color="2F3539"/>
                                        <w:bottom w:val="single" w:sz="18" w:space="15" w:color="2F3539"/>
                                        <w:right w:val="single" w:sz="18" w:space="0" w:color="2F3539"/>
                                      </w:divBdr>
                                      <w:divsChild>
                                        <w:div w:id="7828576">
                                          <w:marLeft w:val="0"/>
                                          <w:marRight w:val="0"/>
                                          <w:marTop w:val="0"/>
                                          <w:marBottom w:val="0"/>
                                          <w:divBdr>
                                            <w:top w:val="none" w:sz="0" w:space="0" w:color="auto"/>
                                            <w:left w:val="none" w:sz="0" w:space="0" w:color="auto"/>
                                            <w:bottom w:val="none" w:sz="0" w:space="0" w:color="auto"/>
                                            <w:right w:val="none" w:sz="0" w:space="0" w:color="auto"/>
                                          </w:divBdr>
                                          <w:divsChild>
                                            <w:div w:id="302078589">
                                              <w:marLeft w:val="0"/>
                                              <w:marRight w:val="0"/>
                                              <w:marTop w:val="0"/>
                                              <w:marBottom w:val="0"/>
                                              <w:divBdr>
                                                <w:top w:val="none" w:sz="0" w:space="0" w:color="auto"/>
                                                <w:left w:val="none" w:sz="0" w:space="0" w:color="auto"/>
                                                <w:bottom w:val="none" w:sz="0" w:space="0" w:color="auto"/>
                                                <w:right w:val="none" w:sz="0" w:space="0" w:color="auto"/>
                                              </w:divBdr>
                                              <w:divsChild>
                                                <w:div w:id="283849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308916">
      <w:bodyDiv w:val="1"/>
      <w:marLeft w:val="0"/>
      <w:marRight w:val="0"/>
      <w:marTop w:val="0"/>
      <w:marBottom w:val="0"/>
      <w:divBdr>
        <w:top w:val="none" w:sz="0" w:space="0" w:color="auto"/>
        <w:left w:val="none" w:sz="0" w:space="0" w:color="auto"/>
        <w:bottom w:val="none" w:sz="0" w:space="0" w:color="auto"/>
        <w:right w:val="none" w:sz="0" w:space="0" w:color="auto"/>
      </w:divBdr>
      <w:divsChild>
        <w:div w:id="1137188132">
          <w:marLeft w:val="0"/>
          <w:marRight w:val="0"/>
          <w:marTop w:val="0"/>
          <w:marBottom w:val="0"/>
          <w:divBdr>
            <w:top w:val="none" w:sz="0" w:space="0" w:color="auto"/>
            <w:left w:val="none" w:sz="0" w:space="0" w:color="auto"/>
            <w:bottom w:val="none" w:sz="0" w:space="0" w:color="auto"/>
            <w:right w:val="none" w:sz="0" w:space="0" w:color="auto"/>
          </w:divBdr>
          <w:divsChild>
            <w:div w:id="124932570">
              <w:marLeft w:val="0"/>
              <w:marRight w:val="0"/>
              <w:marTop w:val="1950"/>
              <w:marBottom w:val="0"/>
              <w:divBdr>
                <w:top w:val="none" w:sz="0" w:space="0" w:color="auto"/>
                <w:left w:val="none" w:sz="0" w:space="0" w:color="auto"/>
                <w:bottom w:val="none" w:sz="0" w:space="0" w:color="auto"/>
                <w:right w:val="none" w:sz="0" w:space="0" w:color="auto"/>
              </w:divBdr>
              <w:divsChild>
                <w:div w:id="1944920246">
                  <w:marLeft w:val="0"/>
                  <w:marRight w:val="0"/>
                  <w:marTop w:val="0"/>
                  <w:marBottom w:val="0"/>
                  <w:divBdr>
                    <w:top w:val="none" w:sz="0" w:space="0" w:color="auto"/>
                    <w:left w:val="none" w:sz="0" w:space="0" w:color="auto"/>
                    <w:bottom w:val="none" w:sz="0" w:space="0" w:color="auto"/>
                    <w:right w:val="none" w:sz="0" w:space="0" w:color="auto"/>
                  </w:divBdr>
                  <w:divsChild>
                    <w:div w:id="1855262560">
                      <w:marLeft w:val="0"/>
                      <w:marRight w:val="0"/>
                      <w:marTop w:val="0"/>
                      <w:marBottom w:val="0"/>
                      <w:divBdr>
                        <w:top w:val="none" w:sz="0" w:space="0" w:color="auto"/>
                        <w:left w:val="none" w:sz="0" w:space="0" w:color="auto"/>
                        <w:bottom w:val="none" w:sz="0" w:space="0" w:color="auto"/>
                        <w:right w:val="none" w:sz="0" w:space="0" w:color="auto"/>
                      </w:divBdr>
                      <w:divsChild>
                        <w:div w:id="1063914156">
                          <w:marLeft w:val="0"/>
                          <w:marRight w:val="0"/>
                          <w:marTop w:val="0"/>
                          <w:marBottom w:val="0"/>
                          <w:divBdr>
                            <w:top w:val="none" w:sz="0" w:space="0" w:color="auto"/>
                            <w:left w:val="none" w:sz="0" w:space="0" w:color="auto"/>
                            <w:bottom w:val="none" w:sz="0" w:space="0" w:color="auto"/>
                            <w:right w:val="none" w:sz="0" w:space="0" w:color="auto"/>
                          </w:divBdr>
                          <w:divsChild>
                            <w:div w:id="621769020">
                              <w:marLeft w:val="0"/>
                              <w:marRight w:val="0"/>
                              <w:marTop w:val="0"/>
                              <w:marBottom w:val="0"/>
                              <w:divBdr>
                                <w:top w:val="none" w:sz="0" w:space="0" w:color="auto"/>
                                <w:left w:val="none" w:sz="0" w:space="0" w:color="auto"/>
                                <w:bottom w:val="none" w:sz="0" w:space="0" w:color="auto"/>
                                <w:right w:val="none" w:sz="0" w:space="0" w:color="auto"/>
                              </w:divBdr>
                              <w:divsChild>
                                <w:div w:id="1880782437">
                                  <w:marLeft w:val="150"/>
                                  <w:marRight w:val="150"/>
                                  <w:marTop w:val="0"/>
                                  <w:marBottom w:val="0"/>
                                  <w:divBdr>
                                    <w:top w:val="none" w:sz="0" w:space="0" w:color="auto"/>
                                    <w:left w:val="none" w:sz="0" w:space="0" w:color="auto"/>
                                    <w:bottom w:val="none" w:sz="0" w:space="0" w:color="auto"/>
                                    <w:right w:val="none" w:sz="0" w:space="0" w:color="auto"/>
                                  </w:divBdr>
                                  <w:divsChild>
                                    <w:div w:id="1016536793">
                                      <w:marLeft w:val="0"/>
                                      <w:marRight w:val="0"/>
                                      <w:marTop w:val="0"/>
                                      <w:marBottom w:val="300"/>
                                      <w:divBdr>
                                        <w:top w:val="single" w:sz="18" w:space="0" w:color="2F3539"/>
                                        <w:left w:val="single" w:sz="18" w:space="0" w:color="2F3539"/>
                                        <w:bottom w:val="single" w:sz="18" w:space="15" w:color="2F3539"/>
                                        <w:right w:val="single" w:sz="18" w:space="0" w:color="2F3539"/>
                                      </w:divBdr>
                                      <w:divsChild>
                                        <w:div w:id="303779497">
                                          <w:marLeft w:val="0"/>
                                          <w:marRight w:val="0"/>
                                          <w:marTop w:val="0"/>
                                          <w:marBottom w:val="0"/>
                                          <w:divBdr>
                                            <w:top w:val="none" w:sz="0" w:space="0" w:color="auto"/>
                                            <w:left w:val="none" w:sz="0" w:space="0" w:color="auto"/>
                                            <w:bottom w:val="none" w:sz="0" w:space="0" w:color="auto"/>
                                            <w:right w:val="none" w:sz="0" w:space="0" w:color="auto"/>
                                          </w:divBdr>
                                          <w:divsChild>
                                            <w:div w:id="1080979721">
                                              <w:marLeft w:val="0"/>
                                              <w:marRight w:val="0"/>
                                              <w:marTop w:val="0"/>
                                              <w:marBottom w:val="0"/>
                                              <w:divBdr>
                                                <w:top w:val="none" w:sz="0" w:space="0" w:color="auto"/>
                                                <w:left w:val="none" w:sz="0" w:space="0" w:color="auto"/>
                                                <w:bottom w:val="none" w:sz="0" w:space="0" w:color="auto"/>
                                                <w:right w:val="none" w:sz="0" w:space="0" w:color="auto"/>
                                              </w:divBdr>
                                              <w:divsChild>
                                                <w:div w:id="1440442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16</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Shimaa Mahmoud</dc:creator>
  <cp:lastModifiedBy>Shimaa Mahmoud</cp:lastModifiedBy>
  <cp:revision>98</cp:revision>
  <cp:lastPrinted>2016-10-04T07:05:00Z</cp:lastPrinted>
  <dcterms:created xsi:type="dcterms:W3CDTF">2016-09-29T05:49:00Z</dcterms:created>
  <dcterms:modified xsi:type="dcterms:W3CDTF">2016-10-27T05:18:00Z</dcterms:modified>
</cp:coreProperties>
</file>