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06FDF8" w14:textId="00B718B7" w:rsidR="00E2226E" w:rsidRPr="000C3EEB" w:rsidRDefault="00331C29" w:rsidP="00FB22E3">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645440" behindDoc="0" locked="0" layoutInCell="1" allowOverlap="1" wp14:anchorId="720424BC" wp14:editId="69423A50">
                <wp:simplePos x="0" y="0"/>
                <wp:positionH relativeFrom="column">
                  <wp:posOffset>-44133</wp:posOffset>
                </wp:positionH>
                <wp:positionV relativeFrom="paragraph">
                  <wp:posOffset>-6033</wp:posOffset>
                </wp:positionV>
                <wp:extent cx="1043940" cy="948690"/>
                <wp:effectExtent l="0" t="0" r="3810" b="3810"/>
                <wp:wrapNone/>
                <wp:docPr id="14" name="مستطيل 14"/>
                <wp:cNvGraphicFramePr/>
                <a:graphic xmlns:a="http://schemas.openxmlformats.org/drawingml/2006/main">
                  <a:graphicData uri="http://schemas.microsoft.com/office/word/2010/wordprocessingShape">
                    <wps:wsp>
                      <wps:cNvSpPr/>
                      <wps:spPr>
                        <a:xfrm>
                          <a:off x="0" y="0"/>
                          <a:ext cx="1043940" cy="948690"/>
                        </a:xfrm>
                        <a:prstGeom prst="rect">
                          <a:avLst/>
                        </a:prstGeom>
                        <a:blipFill dpi="0" rotWithShape="1">
                          <a:blip r:embed="rId8"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1D729" id="مستطيل 14" o:spid="_x0000_s1026" style="position:absolute;margin-left:-3.5pt;margin-top:-.5pt;width:82.2pt;height:7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" stroked="f" strokeweight="1.5pt">
                <v:fill r:id="rId10" o:title="" recolor="t" rotate="t" type="frame"/>
              </v:rect>
            </w:pict>
          </mc:Fallback>
        </mc:AlternateContent>
      </w:r>
      <w:r>
        <w:rPr>
          <w:rFonts w:asciiTheme="majorBidi" w:hAnsiTheme="majorBidi" w:cstheme="majorBidi"/>
          <w:noProof/>
          <w:rtl/>
        </w:rPr>
        <mc:AlternateContent>
          <mc:Choice Requires="wps">
            <w:drawing>
              <wp:anchor distT="0" distB="0" distL="114300" distR="114300" simplePos="0" relativeHeight="251646464" behindDoc="0" locked="0" layoutInCell="1" allowOverlap="1" wp14:anchorId="0201A7D3" wp14:editId="126666AA">
                <wp:simplePos x="0" y="0"/>
                <wp:positionH relativeFrom="column">
                  <wp:posOffset>5975350</wp:posOffset>
                </wp:positionH>
                <wp:positionV relativeFrom="paragraph">
                  <wp:posOffset>-5080</wp:posOffset>
                </wp:positionV>
                <wp:extent cx="1112520" cy="880110"/>
                <wp:effectExtent l="0" t="0" r="0" b="0"/>
                <wp:wrapNone/>
                <wp:docPr id="13" name="مستطيل 13"/>
                <wp:cNvGraphicFramePr/>
                <a:graphic xmlns:a="http://schemas.openxmlformats.org/drawingml/2006/main">
                  <a:graphicData uri="http://schemas.microsoft.com/office/word/2010/wordprocessingShape">
                    <wps:wsp>
                      <wps:cNvSpPr/>
                      <wps:spPr>
                        <a:xfrm>
                          <a:off x="0" y="0"/>
                          <a:ext cx="1112520" cy="880110"/>
                        </a:xfrm>
                        <a:prstGeom prst="rect">
                          <a:avLst/>
                        </a:prstGeom>
                        <a:blipFill dpi="0" rotWithShape="1">
                          <a:blip r:embed="rId11"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D92D4" id="مستطيل 13" o:spid="_x0000_s1026" style="position:absolute;margin-left:470.5pt;margin-top:-.4pt;width:87.6pt;height:69.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" stroked="f" strokeweight="2pt">
                <v:fill r:id="rId12" o:title="" recolor="t" rotate="t" type="frame"/>
              </v:rect>
            </w:pict>
          </mc:Fallback>
        </mc:AlternateContent>
      </w:r>
    </w:p>
    <w:p w14:paraId="3D49C692" w14:textId="4EA49155" w:rsidR="00E2226E" w:rsidRDefault="00E2226E" w:rsidP="00E2226E"/>
    <w:p w14:paraId="5253A0B6" w14:textId="01E3D27B" w:rsidR="00E2226E" w:rsidRPr="009812A3" w:rsidRDefault="00E2226E" w:rsidP="00E2226E"/>
    <w:p w14:paraId="6D493F81" w14:textId="37DB9E95" w:rsidR="00E2226E" w:rsidRPr="009812A3" w:rsidRDefault="00E2226E" w:rsidP="00E2226E"/>
    <w:p w14:paraId="2E162C74" w14:textId="3C83BE31" w:rsidR="00E2226E" w:rsidRDefault="00E2226E" w:rsidP="00E2226E"/>
    <w:p w14:paraId="23B429E5" w14:textId="25B27266" w:rsidR="00E2226E" w:rsidRDefault="00E2226E" w:rsidP="00E2226E">
      <w:pPr>
        <w:jc w:val="center"/>
      </w:pPr>
    </w:p>
    <w:p w14:paraId="51B8022B" w14:textId="7236D30E" w:rsidR="00E2226E" w:rsidRDefault="00074275" w:rsidP="00E2226E">
      <w:r>
        <w:rPr>
          <w:rFonts w:asciiTheme="majorBidi" w:hAnsiTheme="majorBidi" w:cstheme="majorBidi"/>
          <w:noProof/>
          <w:rtl/>
        </w:rPr>
        <mc:AlternateContent>
          <mc:Choice Requires="wps">
            <w:drawing>
              <wp:anchor distT="0" distB="0" distL="114300" distR="114300" simplePos="0" relativeHeight="251649536" behindDoc="0" locked="0" layoutInCell="1" allowOverlap="1" wp14:anchorId="53EC4304" wp14:editId="3FC977E4">
                <wp:simplePos x="0" y="0"/>
                <wp:positionH relativeFrom="column">
                  <wp:posOffset>2364740</wp:posOffset>
                </wp:positionH>
                <wp:positionV relativeFrom="paragraph">
                  <wp:posOffset>1842770</wp:posOffset>
                </wp:positionV>
                <wp:extent cx="4800600" cy="43459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00600" cy="4345940"/>
                        </a:xfrm>
                        <a:prstGeom prst="rect">
                          <a:avLst/>
                        </a:prstGeom>
                        <a:noFill/>
                        <a:ln w="6350">
                          <a:noFill/>
                        </a:ln>
                        <a:effectLst/>
                      </wps:spPr>
                      <wps:txbx>
                        <w:txbxContent>
                          <w:p w14:paraId="5BCBECFA" w14:textId="0742D779" w:rsidR="00221857" w:rsidRDefault="00221857"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r>
                              <w:rPr>
                                <w:rFonts w:ascii="Tahoma" w:hAnsi="Tahoma" w:cs="Tahoma"/>
                                <w:sz w:val="28"/>
                                <w:szCs w:val="28"/>
                              </w:rPr>
                              <w:t>-</w:t>
                            </w:r>
                          </w:p>
                          <w:p w14:paraId="694E7E89" w14:textId="3FAE291C" w:rsidR="00221857" w:rsidRPr="002762D7" w:rsidRDefault="00221857" w:rsidP="00AF1D91">
                            <w:pPr>
                              <w:numPr>
                                <w:ilvl w:val="0"/>
                                <w:numId w:val="3"/>
                              </w:numPr>
                              <w:rPr>
                                <w:rFonts w:ascii="Tahoma" w:hAnsi="Tahoma" w:cs="Tahoma"/>
                                <w:sz w:val="24"/>
                                <w:szCs w:val="24"/>
                              </w:rPr>
                            </w:pPr>
                            <w:r w:rsidRPr="002762D7">
                              <w:rPr>
                                <w:rFonts w:ascii="Tahoma" w:hAnsi="Tahoma" w:cs="Tahoma"/>
                                <w:sz w:val="24"/>
                                <w:szCs w:val="24"/>
                              </w:rPr>
                              <w:t>Recognize the major complications of cirrhosis.</w:t>
                            </w:r>
                          </w:p>
                          <w:p w14:paraId="03592DD5" w14:textId="73EC7EAD" w:rsidR="00221857" w:rsidRPr="002762D7" w:rsidRDefault="00221857" w:rsidP="00AF1D91">
                            <w:pPr>
                              <w:numPr>
                                <w:ilvl w:val="0"/>
                                <w:numId w:val="3"/>
                              </w:numPr>
                              <w:rPr>
                                <w:rFonts w:ascii="Tahoma" w:hAnsi="Tahoma" w:cs="Tahoma"/>
                                <w:sz w:val="24"/>
                                <w:szCs w:val="24"/>
                              </w:rPr>
                            </w:pPr>
                            <w:r w:rsidRPr="002762D7">
                              <w:rPr>
                                <w:rFonts w:ascii="Tahoma" w:hAnsi="Tahoma" w:cs="Tahoma"/>
                                <w:sz w:val="24"/>
                                <w:szCs w:val="24"/>
                              </w:rPr>
                              <w:t>Understand the pathogenetic mechanisms underlying the occurrence of the complications.</w:t>
                            </w:r>
                          </w:p>
                          <w:p w14:paraId="0F3FF29D" w14:textId="3C422ECB" w:rsidR="00221857" w:rsidRPr="002762D7" w:rsidRDefault="00221857" w:rsidP="00AF1D91">
                            <w:pPr>
                              <w:numPr>
                                <w:ilvl w:val="0"/>
                                <w:numId w:val="3"/>
                              </w:numPr>
                              <w:rPr>
                                <w:rFonts w:ascii="Tahoma" w:hAnsi="Tahoma" w:cs="Tahoma"/>
                                <w:sz w:val="24"/>
                                <w:szCs w:val="24"/>
                              </w:rPr>
                            </w:pPr>
                            <w:r w:rsidRPr="002762D7">
                              <w:rPr>
                                <w:rFonts w:ascii="Tahoma" w:hAnsi="Tahoma" w:cs="Tahoma"/>
                                <w:sz w:val="24"/>
                                <w:szCs w:val="24"/>
                              </w:rPr>
                              <w:t>Recognize the clinical features inherent to the above mentioned complications.</w:t>
                            </w:r>
                          </w:p>
                          <w:p w14:paraId="234B2749" w14:textId="3753B771" w:rsidR="00221857" w:rsidRPr="00AF1D91" w:rsidRDefault="00221857" w:rsidP="00AF1D91">
                            <w:pPr>
                              <w:numPr>
                                <w:ilvl w:val="0"/>
                                <w:numId w:val="3"/>
                              </w:numPr>
                              <w:rPr>
                                <w:rFonts w:ascii="Tahoma" w:hAnsi="Tahoma" w:cs="Tahoma"/>
                                <w:sz w:val="28"/>
                                <w:szCs w:val="28"/>
                              </w:rPr>
                            </w:pPr>
                            <w:r w:rsidRPr="002762D7">
                              <w:rPr>
                                <w:rFonts w:ascii="Tahoma" w:hAnsi="Tahoma" w:cs="Tahoma"/>
                                <w:sz w:val="24"/>
                                <w:szCs w:val="24"/>
                              </w:rPr>
                              <w:t>Describe the pathological findings of the different complications</w:t>
                            </w:r>
                            <w:r w:rsidRPr="00AF1D91">
                              <w:rPr>
                                <w:rFonts w:ascii="Tahoma" w:hAnsi="Tahoma" w:cs="Tahoma"/>
                                <w:sz w:val="28"/>
                                <w:szCs w:val="28"/>
                              </w:rPr>
                              <w:t>.</w:t>
                            </w:r>
                          </w:p>
                          <w:p w14:paraId="2A50E858" w14:textId="067AD05B" w:rsidR="00221857" w:rsidRPr="00D1748E" w:rsidRDefault="00221857" w:rsidP="00121F37">
                            <w:pPr>
                              <w:rPr>
                                <w:rFonts w:ascii="Tahoma" w:hAnsi="Tahoma" w:cs="Tahoma"/>
                                <w:sz w:val="28"/>
                                <w:szCs w:val="28"/>
                              </w:rPr>
                            </w:pPr>
                          </w:p>
                          <w:p w14:paraId="22E28FE2" w14:textId="77777777" w:rsidR="00221857" w:rsidRDefault="00221857" w:rsidP="00121F37">
                            <w:pPr>
                              <w:rPr>
                                <w:rFonts w:ascii="Tahoma" w:hAnsi="Tahoma" w:cs="Tahoma"/>
                                <w:sz w:val="24"/>
                                <w:szCs w:val="24"/>
                              </w:rPr>
                            </w:pPr>
                          </w:p>
                          <w:p w14:paraId="6219DB3C" w14:textId="77777777" w:rsidR="00221857" w:rsidRPr="00121F37" w:rsidRDefault="00221857" w:rsidP="00121F37">
                            <w:pPr>
                              <w:rPr>
                                <w:rFonts w:ascii="Tahoma" w:hAnsi="Tahoma" w:cs="Tahoma"/>
                                <w:sz w:val="24"/>
                                <w:szCs w:val="24"/>
                              </w:rPr>
                            </w:pPr>
                          </w:p>
                          <w:p w14:paraId="7D1D2329" w14:textId="77777777" w:rsidR="00221857" w:rsidRPr="00121F37" w:rsidRDefault="00221857" w:rsidP="00121F37">
                            <w:pPr>
                              <w:pStyle w:val="ListParagraph"/>
                              <w:ind w:left="0"/>
                              <w:rPr>
                                <w:rFonts w:ascii="Tahoma" w:hAnsi="Tahoma" w:cs="Tahoma"/>
                                <w:sz w:val="24"/>
                                <w:szCs w:val="24"/>
                              </w:rPr>
                            </w:pPr>
                          </w:p>
                          <w:p w14:paraId="1D74684E" w14:textId="77777777" w:rsidR="00221857" w:rsidRPr="00121F37" w:rsidRDefault="00221857" w:rsidP="00121F37">
                            <w:pPr>
                              <w:pStyle w:val="ListParagraph"/>
                              <w:ind w:left="360"/>
                              <w:rPr>
                                <w:rFonts w:ascii="Tahoma" w:hAnsi="Tahoma" w:cs="Tahoma"/>
                                <w:sz w:val="24"/>
                                <w:szCs w:val="24"/>
                              </w:rPr>
                            </w:pPr>
                          </w:p>
                          <w:p w14:paraId="7FC27F23" w14:textId="75FCF3F8" w:rsidR="00221857" w:rsidRPr="00D1748E" w:rsidRDefault="00221857" w:rsidP="00121F37">
                            <w:pPr>
                              <w:pStyle w:val="ListParagraph"/>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86.2pt;margin-top:145.1pt;width:378pt;height:34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" filled="f" stroked="f" strokeweight=".5pt">
                <v:textbox>
                  <w:txbxContent>
                    <w:p w14:paraId="5BCBECFA" w14:textId="0742D779" w:rsidR="00221857" w:rsidRDefault="00221857"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r>
                        <w:rPr>
                          <w:rFonts w:ascii="Tahoma" w:hAnsi="Tahoma" w:cs="Tahoma"/>
                          <w:sz w:val="28"/>
                          <w:szCs w:val="28"/>
                        </w:rPr>
                        <w:t>-</w:t>
                      </w:r>
                    </w:p>
                    <w:p w14:paraId="694E7E89" w14:textId="3FAE291C" w:rsidR="00221857" w:rsidRPr="002762D7" w:rsidRDefault="00221857" w:rsidP="00AF1D91">
                      <w:pPr>
                        <w:numPr>
                          <w:ilvl w:val="0"/>
                          <w:numId w:val="3"/>
                        </w:numPr>
                        <w:rPr>
                          <w:rFonts w:ascii="Tahoma" w:hAnsi="Tahoma" w:cs="Tahoma"/>
                          <w:sz w:val="24"/>
                          <w:szCs w:val="24"/>
                        </w:rPr>
                      </w:pPr>
                      <w:r w:rsidRPr="002762D7">
                        <w:rPr>
                          <w:rFonts w:ascii="Tahoma" w:hAnsi="Tahoma" w:cs="Tahoma"/>
                          <w:sz w:val="24"/>
                          <w:szCs w:val="24"/>
                        </w:rPr>
                        <w:t>Recognize the major complications of cirrhosis.</w:t>
                      </w:r>
                    </w:p>
                    <w:p w14:paraId="03592DD5" w14:textId="73EC7EAD" w:rsidR="00221857" w:rsidRPr="002762D7" w:rsidRDefault="00221857" w:rsidP="00AF1D91">
                      <w:pPr>
                        <w:numPr>
                          <w:ilvl w:val="0"/>
                          <w:numId w:val="3"/>
                        </w:numPr>
                        <w:rPr>
                          <w:rFonts w:ascii="Tahoma" w:hAnsi="Tahoma" w:cs="Tahoma"/>
                          <w:sz w:val="24"/>
                          <w:szCs w:val="24"/>
                        </w:rPr>
                      </w:pPr>
                      <w:r w:rsidRPr="002762D7">
                        <w:rPr>
                          <w:rFonts w:ascii="Tahoma" w:hAnsi="Tahoma" w:cs="Tahoma"/>
                          <w:sz w:val="24"/>
                          <w:szCs w:val="24"/>
                        </w:rPr>
                        <w:t>Understand the pathogenetic mechanisms underlying the occurrence of the complications.</w:t>
                      </w:r>
                    </w:p>
                    <w:p w14:paraId="0F3FF29D" w14:textId="3C422ECB" w:rsidR="00221857" w:rsidRPr="002762D7" w:rsidRDefault="00221857" w:rsidP="00AF1D91">
                      <w:pPr>
                        <w:numPr>
                          <w:ilvl w:val="0"/>
                          <w:numId w:val="3"/>
                        </w:numPr>
                        <w:rPr>
                          <w:rFonts w:ascii="Tahoma" w:hAnsi="Tahoma" w:cs="Tahoma"/>
                          <w:sz w:val="24"/>
                          <w:szCs w:val="24"/>
                        </w:rPr>
                      </w:pPr>
                      <w:r w:rsidRPr="002762D7">
                        <w:rPr>
                          <w:rFonts w:ascii="Tahoma" w:hAnsi="Tahoma" w:cs="Tahoma"/>
                          <w:sz w:val="24"/>
                          <w:szCs w:val="24"/>
                        </w:rPr>
                        <w:t>Recognize the clinical features inherent to the above mentioned complications.</w:t>
                      </w:r>
                    </w:p>
                    <w:p w14:paraId="234B2749" w14:textId="3753B771" w:rsidR="00221857" w:rsidRPr="00AF1D91" w:rsidRDefault="00221857" w:rsidP="00AF1D91">
                      <w:pPr>
                        <w:numPr>
                          <w:ilvl w:val="0"/>
                          <w:numId w:val="3"/>
                        </w:numPr>
                        <w:rPr>
                          <w:rFonts w:ascii="Tahoma" w:hAnsi="Tahoma" w:cs="Tahoma"/>
                          <w:sz w:val="28"/>
                          <w:szCs w:val="28"/>
                        </w:rPr>
                      </w:pPr>
                      <w:r w:rsidRPr="002762D7">
                        <w:rPr>
                          <w:rFonts w:ascii="Tahoma" w:hAnsi="Tahoma" w:cs="Tahoma"/>
                          <w:sz w:val="24"/>
                          <w:szCs w:val="24"/>
                        </w:rPr>
                        <w:t>Describe the pathological findings of the different complications</w:t>
                      </w:r>
                      <w:r w:rsidRPr="00AF1D91">
                        <w:rPr>
                          <w:rFonts w:ascii="Tahoma" w:hAnsi="Tahoma" w:cs="Tahoma"/>
                          <w:sz w:val="28"/>
                          <w:szCs w:val="28"/>
                        </w:rPr>
                        <w:t>.</w:t>
                      </w:r>
                    </w:p>
                    <w:p w14:paraId="2A50E858" w14:textId="067AD05B" w:rsidR="00221857" w:rsidRPr="00D1748E" w:rsidRDefault="00221857" w:rsidP="00121F37">
                      <w:pPr>
                        <w:rPr>
                          <w:rFonts w:ascii="Tahoma" w:hAnsi="Tahoma" w:cs="Tahoma"/>
                          <w:sz w:val="28"/>
                          <w:szCs w:val="28"/>
                        </w:rPr>
                      </w:pPr>
                    </w:p>
                    <w:p w14:paraId="22E28FE2" w14:textId="77777777" w:rsidR="00221857" w:rsidRDefault="00221857" w:rsidP="00121F37">
                      <w:pPr>
                        <w:rPr>
                          <w:rFonts w:ascii="Tahoma" w:hAnsi="Tahoma" w:cs="Tahoma"/>
                          <w:sz w:val="24"/>
                          <w:szCs w:val="24"/>
                        </w:rPr>
                      </w:pPr>
                    </w:p>
                    <w:p w14:paraId="6219DB3C" w14:textId="77777777" w:rsidR="00221857" w:rsidRPr="00121F37" w:rsidRDefault="00221857" w:rsidP="00121F37">
                      <w:pPr>
                        <w:rPr>
                          <w:rFonts w:ascii="Tahoma" w:hAnsi="Tahoma" w:cs="Tahoma"/>
                          <w:sz w:val="24"/>
                          <w:szCs w:val="24"/>
                        </w:rPr>
                      </w:pPr>
                    </w:p>
                    <w:p w14:paraId="7D1D2329" w14:textId="77777777" w:rsidR="00221857" w:rsidRPr="00121F37" w:rsidRDefault="00221857" w:rsidP="00121F37">
                      <w:pPr>
                        <w:pStyle w:val="ListParagraph"/>
                        <w:ind w:left="0"/>
                        <w:rPr>
                          <w:rFonts w:ascii="Tahoma" w:hAnsi="Tahoma" w:cs="Tahoma"/>
                          <w:sz w:val="24"/>
                          <w:szCs w:val="24"/>
                        </w:rPr>
                      </w:pPr>
                    </w:p>
                    <w:p w14:paraId="1D74684E" w14:textId="77777777" w:rsidR="00221857" w:rsidRPr="00121F37" w:rsidRDefault="00221857" w:rsidP="00121F37">
                      <w:pPr>
                        <w:pStyle w:val="ListParagraph"/>
                        <w:ind w:left="360"/>
                        <w:rPr>
                          <w:rFonts w:ascii="Tahoma" w:hAnsi="Tahoma" w:cs="Tahoma"/>
                          <w:sz w:val="24"/>
                          <w:szCs w:val="24"/>
                        </w:rPr>
                      </w:pPr>
                    </w:p>
                    <w:p w14:paraId="7FC27F23" w14:textId="75FCF3F8" w:rsidR="00221857" w:rsidRPr="00D1748E" w:rsidRDefault="00221857" w:rsidP="00121F37">
                      <w:pPr>
                        <w:pStyle w:val="ListParagraph"/>
                        <w:rPr>
                          <w:rFonts w:ascii="Tahoma" w:hAnsi="Tahoma" w:cs="Tahoma"/>
                          <w:sz w:val="20"/>
                          <w:szCs w:val="20"/>
                        </w:rPr>
                      </w:pPr>
                    </w:p>
                  </w:txbxContent>
                </v:textbox>
              </v:shape>
            </w:pict>
          </mc:Fallback>
        </mc:AlternateContent>
      </w:r>
      <w:r w:rsidR="005519F9">
        <w:rPr>
          <w:rFonts w:asciiTheme="majorBidi" w:hAnsiTheme="majorBidi" w:cstheme="majorBidi"/>
          <w:noProof/>
          <w:rtl/>
        </w:rPr>
        <mc:AlternateContent>
          <mc:Choice Requires="wps">
            <w:drawing>
              <wp:anchor distT="0" distB="0" distL="114300" distR="114300" simplePos="0" relativeHeight="251653632" behindDoc="0" locked="0" layoutInCell="1" allowOverlap="1" wp14:anchorId="4EBA1670" wp14:editId="2F0939C0">
                <wp:simplePos x="0" y="0"/>
                <wp:positionH relativeFrom="margin">
                  <wp:posOffset>-114300</wp:posOffset>
                </wp:positionH>
                <wp:positionV relativeFrom="margin">
                  <wp:posOffset>8758555</wp:posOffset>
                </wp:positionV>
                <wp:extent cx="7315200"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685800"/>
                        </a:xfrm>
                        <a:prstGeom prst="rect">
                          <a:avLst/>
                        </a:prstGeom>
                        <a:noFill/>
                        <a:ln w="6350">
                          <a:noFill/>
                          <a:prstDash val="solid"/>
                        </a:ln>
                        <a:effectLst/>
                      </wps:spPr>
                      <wps:txbx>
                        <w:txbxContent>
                          <w:p w14:paraId="54EE0DAD" w14:textId="07D7FFD3" w:rsidR="00221857" w:rsidRPr="00054CBC" w:rsidRDefault="00221857" w:rsidP="002762D7">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sidRPr="00054CBC">
                              <w:rPr>
                                <w:rFonts w:ascii="Tahoma" w:hAnsi="Tahoma" w:cs="Tahoma"/>
                              </w:rPr>
                              <w:t>Black: Doctor’s slides.</w:t>
                            </w:r>
                            <w:r w:rsidRPr="00054CBC">
                              <w:rPr>
                                <w:rFonts w:ascii="Tahoma" w:hAnsi="Tahoma" w:cs="Tahoma"/>
                                <w:color w:val="C00000"/>
                              </w:rPr>
                              <w:t xml:space="preserve">     </w:t>
                            </w:r>
                            <w:r w:rsidRPr="00054CBC">
                              <w:rPr>
                                <w:rFonts w:ascii="Tahoma" w:eastAsia="Times New Roman" w:hAnsi="Tahoma" w:cs="Tahoma"/>
                                <w:b/>
                                <w:bCs/>
                              </w:rPr>
                              <w:t xml:space="preserve">• </w:t>
                            </w:r>
                            <w:r w:rsidR="002762D7" w:rsidRPr="002762D7">
                              <w:rPr>
                                <w:rFonts w:ascii="Tahoma" w:hAnsi="Tahoma" w:cs="Tahoma"/>
                                <w:color w:val="FF0000"/>
                              </w:rPr>
                              <w:t>Red: I</w:t>
                            </w:r>
                            <w:r w:rsidRPr="002762D7">
                              <w:rPr>
                                <w:rFonts w:ascii="Tahoma" w:hAnsi="Tahoma" w:cs="Tahoma"/>
                                <w:color w:val="FF0000"/>
                              </w:rPr>
                              <w:t xml:space="preserve">mportant!     </w:t>
                            </w:r>
                            <w:r w:rsidRPr="00054CBC">
                              <w:rPr>
                                <w:rFonts w:ascii="Tahoma" w:eastAsia="Times New Roman" w:hAnsi="Tahoma" w:cs="Tahoma"/>
                                <w:b/>
                                <w:bCs/>
                              </w:rPr>
                              <w:t xml:space="preserve">• </w:t>
                            </w:r>
                            <w:r w:rsidRPr="002762D7">
                              <w:rPr>
                                <w:rFonts w:ascii="Tahoma" w:hAnsi="Tahoma" w:cs="Tahoma"/>
                                <w:color w:val="76923C" w:themeColor="accent3" w:themeShade="BF"/>
                              </w:rPr>
                              <w:t xml:space="preserve">Green: </w:t>
                            </w:r>
                            <w:r w:rsidR="002762D7" w:rsidRPr="002762D7">
                              <w:rPr>
                                <w:rFonts w:ascii="Tahoma" w:hAnsi="Tahoma" w:cs="Tahoma"/>
                                <w:color w:val="76923C" w:themeColor="accent3" w:themeShade="BF"/>
                              </w:rPr>
                              <w:t xml:space="preserve">Doctors’ </w:t>
                            </w:r>
                            <w:r w:rsidRPr="002762D7">
                              <w:rPr>
                                <w:rFonts w:ascii="Tahoma" w:hAnsi="Tahoma" w:cs="Tahoma"/>
                                <w:color w:val="76923C" w:themeColor="accent3" w:themeShade="BF"/>
                              </w:rPr>
                              <w:t>Notes</w:t>
                            </w:r>
                            <w:r w:rsidR="002762D7" w:rsidRPr="002762D7">
                              <w:rPr>
                                <w:rFonts w:ascii="Tahoma" w:hAnsi="Tahoma" w:cs="Tahoma"/>
                                <w:color w:val="76923C" w:themeColor="accent3" w:themeShade="BF"/>
                              </w:rPr>
                              <w:t xml:space="preserve">  </w:t>
                            </w:r>
                            <w:r w:rsidRPr="002762D7">
                              <w:rPr>
                                <w:rFonts w:ascii="Tahoma" w:hAnsi="Tahoma" w:cs="Tahoma"/>
                                <w:color w:val="76923C" w:themeColor="accent3" w:themeShade="BF"/>
                              </w:rPr>
                              <w:t xml:space="preserve">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Italic black: 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9pt;margin-top:689.65pt;width:8in;height:5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" filled="f" stroked="f" strokeweight=".5pt">
                <v:textbox>
                  <w:txbxContent>
                    <w:p w14:paraId="54EE0DAD" w14:textId="07D7FFD3" w:rsidR="00221857" w:rsidRPr="00054CBC" w:rsidRDefault="00221857" w:rsidP="002762D7">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sidRPr="00054CBC">
                        <w:rPr>
                          <w:rFonts w:ascii="Tahoma" w:hAnsi="Tahoma" w:cs="Tahoma"/>
                        </w:rPr>
                        <w:t>Black: Doctor’s slides.</w:t>
                      </w:r>
                      <w:r w:rsidRPr="00054CBC">
                        <w:rPr>
                          <w:rFonts w:ascii="Tahoma" w:hAnsi="Tahoma" w:cs="Tahoma"/>
                          <w:color w:val="C00000"/>
                        </w:rPr>
                        <w:t xml:space="preserve">     </w:t>
                      </w:r>
                      <w:r w:rsidRPr="00054CBC">
                        <w:rPr>
                          <w:rFonts w:ascii="Tahoma" w:eastAsia="Times New Roman" w:hAnsi="Tahoma" w:cs="Tahoma"/>
                          <w:b/>
                          <w:bCs/>
                        </w:rPr>
                        <w:t xml:space="preserve">• </w:t>
                      </w:r>
                      <w:r w:rsidR="002762D7" w:rsidRPr="002762D7">
                        <w:rPr>
                          <w:rFonts w:ascii="Tahoma" w:hAnsi="Tahoma" w:cs="Tahoma"/>
                          <w:color w:val="FF0000"/>
                        </w:rPr>
                        <w:t>Red: I</w:t>
                      </w:r>
                      <w:r w:rsidRPr="002762D7">
                        <w:rPr>
                          <w:rFonts w:ascii="Tahoma" w:hAnsi="Tahoma" w:cs="Tahoma"/>
                          <w:color w:val="FF0000"/>
                        </w:rPr>
                        <w:t xml:space="preserve">mportant!     </w:t>
                      </w:r>
                      <w:r w:rsidRPr="00054CBC">
                        <w:rPr>
                          <w:rFonts w:ascii="Tahoma" w:eastAsia="Times New Roman" w:hAnsi="Tahoma" w:cs="Tahoma"/>
                          <w:b/>
                          <w:bCs/>
                        </w:rPr>
                        <w:t xml:space="preserve">• </w:t>
                      </w:r>
                      <w:r w:rsidRPr="002762D7">
                        <w:rPr>
                          <w:rFonts w:ascii="Tahoma" w:hAnsi="Tahoma" w:cs="Tahoma"/>
                          <w:color w:val="76923C" w:themeColor="accent3" w:themeShade="BF"/>
                        </w:rPr>
                        <w:t xml:space="preserve">Green: </w:t>
                      </w:r>
                      <w:r w:rsidR="002762D7" w:rsidRPr="002762D7">
                        <w:rPr>
                          <w:rFonts w:ascii="Tahoma" w:hAnsi="Tahoma" w:cs="Tahoma"/>
                          <w:color w:val="76923C" w:themeColor="accent3" w:themeShade="BF"/>
                        </w:rPr>
                        <w:t xml:space="preserve">Doctors’ </w:t>
                      </w:r>
                      <w:r w:rsidRPr="002762D7">
                        <w:rPr>
                          <w:rFonts w:ascii="Tahoma" w:hAnsi="Tahoma" w:cs="Tahoma"/>
                          <w:color w:val="76923C" w:themeColor="accent3" w:themeShade="BF"/>
                        </w:rPr>
                        <w:t>Notes</w:t>
                      </w:r>
                      <w:r w:rsidR="002762D7" w:rsidRPr="002762D7">
                        <w:rPr>
                          <w:rFonts w:ascii="Tahoma" w:hAnsi="Tahoma" w:cs="Tahoma"/>
                          <w:color w:val="76923C" w:themeColor="accent3" w:themeShade="BF"/>
                        </w:rPr>
                        <w:t xml:space="preserve">  </w:t>
                      </w:r>
                      <w:r w:rsidRPr="002762D7">
                        <w:rPr>
                          <w:rFonts w:ascii="Tahoma" w:hAnsi="Tahoma" w:cs="Tahoma"/>
                          <w:color w:val="76923C" w:themeColor="accent3" w:themeShade="BF"/>
                        </w:rPr>
                        <w:t xml:space="preserve">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Italic black: New terminology.</w:t>
                      </w:r>
                    </w:p>
                  </w:txbxContent>
                </v:textbox>
                <w10:wrap type="square" anchorx="margin" anchory="margin"/>
              </v:shape>
            </w:pict>
          </mc:Fallback>
        </mc:AlternateContent>
      </w:r>
      <w:r w:rsidR="00136757">
        <w:rPr>
          <w:rFonts w:asciiTheme="majorBidi" w:hAnsiTheme="majorBidi" w:cstheme="majorBidi"/>
          <w:noProof/>
          <w:rtl/>
        </w:rPr>
        <mc:AlternateContent>
          <mc:Choice Requires="wps">
            <w:drawing>
              <wp:anchor distT="0" distB="0" distL="114300" distR="114300" simplePos="0" relativeHeight="251654656" behindDoc="0" locked="0" layoutInCell="1" allowOverlap="1" wp14:anchorId="3AA04E47" wp14:editId="0FF93F03">
                <wp:simplePos x="0" y="0"/>
                <wp:positionH relativeFrom="margin">
                  <wp:posOffset>2743200</wp:posOffset>
                </wp:positionH>
                <wp:positionV relativeFrom="margin">
                  <wp:posOffset>8644255</wp:posOffset>
                </wp:positionV>
                <wp:extent cx="1600200" cy="0"/>
                <wp:effectExtent l="0" t="0" r="25400" b="25400"/>
                <wp:wrapSquare wrapText="bothSides"/>
                <wp:docPr id="2"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in,680.65pt" to="342pt,6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" strokecolor="gray [1629]" strokeweight=".25pt">
                <w10:wrap type="square" anchorx="margin" anchory="margin"/>
              </v:line>
            </w:pict>
          </mc:Fallback>
        </mc:AlternateContent>
      </w:r>
      <w:r w:rsidR="00642C05">
        <w:rPr>
          <w:rFonts w:asciiTheme="majorBidi" w:hAnsiTheme="majorBidi" w:cstheme="majorBidi"/>
          <w:noProof/>
          <w:rtl/>
        </w:rPr>
        <mc:AlternateContent>
          <mc:Choice Requires="wps">
            <w:drawing>
              <wp:anchor distT="0" distB="0" distL="114300" distR="114300" simplePos="0" relativeHeight="251655680" behindDoc="0" locked="0" layoutInCell="1" allowOverlap="1" wp14:anchorId="6C3ED17A" wp14:editId="67F31BC5">
                <wp:simplePos x="0" y="0"/>
                <wp:positionH relativeFrom="column">
                  <wp:posOffset>2425700</wp:posOffset>
                </wp:positionH>
                <wp:positionV relativeFrom="paragraph">
                  <wp:posOffset>1615440</wp:posOffset>
                </wp:positionV>
                <wp:extent cx="4114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91pt,127.2pt" to="51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" strokecolor="black [3040]"/>
            </w:pict>
          </mc:Fallback>
        </mc:AlternateContent>
      </w:r>
      <w:r w:rsidR="00642C05" w:rsidRPr="003B59AC">
        <w:rPr>
          <w:noProof/>
        </w:rPr>
        <w:drawing>
          <wp:anchor distT="0" distB="0" distL="114300" distR="114300" simplePos="0" relativeHeight="251648512" behindDoc="0" locked="0" layoutInCell="1" allowOverlap="1" wp14:anchorId="6CA01617" wp14:editId="747D51EB">
            <wp:simplePos x="0" y="0"/>
            <wp:positionH relativeFrom="column">
              <wp:posOffset>-127000</wp:posOffset>
            </wp:positionH>
            <wp:positionV relativeFrom="paragraph">
              <wp:posOffset>257810</wp:posOffset>
            </wp:positionV>
            <wp:extent cx="2566035" cy="431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566035" cy="4315460"/>
                    </a:xfrm>
                    <a:prstGeom prst="rect">
                      <a:avLst/>
                    </a:prstGeom>
                  </pic:spPr>
                </pic:pic>
              </a:graphicData>
            </a:graphic>
          </wp:anchor>
        </w:drawing>
      </w:r>
      <w:r w:rsidR="00642C05">
        <w:rPr>
          <w:rFonts w:asciiTheme="majorBidi" w:hAnsiTheme="majorBidi" w:cstheme="majorBidi"/>
          <w:noProof/>
          <w:rtl/>
        </w:rPr>
        <mc:AlternateContent>
          <mc:Choice Requires="wps">
            <w:drawing>
              <wp:anchor distT="0" distB="0" distL="114300" distR="114300" simplePos="0" relativeHeight="251651584" behindDoc="0" locked="0" layoutInCell="1" allowOverlap="1" wp14:anchorId="31A701E0" wp14:editId="06BCA028">
                <wp:simplePos x="0" y="0"/>
                <wp:positionH relativeFrom="margin">
                  <wp:posOffset>2171700</wp:posOffset>
                </wp:positionH>
                <wp:positionV relativeFrom="margin">
                  <wp:posOffset>1786255</wp:posOffset>
                </wp:positionV>
                <wp:extent cx="4610735" cy="15309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10735" cy="1530985"/>
                        </a:xfrm>
                        <a:prstGeom prst="rect">
                          <a:avLst/>
                        </a:prstGeom>
                        <a:noFill/>
                        <a:ln w="6350">
                          <a:noFill/>
                        </a:ln>
                        <a:effectLst/>
                      </wps:spPr>
                      <wps:txbx>
                        <w:txbxContent>
                          <w:p w14:paraId="68D51DBB" w14:textId="3A6B18CE" w:rsidR="00221857" w:rsidRPr="00D1748E" w:rsidRDefault="00221857" w:rsidP="00E2226E">
                            <w:pPr>
                              <w:jc w:val="center"/>
                              <w:rPr>
                                <w:rFonts w:ascii="Tahoma" w:eastAsia="Weibei SC Bold" w:hAnsi="Tahoma" w:cs="Tahoma"/>
                                <w:bCs/>
                                <w:sz w:val="56"/>
                                <w:szCs w:val="56"/>
                              </w:rPr>
                            </w:pPr>
                            <w:r w:rsidRPr="00AF1D91">
                              <w:rPr>
                                <w:rFonts w:ascii="Tahoma" w:eastAsia="Weibei SC Bold" w:hAnsi="Tahoma" w:cs="Tahoma"/>
                                <w:bCs/>
                                <w:sz w:val="56"/>
                                <w:szCs w:val="56"/>
                              </w:rPr>
                              <w:t xml:space="preserve">Complications </w:t>
                            </w:r>
                            <w:proofErr w:type="gramStart"/>
                            <w:r w:rsidR="002762D7" w:rsidRPr="00AF1D91">
                              <w:rPr>
                                <w:rFonts w:ascii="Tahoma" w:eastAsia="Weibei SC Bold" w:hAnsi="Tahoma" w:cs="Tahoma"/>
                                <w:bCs/>
                                <w:sz w:val="56"/>
                                <w:szCs w:val="56"/>
                              </w:rPr>
                              <w:t>Of</w:t>
                            </w:r>
                            <w:proofErr w:type="gramEnd"/>
                            <w:r w:rsidR="002762D7">
                              <w:rPr>
                                <w:rFonts w:ascii="Tahoma" w:eastAsia="Weibei SC Bold" w:hAnsi="Tahoma" w:cs="Tahoma"/>
                                <w:bCs/>
                                <w:sz w:val="56"/>
                                <w:szCs w:val="56"/>
                              </w:rPr>
                              <w:t xml:space="preserve"> </w:t>
                            </w:r>
                            <w:r>
                              <w:rPr>
                                <w:rFonts w:ascii="Tahoma" w:eastAsia="Weibei SC Bold" w:hAnsi="Tahoma" w:cs="Tahoma"/>
                                <w:bCs/>
                                <w:sz w:val="56"/>
                                <w:szCs w:val="56"/>
                              </w:rPr>
                              <w:t>Liver Cirrhosis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71pt;margin-top:140.65pt;width:363.05pt;height:120.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" filled="f" stroked="f" strokeweight=".5pt">
                <v:textbox>
                  <w:txbxContent>
                    <w:p w14:paraId="68D51DBB" w14:textId="3A6B18CE" w:rsidR="00221857" w:rsidRPr="00D1748E" w:rsidRDefault="00221857" w:rsidP="00E2226E">
                      <w:pPr>
                        <w:jc w:val="center"/>
                        <w:rPr>
                          <w:rFonts w:ascii="Tahoma" w:eastAsia="Weibei SC Bold" w:hAnsi="Tahoma" w:cs="Tahoma"/>
                          <w:bCs/>
                          <w:sz w:val="56"/>
                          <w:szCs w:val="56"/>
                        </w:rPr>
                      </w:pPr>
                      <w:r w:rsidRPr="00AF1D91">
                        <w:rPr>
                          <w:rFonts w:ascii="Tahoma" w:eastAsia="Weibei SC Bold" w:hAnsi="Tahoma" w:cs="Tahoma"/>
                          <w:bCs/>
                          <w:sz w:val="56"/>
                          <w:szCs w:val="56"/>
                        </w:rPr>
                        <w:t xml:space="preserve">Complications </w:t>
                      </w:r>
                      <w:proofErr w:type="gramStart"/>
                      <w:r w:rsidR="002762D7" w:rsidRPr="00AF1D91">
                        <w:rPr>
                          <w:rFonts w:ascii="Tahoma" w:eastAsia="Weibei SC Bold" w:hAnsi="Tahoma" w:cs="Tahoma"/>
                          <w:bCs/>
                          <w:sz w:val="56"/>
                          <w:szCs w:val="56"/>
                        </w:rPr>
                        <w:t>Of</w:t>
                      </w:r>
                      <w:proofErr w:type="gramEnd"/>
                      <w:r w:rsidR="002762D7">
                        <w:rPr>
                          <w:rFonts w:ascii="Tahoma" w:eastAsia="Weibei SC Bold" w:hAnsi="Tahoma" w:cs="Tahoma"/>
                          <w:bCs/>
                          <w:sz w:val="56"/>
                          <w:szCs w:val="56"/>
                        </w:rPr>
                        <w:t xml:space="preserve"> </w:t>
                      </w:r>
                      <w:r>
                        <w:rPr>
                          <w:rFonts w:ascii="Tahoma" w:eastAsia="Weibei SC Bold" w:hAnsi="Tahoma" w:cs="Tahoma"/>
                          <w:bCs/>
                          <w:sz w:val="56"/>
                          <w:szCs w:val="56"/>
                        </w:rPr>
                        <w:t>Liver Cirrhosis</w:t>
                      </w:r>
                    </w:p>
                  </w:txbxContent>
                </v:textbox>
                <w10:wrap type="square" anchorx="margin" anchory="margin"/>
              </v:shape>
            </w:pict>
          </mc:Fallback>
        </mc:AlternateContent>
      </w:r>
      <w:r w:rsidR="00E2226E">
        <w:br w:type="page"/>
      </w:r>
      <w:r w:rsidR="007E7697">
        <w:rPr>
          <w:rFonts w:ascii="Times New Roman" w:hAnsi="Times New Roman" w:cs="Times New Roman"/>
          <w:noProof/>
          <w:color w:val="4F81BD" w:themeColor="accent1"/>
          <w:sz w:val="36"/>
          <w:szCs w:val="36"/>
        </w:rPr>
        <w:drawing>
          <wp:anchor distT="0" distB="0" distL="114300" distR="114300" simplePos="0" relativeHeight="251672064" behindDoc="0" locked="0" layoutInCell="1" allowOverlap="1" wp14:anchorId="1CFAB2E3" wp14:editId="0D58D4B5">
            <wp:simplePos x="0" y="0"/>
            <wp:positionH relativeFrom="column">
              <wp:posOffset>535305</wp:posOffset>
            </wp:positionH>
            <wp:positionV relativeFrom="paragraph">
              <wp:posOffset>5060315</wp:posOffset>
            </wp:positionV>
            <wp:extent cx="1436914" cy="1230085"/>
            <wp:effectExtent l="0" t="0" r="0" b="0"/>
            <wp:wrapNone/>
            <wp:docPr id="52242" name="Picture 5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ng"/>
                    <pic:cNvPicPr/>
                  </pic:nvPicPr>
                  <pic:blipFill>
                    <a:blip r:embed="rId14">
                      <a:extLst>
                        <a:ext uri="{28A0092B-C50C-407E-A947-70E740481C1C}">
                          <a14:useLocalDpi xmlns:a14="http://schemas.microsoft.com/office/drawing/2010/main" val="0"/>
                        </a:ext>
                      </a:extLst>
                    </a:blip>
                    <a:stretch>
                      <a:fillRect/>
                    </a:stretch>
                  </pic:blipFill>
                  <pic:spPr>
                    <a:xfrm>
                      <a:off x="0" y="0"/>
                      <a:ext cx="1436914" cy="1230085"/>
                    </a:xfrm>
                    <a:prstGeom prst="rect">
                      <a:avLst/>
                    </a:prstGeom>
                  </pic:spPr>
                </pic:pic>
              </a:graphicData>
            </a:graphic>
            <wp14:sizeRelH relativeFrom="page">
              <wp14:pctWidth>0</wp14:pctWidth>
            </wp14:sizeRelH>
            <wp14:sizeRelV relativeFrom="page">
              <wp14:pctHeight>0</wp14:pctHeight>
            </wp14:sizeRelV>
          </wp:anchor>
        </w:drawing>
      </w:r>
    </w:p>
    <w:p w14:paraId="5BE803C6" w14:textId="04F79DDC" w:rsidR="007E7697" w:rsidRDefault="007E7697" w:rsidP="002762D7">
      <w:pPr>
        <w:bidi/>
        <w:jc w:val="right"/>
        <w:rPr>
          <w:rFonts w:ascii="Calibri Light" w:hAnsi="Calibri Light" w:cs="Calibri Light"/>
          <w:b/>
          <w:bCs/>
          <w:color w:val="76923C" w:themeColor="accent3" w:themeShade="BF"/>
          <w:sz w:val="20"/>
          <w:szCs w:val="20"/>
        </w:rPr>
      </w:pPr>
      <w:r w:rsidRPr="007E7697">
        <w:rPr>
          <w:rFonts w:ascii="Calibri Light" w:hAnsi="Calibri Light" w:cs="Calibri Light"/>
          <w:b/>
          <w:bCs/>
          <w:noProof/>
          <w:color w:val="76923C" w:themeColor="accent3" w:themeShade="BF"/>
          <w:sz w:val="20"/>
          <w:szCs w:val="20"/>
          <w:rtl/>
        </w:rPr>
        <w:lastRenderedPageBreak/>
        <mc:AlternateContent>
          <mc:Choice Requires="wps">
            <w:drawing>
              <wp:anchor distT="0" distB="0" distL="114300" distR="114300" simplePos="0" relativeHeight="251674112" behindDoc="0" locked="0" layoutInCell="1" allowOverlap="1" wp14:anchorId="61B05BF1" wp14:editId="18FB6F27">
                <wp:simplePos x="0" y="0"/>
                <wp:positionH relativeFrom="column">
                  <wp:posOffset>-351790</wp:posOffset>
                </wp:positionH>
                <wp:positionV relativeFrom="paragraph">
                  <wp:posOffset>-521335</wp:posOffset>
                </wp:positionV>
                <wp:extent cx="7758430" cy="571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FD5AB" w14:textId="78652922" w:rsidR="007E7697" w:rsidRPr="00BA1356" w:rsidRDefault="007E7697" w:rsidP="007E7697">
                            <w:pPr>
                              <w:jc w:val="center"/>
                              <w:rPr>
                                <w:rFonts w:ascii="Tahoma" w:hAnsi="Tahoma"/>
                                <w:b/>
                                <w:color w:val="4A442A" w:themeColor="background2" w:themeShade="40"/>
                                <w:sz w:val="48"/>
                                <w:szCs w:val="48"/>
                              </w:rPr>
                            </w:pPr>
                            <w:r w:rsidRPr="007E7697">
                              <w:rPr>
                                <w:rFonts w:ascii="Tahoma" w:eastAsia="Weibei SC Bold" w:hAnsi="Tahoma" w:cs="Tahoma"/>
                                <w:b/>
                                <w:bCs/>
                                <w:color w:val="4A442A" w:themeColor="background2" w:themeShade="40"/>
                                <w:sz w:val="48"/>
                                <w:szCs w:val="48"/>
                              </w:rPr>
                              <w:t xml:space="preserve">Complications </w:t>
                            </w:r>
                            <w:proofErr w:type="gramStart"/>
                            <w:r w:rsidRPr="007E7697">
                              <w:rPr>
                                <w:rFonts w:ascii="Tahoma" w:eastAsia="Weibei SC Bold" w:hAnsi="Tahoma" w:cs="Tahoma"/>
                                <w:b/>
                                <w:bCs/>
                                <w:color w:val="4A442A" w:themeColor="background2" w:themeShade="40"/>
                                <w:sz w:val="48"/>
                                <w:szCs w:val="48"/>
                              </w:rPr>
                              <w:t>Of</w:t>
                            </w:r>
                            <w:proofErr w:type="gramEnd"/>
                            <w:r w:rsidRPr="007E7697">
                              <w:rPr>
                                <w:rFonts w:ascii="Tahoma" w:eastAsia="Weibei SC Bold" w:hAnsi="Tahoma" w:cs="Tahoma"/>
                                <w:b/>
                                <w:bCs/>
                                <w:color w:val="4A442A" w:themeColor="background2" w:themeShade="40"/>
                                <w:sz w:val="48"/>
                                <w:szCs w:val="48"/>
                              </w:rPr>
                              <w:t xml:space="preserve"> Liver Cirrhosis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27.7pt;margin-top:-41.05pt;width:610.9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" filled="f" stroked="f" strokeweight=".25pt">
                <v:textbox>
                  <w:txbxContent>
                    <w:p w14:paraId="1A6FD5AB" w14:textId="78652922" w:rsidR="007E7697" w:rsidRPr="00BA1356" w:rsidRDefault="007E7697" w:rsidP="007E7697">
                      <w:pPr>
                        <w:jc w:val="center"/>
                        <w:rPr>
                          <w:rFonts w:ascii="Tahoma" w:hAnsi="Tahoma"/>
                          <w:b/>
                          <w:color w:val="4A442A" w:themeColor="background2" w:themeShade="40"/>
                          <w:sz w:val="48"/>
                          <w:szCs w:val="48"/>
                        </w:rPr>
                      </w:pPr>
                      <w:r w:rsidRPr="007E7697">
                        <w:rPr>
                          <w:rFonts w:ascii="Tahoma" w:eastAsia="Weibei SC Bold" w:hAnsi="Tahoma" w:cs="Tahoma"/>
                          <w:b/>
                          <w:bCs/>
                          <w:color w:val="4A442A" w:themeColor="background2" w:themeShade="40"/>
                          <w:sz w:val="48"/>
                          <w:szCs w:val="48"/>
                        </w:rPr>
                        <w:t xml:space="preserve">Complications </w:t>
                      </w:r>
                      <w:proofErr w:type="gramStart"/>
                      <w:r w:rsidRPr="007E7697">
                        <w:rPr>
                          <w:rFonts w:ascii="Tahoma" w:eastAsia="Weibei SC Bold" w:hAnsi="Tahoma" w:cs="Tahoma"/>
                          <w:b/>
                          <w:bCs/>
                          <w:color w:val="4A442A" w:themeColor="background2" w:themeShade="40"/>
                          <w:sz w:val="48"/>
                          <w:szCs w:val="48"/>
                        </w:rPr>
                        <w:t>Of</w:t>
                      </w:r>
                      <w:proofErr w:type="gramEnd"/>
                      <w:r w:rsidRPr="007E7697">
                        <w:rPr>
                          <w:rFonts w:ascii="Tahoma" w:eastAsia="Weibei SC Bold" w:hAnsi="Tahoma" w:cs="Tahoma"/>
                          <w:b/>
                          <w:bCs/>
                          <w:color w:val="4A442A" w:themeColor="background2" w:themeShade="40"/>
                          <w:sz w:val="48"/>
                          <w:szCs w:val="48"/>
                        </w:rPr>
                        <w:t xml:space="preserve"> Liver Cirrhosis</w:t>
                      </w:r>
                    </w:p>
                  </w:txbxContent>
                </v:textbox>
              </v:shape>
            </w:pict>
          </mc:Fallback>
        </mc:AlternateContent>
      </w:r>
    </w:p>
    <w:p w14:paraId="3B8947FF" w14:textId="64745B85" w:rsidR="007E7697" w:rsidRDefault="007E7697" w:rsidP="007E7697">
      <w:pPr>
        <w:bidi/>
        <w:jc w:val="right"/>
        <w:rPr>
          <w:rFonts w:ascii="Calibri Light" w:hAnsi="Calibri Light" w:cs="Calibri Light"/>
          <w:b/>
          <w:bCs/>
          <w:color w:val="76923C" w:themeColor="accent3" w:themeShade="BF"/>
          <w:sz w:val="20"/>
          <w:szCs w:val="20"/>
        </w:rPr>
      </w:pPr>
      <w:r w:rsidRPr="007B4906">
        <w:rPr>
          <w:rFonts w:ascii="Times New Roman" w:hAnsi="Times New Roman" w:cs="Times New Roman"/>
          <w:bCs/>
          <w:noProof/>
          <w:sz w:val="36"/>
          <w:szCs w:val="36"/>
        </w:rPr>
        <mc:AlternateContent>
          <mc:Choice Requires="wps">
            <w:drawing>
              <wp:anchor distT="0" distB="0" distL="114300" distR="114300" simplePos="0" relativeHeight="251677184" behindDoc="0" locked="0" layoutInCell="1" allowOverlap="1" wp14:anchorId="7E0306A6" wp14:editId="188DB668">
                <wp:simplePos x="0" y="0"/>
                <wp:positionH relativeFrom="column">
                  <wp:posOffset>-452120</wp:posOffset>
                </wp:positionH>
                <wp:positionV relativeFrom="paragraph">
                  <wp:posOffset>29210</wp:posOffset>
                </wp:positionV>
                <wp:extent cx="7915275" cy="42672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7915275" cy="426720"/>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33020F" w14:textId="27B4DD9F" w:rsidR="007E7697" w:rsidRPr="007E7697" w:rsidRDefault="007E7697" w:rsidP="007E7697">
                            <w:pPr>
                              <w:pStyle w:val="ListParagraph"/>
                              <w:numPr>
                                <w:ilvl w:val="0"/>
                                <w:numId w:val="27"/>
                              </w:numPr>
                              <w:rPr>
                                <w:rFonts w:ascii="Tahoma" w:hAnsi="Tahoma"/>
                                <w:sz w:val="36"/>
                                <w:szCs w:val="36"/>
                              </w:rPr>
                            </w:pPr>
                            <w:r w:rsidRPr="007E7697">
                              <w:rPr>
                                <w:rFonts w:ascii="Tahoma" w:hAnsi="Tahoma"/>
                                <w:sz w:val="36"/>
                                <w:szCs w:val="36"/>
                              </w:rPr>
                              <w:t>Recognize The Major Complications Of Cirrhosis.</w:t>
                            </w:r>
                          </w:p>
                          <w:p w14:paraId="774FFCA3" w14:textId="77777777" w:rsidR="007E7697" w:rsidRPr="00642C05" w:rsidRDefault="007E7697" w:rsidP="007E7697">
                            <w:pPr>
                              <w:pStyle w:val="ListParagraph"/>
                              <w:numPr>
                                <w:ilvl w:val="0"/>
                                <w:numId w:val="27"/>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35.6pt;margin-top:2.3pt;width:623.25pt;height:3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" fillcolor="#e5dfec [663]" stroked="f" strokeweight=".25pt">
                <v:textbox>
                  <w:txbxContent>
                    <w:p w14:paraId="2333020F" w14:textId="27B4DD9F" w:rsidR="007E7697" w:rsidRPr="007E7697" w:rsidRDefault="007E7697" w:rsidP="007E7697">
                      <w:pPr>
                        <w:pStyle w:val="ListParagraph"/>
                        <w:numPr>
                          <w:ilvl w:val="0"/>
                          <w:numId w:val="27"/>
                        </w:numPr>
                        <w:rPr>
                          <w:rFonts w:ascii="Tahoma" w:hAnsi="Tahoma"/>
                          <w:sz w:val="36"/>
                          <w:szCs w:val="36"/>
                        </w:rPr>
                      </w:pPr>
                      <w:r w:rsidRPr="007E7697">
                        <w:rPr>
                          <w:rFonts w:ascii="Tahoma" w:hAnsi="Tahoma"/>
                          <w:sz w:val="36"/>
                          <w:szCs w:val="36"/>
                        </w:rPr>
                        <w:t>Recognize The Major Complications Of Cirrhosis.</w:t>
                      </w:r>
                    </w:p>
                    <w:p w14:paraId="774FFCA3" w14:textId="77777777" w:rsidR="007E7697" w:rsidRPr="00642C05" w:rsidRDefault="007E7697" w:rsidP="007E7697">
                      <w:pPr>
                        <w:pStyle w:val="ListParagraph"/>
                        <w:numPr>
                          <w:ilvl w:val="0"/>
                          <w:numId w:val="27"/>
                        </w:numPr>
                        <w:rPr>
                          <w:rFonts w:ascii="Tahoma" w:hAnsi="Tahoma"/>
                          <w:sz w:val="36"/>
                          <w:szCs w:val="36"/>
                        </w:rPr>
                      </w:pPr>
                    </w:p>
                  </w:txbxContent>
                </v:textbox>
              </v:shape>
            </w:pict>
          </mc:Fallback>
        </mc:AlternateContent>
      </w:r>
    </w:p>
    <w:p w14:paraId="1C9BE392" w14:textId="77777777" w:rsidR="007E7697" w:rsidRDefault="007E7697" w:rsidP="007E7697">
      <w:pPr>
        <w:bidi/>
        <w:jc w:val="right"/>
        <w:rPr>
          <w:rFonts w:ascii="Calibri Light" w:hAnsi="Calibri Light" w:cs="Calibri Light"/>
          <w:b/>
          <w:bCs/>
          <w:color w:val="76923C" w:themeColor="accent3" w:themeShade="BF"/>
          <w:sz w:val="20"/>
          <w:szCs w:val="20"/>
        </w:rPr>
      </w:pPr>
    </w:p>
    <w:p w14:paraId="388649EA" w14:textId="3C00DE2A" w:rsidR="002762D7" w:rsidRPr="002762D7" w:rsidRDefault="007E7697" w:rsidP="00B84CD5">
      <w:pPr>
        <w:bidi/>
        <w:jc w:val="center"/>
        <w:rPr>
          <w:rFonts w:ascii="Calibri Light" w:hAnsi="Calibri Light" w:cs="Calibri Light"/>
          <w:b/>
          <w:bCs/>
          <w:color w:val="76923C" w:themeColor="accent3" w:themeShade="BF"/>
          <w:sz w:val="20"/>
          <w:szCs w:val="20"/>
        </w:rPr>
      </w:pPr>
      <w:r w:rsidRPr="002762D7">
        <w:rPr>
          <w:rFonts w:ascii="Times New Roman" w:hAnsi="Times New Roman" w:cs="Times New Roman"/>
          <w:b/>
          <w:bCs/>
          <w:noProof/>
          <w:sz w:val="32"/>
          <w:szCs w:val="32"/>
        </w:rPr>
        <w:drawing>
          <wp:anchor distT="0" distB="0" distL="114300" distR="114300" simplePos="0" relativeHeight="251662848" behindDoc="1" locked="0" layoutInCell="1" allowOverlap="1" wp14:anchorId="4EF51759" wp14:editId="0857CEFF">
            <wp:simplePos x="0" y="0"/>
            <wp:positionH relativeFrom="column">
              <wp:posOffset>4386580</wp:posOffset>
            </wp:positionH>
            <wp:positionV relativeFrom="paragraph">
              <wp:posOffset>285115</wp:posOffset>
            </wp:positionV>
            <wp:extent cx="2931160" cy="3133725"/>
            <wp:effectExtent l="0" t="0" r="2540" b="9525"/>
            <wp:wrapTight wrapText="bothSides">
              <wp:wrapPolygon edited="0">
                <wp:start x="0" y="0"/>
                <wp:lineTo x="0" y="21534"/>
                <wp:lineTo x="21478" y="21534"/>
                <wp:lineTo x="21478" y="0"/>
                <wp:lineTo x="0" y="0"/>
              </wp:wrapPolygon>
            </wp:wrapTight>
            <wp:docPr id="2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931160" cy="3133725"/>
                    </a:xfrm>
                    <a:prstGeom prst="rect">
                      <a:avLst/>
                    </a:prstGeom>
                  </pic:spPr>
                </pic:pic>
              </a:graphicData>
            </a:graphic>
            <wp14:sizeRelH relativeFrom="margin">
              <wp14:pctWidth>0</wp14:pctWidth>
            </wp14:sizeRelH>
            <wp14:sizeRelV relativeFrom="margin">
              <wp14:pctHeight>0</wp14:pctHeight>
            </wp14:sizeRelV>
          </wp:anchor>
        </w:drawing>
      </w:r>
      <w:r w:rsidRPr="007E7697">
        <w:rPr>
          <w:rFonts w:ascii="Calibri Light" w:hAnsi="Calibri Light" w:cs="Calibri Light"/>
          <w:b/>
          <w:bCs/>
          <w:noProof/>
          <w:color w:val="76923C" w:themeColor="accent3" w:themeShade="BF"/>
          <w:sz w:val="20"/>
          <w:szCs w:val="20"/>
          <w:rtl/>
        </w:rPr>
        <mc:AlternateContent>
          <mc:Choice Requires="wps">
            <w:drawing>
              <wp:anchor distT="0" distB="0" distL="114300" distR="114300" simplePos="0" relativeHeight="251675136" behindDoc="0" locked="0" layoutInCell="1" allowOverlap="1" wp14:anchorId="0FA2B48F" wp14:editId="140B3499">
                <wp:simplePos x="0" y="0"/>
                <wp:positionH relativeFrom="margin">
                  <wp:posOffset>2755900</wp:posOffset>
                </wp:positionH>
                <wp:positionV relativeFrom="margin">
                  <wp:posOffset>-10795</wp:posOffset>
                </wp:positionV>
                <wp:extent cx="16002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7pt,-.85pt" to="3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" strokecolor="#7f7f7f [1612]" strokeweight=".25pt">
                <w10:wrap anchorx="margin" anchory="margin"/>
              </v:line>
            </w:pict>
          </mc:Fallback>
        </mc:AlternateContent>
      </w:r>
      <w:r w:rsidR="002762D7" w:rsidRPr="002762D7">
        <w:rPr>
          <w:rFonts w:ascii="Calibri Light" w:hAnsi="Calibri Light" w:cs="Times New Roman" w:hint="cs"/>
          <w:b/>
          <w:bCs/>
          <w:color w:val="76923C" w:themeColor="accent3" w:themeShade="BF"/>
          <w:sz w:val="20"/>
          <w:szCs w:val="20"/>
          <w:rtl/>
        </w:rPr>
        <w:t xml:space="preserve">حطوا ببالكم ان هذي المضاعفات ما تطلع بكل الوقت ولا بكل المرضى </w:t>
      </w:r>
      <w:r w:rsidR="002762D7" w:rsidRPr="002762D7">
        <w:rPr>
          <w:rFonts w:ascii="Calibri Light" w:hAnsi="Calibri Light" w:cs="Calibri Light"/>
          <w:b/>
          <w:bCs/>
          <w:color w:val="76923C" w:themeColor="accent3" w:themeShade="BF"/>
          <w:sz w:val="20"/>
          <w:szCs w:val="20"/>
        </w:rPr>
        <w:t>)</w:t>
      </w:r>
      <w:r w:rsidR="002762D7" w:rsidRPr="002762D7">
        <w:rPr>
          <w:rFonts w:ascii="Calibri Light" w:hAnsi="Calibri Light" w:cs="Times New Roman" w:hint="cs"/>
          <w:b/>
          <w:bCs/>
          <w:color w:val="76923C" w:themeColor="accent3" w:themeShade="BF"/>
          <w:sz w:val="20"/>
          <w:szCs w:val="20"/>
          <w:rtl/>
        </w:rPr>
        <w:t xml:space="preserve">يعني تعتمد على </w:t>
      </w:r>
      <w:r w:rsidR="002762D7" w:rsidRPr="002762D7">
        <w:rPr>
          <w:rFonts w:ascii="Calibri Light" w:hAnsi="Calibri Light" w:cs="Calibri Light"/>
          <w:b/>
          <w:bCs/>
          <w:color w:val="76923C" w:themeColor="accent3" w:themeShade="BF"/>
          <w:sz w:val="20"/>
          <w:szCs w:val="20"/>
        </w:rPr>
        <w:t>COURSE OF THE DISEASE</w:t>
      </w:r>
      <w:r w:rsidR="002762D7" w:rsidRPr="002762D7">
        <w:rPr>
          <w:rFonts w:ascii="Calibri Light" w:hAnsi="Calibri Light" w:cs="Calibri Light" w:hint="cs"/>
          <w:b/>
          <w:bCs/>
          <w:color w:val="76923C" w:themeColor="accent3" w:themeShade="BF"/>
          <w:sz w:val="20"/>
          <w:szCs w:val="20"/>
          <w:rtl/>
        </w:rPr>
        <w:t>)</w:t>
      </w:r>
    </w:p>
    <w:p w14:paraId="41E28975" w14:textId="049750BC" w:rsidR="00231F0D" w:rsidRPr="002762D7" w:rsidRDefault="00AF1D91" w:rsidP="00FE1300">
      <w:pPr>
        <w:rPr>
          <w:rFonts w:ascii="Times New Roman" w:hAnsi="Times New Roman" w:cs="Times New Roman"/>
          <w:b/>
          <w:bCs/>
          <w:sz w:val="32"/>
          <w:szCs w:val="32"/>
        </w:rPr>
      </w:pPr>
      <w:r w:rsidRPr="002762D7">
        <w:rPr>
          <w:rFonts w:ascii="Tahoma" w:hAnsi="Tahoma" w:cs="Tahoma"/>
          <w:b/>
          <w:bCs/>
          <w:sz w:val="36"/>
          <w:szCs w:val="36"/>
        </w:rPr>
        <w:t>Complications of liver cirrhosis</w:t>
      </w:r>
      <w:r w:rsidR="00231F0D" w:rsidRPr="002762D7">
        <w:rPr>
          <w:rFonts w:ascii="Tahoma" w:hAnsi="Tahoma" w:cs="Tahoma"/>
          <w:b/>
          <w:bCs/>
          <w:sz w:val="36"/>
          <w:szCs w:val="36"/>
        </w:rPr>
        <w:t>:</w:t>
      </w:r>
    </w:p>
    <w:p w14:paraId="0C4AA2CB" w14:textId="16D8F434"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Portal hypertension</w:t>
      </w:r>
    </w:p>
    <w:p w14:paraId="2653EB49" w14:textId="069561C0"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Variceal bleeding</w:t>
      </w:r>
    </w:p>
    <w:p w14:paraId="7C76296E" w14:textId="3D813137"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Splenomegaly</w:t>
      </w:r>
    </w:p>
    <w:p w14:paraId="5C205FF7" w14:textId="34346267"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Ascites</w:t>
      </w:r>
    </w:p>
    <w:p w14:paraId="610E5C12" w14:textId="7D02C351"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Spontaneous bacterial peritonitis</w:t>
      </w:r>
    </w:p>
    <w:p w14:paraId="7EEF1A78" w14:textId="45C0A5A7"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 xml:space="preserve">Jaundice and cholestasis </w:t>
      </w:r>
    </w:p>
    <w:p w14:paraId="35D75811" w14:textId="4A94B482"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Coagulopathy</w:t>
      </w:r>
    </w:p>
    <w:p w14:paraId="215A625D" w14:textId="188482D4"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Hepatic encephalopathy</w:t>
      </w:r>
    </w:p>
    <w:p w14:paraId="237C49A0" w14:textId="0EBCFF04" w:rsidR="00AF1D9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Hepatorenal syndrome</w:t>
      </w:r>
    </w:p>
    <w:p w14:paraId="4B365A97" w14:textId="7514FF87" w:rsidR="00977C11" w:rsidRPr="002762D7" w:rsidRDefault="00AF1D91" w:rsidP="00FB2F70">
      <w:pPr>
        <w:pStyle w:val="ListParagraph"/>
        <w:numPr>
          <w:ilvl w:val="0"/>
          <w:numId w:val="4"/>
        </w:numPr>
        <w:rPr>
          <w:rFonts w:ascii="Tahoma" w:hAnsi="Tahoma" w:cs="Tahoma"/>
          <w:sz w:val="24"/>
          <w:szCs w:val="24"/>
        </w:rPr>
      </w:pPr>
      <w:r w:rsidRPr="002762D7">
        <w:rPr>
          <w:rFonts w:ascii="Tahoma" w:hAnsi="Tahoma" w:cs="Tahoma"/>
          <w:sz w:val="24"/>
          <w:szCs w:val="24"/>
        </w:rPr>
        <w:t>Hepatocellular carcinoma</w:t>
      </w:r>
    </w:p>
    <w:p w14:paraId="2632E240" w14:textId="419BC5F8" w:rsidR="007C2820" w:rsidRDefault="002762D7" w:rsidP="007C2820">
      <w:pPr>
        <w:pStyle w:val="ListParagraph"/>
        <w:ind w:left="862"/>
        <w:rPr>
          <w:rFonts w:ascii="Tahoma" w:hAnsi="Tahoma" w:cs="Tahoma"/>
          <w:sz w:val="32"/>
          <w:szCs w:val="32"/>
        </w:rPr>
      </w:pPr>
      <w:r w:rsidRPr="002762D7">
        <w:rPr>
          <w:noProof/>
          <w:sz w:val="28"/>
          <w:szCs w:val="28"/>
        </w:rPr>
        <mc:AlternateContent>
          <mc:Choice Requires="wps">
            <w:drawing>
              <wp:anchor distT="0" distB="0" distL="114300" distR="114300" simplePos="0" relativeHeight="251663872" behindDoc="0" locked="0" layoutInCell="1" allowOverlap="1" wp14:anchorId="061E35ED" wp14:editId="34E07478">
                <wp:simplePos x="0" y="0"/>
                <wp:positionH relativeFrom="column">
                  <wp:posOffset>-33020</wp:posOffset>
                </wp:positionH>
                <wp:positionV relativeFrom="paragraph">
                  <wp:posOffset>62230</wp:posOffset>
                </wp:positionV>
                <wp:extent cx="3952875" cy="9048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52875" cy="904875"/>
                        </a:xfrm>
                        <a:prstGeom prst="rect">
                          <a:avLst/>
                        </a:prstGeom>
                        <a:noFill/>
                        <a:ln w="3175">
                          <a:solidFill>
                            <a:prstClr val="black"/>
                          </a:solidFill>
                          <a:prstDash val="sysDash"/>
                        </a:ln>
                      </wps:spPr>
                      <wps:txbx>
                        <w:txbxContent>
                          <w:p w14:paraId="3F05A439" w14:textId="2B930BEE" w:rsidR="00221857" w:rsidRPr="002762D7" w:rsidRDefault="00221857">
                            <w:pPr>
                              <w:rPr>
                                <w:color w:val="76923C" w:themeColor="accent3" w:themeShade="BF"/>
                                <w:sz w:val="18"/>
                                <w:szCs w:val="18"/>
                              </w:rPr>
                            </w:pPr>
                            <w:r w:rsidRPr="002762D7">
                              <w:rPr>
                                <w:rFonts w:ascii="Tahoma" w:hAnsi="Tahoma" w:cs="Tahoma"/>
                                <w:color w:val="76923C" w:themeColor="accent3" w:themeShade="BF"/>
                                <w:sz w:val="20"/>
                                <w:szCs w:val="20"/>
                              </w:rPr>
                              <w:t>these complications don’t necessarily appear at the same time or in the same patient, it depends on the progression of the disease. Some of these complications represent the end stage of liver cirrhosis if the patient survived enough.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6pt;margin-top:4.9pt;width:311.25pt;height:7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" filled="f" strokeweight=".25pt">
                <v:stroke dashstyle="3 1"/>
                <v:textbox>
                  <w:txbxContent>
                    <w:p w14:paraId="3F05A439" w14:textId="2B930BEE" w:rsidR="00221857" w:rsidRPr="002762D7" w:rsidRDefault="00221857">
                      <w:pPr>
                        <w:rPr>
                          <w:color w:val="76923C" w:themeColor="accent3" w:themeShade="BF"/>
                          <w:sz w:val="18"/>
                          <w:szCs w:val="18"/>
                        </w:rPr>
                      </w:pPr>
                      <w:r w:rsidRPr="002762D7">
                        <w:rPr>
                          <w:rFonts w:ascii="Tahoma" w:hAnsi="Tahoma" w:cs="Tahoma"/>
                          <w:color w:val="76923C" w:themeColor="accent3" w:themeShade="BF"/>
                          <w:sz w:val="20"/>
                          <w:szCs w:val="20"/>
                        </w:rPr>
                        <w:t>these complications don’t necessarily appear at the same time or in the same patient, it depends on the progression of the disease. Some of these complications represent the end stage of liver cirrhosis if the patient survived enough.</w:t>
                      </w:r>
                    </w:p>
                  </w:txbxContent>
                </v:textbox>
              </v:shape>
            </w:pict>
          </mc:Fallback>
        </mc:AlternateContent>
      </w:r>
    </w:p>
    <w:p w14:paraId="75722D62" w14:textId="2BACC908" w:rsidR="007C2820" w:rsidRDefault="007C2820" w:rsidP="007C2820">
      <w:pPr>
        <w:pStyle w:val="ListParagraph"/>
        <w:ind w:left="862"/>
        <w:rPr>
          <w:rFonts w:ascii="Tahoma" w:hAnsi="Tahoma" w:cs="Tahoma"/>
          <w:sz w:val="32"/>
          <w:szCs w:val="32"/>
        </w:rPr>
      </w:pPr>
    </w:p>
    <w:p w14:paraId="531A8CE9" w14:textId="673E4C46" w:rsidR="007C2820" w:rsidRPr="00977C11" w:rsidRDefault="007C2820" w:rsidP="007C2820">
      <w:pPr>
        <w:pStyle w:val="ListParagraph"/>
        <w:ind w:left="862"/>
        <w:rPr>
          <w:rFonts w:ascii="Tahoma" w:hAnsi="Tahoma" w:cs="Tahoma"/>
          <w:sz w:val="32"/>
          <w:szCs w:val="32"/>
        </w:rPr>
      </w:pPr>
    </w:p>
    <w:p w14:paraId="21E0EA73" w14:textId="77777777" w:rsidR="00985548" w:rsidRDefault="00985548" w:rsidP="00AF1D91">
      <w:pPr>
        <w:rPr>
          <w:rFonts w:ascii="Tahoma" w:hAnsi="Tahoma" w:cs="Tahoma"/>
          <w:sz w:val="36"/>
          <w:szCs w:val="36"/>
        </w:rPr>
      </w:pPr>
    </w:p>
    <w:p w14:paraId="1EA8FAD2" w14:textId="483D1823" w:rsidR="007E7697" w:rsidRDefault="007E7697" w:rsidP="00AF1D91">
      <w:pPr>
        <w:rPr>
          <w:rFonts w:ascii="Tahoma" w:hAnsi="Tahoma" w:cs="Tahoma"/>
          <w:sz w:val="36"/>
          <w:szCs w:val="36"/>
        </w:rPr>
      </w:pPr>
    </w:p>
    <w:p w14:paraId="15356003" w14:textId="56E07F8A" w:rsidR="007E7697" w:rsidRDefault="007E7697" w:rsidP="00AF1D91">
      <w:pPr>
        <w:rPr>
          <w:rFonts w:ascii="Tahoma" w:hAnsi="Tahoma" w:cs="Tahoma"/>
          <w:sz w:val="36"/>
          <w:szCs w:val="36"/>
          <w:rtl/>
        </w:rPr>
      </w:pPr>
    </w:p>
    <w:p w14:paraId="1090C43D" w14:textId="77777777" w:rsidR="007E7697" w:rsidRDefault="007E7697" w:rsidP="00985548">
      <w:pPr>
        <w:jc w:val="center"/>
        <w:rPr>
          <w:rFonts w:ascii="Tahoma" w:hAnsi="Tahoma" w:cs="Tahoma"/>
          <w:b/>
          <w:bCs/>
          <w:sz w:val="36"/>
          <w:szCs w:val="36"/>
          <w:u w:val="single"/>
        </w:rPr>
      </w:pPr>
    </w:p>
    <w:p w14:paraId="7505F9D2" w14:textId="77777777" w:rsidR="00955162" w:rsidRDefault="00955162" w:rsidP="00985548">
      <w:pPr>
        <w:jc w:val="center"/>
        <w:rPr>
          <w:rFonts w:ascii="Tahoma" w:hAnsi="Tahoma" w:cs="Tahoma"/>
          <w:b/>
          <w:bCs/>
          <w:sz w:val="36"/>
          <w:szCs w:val="36"/>
          <w:u w:val="single"/>
        </w:rPr>
      </w:pPr>
    </w:p>
    <w:p w14:paraId="014DE2EE" w14:textId="37415945" w:rsidR="00955162" w:rsidRDefault="00955162" w:rsidP="00985548">
      <w:pPr>
        <w:jc w:val="center"/>
        <w:rPr>
          <w:rFonts w:ascii="Tahoma" w:hAnsi="Tahoma" w:cs="Tahoma"/>
          <w:b/>
          <w:bCs/>
          <w:sz w:val="36"/>
          <w:szCs w:val="36"/>
          <w:u w:val="single"/>
        </w:rPr>
      </w:pPr>
    </w:p>
    <w:p w14:paraId="24077ED5" w14:textId="77777777" w:rsidR="00955162" w:rsidRDefault="00955162" w:rsidP="00985548">
      <w:pPr>
        <w:jc w:val="center"/>
        <w:rPr>
          <w:rFonts w:ascii="Tahoma" w:hAnsi="Tahoma" w:cs="Tahoma"/>
          <w:b/>
          <w:bCs/>
          <w:sz w:val="36"/>
          <w:szCs w:val="36"/>
          <w:u w:val="single"/>
        </w:rPr>
      </w:pPr>
    </w:p>
    <w:p w14:paraId="4E9977F6" w14:textId="77777777" w:rsidR="00955162" w:rsidRDefault="00955162" w:rsidP="00985548">
      <w:pPr>
        <w:jc w:val="center"/>
        <w:rPr>
          <w:rFonts w:ascii="Tahoma" w:hAnsi="Tahoma" w:cs="Tahoma"/>
          <w:b/>
          <w:bCs/>
          <w:sz w:val="36"/>
          <w:szCs w:val="36"/>
          <w:u w:val="single"/>
        </w:rPr>
      </w:pPr>
    </w:p>
    <w:p w14:paraId="709C01C0" w14:textId="77777777" w:rsidR="00955162" w:rsidRDefault="00955162" w:rsidP="00985548">
      <w:pPr>
        <w:jc w:val="center"/>
        <w:rPr>
          <w:rFonts w:ascii="Tahoma" w:hAnsi="Tahoma" w:cs="Tahoma"/>
          <w:b/>
          <w:bCs/>
          <w:sz w:val="36"/>
          <w:szCs w:val="36"/>
          <w:u w:val="single"/>
        </w:rPr>
      </w:pPr>
    </w:p>
    <w:p w14:paraId="2BFC2221" w14:textId="610A8800" w:rsidR="00955162" w:rsidRDefault="00955162" w:rsidP="00985548">
      <w:pPr>
        <w:jc w:val="center"/>
        <w:rPr>
          <w:rFonts w:ascii="Tahoma" w:hAnsi="Tahoma" w:cs="Tahoma"/>
          <w:b/>
          <w:bCs/>
          <w:sz w:val="36"/>
          <w:szCs w:val="36"/>
          <w:u w:val="single"/>
        </w:rPr>
      </w:pPr>
      <w:r w:rsidRPr="007B4906">
        <w:rPr>
          <w:rFonts w:ascii="Times New Roman" w:hAnsi="Times New Roman" w:cs="Times New Roman"/>
          <w:bCs/>
          <w:noProof/>
          <w:sz w:val="36"/>
          <w:szCs w:val="36"/>
        </w:rPr>
        <w:lastRenderedPageBreak/>
        <mc:AlternateContent>
          <mc:Choice Requires="wps">
            <w:drawing>
              <wp:anchor distT="0" distB="0" distL="114300" distR="114300" simplePos="0" relativeHeight="251679232" behindDoc="0" locked="0" layoutInCell="1" allowOverlap="1" wp14:anchorId="5FB6C53D" wp14:editId="6E097FB2">
                <wp:simplePos x="0" y="0"/>
                <wp:positionH relativeFrom="column">
                  <wp:posOffset>-398780</wp:posOffset>
                </wp:positionH>
                <wp:positionV relativeFrom="paragraph">
                  <wp:posOffset>-494665</wp:posOffset>
                </wp:positionV>
                <wp:extent cx="7861935" cy="1047750"/>
                <wp:effectExtent l="0" t="0" r="5715" b="0"/>
                <wp:wrapNone/>
                <wp:docPr id="22" name="Text Box 22"/>
                <wp:cNvGraphicFramePr/>
                <a:graphic xmlns:a="http://schemas.openxmlformats.org/drawingml/2006/main">
                  <a:graphicData uri="http://schemas.microsoft.com/office/word/2010/wordprocessingShape">
                    <wps:wsp>
                      <wps:cNvSpPr txBox="1"/>
                      <wps:spPr>
                        <a:xfrm>
                          <a:off x="0" y="0"/>
                          <a:ext cx="7861935" cy="1047750"/>
                        </a:xfrm>
                        <a:prstGeom prst="rect">
                          <a:avLst/>
                        </a:prstGeom>
                        <a:solidFill>
                          <a:schemeClr val="accent4">
                            <a:lumMod val="20000"/>
                            <a:lumOff val="80000"/>
                          </a:schemeClr>
                        </a:solidFill>
                        <a:ln w="3175" cmpd="sng">
                          <a:noFill/>
                          <a:prstDash val="soli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B67B3" w14:textId="2155E3B8" w:rsidR="00955162" w:rsidRPr="00955162" w:rsidRDefault="007E7697" w:rsidP="00955162">
                            <w:pPr>
                              <w:pStyle w:val="ListParagraph"/>
                              <w:numPr>
                                <w:ilvl w:val="0"/>
                                <w:numId w:val="27"/>
                              </w:numPr>
                              <w:rPr>
                                <w:rFonts w:ascii="Tahoma" w:hAnsi="Tahoma"/>
                                <w:sz w:val="36"/>
                                <w:szCs w:val="36"/>
                              </w:rPr>
                            </w:pPr>
                            <w:r w:rsidRPr="007E7697">
                              <w:rPr>
                                <w:rFonts w:ascii="Tahoma" w:hAnsi="Tahoma"/>
                                <w:sz w:val="36"/>
                                <w:szCs w:val="36"/>
                              </w:rPr>
                              <w:t xml:space="preserve">Understand The </w:t>
                            </w:r>
                            <w:proofErr w:type="spellStart"/>
                            <w:r w:rsidRPr="007E7697">
                              <w:rPr>
                                <w:rFonts w:ascii="Tahoma" w:hAnsi="Tahoma"/>
                                <w:sz w:val="36"/>
                                <w:szCs w:val="36"/>
                              </w:rPr>
                              <w:t>Pathogenetic</w:t>
                            </w:r>
                            <w:proofErr w:type="spellEnd"/>
                            <w:r w:rsidRPr="007E7697">
                              <w:rPr>
                                <w:rFonts w:ascii="Tahoma" w:hAnsi="Tahoma"/>
                                <w:sz w:val="36"/>
                                <w:szCs w:val="36"/>
                              </w:rPr>
                              <w:t xml:space="preserve"> Mechanisms </w:t>
                            </w:r>
                            <w:r w:rsidR="00955162">
                              <w:rPr>
                                <w:rFonts w:ascii="Tahoma" w:hAnsi="Tahoma"/>
                                <w:sz w:val="36"/>
                                <w:szCs w:val="36"/>
                              </w:rPr>
                              <w:t xml:space="preserve">+ </w:t>
                            </w:r>
                            <w:r w:rsidR="00955162" w:rsidRPr="00955162">
                              <w:rPr>
                                <w:rFonts w:ascii="Tahoma" w:hAnsi="Tahoma"/>
                                <w:sz w:val="36"/>
                                <w:szCs w:val="36"/>
                              </w:rPr>
                              <w:t>Recognize The Clinical Features</w:t>
                            </w:r>
                            <w:r w:rsidR="00955162">
                              <w:rPr>
                                <w:rFonts w:ascii="Tahoma" w:hAnsi="Tahoma"/>
                                <w:sz w:val="36"/>
                                <w:szCs w:val="36"/>
                              </w:rPr>
                              <w:t xml:space="preserve"> +</w:t>
                            </w:r>
                            <w:r w:rsidR="00955162" w:rsidRPr="00955162">
                              <w:rPr>
                                <w:rFonts w:ascii="Tahoma" w:hAnsi="Tahoma"/>
                                <w:sz w:val="36"/>
                                <w:szCs w:val="36"/>
                              </w:rPr>
                              <w:t xml:space="preserve"> Describe The Pathological Findings Of The Different Complications.</w:t>
                            </w:r>
                          </w:p>
                          <w:p w14:paraId="3436675B" w14:textId="2EB56812" w:rsidR="007E7697" w:rsidRPr="00642C05" w:rsidRDefault="007E7697" w:rsidP="00955162">
                            <w:pPr>
                              <w:pStyle w:val="ListParagraph"/>
                              <w:numPr>
                                <w:ilvl w:val="0"/>
                                <w:numId w:val="27"/>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31.4pt;margin-top:-38.95pt;width:619.0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" fillcolor="#e5dfec [663]" stroked="f" strokeweight=".25pt">
                <v:textbox>
                  <w:txbxContent>
                    <w:p w14:paraId="07CB67B3" w14:textId="2155E3B8" w:rsidR="00955162" w:rsidRPr="00955162" w:rsidRDefault="007E7697" w:rsidP="00955162">
                      <w:pPr>
                        <w:pStyle w:val="ListParagraph"/>
                        <w:numPr>
                          <w:ilvl w:val="0"/>
                          <w:numId w:val="27"/>
                        </w:numPr>
                        <w:rPr>
                          <w:rFonts w:ascii="Tahoma" w:hAnsi="Tahoma"/>
                          <w:sz w:val="36"/>
                          <w:szCs w:val="36"/>
                        </w:rPr>
                      </w:pPr>
                      <w:r w:rsidRPr="007E7697">
                        <w:rPr>
                          <w:rFonts w:ascii="Tahoma" w:hAnsi="Tahoma"/>
                          <w:sz w:val="36"/>
                          <w:szCs w:val="36"/>
                        </w:rPr>
                        <w:t xml:space="preserve">Understand The </w:t>
                      </w:r>
                      <w:proofErr w:type="spellStart"/>
                      <w:r w:rsidRPr="007E7697">
                        <w:rPr>
                          <w:rFonts w:ascii="Tahoma" w:hAnsi="Tahoma"/>
                          <w:sz w:val="36"/>
                          <w:szCs w:val="36"/>
                        </w:rPr>
                        <w:t>Pathogenetic</w:t>
                      </w:r>
                      <w:proofErr w:type="spellEnd"/>
                      <w:r w:rsidRPr="007E7697">
                        <w:rPr>
                          <w:rFonts w:ascii="Tahoma" w:hAnsi="Tahoma"/>
                          <w:sz w:val="36"/>
                          <w:szCs w:val="36"/>
                        </w:rPr>
                        <w:t xml:space="preserve"> Mechanisms </w:t>
                      </w:r>
                      <w:r w:rsidR="00955162">
                        <w:rPr>
                          <w:rFonts w:ascii="Tahoma" w:hAnsi="Tahoma"/>
                          <w:sz w:val="36"/>
                          <w:szCs w:val="36"/>
                        </w:rPr>
                        <w:t xml:space="preserve">+ </w:t>
                      </w:r>
                      <w:r w:rsidR="00955162" w:rsidRPr="00955162">
                        <w:rPr>
                          <w:rFonts w:ascii="Tahoma" w:hAnsi="Tahoma"/>
                          <w:sz w:val="36"/>
                          <w:szCs w:val="36"/>
                        </w:rPr>
                        <w:t>Recognize The Clinical Features</w:t>
                      </w:r>
                      <w:r w:rsidR="00955162">
                        <w:rPr>
                          <w:rFonts w:ascii="Tahoma" w:hAnsi="Tahoma"/>
                          <w:sz w:val="36"/>
                          <w:szCs w:val="36"/>
                        </w:rPr>
                        <w:t xml:space="preserve"> +</w:t>
                      </w:r>
                      <w:r w:rsidR="00955162" w:rsidRPr="00955162">
                        <w:rPr>
                          <w:rFonts w:ascii="Tahoma" w:hAnsi="Tahoma"/>
                          <w:sz w:val="36"/>
                          <w:szCs w:val="36"/>
                        </w:rPr>
                        <w:t xml:space="preserve"> </w:t>
                      </w:r>
                      <w:r w:rsidR="00955162" w:rsidRPr="00955162">
                        <w:rPr>
                          <w:rFonts w:ascii="Tahoma" w:hAnsi="Tahoma"/>
                          <w:sz w:val="36"/>
                          <w:szCs w:val="36"/>
                        </w:rPr>
                        <w:t>Describe The Pathological Findings Of The Different Complications.</w:t>
                      </w:r>
                    </w:p>
                    <w:p w14:paraId="3436675B" w14:textId="2EB56812" w:rsidR="007E7697" w:rsidRPr="00642C05" w:rsidRDefault="007E7697" w:rsidP="00955162">
                      <w:pPr>
                        <w:pStyle w:val="ListParagraph"/>
                        <w:numPr>
                          <w:ilvl w:val="0"/>
                          <w:numId w:val="27"/>
                        </w:numPr>
                        <w:rPr>
                          <w:rFonts w:ascii="Tahoma" w:hAnsi="Tahoma"/>
                          <w:sz w:val="36"/>
                          <w:szCs w:val="36"/>
                        </w:rPr>
                      </w:pPr>
                    </w:p>
                  </w:txbxContent>
                </v:textbox>
              </v:shape>
            </w:pict>
          </mc:Fallback>
        </mc:AlternateContent>
      </w:r>
    </w:p>
    <w:p w14:paraId="7D74BE2E" w14:textId="77777777" w:rsidR="00544F25" w:rsidRDefault="00544F25" w:rsidP="00544F25">
      <w:pPr>
        <w:rPr>
          <w:rFonts w:ascii="Tahoma" w:hAnsi="Tahoma" w:cs="Tahoma"/>
          <w:b/>
          <w:bCs/>
          <w:sz w:val="36"/>
          <w:szCs w:val="36"/>
          <w:u w:val="single"/>
        </w:rPr>
      </w:pPr>
    </w:p>
    <w:p w14:paraId="1D2B5B39" w14:textId="3E0E6C10" w:rsidR="00A71913" w:rsidRPr="00985548" w:rsidRDefault="00AF1D91" w:rsidP="00544F25">
      <w:pPr>
        <w:jc w:val="center"/>
        <w:rPr>
          <w:rFonts w:ascii="Times New Roman" w:hAnsi="Times New Roman" w:cs="Times New Roman"/>
          <w:b/>
          <w:bCs/>
          <w:sz w:val="36"/>
          <w:szCs w:val="36"/>
          <w:u w:val="single"/>
        </w:rPr>
      </w:pPr>
      <w:r w:rsidRPr="00B84CD5">
        <w:rPr>
          <w:rFonts w:ascii="Tahoma" w:hAnsi="Tahoma" w:cs="Tahoma"/>
          <w:b/>
          <w:bCs/>
          <w:sz w:val="36"/>
          <w:szCs w:val="36"/>
          <w:u w:val="single"/>
        </w:rPr>
        <w:t>Portal Hypertension</w:t>
      </w:r>
      <w:r w:rsidR="00977C11" w:rsidRPr="00B84CD5">
        <w:rPr>
          <w:rFonts w:ascii="Tahoma" w:hAnsi="Tahoma" w:cs="Tahoma"/>
          <w:b/>
          <w:bCs/>
          <w:sz w:val="36"/>
          <w:szCs w:val="36"/>
          <w:u w:val="single"/>
        </w:rPr>
        <w:t>:</w:t>
      </w:r>
      <w:r w:rsidR="00985548" w:rsidRPr="00B84CD5">
        <w:rPr>
          <w:rtl/>
        </w:rPr>
        <w:t xml:space="preserve"> </w:t>
      </w:r>
      <w:r w:rsidR="00985548" w:rsidRPr="00B84CD5">
        <w:rPr>
          <w:rFonts w:ascii="Calibri Light" w:hAnsi="Calibri Light" w:cs="Times New Roman"/>
          <w:b/>
          <w:bCs/>
          <w:color w:val="808080" w:themeColor="background1" w:themeShade="80"/>
          <w:sz w:val="20"/>
          <w:szCs w:val="20"/>
          <w:rtl/>
        </w:rPr>
        <w:t>فرط ضغط الدم البابي</w:t>
      </w:r>
    </w:p>
    <w:p w14:paraId="5F3EDB4C" w14:textId="519A498C" w:rsidR="00AF1D91" w:rsidRPr="00985548" w:rsidRDefault="00AF1D91" w:rsidP="00FB2F70">
      <w:pPr>
        <w:pStyle w:val="ListParagraph"/>
        <w:numPr>
          <w:ilvl w:val="0"/>
          <w:numId w:val="5"/>
        </w:numPr>
        <w:rPr>
          <w:rFonts w:ascii="Tahoma" w:hAnsi="Tahoma" w:cs="Tahoma"/>
          <w:sz w:val="24"/>
          <w:szCs w:val="24"/>
        </w:rPr>
      </w:pPr>
      <w:r w:rsidRPr="00985548">
        <w:rPr>
          <w:rFonts w:ascii="Tahoma" w:hAnsi="Tahoma" w:cs="Tahoma"/>
          <w:sz w:val="24"/>
          <w:szCs w:val="24"/>
        </w:rPr>
        <w:t xml:space="preserve">Resistance to blood flow : </w:t>
      </w:r>
      <w:proofErr w:type="spellStart"/>
      <w:r w:rsidR="000C7C12">
        <w:rPr>
          <w:rFonts w:ascii="Tahoma" w:hAnsi="Tahoma" w:cs="Tahoma"/>
          <w:sz w:val="24"/>
          <w:szCs w:val="24"/>
        </w:rPr>
        <w:t>prehepatic</w:t>
      </w:r>
      <w:proofErr w:type="spellEnd"/>
      <w:r w:rsidRPr="00985548">
        <w:rPr>
          <w:rFonts w:ascii="Tahoma" w:hAnsi="Tahoma" w:cs="Tahoma"/>
          <w:sz w:val="24"/>
          <w:szCs w:val="24"/>
        </w:rPr>
        <w:t xml:space="preserve">, </w:t>
      </w:r>
      <w:r w:rsidRPr="000C7C12">
        <w:rPr>
          <w:rFonts w:ascii="Tahoma" w:hAnsi="Tahoma" w:cs="Tahoma"/>
          <w:b/>
          <w:bCs/>
          <w:color w:val="FF0000"/>
          <w:sz w:val="24"/>
          <w:szCs w:val="24"/>
        </w:rPr>
        <w:t>intrahepatic</w:t>
      </w:r>
      <w:r w:rsidRPr="00985548">
        <w:rPr>
          <w:rFonts w:ascii="Tahoma" w:hAnsi="Tahoma" w:cs="Tahoma"/>
          <w:sz w:val="24"/>
          <w:szCs w:val="24"/>
        </w:rPr>
        <w:t xml:space="preserve">, and </w:t>
      </w:r>
      <w:proofErr w:type="spellStart"/>
      <w:r w:rsidRPr="00985548">
        <w:rPr>
          <w:rFonts w:ascii="Tahoma" w:hAnsi="Tahoma" w:cs="Tahoma"/>
          <w:sz w:val="24"/>
          <w:szCs w:val="24"/>
        </w:rPr>
        <w:t>posthepatic</w:t>
      </w:r>
      <w:proofErr w:type="spellEnd"/>
    </w:p>
    <w:p w14:paraId="798E608B" w14:textId="44913FEA" w:rsidR="00AF1D91" w:rsidRPr="00985548" w:rsidRDefault="00AF1D91" w:rsidP="00FB2F70">
      <w:pPr>
        <w:pStyle w:val="ListParagraph"/>
        <w:numPr>
          <w:ilvl w:val="0"/>
          <w:numId w:val="5"/>
        </w:numPr>
        <w:rPr>
          <w:rFonts w:ascii="Tahoma" w:hAnsi="Tahoma" w:cs="Tahoma"/>
          <w:sz w:val="24"/>
          <w:szCs w:val="24"/>
        </w:rPr>
      </w:pPr>
      <w:r w:rsidRPr="00985548">
        <w:rPr>
          <w:rFonts w:ascii="Tahoma" w:hAnsi="Tahoma" w:cs="Tahoma"/>
          <w:sz w:val="24"/>
          <w:szCs w:val="24"/>
        </w:rPr>
        <w:t>The dominant intrahepatic cause is cirrhosis (This is accounting for most cases of portal hypertension)</w:t>
      </w:r>
    </w:p>
    <w:p w14:paraId="2159665A" w14:textId="600CF945" w:rsidR="007C2820" w:rsidRPr="000C7C12" w:rsidRDefault="00AF1D91" w:rsidP="00FB2F70">
      <w:pPr>
        <w:pStyle w:val="ListParagraph"/>
        <w:numPr>
          <w:ilvl w:val="0"/>
          <w:numId w:val="5"/>
        </w:numPr>
        <w:rPr>
          <w:rFonts w:ascii="Tahoma" w:hAnsi="Tahoma" w:cs="Tahoma"/>
          <w:color w:val="76923C" w:themeColor="accent3" w:themeShade="BF"/>
        </w:rPr>
      </w:pPr>
      <w:r w:rsidRPr="00985548">
        <w:rPr>
          <w:rFonts w:ascii="Tahoma" w:hAnsi="Tahoma" w:cs="Tahoma"/>
          <w:sz w:val="24"/>
          <w:szCs w:val="24"/>
        </w:rPr>
        <w:t>Portosystemic shunts</w:t>
      </w:r>
      <w:r w:rsidR="000C7C12">
        <w:rPr>
          <w:rFonts w:ascii="Tahoma" w:hAnsi="Tahoma" w:cs="Tahoma"/>
          <w:sz w:val="24"/>
          <w:szCs w:val="24"/>
        </w:rPr>
        <w:t xml:space="preserve"> </w:t>
      </w:r>
      <w:r w:rsidR="000C7C12" w:rsidRPr="000C7C12">
        <w:rPr>
          <w:rFonts w:ascii="Calibri Light" w:hAnsi="Calibri Light" w:cs="Times New Roman"/>
          <w:b/>
          <w:bCs/>
          <w:color w:val="76923C" w:themeColor="accent3" w:themeShade="BF"/>
          <w:sz w:val="20"/>
          <w:szCs w:val="20"/>
          <w:rtl/>
        </w:rPr>
        <w:t>التقاء اللستمك مع البورتال</w:t>
      </w:r>
      <w:r w:rsidRPr="000C7C12">
        <w:rPr>
          <w:rFonts w:ascii="Tahoma" w:hAnsi="Tahoma" w:cs="Tahoma"/>
          <w:color w:val="76923C" w:themeColor="accent3" w:themeShade="BF"/>
          <w:sz w:val="24"/>
          <w:szCs w:val="24"/>
        </w:rPr>
        <w:t xml:space="preserve"> </w:t>
      </w:r>
      <w:r w:rsidRPr="00985548">
        <w:rPr>
          <w:rFonts w:ascii="Tahoma" w:hAnsi="Tahoma" w:cs="Tahoma"/>
          <w:sz w:val="24"/>
          <w:szCs w:val="24"/>
        </w:rPr>
        <w:t>develop when blood flow is reversed from the portal to systemic circulation.</w:t>
      </w:r>
      <w:r w:rsidR="007C2820" w:rsidRPr="00985548">
        <w:rPr>
          <w:rFonts w:ascii="Tahoma" w:hAnsi="Tahoma" w:cs="Tahoma"/>
          <w:sz w:val="24"/>
          <w:szCs w:val="24"/>
        </w:rPr>
        <w:t xml:space="preserve"> </w:t>
      </w:r>
      <w:r w:rsidR="007C2820" w:rsidRPr="007C2820">
        <w:rPr>
          <w:rFonts w:ascii="Tahoma" w:hAnsi="Tahoma" w:cs="Tahoma"/>
          <w:color w:val="4F6228" w:themeColor="accent3" w:themeShade="80"/>
          <w:sz w:val="24"/>
          <w:szCs w:val="24"/>
        </w:rPr>
        <w:t xml:space="preserve">the </w:t>
      </w:r>
      <w:r w:rsidR="007C2820" w:rsidRPr="00985548">
        <w:rPr>
          <w:rFonts w:ascii="Tahoma" w:hAnsi="Tahoma" w:cs="Tahoma"/>
          <w:color w:val="76923C" w:themeColor="accent3" w:themeShade="BF"/>
          <w:sz w:val="20"/>
          <w:szCs w:val="20"/>
        </w:rPr>
        <w:t>portosystemic shunt at the beginning it reliefs the pain and pressure , but after a while it causes dilation of the vessels and then leads to varices</w:t>
      </w:r>
    </w:p>
    <w:p w14:paraId="49F50D84" w14:textId="3F491FBD" w:rsidR="000C7C12" w:rsidRPr="000C7C12" w:rsidRDefault="000C7C12" w:rsidP="00FB2F70">
      <w:pPr>
        <w:pStyle w:val="ListParagraph"/>
        <w:numPr>
          <w:ilvl w:val="0"/>
          <w:numId w:val="5"/>
        </w:numPr>
        <w:rPr>
          <w:rFonts w:ascii="Tahoma" w:hAnsi="Tahoma" w:cs="Tahoma"/>
          <w:color w:val="76923C" w:themeColor="accent3" w:themeShade="BF"/>
          <w:sz w:val="20"/>
          <w:szCs w:val="20"/>
        </w:rPr>
      </w:pPr>
      <w:r w:rsidRPr="000C7C12">
        <w:rPr>
          <w:rFonts w:ascii="Tahoma" w:hAnsi="Tahoma" w:cs="Tahoma"/>
          <w:color w:val="808080" w:themeColor="background1" w:themeShade="80"/>
          <w:sz w:val="20"/>
          <w:szCs w:val="20"/>
        </w:rPr>
        <w:t xml:space="preserve">Recall: </w:t>
      </w:r>
      <w:r w:rsidRPr="000C7C12">
        <w:rPr>
          <w:rFonts w:ascii="Tahoma" w:hAnsi="Tahoma" w:cs="Tahoma"/>
          <w:color w:val="76923C" w:themeColor="accent3" w:themeShade="BF"/>
          <w:sz w:val="20"/>
          <w:szCs w:val="20"/>
        </w:rPr>
        <w:t xml:space="preserve">Schistosoma </w:t>
      </w:r>
      <w:r w:rsidRPr="000C7C12">
        <w:rPr>
          <w:rFonts w:ascii="Tahoma" w:hAnsi="Tahoma" w:cs="Tahoma"/>
          <w:color w:val="808080" w:themeColor="background1" w:themeShade="80"/>
          <w:sz w:val="20"/>
          <w:szCs w:val="20"/>
        </w:rPr>
        <w:t>can cause portal hyper tension</w:t>
      </w:r>
      <w:r w:rsidRPr="000C7C12">
        <w:rPr>
          <w:rFonts w:ascii="Tahoma" w:hAnsi="Tahoma" w:cs="Tahoma"/>
          <w:color w:val="76923C" w:themeColor="accent3" w:themeShade="BF"/>
          <w:sz w:val="20"/>
          <w:szCs w:val="20"/>
        </w:rPr>
        <w:t>.</w:t>
      </w:r>
    </w:p>
    <w:p w14:paraId="388FF4B5" w14:textId="77777777" w:rsidR="00985548" w:rsidRPr="00985548" w:rsidRDefault="00985548" w:rsidP="00985548">
      <w:pPr>
        <w:rPr>
          <w:rFonts w:ascii="Tahoma" w:hAnsi="Tahoma" w:cs="Tahoma"/>
          <w:color w:val="76923C" w:themeColor="accent3" w:themeShade="BF"/>
        </w:rPr>
      </w:pPr>
    </w:p>
    <w:p w14:paraId="3EE41DAD" w14:textId="6E0040D0" w:rsidR="00977C11" w:rsidRDefault="007C2820" w:rsidP="000C7C12">
      <w:pPr>
        <w:jc w:val="center"/>
        <w:rPr>
          <w:rFonts w:ascii="Calibri Light" w:hAnsi="Calibri Light" w:cs="Calibri Light"/>
          <w:b/>
          <w:bCs/>
          <w:color w:val="808080" w:themeColor="background1" w:themeShade="80"/>
          <w:sz w:val="36"/>
          <w:szCs w:val="36"/>
          <w:rtl/>
          <w:lang w:val="en-GB"/>
        </w:rPr>
      </w:pPr>
      <w:proofErr w:type="spellStart"/>
      <w:r w:rsidRPr="00B84CD5">
        <w:rPr>
          <w:rFonts w:ascii="Tahoma" w:hAnsi="Tahoma" w:cs="Tahoma"/>
          <w:b/>
          <w:bCs/>
          <w:sz w:val="36"/>
          <w:szCs w:val="36"/>
          <w:u w:val="single"/>
          <w:lang w:val="en-GB"/>
        </w:rPr>
        <w:t>Esophageal</w:t>
      </w:r>
      <w:proofErr w:type="spellEnd"/>
      <w:r w:rsidRPr="00B84CD5">
        <w:rPr>
          <w:rFonts w:ascii="Tahoma" w:hAnsi="Tahoma" w:cs="Tahoma"/>
          <w:b/>
          <w:bCs/>
          <w:sz w:val="36"/>
          <w:szCs w:val="36"/>
          <w:u w:val="single"/>
          <w:lang w:val="en-GB"/>
        </w:rPr>
        <w:t xml:space="preserve"> </w:t>
      </w:r>
      <w:proofErr w:type="gramStart"/>
      <w:r w:rsidRPr="00B84CD5">
        <w:rPr>
          <w:rFonts w:ascii="Tahoma" w:hAnsi="Tahoma" w:cs="Tahoma"/>
          <w:b/>
          <w:bCs/>
          <w:sz w:val="36"/>
          <w:szCs w:val="36"/>
          <w:u w:val="single"/>
          <w:lang w:val="en-GB"/>
        </w:rPr>
        <w:t>Varices</w:t>
      </w:r>
      <w:r w:rsidR="008D202E" w:rsidRPr="00B84CD5">
        <w:rPr>
          <w:rFonts w:ascii="Tahoma" w:hAnsi="Tahoma" w:cs="Tahoma"/>
          <w:b/>
          <w:bCs/>
          <w:sz w:val="36"/>
          <w:szCs w:val="36"/>
          <w:u w:val="single"/>
          <w:lang w:val="en-GB"/>
        </w:rPr>
        <w:t>:</w:t>
      </w:r>
      <w:r w:rsidR="000C7C12" w:rsidRPr="00B84CD5">
        <w:rPr>
          <w:rFonts w:ascii="Calibri Light" w:hAnsi="Calibri Light" w:cs="Times New Roman" w:hint="cs"/>
          <w:b/>
          <w:bCs/>
          <w:color w:val="808080" w:themeColor="background1" w:themeShade="80"/>
          <w:sz w:val="20"/>
          <w:szCs w:val="20"/>
          <w:rtl/>
          <w:lang w:val="en-GB"/>
        </w:rPr>
        <w:t>دوالي</w:t>
      </w:r>
      <w:proofErr w:type="gramEnd"/>
      <w:r w:rsidR="000C7C12" w:rsidRPr="00B84CD5">
        <w:rPr>
          <w:rFonts w:ascii="Calibri Light" w:hAnsi="Calibri Light" w:cs="Times New Roman" w:hint="cs"/>
          <w:b/>
          <w:bCs/>
          <w:color w:val="808080" w:themeColor="background1" w:themeShade="80"/>
          <w:sz w:val="20"/>
          <w:szCs w:val="20"/>
          <w:rtl/>
          <w:lang w:val="en-GB"/>
        </w:rPr>
        <w:t xml:space="preserve"> المريء</w:t>
      </w:r>
    </w:p>
    <w:p w14:paraId="56C4138E" w14:textId="5644D1FD" w:rsidR="007C2820" w:rsidRPr="00985548" w:rsidRDefault="007C2820" w:rsidP="00FB2F70">
      <w:pPr>
        <w:pStyle w:val="ListParagraph"/>
        <w:numPr>
          <w:ilvl w:val="0"/>
          <w:numId w:val="6"/>
        </w:numPr>
        <w:rPr>
          <w:rFonts w:ascii="Tahoma" w:hAnsi="Tahoma" w:cs="Tahoma"/>
          <w:sz w:val="24"/>
          <w:szCs w:val="24"/>
        </w:rPr>
      </w:pPr>
      <w:r w:rsidRPr="00985548">
        <w:rPr>
          <w:rFonts w:ascii="Tahoma" w:hAnsi="Tahoma" w:cs="Tahoma"/>
          <w:sz w:val="24"/>
          <w:szCs w:val="24"/>
        </w:rPr>
        <w:t xml:space="preserve">Instead of returning directly to the heart, venous blood from the GI tract is delivered to the liver via the portal vein before reaching the inferior vena cava. </w:t>
      </w:r>
    </w:p>
    <w:p w14:paraId="566A6CC4" w14:textId="77777777" w:rsidR="000C7C12" w:rsidRDefault="007C2820" w:rsidP="000C7C12">
      <w:pPr>
        <w:pStyle w:val="ListParagraph"/>
        <w:numPr>
          <w:ilvl w:val="0"/>
          <w:numId w:val="6"/>
        </w:numPr>
        <w:rPr>
          <w:rFonts w:ascii="Tahoma" w:hAnsi="Tahoma" w:cs="Tahoma"/>
          <w:sz w:val="24"/>
          <w:szCs w:val="24"/>
        </w:rPr>
      </w:pPr>
      <w:r w:rsidRPr="000C7C12">
        <w:rPr>
          <w:rFonts w:ascii="Tahoma" w:hAnsi="Tahoma" w:cs="Tahoma"/>
          <w:sz w:val="24"/>
          <w:szCs w:val="24"/>
        </w:rPr>
        <w:t>This circulatory pattern is responsible for the first pass effect in which drugs and other materials absorbed in the intestines are processed by the liver before entering the systemic circulation.</w:t>
      </w:r>
    </w:p>
    <w:p w14:paraId="150BA499" w14:textId="30CF2827" w:rsidR="00FE1300" w:rsidRPr="000C7C12" w:rsidRDefault="00FE1300" w:rsidP="000C7C12">
      <w:pPr>
        <w:pStyle w:val="ListParagraph"/>
        <w:numPr>
          <w:ilvl w:val="0"/>
          <w:numId w:val="6"/>
        </w:numPr>
        <w:rPr>
          <w:rFonts w:ascii="Tahoma" w:hAnsi="Tahoma" w:cs="Tahoma"/>
          <w:sz w:val="24"/>
          <w:szCs w:val="24"/>
        </w:rPr>
      </w:pPr>
      <w:r w:rsidRPr="000C7C12">
        <w:rPr>
          <w:rFonts w:ascii="Tahoma" w:hAnsi="Tahoma" w:cs="Tahoma"/>
          <w:color w:val="76923C" w:themeColor="accent3" w:themeShade="BF"/>
          <w:sz w:val="24"/>
          <w:szCs w:val="24"/>
        </w:rPr>
        <w:t xml:space="preserve">esophageal varices is an </w:t>
      </w:r>
      <w:r w:rsidRPr="000C7C12">
        <w:rPr>
          <w:rFonts w:ascii="Tahoma" w:hAnsi="Tahoma" w:cs="Tahoma"/>
          <w:b/>
          <w:bCs/>
          <w:color w:val="FF0000"/>
          <w:sz w:val="24"/>
          <w:szCs w:val="24"/>
        </w:rPr>
        <w:t>emergency</w:t>
      </w:r>
      <w:r w:rsidR="000C7C12">
        <w:rPr>
          <w:rFonts w:ascii="Tahoma" w:hAnsi="Tahoma" w:cs="Tahoma" w:hint="cs"/>
          <w:b/>
          <w:bCs/>
          <w:color w:val="FF0000"/>
          <w:sz w:val="24"/>
          <w:szCs w:val="24"/>
          <w:rtl/>
        </w:rPr>
        <w:t xml:space="preserve"> </w:t>
      </w:r>
      <w:r w:rsidR="000C7C12">
        <w:rPr>
          <w:rFonts w:ascii="Tahoma" w:hAnsi="Tahoma" w:cs="Tahoma"/>
          <w:b/>
          <w:bCs/>
          <w:color w:val="FF0000"/>
          <w:sz w:val="24"/>
          <w:szCs w:val="24"/>
        </w:rPr>
        <w:t>situation</w:t>
      </w:r>
      <w:r w:rsidRPr="000C7C12">
        <w:rPr>
          <w:rFonts w:ascii="Tahoma" w:hAnsi="Tahoma" w:cs="Tahoma"/>
          <w:color w:val="FF0000"/>
          <w:sz w:val="24"/>
          <w:szCs w:val="24"/>
        </w:rPr>
        <w:t xml:space="preserve"> </w:t>
      </w:r>
      <w:r w:rsidRPr="000C7C12">
        <w:rPr>
          <w:rFonts w:ascii="Tahoma" w:hAnsi="Tahoma" w:cs="Tahoma"/>
          <w:color w:val="76923C" w:themeColor="accent3" w:themeShade="BF"/>
          <w:sz w:val="24"/>
          <w:szCs w:val="24"/>
        </w:rPr>
        <w:t xml:space="preserve">and might cause </w:t>
      </w:r>
      <w:proofErr w:type="gramStart"/>
      <w:r w:rsidRPr="000C7C12">
        <w:rPr>
          <w:rFonts w:ascii="Tahoma" w:hAnsi="Tahoma" w:cs="Tahoma"/>
          <w:color w:val="76923C" w:themeColor="accent3" w:themeShade="BF"/>
          <w:sz w:val="24"/>
          <w:szCs w:val="24"/>
        </w:rPr>
        <w:t>death .</w:t>
      </w:r>
      <w:proofErr w:type="gramEnd"/>
    </w:p>
    <w:p w14:paraId="238EC0DC" w14:textId="14E80195" w:rsidR="00FE1300" w:rsidRPr="00985548" w:rsidRDefault="00985548" w:rsidP="00FB2F70">
      <w:pPr>
        <w:pStyle w:val="ListParagraph"/>
        <w:numPr>
          <w:ilvl w:val="0"/>
          <w:numId w:val="6"/>
        </w:numPr>
        <w:rPr>
          <w:rFonts w:ascii="Tahoma" w:hAnsi="Tahoma" w:cs="Tahoma"/>
          <w:sz w:val="24"/>
          <w:szCs w:val="24"/>
        </w:rPr>
      </w:pPr>
      <w:r w:rsidRPr="00985548">
        <w:rPr>
          <w:noProof/>
          <w:sz w:val="24"/>
          <w:szCs w:val="24"/>
        </w:rPr>
        <mc:AlternateContent>
          <mc:Choice Requires="wps">
            <w:drawing>
              <wp:anchor distT="0" distB="0" distL="114300" distR="114300" simplePos="0" relativeHeight="251666944" behindDoc="0" locked="0" layoutInCell="1" allowOverlap="1" wp14:anchorId="4572CE02" wp14:editId="69CCAED6">
                <wp:simplePos x="0" y="0"/>
                <wp:positionH relativeFrom="column">
                  <wp:posOffset>1290955</wp:posOffset>
                </wp:positionH>
                <wp:positionV relativeFrom="paragraph">
                  <wp:posOffset>510540</wp:posOffset>
                </wp:positionV>
                <wp:extent cx="4381500" cy="971550"/>
                <wp:effectExtent l="0" t="0" r="19050" b="19050"/>
                <wp:wrapNone/>
                <wp:docPr id="2057" name="Text Box 21"/>
                <wp:cNvGraphicFramePr/>
                <a:graphic xmlns:a="http://schemas.openxmlformats.org/drawingml/2006/main">
                  <a:graphicData uri="http://schemas.microsoft.com/office/word/2010/wordprocessingShape">
                    <wps:wsp>
                      <wps:cNvSpPr txBox="1"/>
                      <wps:spPr>
                        <a:xfrm>
                          <a:off x="0" y="0"/>
                          <a:ext cx="4381500" cy="971550"/>
                        </a:xfrm>
                        <a:prstGeom prst="rect">
                          <a:avLst/>
                        </a:prstGeom>
                        <a:noFill/>
                        <a:ln w="3175">
                          <a:solidFill>
                            <a:schemeClr val="tx1">
                              <a:lumMod val="50000"/>
                              <a:lumOff val="50000"/>
                            </a:schemeClr>
                          </a:solidFill>
                          <a:prstDash val="sysDash"/>
                        </a:ln>
                      </wps:spPr>
                      <wps:txbx>
                        <w:txbxContent>
                          <w:p w14:paraId="3D2302C3" w14:textId="77777777" w:rsidR="000C7C12" w:rsidRDefault="00985548" w:rsidP="000C7C12">
                            <w:pPr>
                              <w:rPr>
                                <w:rFonts w:ascii="Tahoma" w:hAnsi="Tahoma" w:cs="Tahoma"/>
                                <w:color w:val="76923C" w:themeColor="accent3" w:themeShade="BF"/>
                                <w:sz w:val="20"/>
                                <w:szCs w:val="20"/>
                              </w:rPr>
                            </w:pPr>
                            <w:r w:rsidRPr="00985548">
                              <w:rPr>
                                <w:rFonts w:ascii="Tahoma" w:hAnsi="Tahoma" w:cs="Tahoma"/>
                                <w:color w:val="76923C" w:themeColor="accent3" w:themeShade="BF"/>
                                <w:sz w:val="20"/>
                                <w:szCs w:val="20"/>
                              </w:rPr>
                              <w:t>Varices</w:t>
                            </w:r>
                            <w:r w:rsidR="00221857" w:rsidRPr="00985548">
                              <w:rPr>
                                <w:rFonts w:ascii="Tahoma" w:hAnsi="Tahoma" w:cs="Tahoma"/>
                                <w:color w:val="76923C" w:themeColor="accent3" w:themeShade="BF"/>
                                <w:sz w:val="20"/>
                                <w:szCs w:val="20"/>
                              </w:rPr>
                              <w:t xml:space="preserve"> happens in the anatomical areas of anastomoses between the systemic and portal circulation</w:t>
                            </w:r>
                            <w:r>
                              <w:rPr>
                                <w:rFonts w:ascii="Tahoma" w:hAnsi="Tahoma" w:cs="Tahoma"/>
                                <w:color w:val="76923C" w:themeColor="accent3" w:themeShade="BF"/>
                                <w:sz w:val="20"/>
                                <w:szCs w:val="20"/>
                              </w:rPr>
                              <w:t>.</w:t>
                            </w:r>
                            <w:r w:rsidR="000C7C12">
                              <w:rPr>
                                <w:rFonts w:ascii="Tahoma" w:hAnsi="Tahoma" w:cs="Tahoma"/>
                                <w:color w:val="76923C" w:themeColor="accent3" w:themeShade="BF"/>
                                <w:sz w:val="20"/>
                                <w:szCs w:val="20"/>
                              </w:rPr>
                              <w:t xml:space="preserve"> </w:t>
                            </w:r>
                          </w:p>
                          <w:p w14:paraId="0DA11FBA" w14:textId="6C0B25B5" w:rsidR="00221857" w:rsidRPr="000C7C12" w:rsidRDefault="000C7C12" w:rsidP="000C7C12">
                            <w:pPr>
                              <w:bidi/>
                              <w:jc w:val="center"/>
                              <w:rPr>
                                <w:rFonts w:ascii="Tahoma" w:hAnsi="Tahoma" w:cs="Tahoma"/>
                                <w:color w:val="76923C" w:themeColor="accent3" w:themeShade="BF"/>
                                <w:sz w:val="20"/>
                                <w:szCs w:val="20"/>
                              </w:rPr>
                            </w:pPr>
                            <w:r>
                              <w:rPr>
                                <w:rFonts w:ascii="Tahoma" w:hAnsi="Tahoma" w:cs="Tahoma" w:hint="cs"/>
                                <w:color w:val="76923C" w:themeColor="accent3" w:themeShade="BF"/>
                                <w:sz w:val="20"/>
                                <w:szCs w:val="20"/>
                                <w:rtl/>
                              </w:rPr>
                              <w:t>هذي المناطق ما تتحمل الضغط العالي فيصير لها توسّع(</w:t>
                            </w:r>
                            <w:r>
                              <w:rPr>
                                <w:rFonts w:ascii="Tahoma" w:hAnsi="Tahoma" w:cs="Tahoma"/>
                                <w:color w:val="76923C" w:themeColor="accent3" w:themeShade="BF"/>
                                <w:sz w:val="20"/>
                                <w:szCs w:val="20"/>
                              </w:rPr>
                              <w:t xml:space="preserve"> varices</w:t>
                            </w:r>
                            <w:r>
                              <w:rPr>
                                <w:rFonts w:ascii="Tahoma" w:hAnsi="Tahoma" w:cs="Tahoma" w:hint="cs"/>
                                <w:color w:val="76923C" w:themeColor="accent3" w:themeShade="BF"/>
                                <w:sz w:val="20"/>
                                <w:szCs w:val="20"/>
                                <w:rtl/>
                              </w:rPr>
                              <w:t>)</w:t>
                            </w:r>
                            <w:r w:rsidR="008D508C">
                              <w:rPr>
                                <w:rFonts w:ascii="Tahoma" w:hAnsi="Tahoma" w:cs="Tahoma" w:hint="cs"/>
                                <w:color w:val="76923C" w:themeColor="accent3" w:themeShade="BF"/>
                                <w:sz w:val="20"/>
                                <w:szCs w:val="20"/>
                                <w:rtl/>
                              </w:rPr>
                              <w:t xml:space="preserve"> ونسميها تبعا للمكان اللي تحدث فيه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1.65pt;margin-top:40.2pt;width:345pt;height: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" filled="f" strokecolor="gray [1629]" strokeweight=".25pt">
                <v:stroke dashstyle="3 1"/>
                <v:textbox>
                  <w:txbxContent>
                    <w:p w14:paraId="3D2302C3" w14:textId="77777777" w:rsidR="000C7C12" w:rsidRDefault="00985548" w:rsidP="000C7C12">
                      <w:pPr>
                        <w:rPr>
                          <w:rFonts w:ascii="Tahoma" w:hAnsi="Tahoma" w:cs="Tahoma"/>
                          <w:color w:val="76923C" w:themeColor="accent3" w:themeShade="BF"/>
                          <w:sz w:val="20"/>
                          <w:szCs w:val="20"/>
                        </w:rPr>
                      </w:pPr>
                      <w:proofErr w:type="gramStart"/>
                      <w:r w:rsidRPr="00985548">
                        <w:rPr>
                          <w:rFonts w:ascii="Tahoma" w:hAnsi="Tahoma" w:cs="Tahoma"/>
                          <w:color w:val="76923C" w:themeColor="accent3" w:themeShade="BF"/>
                          <w:sz w:val="20"/>
                          <w:szCs w:val="20"/>
                        </w:rPr>
                        <w:t>Varices</w:t>
                      </w:r>
                      <w:r w:rsidR="00221857" w:rsidRPr="00985548">
                        <w:rPr>
                          <w:rFonts w:ascii="Tahoma" w:hAnsi="Tahoma" w:cs="Tahoma"/>
                          <w:color w:val="76923C" w:themeColor="accent3" w:themeShade="BF"/>
                          <w:sz w:val="20"/>
                          <w:szCs w:val="20"/>
                        </w:rPr>
                        <w:t xml:space="preserve"> happens</w:t>
                      </w:r>
                      <w:proofErr w:type="gramEnd"/>
                      <w:r w:rsidR="00221857" w:rsidRPr="00985548">
                        <w:rPr>
                          <w:rFonts w:ascii="Tahoma" w:hAnsi="Tahoma" w:cs="Tahoma"/>
                          <w:color w:val="76923C" w:themeColor="accent3" w:themeShade="BF"/>
                          <w:sz w:val="20"/>
                          <w:szCs w:val="20"/>
                        </w:rPr>
                        <w:t xml:space="preserve"> in the anatomical areas of anastomoses between the systemic and portal circulation</w:t>
                      </w:r>
                      <w:r>
                        <w:rPr>
                          <w:rFonts w:ascii="Tahoma" w:hAnsi="Tahoma" w:cs="Tahoma"/>
                          <w:color w:val="76923C" w:themeColor="accent3" w:themeShade="BF"/>
                          <w:sz w:val="20"/>
                          <w:szCs w:val="20"/>
                        </w:rPr>
                        <w:t>.</w:t>
                      </w:r>
                      <w:r w:rsidR="000C7C12">
                        <w:rPr>
                          <w:rFonts w:ascii="Tahoma" w:hAnsi="Tahoma" w:cs="Tahoma"/>
                          <w:color w:val="76923C" w:themeColor="accent3" w:themeShade="BF"/>
                          <w:sz w:val="20"/>
                          <w:szCs w:val="20"/>
                        </w:rPr>
                        <w:t xml:space="preserve"> </w:t>
                      </w:r>
                    </w:p>
                    <w:p w14:paraId="0DA11FBA" w14:textId="6C0B25B5" w:rsidR="00221857" w:rsidRPr="000C7C12" w:rsidRDefault="000C7C12" w:rsidP="000C7C12">
                      <w:pPr>
                        <w:bidi/>
                        <w:jc w:val="center"/>
                        <w:rPr>
                          <w:rFonts w:ascii="Tahoma" w:hAnsi="Tahoma" w:cs="Tahoma"/>
                          <w:color w:val="76923C" w:themeColor="accent3" w:themeShade="BF"/>
                          <w:sz w:val="20"/>
                          <w:szCs w:val="20"/>
                        </w:rPr>
                      </w:pPr>
                      <w:r>
                        <w:rPr>
                          <w:rFonts w:ascii="Tahoma" w:hAnsi="Tahoma" w:cs="Tahoma" w:hint="cs"/>
                          <w:color w:val="76923C" w:themeColor="accent3" w:themeShade="BF"/>
                          <w:sz w:val="20"/>
                          <w:szCs w:val="20"/>
                          <w:rtl/>
                        </w:rPr>
                        <w:t>هذي المناطق ما تتحمل الضغط العالي فيصير لها توسّع(</w:t>
                      </w:r>
                      <w:r>
                        <w:rPr>
                          <w:rFonts w:ascii="Tahoma" w:hAnsi="Tahoma" w:cs="Tahoma"/>
                          <w:color w:val="76923C" w:themeColor="accent3" w:themeShade="BF"/>
                          <w:sz w:val="20"/>
                          <w:szCs w:val="20"/>
                        </w:rPr>
                        <w:t xml:space="preserve"> varices</w:t>
                      </w:r>
                      <w:r>
                        <w:rPr>
                          <w:rFonts w:ascii="Tahoma" w:hAnsi="Tahoma" w:cs="Tahoma" w:hint="cs"/>
                          <w:color w:val="76923C" w:themeColor="accent3" w:themeShade="BF"/>
                          <w:sz w:val="20"/>
                          <w:szCs w:val="20"/>
                          <w:rtl/>
                        </w:rPr>
                        <w:t>)</w:t>
                      </w:r>
                      <w:r w:rsidR="008D508C">
                        <w:rPr>
                          <w:rFonts w:ascii="Tahoma" w:hAnsi="Tahoma" w:cs="Tahoma" w:hint="cs"/>
                          <w:color w:val="76923C" w:themeColor="accent3" w:themeShade="BF"/>
                          <w:sz w:val="20"/>
                          <w:szCs w:val="20"/>
                          <w:rtl/>
                        </w:rPr>
                        <w:t xml:space="preserve"> ونسميها تبعا للمكان اللي تحدث فيه</w:t>
                      </w:r>
                    </w:p>
                  </w:txbxContent>
                </v:textbox>
              </v:shape>
            </w:pict>
          </mc:Fallback>
        </mc:AlternateContent>
      </w:r>
      <w:r w:rsidR="00FE1300" w:rsidRPr="00985548">
        <w:rPr>
          <w:rFonts w:ascii="Tahoma" w:hAnsi="Tahoma" w:cs="Tahoma"/>
          <w:sz w:val="24"/>
          <w:szCs w:val="24"/>
        </w:rPr>
        <w:t>Diseases that impede this flow cause portal hypertension and can lead to the development of esophageal varices, an important cause of esophageal bleeding</w:t>
      </w:r>
    </w:p>
    <w:p w14:paraId="0ABC42B0" w14:textId="77777777" w:rsidR="00985548" w:rsidRDefault="00985548" w:rsidP="00FE1300">
      <w:pPr>
        <w:rPr>
          <w:rFonts w:ascii="Tahoma" w:hAnsi="Tahoma" w:cs="Tahoma"/>
          <w:sz w:val="32"/>
          <w:szCs w:val="32"/>
          <w:rtl/>
          <w:lang w:val="en-GB"/>
        </w:rPr>
      </w:pPr>
    </w:p>
    <w:p w14:paraId="42C9F6B2" w14:textId="77777777" w:rsidR="008D508C" w:rsidRDefault="008D508C" w:rsidP="00FE1300">
      <w:pPr>
        <w:rPr>
          <w:rFonts w:ascii="Tahoma" w:hAnsi="Tahoma" w:cs="Tahoma"/>
          <w:sz w:val="32"/>
          <w:szCs w:val="32"/>
          <w:rtl/>
          <w:lang w:val="en-GB"/>
        </w:rPr>
      </w:pPr>
    </w:p>
    <w:p w14:paraId="16449D83" w14:textId="77777777" w:rsidR="008D508C" w:rsidRDefault="008D508C" w:rsidP="00FE1300">
      <w:pPr>
        <w:rPr>
          <w:rFonts w:ascii="Tahoma" w:hAnsi="Tahoma" w:cs="Tahoma"/>
          <w:sz w:val="32"/>
          <w:szCs w:val="32"/>
          <w:lang w:val="en-GB"/>
        </w:rPr>
      </w:pPr>
    </w:p>
    <w:p w14:paraId="5BB0D101" w14:textId="7D1CB869" w:rsidR="008D202E" w:rsidRPr="00B84CD5" w:rsidRDefault="00FE1300" w:rsidP="00FE1300">
      <w:pPr>
        <w:rPr>
          <w:rFonts w:ascii="Tahoma" w:hAnsi="Tahoma" w:cs="Tahoma"/>
          <w:b/>
          <w:bCs/>
          <w:sz w:val="28"/>
          <w:szCs w:val="28"/>
        </w:rPr>
      </w:pPr>
      <w:r w:rsidRPr="00B84CD5">
        <w:rPr>
          <w:rFonts w:ascii="Tahoma" w:hAnsi="Tahoma" w:cs="Tahoma"/>
          <w:b/>
          <w:bCs/>
          <w:sz w:val="28"/>
          <w:szCs w:val="28"/>
          <w:lang w:val="en-GB"/>
        </w:rPr>
        <w:t>Pathogenesis</w:t>
      </w:r>
      <w:r w:rsidR="008D202E" w:rsidRPr="00B84CD5">
        <w:rPr>
          <w:rFonts w:ascii="Tahoma" w:hAnsi="Tahoma" w:cs="Tahoma"/>
          <w:b/>
          <w:bCs/>
          <w:sz w:val="28"/>
          <w:szCs w:val="28"/>
          <w:lang w:val="en-GB"/>
        </w:rPr>
        <w:t>:</w:t>
      </w:r>
    </w:p>
    <w:p w14:paraId="48F7D9C8" w14:textId="2054A2CA" w:rsidR="00FE1300" w:rsidRPr="00985548" w:rsidRDefault="00FE1300" w:rsidP="00FB2F70">
      <w:pPr>
        <w:pStyle w:val="ListParagraph"/>
        <w:numPr>
          <w:ilvl w:val="0"/>
          <w:numId w:val="7"/>
        </w:numPr>
        <w:rPr>
          <w:rFonts w:ascii="Tahoma" w:hAnsi="Tahoma" w:cs="Tahoma"/>
          <w:sz w:val="24"/>
          <w:szCs w:val="24"/>
        </w:rPr>
      </w:pPr>
      <w:r w:rsidRPr="00985548">
        <w:rPr>
          <w:rFonts w:ascii="Tahoma" w:hAnsi="Tahoma" w:cs="Tahoma"/>
          <w:sz w:val="24"/>
          <w:szCs w:val="24"/>
        </w:rPr>
        <w:t xml:space="preserve">Portal hypertension results in the development of collateral channels at sites where the portal and </w:t>
      </w:r>
      <w:proofErr w:type="spellStart"/>
      <w:r w:rsidRPr="00985548">
        <w:rPr>
          <w:rFonts w:ascii="Tahoma" w:hAnsi="Tahoma" w:cs="Tahoma"/>
          <w:sz w:val="24"/>
          <w:szCs w:val="24"/>
        </w:rPr>
        <w:t>caval</w:t>
      </w:r>
      <w:proofErr w:type="spellEnd"/>
      <w:r w:rsidRPr="00985548">
        <w:rPr>
          <w:rFonts w:ascii="Tahoma" w:hAnsi="Tahoma" w:cs="Tahoma"/>
          <w:sz w:val="24"/>
          <w:szCs w:val="24"/>
        </w:rPr>
        <w:t xml:space="preserve"> systems communicate. Although these collateral veins allow some drainage to occur, they lead to development of a congested </w:t>
      </w:r>
      <w:proofErr w:type="spellStart"/>
      <w:r w:rsidRPr="00985548">
        <w:rPr>
          <w:rFonts w:ascii="Tahoma" w:hAnsi="Tahoma" w:cs="Tahoma"/>
          <w:sz w:val="24"/>
          <w:szCs w:val="24"/>
        </w:rPr>
        <w:t>subepithelial</w:t>
      </w:r>
      <w:proofErr w:type="spellEnd"/>
      <w:r w:rsidRPr="00985548">
        <w:rPr>
          <w:rFonts w:ascii="Tahoma" w:hAnsi="Tahoma" w:cs="Tahoma"/>
          <w:sz w:val="24"/>
          <w:szCs w:val="24"/>
        </w:rPr>
        <w:t xml:space="preserve"> and submucosal venous plexus within the distal esophagus. (varices).</w:t>
      </w:r>
    </w:p>
    <w:p w14:paraId="488FAB6A" w14:textId="417A7CC5" w:rsidR="00FE1300" w:rsidRPr="00985548" w:rsidRDefault="00FE1300" w:rsidP="00FB2F70">
      <w:pPr>
        <w:pStyle w:val="ListParagraph"/>
        <w:numPr>
          <w:ilvl w:val="0"/>
          <w:numId w:val="7"/>
        </w:numPr>
        <w:rPr>
          <w:rFonts w:ascii="Tahoma" w:hAnsi="Tahoma" w:cs="Tahoma"/>
          <w:sz w:val="24"/>
          <w:szCs w:val="24"/>
        </w:rPr>
      </w:pPr>
      <w:r w:rsidRPr="00985548">
        <w:rPr>
          <w:rFonts w:ascii="Tahoma" w:hAnsi="Tahoma" w:cs="Tahoma"/>
          <w:sz w:val="24"/>
          <w:szCs w:val="24"/>
        </w:rPr>
        <w:t xml:space="preserve">Varices develop in 90% of cirrhotic patients mostly in association with alcoholic liver disease. </w:t>
      </w:r>
    </w:p>
    <w:p w14:paraId="39F997EE" w14:textId="5B2EEB81" w:rsidR="00FE1300" w:rsidRDefault="00A308F5" w:rsidP="00FB2F70">
      <w:pPr>
        <w:pStyle w:val="ListParagraph"/>
        <w:numPr>
          <w:ilvl w:val="0"/>
          <w:numId w:val="7"/>
        </w:numPr>
        <w:rPr>
          <w:rFonts w:ascii="Tahoma" w:hAnsi="Tahoma" w:cs="Tahoma"/>
          <w:b/>
          <w:bCs/>
          <w:color w:val="FF0000"/>
          <w:sz w:val="24"/>
          <w:szCs w:val="24"/>
        </w:rPr>
      </w:pPr>
      <w:r w:rsidRPr="008D508C">
        <w:rPr>
          <w:b/>
          <w:bCs/>
          <w:noProof/>
          <w:color w:val="FF0000"/>
          <w:sz w:val="24"/>
          <w:szCs w:val="24"/>
        </w:rPr>
        <mc:AlternateContent>
          <mc:Choice Requires="wps">
            <w:drawing>
              <wp:anchor distT="0" distB="0" distL="114300" distR="114300" simplePos="0" relativeHeight="251667968" behindDoc="0" locked="0" layoutInCell="1" allowOverlap="1" wp14:anchorId="12E51644" wp14:editId="4ECDEF5F">
                <wp:simplePos x="0" y="0"/>
                <wp:positionH relativeFrom="column">
                  <wp:posOffset>-4445</wp:posOffset>
                </wp:positionH>
                <wp:positionV relativeFrom="paragraph">
                  <wp:posOffset>245746</wp:posOffset>
                </wp:positionV>
                <wp:extent cx="6923314" cy="990600"/>
                <wp:effectExtent l="0" t="0" r="11430" b="19050"/>
                <wp:wrapNone/>
                <wp:docPr id="2059" name="Text Box 21"/>
                <wp:cNvGraphicFramePr/>
                <a:graphic xmlns:a="http://schemas.openxmlformats.org/drawingml/2006/main">
                  <a:graphicData uri="http://schemas.microsoft.com/office/word/2010/wordprocessingShape">
                    <wps:wsp>
                      <wps:cNvSpPr txBox="1"/>
                      <wps:spPr>
                        <a:xfrm>
                          <a:off x="0" y="0"/>
                          <a:ext cx="6923314" cy="990600"/>
                        </a:xfrm>
                        <a:prstGeom prst="rect">
                          <a:avLst/>
                        </a:prstGeom>
                        <a:solidFill>
                          <a:schemeClr val="lt1"/>
                        </a:solidFill>
                        <a:ln w="3175">
                          <a:solidFill>
                            <a:schemeClr val="tx1">
                              <a:lumMod val="50000"/>
                              <a:lumOff val="50000"/>
                            </a:schemeClr>
                          </a:solidFill>
                          <a:prstDash val="sysDash"/>
                        </a:ln>
                      </wps:spPr>
                      <wps:txbx>
                        <w:txbxContent>
                          <w:p w14:paraId="44664192" w14:textId="142CA779" w:rsidR="00221857" w:rsidRPr="00985548" w:rsidRDefault="00985548" w:rsidP="00A61665">
                            <w:pPr>
                              <w:spacing w:after="0" w:line="240" w:lineRule="auto"/>
                              <w:rPr>
                                <w:rFonts w:ascii="Tahoma" w:hAnsi="Tahoma" w:cs="Tahoma"/>
                                <w:color w:val="76923C" w:themeColor="accent3" w:themeShade="BF"/>
                                <w:sz w:val="20"/>
                                <w:szCs w:val="20"/>
                              </w:rPr>
                            </w:pPr>
                            <w:r>
                              <w:rPr>
                                <w:rFonts w:ascii="Tahoma" w:hAnsi="Tahoma" w:cs="Tahoma"/>
                                <w:color w:val="76923C" w:themeColor="accent3" w:themeShade="BF"/>
                                <w:sz w:val="20"/>
                                <w:szCs w:val="20"/>
                              </w:rPr>
                              <w:t>N</w:t>
                            </w:r>
                            <w:r w:rsidR="00221857" w:rsidRPr="00985548">
                              <w:rPr>
                                <w:rFonts w:ascii="Tahoma" w:hAnsi="Tahoma" w:cs="Tahoma"/>
                                <w:color w:val="76923C" w:themeColor="accent3" w:themeShade="BF"/>
                                <w:sz w:val="20"/>
                                <w:szCs w:val="20"/>
                              </w:rPr>
                              <w:t>aming of the varices depends on the place</w:t>
                            </w:r>
                          </w:p>
                          <w:p w14:paraId="15562937" w14:textId="5630CCF2" w:rsidR="008D508C" w:rsidRDefault="00221857" w:rsidP="008D508C">
                            <w:pPr>
                              <w:spacing w:after="0" w:line="240" w:lineRule="auto"/>
                              <w:rPr>
                                <w:rFonts w:ascii="Tahoma" w:hAnsi="Tahoma" w:cs="Tahoma"/>
                                <w:sz w:val="24"/>
                                <w:szCs w:val="24"/>
                              </w:rPr>
                            </w:pPr>
                            <w:r w:rsidRPr="00A61665">
                              <w:rPr>
                                <w:rFonts w:ascii="Tahoma" w:hAnsi="Tahoma" w:cs="Tahoma"/>
                                <w:sz w:val="24"/>
                                <w:szCs w:val="24"/>
                              </w:rPr>
                              <w:t xml:space="preserve">Portal </w:t>
                            </w:r>
                            <w:r w:rsidR="00985548" w:rsidRPr="00A61665">
                              <w:rPr>
                                <w:rFonts w:ascii="Tahoma" w:hAnsi="Tahoma" w:cs="Tahoma"/>
                                <w:sz w:val="24"/>
                                <w:szCs w:val="24"/>
                              </w:rPr>
                              <w:t>hypertension</w:t>
                            </w:r>
                            <w:r w:rsidRPr="00A61665">
                              <w:rPr>
                                <w:rFonts w:ascii="Tahoma" w:hAnsi="Tahoma" w:cs="Tahoma"/>
                                <w:sz w:val="24"/>
                                <w:szCs w:val="24"/>
                              </w:rPr>
                              <w:t xml:space="preserve"> → Portosystemic Shunt</w:t>
                            </w:r>
                            <w:r w:rsidRPr="008D508C">
                              <w:rPr>
                                <w:rFonts w:ascii="Tahoma" w:hAnsi="Tahoma" w:cs="Tahoma"/>
                                <w:color w:val="808080" w:themeColor="background1" w:themeShade="80"/>
                                <w:sz w:val="20"/>
                                <w:szCs w:val="20"/>
                              </w:rPr>
                              <w:t>:</w:t>
                            </w:r>
                            <w:r w:rsidR="008D508C" w:rsidRPr="008D508C">
                              <w:rPr>
                                <w:rFonts w:ascii="Tahoma" w:hAnsi="Tahoma" w:cs="Tahoma"/>
                                <w:color w:val="808080" w:themeColor="background1" w:themeShade="80"/>
                                <w:sz w:val="20"/>
                                <w:szCs w:val="20"/>
                              </w:rPr>
                              <w:t>(which can happen in the following)</w:t>
                            </w:r>
                          </w:p>
                          <w:p w14:paraId="39ADE7BF" w14:textId="1768DBFF" w:rsidR="00221857" w:rsidRPr="00A61665" w:rsidRDefault="00221857" w:rsidP="008D508C">
                            <w:pPr>
                              <w:spacing w:after="0" w:line="240" w:lineRule="auto"/>
                              <w:rPr>
                                <w:rFonts w:ascii="Tahoma" w:hAnsi="Tahoma" w:cs="Tahoma"/>
                                <w:sz w:val="24"/>
                                <w:szCs w:val="24"/>
                              </w:rPr>
                            </w:pPr>
                            <w:r w:rsidRPr="00A61665">
                              <w:rPr>
                                <w:rFonts w:ascii="Tahoma" w:hAnsi="Tahoma" w:cs="Tahoma"/>
                                <w:sz w:val="24"/>
                                <w:szCs w:val="24"/>
                              </w:rPr>
                              <w:t>1</w:t>
                            </w:r>
                            <w:r w:rsidR="008D508C">
                              <w:rPr>
                                <w:rFonts w:ascii="Tahoma" w:hAnsi="Tahoma" w:cs="Tahoma"/>
                                <w:sz w:val="24"/>
                                <w:szCs w:val="24"/>
                              </w:rPr>
                              <w:t xml:space="preserve">. </w:t>
                            </w:r>
                            <w:r w:rsidRPr="00A61665">
                              <w:rPr>
                                <w:rFonts w:ascii="Tahoma" w:hAnsi="Tahoma" w:cs="Tahoma"/>
                                <w:sz w:val="24"/>
                                <w:szCs w:val="24"/>
                              </w:rPr>
                              <w:t xml:space="preserve">Rectum </w:t>
                            </w:r>
                            <w:proofErr w:type="gramStart"/>
                            <w:r w:rsidRPr="00A61665">
                              <w:rPr>
                                <w:rFonts w:ascii="Tahoma" w:hAnsi="Tahoma" w:cs="Tahoma"/>
                                <w:sz w:val="24"/>
                                <w:szCs w:val="24"/>
                              </w:rPr>
                              <w:t>( hemorrhoids</w:t>
                            </w:r>
                            <w:proofErr w:type="gramEnd"/>
                            <w:r w:rsidRPr="00A61665">
                              <w:rPr>
                                <w:rFonts w:ascii="Tahoma" w:hAnsi="Tahoma" w:cs="Tahoma"/>
                                <w:sz w:val="24"/>
                                <w:szCs w:val="24"/>
                              </w:rPr>
                              <w:t xml:space="preserve">)   </w:t>
                            </w:r>
                          </w:p>
                          <w:p w14:paraId="0F9D9FEE" w14:textId="39E1DCBE" w:rsidR="00221857" w:rsidRPr="00A61665" w:rsidRDefault="008D508C" w:rsidP="00A61665">
                            <w:pPr>
                              <w:spacing w:after="0" w:line="240" w:lineRule="auto"/>
                              <w:rPr>
                                <w:rFonts w:ascii="Tahoma" w:hAnsi="Tahoma" w:cs="Tahoma"/>
                                <w:sz w:val="24"/>
                                <w:szCs w:val="24"/>
                              </w:rPr>
                            </w:pPr>
                            <w:r>
                              <w:rPr>
                                <w:rFonts w:ascii="Tahoma" w:hAnsi="Tahoma" w:cs="Tahoma"/>
                                <w:sz w:val="24"/>
                                <w:szCs w:val="24"/>
                              </w:rPr>
                              <w:t xml:space="preserve">2. </w:t>
                            </w:r>
                            <w:proofErr w:type="spellStart"/>
                            <w:r w:rsidR="00221857" w:rsidRPr="00A61665">
                              <w:rPr>
                                <w:rFonts w:ascii="Tahoma" w:hAnsi="Tahoma" w:cs="Tahoma"/>
                                <w:sz w:val="24"/>
                                <w:szCs w:val="24"/>
                              </w:rPr>
                              <w:t>Cardioesophageal</w:t>
                            </w:r>
                            <w:proofErr w:type="spellEnd"/>
                            <w:r w:rsidR="00221857" w:rsidRPr="00A61665">
                              <w:rPr>
                                <w:rFonts w:ascii="Tahoma" w:hAnsi="Tahoma" w:cs="Tahoma"/>
                                <w:sz w:val="24"/>
                                <w:szCs w:val="24"/>
                              </w:rPr>
                              <w:t xml:space="preserve"> </w:t>
                            </w:r>
                            <w:proofErr w:type="gramStart"/>
                            <w:r w:rsidR="00221857" w:rsidRPr="00A61665">
                              <w:rPr>
                                <w:rFonts w:ascii="Tahoma" w:hAnsi="Tahoma" w:cs="Tahoma"/>
                                <w:sz w:val="24"/>
                                <w:szCs w:val="24"/>
                              </w:rPr>
                              <w:t>junction(</w:t>
                            </w:r>
                            <w:proofErr w:type="spellStart"/>
                            <w:proofErr w:type="gramEnd"/>
                            <w:r w:rsidR="00221857" w:rsidRPr="00A61665">
                              <w:rPr>
                                <w:rFonts w:ascii="Tahoma" w:hAnsi="Tahoma" w:cs="Tahoma"/>
                                <w:sz w:val="24"/>
                                <w:szCs w:val="24"/>
                              </w:rPr>
                              <w:t>esophagogastric</w:t>
                            </w:r>
                            <w:proofErr w:type="spellEnd"/>
                            <w:r w:rsidR="00221857" w:rsidRPr="00A61665">
                              <w:rPr>
                                <w:rFonts w:ascii="Tahoma" w:hAnsi="Tahoma" w:cs="Tahoma"/>
                                <w:sz w:val="24"/>
                                <w:szCs w:val="24"/>
                              </w:rPr>
                              <w:t xml:space="preserve"> varices)</w:t>
                            </w:r>
                          </w:p>
                          <w:p w14:paraId="7A3AEFBF" w14:textId="65EA392E" w:rsidR="00221857" w:rsidRPr="00A61665" w:rsidRDefault="008D508C" w:rsidP="00A61665">
                            <w:pPr>
                              <w:spacing w:after="0" w:line="240" w:lineRule="auto"/>
                              <w:rPr>
                                <w:rFonts w:ascii="Tahoma" w:hAnsi="Tahoma" w:cs="Tahoma"/>
                                <w:sz w:val="24"/>
                                <w:szCs w:val="24"/>
                              </w:rPr>
                            </w:pPr>
                            <w:r>
                              <w:rPr>
                                <w:rFonts w:ascii="Tahoma" w:hAnsi="Tahoma" w:cs="Tahoma"/>
                                <w:sz w:val="24"/>
                                <w:szCs w:val="24"/>
                              </w:rPr>
                              <w:t xml:space="preserve">3. </w:t>
                            </w:r>
                            <w:r w:rsidR="00221857" w:rsidRPr="00A61665">
                              <w:rPr>
                                <w:rFonts w:ascii="Tahoma" w:hAnsi="Tahoma" w:cs="Tahoma"/>
                                <w:sz w:val="24"/>
                                <w:szCs w:val="24"/>
                              </w:rPr>
                              <w:t xml:space="preserve">Abdominal wall collaterals (caput medusae)   </w:t>
                            </w:r>
                          </w:p>
                          <w:p w14:paraId="19DA6526" w14:textId="1C90A1C6" w:rsidR="00221857" w:rsidRDefault="00221857" w:rsidP="00A30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pt;margin-top:19.35pt;width:545.15pt;height: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" fillcolor="white [3201]" strokecolor="gray [1629]" strokeweight=".25pt">
                <v:stroke dashstyle="3 1"/>
                <v:textbox>
                  <w:txbxContent>
                    <w:p w14:paraId="44664192" w14:textId="142CA779" w:rsidR="00221857" w:rsidRPr="00985548" w:rsidRDefault="00985548" w:rsidP="00A61665">
                      <w:pPr>
                        <w:spacing w:after="0" w:line="240" w:lineRule="auto"/>
                        <w:rPr>
                          <w:rFonts w:ascii="Tahoma" w:hAnsi="Tahoma" w:cs="Tahoma"/>
                          <w:color w:val="76923C" w:themeColor="accent3" w:themeShade="BF"/>
                          <w:sz w:val="20"/>
                          <w:szCs w:val="20"/>
                        </w:rPr>
                      </w:pPr>
                      <w:r>
                        <w:rPr>
                          <w:rFonts w:ascii="Tahoma" w:hAnsi="Tahoma" w:cs="Tahoma"/>
                          <w:color w:val="76923C" w:themeColor="accent3" w:themeShade="BF"/>
                          <w:sz w:val="20"/>
                          <w:szCs w:val="20"/>
                        </w:rPr>
                        <w:t>N</w:t>
                      </w:r>
                      <w:r w:rsidR="00221857" w:rsidRPr="00985548">
                        <w:rPr>
                          <w:rFonts w:ascii="Tahoma" w:hAnsi="Tahoma" w:cs="Tahoma"/>
                          <w:color w:val="76923C" w:themeColor="accent3" w:themeShade="BF"/>
                          <w:sz w:val="20"/>
                          <w:szCs w:val="20"/>
                        </w:rPr>
                        <w:t>aming of the varices depends on the place</w:t>
                      </w:r>
                    </w:p>
                    <w:p w14:paraId="15562937" w14:textId="5630CCF2" w:rsidR="008D508C" w:rsidRDefault="00221857" w:rsidP="008D508C">
                      <w:pPr>
                        <w:spacing w:after="0" w:line="240" w:lineRule="auto"/>
                        <w:rPr>
                          <w:rFonts w:ascii="Tahoma" w:hAnsi="Tahoma" w:cs="Tahoma"/>
                          <w:sz w:val="24"/>
                          <w:szCs w:val="24"/>
                        </w:rPr>
                      </w:pPr>
                      <w:r w:rsidRPr="00A61665">
                        <w:rPr>
                          <w:rFonts w:ascii="Tahoma" w:hAnsi="Tahoma" w:cs="Tahoma"/>
                          <w:sz w:val="24"/>
                          <w:szCs w:val="24"/>
                        </w:rPr>
                        <w:t xml:space="preserve">Portal </w:t>
                      </w:r>
                      <w:r w:rsidR="00985548" w:rsidRPr="00A61665">
                        <w:rPr>
                          <w:rFonts w:ascii="Tahoma" w:hAnsi="Tahoma" w:cs="Tahoma"/>
                          <w:sz w:val="24"/>
                          <w:szCs w:val="24"/>
                        </w:rPr>
                        <w:t>hypertension</w:t>
                      </w:r>
                      <w:r w:rsidRPr="00A61665">
                        <w:rPr>
                          <w:rFonts w:ascii="Tahoma" w:hAnsi="Tahoma" w:cs="Tahoma"/>
                          <w:sz w:val="24"/>
                          <w:szCs w:val="24"/>
                        </w:rPr>
                        <w:t xml:space="preserve"> → Portosystemic </w:t>
                      </w:r>
                      <w:proofErr w:type="gramStart"/>
                      <w:r w:rsidRPr="00A61665">
                        <w:rPr>
                          <w:rFonts w:ascii="Tahoma" w:hAnsi="Tahoma" w:cs="Tahoma"/>
                          <w:sz w:val="24"/>
                          <w:szCs w:val="24"/>
                        </w:rPr>
                        <w:t>Shunt</w:t>
                      </w:r>
                      <w:r w:rsidRPr="008D508C">
                        <w:rPr>
                          <w:rFonts w:ascii="Tahoma" w:hAnsi="Tahoma" w:cs="Tahoma"/>
                          <w:color w:val="808080" w:themeColor="background1" w:themeShade="80"/>
                          <w:sz w:val="20"/>
                          <w:szCs w:val="20"/>
                        </w:rPr>
                        <w:t>:</w:t>
                      </w:r>
                      <w:proofErr w:type="gramEnd"/>
                      <w:r w:rsidR="008D508C" w:rsidRPr="008D508C">
                        <w:rPr>
                          <w:rFonts w:ascii="Tahoma" w:hAnsi="Tahoma" w:cs="Tahoma"/>
                          <w:color w:val="808080" w:themeColor="background1" w:themeShade="80"/>
                          <w:sz w:val="20"/>
                          <w:szCs w:val="20"/>
                        </w:rPr>
                        <w:t>(which can happen in the following)</w:t>
                      </w:r>
                    </w:p>
                    <w:p w14:paraId="39ADE7BF" w14:textId="1768DBFF" w:rsidR="00221857" w:rsidRPr="00A61665" w:rsidRDefault="00221857" w:rsidP="008D508C">
                      <w:pPr>
                        <w:spacing w:after="0" w:line="240" w:lineRule="auto"/>
                        <w:rPr>
                          <w:rFonts w:ascii="Tahoma" w:hAnsi="Tahoma" w:cs="Tahoma"/>
                          <w:sz w:val="24"/>
                          <w:szCs w:val="24"/>
                        </w:rPr>
                      </w:pPr>
                      <w:r w:rsidRPr="00A61665">
                        <w:rPr>
                          <w:rFonts w:ascii="Tahoma" w:hAnsi="Tahoma" w:cs="Tahoma"/>
                          <w:sz w:val="24"/>
                          <w:szCs w:val="24"/>
                        </w:rPr>
                        <w:t>1</w:t>
                      </w:r>
                      <w:r w:rsidR="008D508C">
                        <w:rPr>
                          <w:rFonts w:ascii="Tahoma" w:hAnsi="Tahoma" w:cs="Tahoma"/>
                          <w:sz w:val="24"/>
                          <w:szCs w:val="24"/>
                        </w:rPr>
                        <w:t xml:space="preserve">. </w:t>
                      </w:r>
                      <w:r w:rsidRPr="00A61665">
                        <w:rPr>
                          <w:rFonts w:ascii="Tahoma" w:hAnsi="Tahoma" w:cs="Tahoma"/>
                          <w:sz w:val="24"/>
                          <w:szCs w:val="24"/>
                        </w:rPr>
                        <w:t xml:space="preserve">Rectum </w:t>
                      </w:r>
                      <w:proofErr w:type="gramStart"/>
                      <w:r w:rsidRPr="00A61665">
                        <w:rPr>
                          <w:rFonts w:ascii="Tahoma" w:hAnsi="Tahoma" w:cs="Tahoma"/>
                          <w:sz w:val="24"/>
                          <w:szCs w:val="24"/>
                        </w:rPr>
                        <w:t>( hemorrhoids</w:t>
                      </w:r>
                      <w:proofErr w:type="gramEnd"/>
                      <w:r w:rsidRPr="00A61665">
                        <w:rPr>
                          <w:rFonts w:ascii="Tahoma" w:hAnsi="Tahoma" w:cs="Tahoma"/>
                          <w:sz w:val="24"/>
                          <w:szCs w:val="24"/>
                        </w:rPr>
                        <w:t xml:space="preserve">)   </w:t>
                      </w:r>
                    </w:p>
                    <w:p w14:paraId="0F9D9FEE" w14:textId="39E1DCBE" w:rsidR="00221857" w:rsidRPr="00A61665" w:rsidRDefault="008D508C" w:rsidP="00A61665">
                      <w:pPr>
                        <w:spacing w:after="0" w:line="240" w:lineRule="auto"/>
                        <w:rPr>
                          <w:rFonts w:ascii="Tahoma" w:hAnsi="Tahoma" w:cs="Tahoma"/>
                          <w:sz w:val="24"/>
                          <w:szCs w:val="24"/>
                        </w:rPr>
                      </w:pPr>
                      <w:r>
                        <w:rPr>
                          <w:rFonts w:ascii="Tahoma" w:hAnsi="Tahoma" w:cs="Tahoma"/>
                          <w:sz w:val="24"/>
                          <w:szCs w:val="24"/>
                        </w:rPr>
                        <w:t xml:space="preserve">2. </w:t>
                      </w:r>
                      <w:proofErr w:type="spellStart"/>
                      <w:r w:rsidR="00221857" w:rsidRPr="00A61665">
                        <w:rPr>
                          <w:rFonts w:ascii="Tahoma" w:hAnsi="Tahoma" w:cs="Tahoma"/>
                          <w:sz w:val="24"/>
                          <w:szCs w:val="24"/>
                        </w:rPr>
                        <w:t>Cardioesophageal</w:t>
                      </w:r>
                      <w:proofErr w:type="spellEnd"/>
                      <w:r w:rsidR="00221857" w:rsidRPr="00A61665">
                        <w:rPr>
                          <w:rFonts w:ascii="Tahoma" w:hAnsi="Tahoma" w:cs="Tahoma"/>
                          <w:sz w:val="24"/>
                          <w:szCs w:val="24"/>
                        </w:rPr>
                        <w:t xml:space="preserve"> </w:t>
                      </w:r>
                      <w:proofErr w:type="gramStart"/>
                      <w:r w:rsidR="00221857" w:rsidRPr="00A61665">
                        <w:rPr>
                          <w:rFonts w:ascii="Tahoma" w:hAnsi="Tahoma" w:cs="Tahoma"/>
                          <w:sz w:val="24"/>
                          <w:szCs w:val="24"/>
                        </w:rPr>
                        <w:t>junction(</w:t>
                      </w:r>
                      <w:proofErr w:type="spellStart"/>
                      <w:proofErr w:type="gramEnd"/>
                      <w:r w:rsidR="00221857" w:rsidRPr="00A61665">
                        <w:rPr>
                          <w:rFonts w:ascii="Tahoma" w:hAnsi="Tahoma" w:cs="Tahoma"/>
                          <w:sz w:val="24"/>
                          <w:szCs w:val="24"/>
                        </w:rPr>
                        <w:t>esophagogastric</w:t>
                      </w:r>
                      <w:proofErr w:type="spellEnd"/>
                      <w:r w:rsidR="00221857" w:rsidRPr="00A61665">
                        <w:rPr>
                          <w:rFonts w:ascii="Tahoma" w:hAnsi="Tahoma" w:cs="Tahoma"/>
                          <w:sz w:val="24"/>
                          <w:szCs w:val="24"/>
                        </w:rPr>
                        <w:t xml:space="preserve"> varices)</w:t>
                      </w:r>
                    </w:p>
                    <w:p w14:paraId="7A3AEFBF" w14:textId="65EA392E" w:rsidR="00221857" w:rsidRPr="00A61665" w:rsidRDefault="008D508C" w:rsidP="00A61665">
                      <w:pPr>
                        <w:spacing w:after="0" w:line="240" w:lineRule="auto"/>
                        <w:rPr>
                          <w:rFonts w:ascii="Tahoma" w:hAnsi="Tahoma" w:cs="Tahoma"/>
                          <w:sz w:val="24"/>
                          <w:szCs w:val="24"/>
                        </w:rPr>
                      </w:pPr>
                      <w:r>
                        <w:rPr>
                          <w:rFonts w:ascii="Tahoma" w:hAnsi="Tahoma" w:cs="Tahoma"/>
                          <w:sz w:val="24"/>
                          <w:szCs w:val="24"/>
                        </w:rPr>
                        <w:t xml:space="preserve">3. </w:t>
                      </w:r>
                      <w:r w:rsidR="00221857" w:rsidRPr="00A61665">
                        <w:rPr>
                          <w:rFonts w:ascii="Tahoma" w:hAnsi="Tahoma" w:cs="Tahoma"/>
                          <w:sz w:val="24"/>
                          <w:szCs w:val="24"/>
                        </w:rPr>
                        <w:t xml:space="preserve">Abdominal wall collaterals (caput medusae)   </w:t>
                      </w:r>
                    </w:p>
                    <w:p w14:paraId="19DA6526" w14:textId="1C90A1C6" w:rsidR="00221857" w:rsidRDefault="00221857" w:rsidP="00A308F5"/>
                  </w:txbxContent>
                </v:textbox>
              </v:shape>
            </w:pict>
          </mc:Fallback>
        </mc:AlternateContent>
      </w:r>
      <w:r w:rsidR="00FE1300" w:rsidRPr="008D508C">
        <w:rPr>
          <w:rFonts w:ascii="Tahoma" w:hAnsi="Tahoma" w:cs="Tahoma"/>
          <w:b/>
          <w:bCs/>
          <w:color w:val="FF0000"/>
          <w:sz w:val="24"/>
          <w:szCs w:val="24"/>
        </w:rPr>
        <w:t>Hepatic schistosomiasis.</w:t>
      </w:r>
    </w:p>
    <w:p w14:paraId="4BBF8CF8" w14:textId="77777777" w:rsidR="00955162" w:rsidRPr="00955162" w:rsidRDefault="00955162" w:rsidP="00955162">
      <w:pPr>
        <w:rPr>
          <w:rFonts w:ascii="Tahoma" w:hAnsi="Tahoma" w:cs="Tahoma"/>
          <w:b/>
          <w:bCs/>
          <w:color w:val="FF0000"/>
          <w:sz w:val="24"/>
          <w:szCs w:val="24"/>
        </w:rPr>
      </w:pPr>
    </w:p>
    <w:p w14:paraId="619D8CDA" w14:textId="121B28DD" w:rsidR="001D2E1A" w:rsidRPr="00B84CD5" w:rsidRDefault="00A61665" w:rsidP="00955162">
      <w:pPr>
        <w:rPr>
          <w:rFonts w:ascii="Tahoma" w:hAnsi="Tahoma" w:cs="Tahoma"/>
          <w:b/>
          <w:bCs/>
          <w:sz w:val="28"/>
          <w:szCs w:val="28"/>
        </w:rPr>
      </w:pPr>
      <w:r w:rsidRPr="00B84CD5">
        <w:rPr>
          <w:rFonts w:ascii="Tahoma" w:hAnsi="Tahoma" w:cs="Tahoma"/>
          <w:b/>
          <w:bCs/>
          <w:sz w:val="28"/>
          <w:szCs w:val="28"/>
        </w:rPr>
        <w:t>Morphology</w:t>
      </w:r>
      <w:r w:rsidR="001D2E1A" w:rsidRPr="00B84CD5">
        <w:rPr>
          <w:rFonts w:ascii="Tahoma" w:hAnsi="Tahoma" w:cs="Tahoma"/>
          <w:b/>
          <w:bCs/>
          <w:sz w:val="28"/>
          <w:szCs w:val="28"/>
        </w:rPr>
        <w:t>:</w:t>
      </w:r>
      <w:r w:rsidR="00955162" w:rsidRPr="00B84CD5">
        <w:rPr>
          <w:noProof/>
          <w:sz w:val="20"/>
          <w:szCs w:val="20"/>
        </w:rPr>
        <w:t xml:space="preserve"> </w:t>
      </w:r>
    </w:p>
    <w:p w14:paraId="62B26E8D" w14:textId="42F84E2B" w:rsidR="00A61665" w:rsidRPr="00985548" w:rsidRDefault="00A61665" w:rsidP="00FB2F70">
      <w:pPr>
        <w:pStyle w:val="ListParagraph"/>
        <w:numPr>
          <w:ilvl w:val="0"/>
          <w:numId w:val="8"/>
        </w:numPr>
        <w:rPr>
          <w:rFonts w:ascii="Tahoma" w:hAnsi="Tahoma" w:cs="Tahoma"/>
          <w:sz w:val="24"/>
          <w:szCs w:val="24"/>
        </w:rPr>
      </w:pPr>
      <w:r w:rsidRPr="00985548">
        <w:rPr>
          <w:rFonts w:ascii="Tahoma" w:hAnsi="Tahoma" w:cs="Tahoma"/>
          <w:sz w:val="24"/>
          <w:szCs w:val="24"/>
        </w:rPr>
        <w:lastRenderedPageBreak/>
        <w:t xml:space="preserve">Varices can be detected by venogram: tortuous dilated veins lying primarily within the submucosa of the distal esophagus and proximal stomach. Venous channels directly beneath the esophageal epithelium may also become massively dilated. </w:t>
      </w:r>
    </w:p>
    <w:p w14:paraId="512DB3FD" w14:textId="5B5293F9" w:rsidR="00A61665" w:rsidRPr="00985548" w:rsidRDefault="00A61665" w:rsidP="00FB2F70">
      <w:pPr>
        <w:pStyle w:val="ListParagraph"/>
        <w:numPr>
          <w:ilvl w:val="0"/>
          <w:numId w:val="8"/>
        </w:numPr>
        <w:rPr>
          <w:rFonts w:ascii="Tahoma" w:hAnsi="Tahoma" w:cs="Tahoma"/>
          <w:sz w:val="24"/>
          <w:szCs w:val="24"/>
        </w:rPr>
      </w:pPr>
      <w:r w:rsidRPr="00985548">
        <w:rPr>
          <w:rFonts w:ascii="Tahoma" w:hAnsi="Tahoma" w:cs="Tahoma"/>
          <w:sz w:val="24"/>
          <w:szCs w:val="24"/>
        </w:rPr>
        <w:t xml:space="preserve">Varices may not be grossly obvious in surgical or postmortem specimens, because they collapse in the absence of blood </w:t>
      </w:r>
      <w:proofErr w:type="gramStart"/>
      <w:r w:rsidRPr="00985548">
        <w:rPr>
          <w:rFonts w:ascii="Tahoma" w:hAnsi="Tahoma" w:cs="Tahoma"/>
          <w:sz w:val="24"/>
          <w:szCs w:val="24"/>
        </w:rPr>
        <w:t>flow .</w:t>
      </w:r>
      <w:proofErr w:type="gramEnd"/>
    </w:p>
    <w:p w14:paraId="68E80258" w14:textId="2BA5BBA1" w:rsidR="00A71913" w:rsidRPr="00985548" w:rsidRDefault="00A61665" w:rsidP="00FB2F70">
      <w:pPr>
        <w:pStyle w:val="ListParagraph"/>
        <w:numPr>
          <w:ilvl w:val="0"/>
          <w:numId w:val="8"/>
        </w:numPr>
        <w:rPr>
          <w:rFonts w:ascii="Tahoma" w:hAnsi="Tahoma" w:cs="Tahoma"/>
          <w:sz w:val="24"/>
          <w:szCs w:val="24"/>
        </w:rPr>
      </w:pPr>
      <w:r w:rsidRPr="00985548">
        <w:rPr>
          <w:rFonts w:ascii="Tahoma" w:hAnsi="Tahoma" w:cs="Tahoma"/>
          <w:sz w:val="24"/>
          <w:szCs w:val="24"/>
        </w:rPr>
        <w:t>Variceal rupture results in hemorrhage into the lumen or esophageal wall, in which case the overlying mucosa appears ulcerated and necrotic. If rupture has occurred in the past, venous thrombosis, inflammation, and evidence of prior therapy may also be present.</w:t>
      </w:r>
    </w:p>
    <w:p w14:paraId="7F2A9BCB" w14:textId="7970B518" w:rsidR="00523D59" w:rsidRPr="00B84CD5" w:rsidRDefault="00806E81" w:rsidP="00806E81">
      <w:pPr>
        <w:rPr>
          <w:rFonts w:ascii="Tahoma" w:hAnsi="Tahoma" w:cs="Tahoma"/>
          <w:b/>
          <w:bCs/>
          <w:sz w:val="28"/>
          <w:szCs w:val="28"/>
        </w:rPr>
      </w:pPr>
      <w:r w:rsidRPr="00B84CD5">
        <w:rPr>
          <w:rFonts w:ascii="Tahoma" w:hAnsi="Tahoma" w:cs="Tahoma"/>
          <w:b/>
          <w:bCs/>
          <w:sz w:val="28"/>
          <w:szCs w:val="28"/>
        </w:rPr>
        <w:t>Clinical features</w:t>
      </w:r>
      <w:r w:rsidR="00523D59" w:rsidRPr="00B84CD5">
        <w:rPr>
          <w:rFonts w:ascii="Tahoma" w:hAnsi="Tahoma" w:cs="Tahoma"/>
          <w:b/>
          <w:bCs/>
          <w:sz w:val="28"/>
          <w:szCs w:val="28"/>
        </w:rPr>
        <w:t>:</w:t>
      </w:r>
    </w:p>
    <w:p w14:paraId="715494BB" w14:textId="1036D6DA"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Asymptomatic or rupture → massive hematemesis.</w:t>
      </w:r>
    </w:p>
    <w:p w14:paraId="54DAB156" w14:textId="77777777"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Inflammatory erosion of thinned overlying mucosa</w:t>
      </w:r>
    </w:p>
    <w:p w14:paraId="64D21445" w14:textId="3EDE7340"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Increased tension in progressively dilated veins</w:t>
      </w:r>
    </w:p>
    <w:p w14:paraId="4C96D9A3" w14:textId="2D759414"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Increased vascular hydrostatic pressure associated with vomiting are likely to contribute to medical emergency that is treated by any of several methods :</w:t>
      </w:r>
    </w:p>
    <w:p w14:paraId="69FA7673" w14:textId="0AA61407" w:rsidR="00806E81" w:rsidRPr="00985548" w:rsidRDefault="00806E81" w:rsidP="00FB2F70">
      <w:pPr>
        <w:pStyle w:val="ListParagraph"/>
        <w:numPr>
          <w:ilvl w:val="2"/>
          <w:numId w:val="9"/>
        </w:numPr>
        <w:rPr>
          <w:rFonts w:ascii="Tahoma" w:hAnsi="Tahoma" w:cs="Tahoma"/>
          <w:sz w:val="24"/>
          <w:szCs w:val="24"/>
        </w:rPr>
      </w:pPr>
      <w:r w:rsidRPr="00985548">
        <w:rPr>
          <w:rFonts w:ascii="Tahoma" w:hAnsi="Tahoma" w:cs="Tahoma"/>
          <w:sz w:val="24"/>
          <w:szCs w:val="24"/>
        </w:rPr>
        <w:t>Sclerotherapy</w:t>
      </w:r>
    </w:p>
    <w:p w14:paraId="489F158F" w14:textId="711D245F" w:rsidR="00806E81" w:rsidRPr="00985548" w:rsidRDefault="00806E81" w:rsidP="00FB2F70">
      <w:pPr>
        <w:pStyle w:val="ListParagraph"/>
        <w:numPr>
          <w:ilvl w:val="2"/>
          <w:numId w:val="9"/>
        </w:numPr>
        <w:rPr>
          <w:rFonts w:ascii="Tahoma" w:hAnsi="Tahoma" w:cs="Tahoma"/>
          <w:sz w:val="24"/>
          <w:szCs w:val="24"/>
        </w:rPr>
      </w:pPr>
      <w:r w:rsidRPr="00985548">
        <w:rPr>
          <w:rFonts w:ascii="Tahoma" w:hAnsi="Tahoma" w:cs="Tahoma"/>
          <w:sz w:val="24"/>
          <w:szCs w:val="24"/>
        </w:rPr>
        <w:t>Endoscopic balloon tamponade</w:t>
      </w:r>
    </w:p>
    <w:p w14:paraId="12BE8CC6" w14:textId="59AF6CB2" w:rsidR="00806E81" w:rsidRPr="00985548" w:rsidRDefault="00806E81" w:rsidP="00FB2F70">
      <w:pPr>
        <w:pStyle w:val="ListParagraph"/>
        <w:numPr>
          <w:ilvl w:val="2"/>
          <w:numId w:val="9"/>
        </w:numPr>
        <w:rPr>
          <w:rFonts w:ascii="Tahoma" w:hAnsi="Tahoma" w:cs="Tahoma"/>
          <w:sz w:val="24"/>
          <w:szCs w:val="24"/>
        </w:rPr>
      </w:pPr>
      <w:r w:rsidRPr="00985548">
        <w:rPr>
          <w:rFonts w:ascii="Tahoma" w:hAnsi="Tahoma" w:cs="Tahoma"/>
          <w:sz w:val="24"/>
          <w:szCs w:val="24"/>
        </w:rPr>
        <w:t>Endoscopic rubber band ligation</w:t>
      </w:r>
    </w:p>
    <w:p w14:paraId="642FD590" w14:textId="2685A2FF" w:rsidR="00806E81" w:rsidRPr="00985548" w:rsidRDefault="00806E81" w:rsidP="00955162">
      <w:pPr>
        <w:pStyle w:val="ListParagraph"/>
        <w:numPr>
          <w:ilvl w:val="0"/>
          <w:numId w:val="9"/>
        </w:numPr>
        <w:rPr>
          <w:rFonts w:ascii="Tahoma" w:hAnsi="Tahoma" w:cs="Tahoma"/>
          <w:sz w:val="24"/>
          <w:szCs w:val="24"/>
        </w:rPr>
      </w:pPr>
      <w:r w:rsidRPr="00985548">
        <w:rPr>
          <w:rFonts w:ascii="Tahoma" w:hAnsi="Tahoma" w:cs="Tahoma"/>
          <w:sz w:val="24"/>
          <w:szCs w:val="24"/>
        </w:rPr>
        <w:t xml:space="preserve">Half of </w:t>
      </w:r>
      <w:r w:rsidRPr="008D508C">
        <w:rPr>
          <w:rFonts w:ascii="Tahoma" w:hAnsi="Tahoma" w:cs="Tahoma"/>
          <w:color w:val="FF0000"/>
          <w:sz w:val="24"/>
          <w:szCs w:val="24"/>
        </w:rPr>
        <w:t xml:space="preserve">patients die </w:t>
      </w:r>
      <w:r w:rsidRPr="00985548">
        <w:rPr>
          <w:rFonts w:ascii="Tahoma" w:hAnsi="Tahoma" w:cs="Tahoma"/>
          <w:sz w:val="24"/>
          <w:szCs w:val="24"/>
        </w:rPr>
        <w:t xml:space="preserve">from the first bleeding episode </w:t>
      </w:r>
      <w:proofErr w:type="spellStart"/>
      <w:r w:rsidRPr="00985548">
        <w:rPr>
          <w:rFonts w:ascii="Tahoma" w:hAnsi="Tahoma" w:cs="Tahoma"/>
          <w:sz w:val="24"/>
          <w:szCs w:val="24"/>
        </w:rPr>
        <w:t>eith</w:t>
      </w:r>
      <w:proofErr w:type="spellEnd"/>
      <w:r w:rsidR="00955162" w:rsidRPr="00955162">
        <w:rPr>
          <w:noProof/>
        </w:rPr>
        <w:t xml:space="preserve"> </w:t>
      </w:r>
      <w:proofErr w:type="spellStart"/>
      <w:r w:rsidRPr="00985548">
        <w:rPr>
          <w:rFonts w:ascii="Tahoma" w:hAnsi="Tahoma" w:cs="Tahoma"/>
          <w:sz w:val="24"/>
          <w:szCs w:val="24"/>
        </w:rPr>
        <w:t>er</w:t>
      </w:r>
      <w:proofErr w:type="spellEnd"/>
      <w:r w:rsidRPr="00985548">
        <w:rPr>
          <w:rFonts w:ascii="Tahoma" w:hAnsi="Tahoma" w:cs="Tahoma"/>
          <w:sz w:val="24"/>
          <w:szCs w:val="24"/>
        </w:rPr>
        <w:t xml:space="preserve"> as a direct consequence of hemorrhage or following hepatic coma triggered by hypovolemic shock. </w:t>
      </w:r>
    </w:p>
    <w:p w14:paraId="1A20CFAE" w14:textId="77777777"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 xml:space="preserve">Additional 50% within 1 year. </w:t>
      </w:r>
    </w:p>
    <w:p w14:paraId="77CBFBEE" w14:textId="26614132"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 xml:space="preserve">Each episode has a similar rate of mortality. </w:t>
      </w:r>
    </w:p>
    <w:p w14:paraId="1F8FD13B" w14:textId="609FB097" w:rsidR="00806E81" w:rsidRPr="00985548" w:rsidRDefault="00806E81" w:rsidP="00FB2F70">
      <w:pPr>
        <w:pStyle w:val="ListParagraph"/>
        <w:numPr>
          <w:ilvl w:val="0"/>
          <w:numId w:val="9"/>
        </w:numPr>
        <w:rPr>
          <w:rFonts w:ascii="Tahoma" w:hAnsi="Tahoma" w:cs="Tahoma"/>
          <w:sz w:val="24"/>
          <w:szCs w:val="24"/>
        </w:rPr>
      </w:pPr>
      <w:r w:rsidRPr="00985548">
        <w:rPr>
          <w:rFonts w:ascii="Tahoma" w:hAnsi="Tahoma" w:cs="Tahoma"/>
          <w:sz w:val="24"/>
          <w:szCs w:val="24"/>
        </w:rPr>
        <w:t>Over half of deaths among individuals with advanced cirrhosis result from variceal rupture.</w:t>
      </w:r>
    </w:p>
    <w:tbl>
      <w:tblPr>
        <w:tblStyle w:val="TableGrid"/>
        <w:tblW w:w="0" w:type="auto"/>
        <w:tblLook w:val="04A0" w:firstRow="1" w:lastRow="0" w:firstColumn="1" w:lastColumn="0" w:noHBand="0" w:noVBand="1"/>
      </w:tblPr>
      <w:tblGrid>
        <w:gridCol w:w="3657"/>
        <w:gridCol w:w="3657"/>
        <w:gridCol w:w="3658"/>
      </w:tblGrid>
      <w:tr w:rsidR="00955162" w14:paraId="728C6ED2" w14:textId="77777777" w:rsidTr="00E743C9">
        <w:trPr>
          <w:trHeight w:val="3910"/>
        </w:trPr>
        <w:tc>
          <w:tcPr>
            <w:tcW w:w="3657" w:type="dxa"/>
          </w:tcPr>
          <w:p w14:paraId="4B2C2C72" w14:textId="49601138" w:rsidR="00955162" w:rsidRDefault="00E743C9" w:rsidP="00E743C9">
            <w:pPr>
              <w:rPr>
                <w:rFonts w:ascii="Tahoma" w:hAnsi="Tahoma" w:cs="Tahoma"/>
                <w:sz w:val="28"/>
                <w:szCs w:val="28"/>
              </w:rPr>
            </w:pPr>
            <w:r w:rsidRPr="00955162">
              <w:rPr>
                <w:rFonts w:ascii="Tahoma" w:hAnsi="Tahoma" w:cs="Tahoma"/>
                <w:b/>
                <w:bCs/>
                <w:noProof/>
                <w:sz w:val="32"/>
                <w:szCs w:val="32"/>
              </w:rPr>
              <w:drawing>
                <wp:anchor distT="0" distB="0" distL="114300" distR="114300" simplePos="0" relativeHeight="251684352" behindDoc="0" locked="0" layoutInCell="1" allowOverlap="1" wp14:anchorId="456759AF" wp14:editId="5101415D">
                  <wp:simplePos x="0" y="0"/>
                  <wp:positionH relativeFrom="column">
                    <wp:posOffset>5080</wp:posOffset>
                  </wp:positionH>
                  <wp:positionV relativeFrom="paragraph">
                    <wp:posOffset>139065</wp:posOffset>
                  </wp:positionV>
                  <wp:extent cx="2143125" cy="2028825"/>
                  <wp:effectExtent l="0" t="0" r="9525" b="9525"/>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6625" r="50161" b="48289"/>
                          <a:stretch/>
                        </pic:blipFill>
                        <pic:spPr bwMode="auto">
                          <a:xfrm>
                            <a:off x="0" y="0"/>
                            <a:ext cx="2143125" cy="20288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1DBE4" w14:textId="4A41622C" w:rsidR="00E743C9" w:rsidRDefault="00E743C9" w:rsidP="00E743C9">
            <w:pPr>
              <w:rPr>
                <w:rFonts w:ascii="Tahoma" w:hAnsi="Tahoma" w:cs="Tahoma"/>
                <w:sz w:val="28"/>
                <w:szCs w:val="28"/>
              </w:rPr>
            </w:pPr>
          </w:p>
          <w:p w14:paraId="5A4DA8CC" w14:textId="77777777" w:rsidR="00E743C9" w:rsidRDefault="00E743C9" w:rsidP="00E743C9">
            <w:pPr>
              <w:rPr>
                <w:rFonts w:ascii="Tahoma" w:hAnsi="Tahoma" w:cs="Tahoma"/>
                <w:sz w:val="28"/>
                <w:szCs w:val="28"/>
              </w:rPr>
            </w:pPr>
          </w:p>
          <w:p w14:paraId="70517465" w14:textId="77777777" w:rsidR="00E743C9" w:rsidRDefault="00E743C9" w:rsidP="00E743C9">
            <w:pPr>
              <w:rPr>
                <w:rFonts w:ascii="Tahoma" w:hAnsi="Tahoma" w:cs="Tahoma"/>
                <w:sz w:val="28"/>
                <w:szCs w:val="28"/>
              </w:rPr>
            </w:pPr>
          </w:p>
          <w:p w14:paraId="7FEB422B" w14:textId="77777777" w:rsidR="00E743C9" w:rsidRDefault="00E743C9" w:rsidP="00E743C9">
            <w:pPr>
              <w:rPr>
                <w:rFonts w:ascii="Tahoma" w:hAnsi="Tahoma" w:cs="Tahoma"/>
                <w:sz w:val="28"/>
                <w:szCs w:val="28"/>
              </w:rPr>
            </w:pPr>
          </w:p>
          <w:p w14:paraId="7F567902" w14:textId="77777777" w:rsidR="00E743C9" w:rsidRDefault="00E743C9" w:rsidP="00E743C9">
            <w:pPr>
              <w:rPr>
                <w:rFonts w:ascii="Tahoma" w:hAnsi="Tahoma" w:cs="Tahoma"/>
                <w:sz w:val="28"/>
                <w:szCs w:val="28"/>
              </w:rPr>
            </w:pPr>
          </w:p>
          <w:p w14:paraId="336D38A4" w14:textId="77777777" w:rsidR="00E743C9" w:rsidRDefault="00E743C9" w:rsidP="00E743C9">
            <w:pPr>
              <w:rPr>
                <w:rFonts w:ascii="Tahoma" w:hAnsi="Tahoma" w:cs="Tahoma"/>
                <w:sz w:val="28"/>
                <w:szCs w:val="28"/>
              </w:rPr>
            </w:pPr>
          </w:p>
          <w:p w14:paraId="0022A940" w14:textId="77777777" w:rsidR="00E743C9" w:rsidRDefault="00E743C9" w:rsidP="00E743C9">
            <w:pPr>
              <w:rPr>
                <w:rFonts w:ascii="Tahoma" w:hAnsi="Tahoma" w:cs="Tahoma"/>
                <w:sz w:val="28"/>
                <w:szCs w:val="28"/>
              </w:rPr>
            </w:pPr>
          </w:p>
          <w:p w14:paraId="4CC39C2B" w14:textId="77777777" w:rsidR="00E743C9" w:rsidRDefault="00E743C9" w:rsidP="00E743C9">
            <w:pPr>
              <w:rPr>
                <w:rFonts w:ascii="Tahoma" w:hAnsi="Tahoma" w:cs="Tahoma"/>
                <w:sz w:val="28"/>
                <w:szCs w:val="28"/>
              </w:rPr>
            </w:pPr>
          </w:p>
          <w:p w14:paraId="074B0600" w14:textId="77777777" w:rsidR="00E743C9" w:rsidRDefault="00E743C9" w:rsidP="00E743C9">
            <w:pPr>
              <w:rPr>
                <w:rFonts w:ascii="Tahoma" w:hAnsi="Tahoma" w:cs="Tahoma"/>
                <w:sz w:val="28"/>
                <w:szCs w:val="28"/>
              </w:rPr>
            </w:pPr>
          </w:p>
          <w:p w14:paraId="6431F0D6" w14:textId="77777777" w:rsidR="00E743C9" w:rsidRDefault="00E743C9" w:rsidP="00E743C9">
            <w:pPr>
              <w:rPr>
                <w:rFonts w:ascii="Tahoma" w:hAnsi="Tahoma" w:cs="Tahoma"/>
                <w:sz w:val="28"/>
                <w:szCs w:val="28"/>
              </w:rPr>
            </w:pPr>
          </w:p>
          <w:p w14:paraId="201E6180" w14:textId="77777777" w:rsidR="00E743C9" w:rsidRDefault="00E743C9" w:rsidP="00E743C9">
            <w:pPr>
              <w:rPr>
                <w:rFonts w:ascii="Tahoma" w:hAnsi="Tahoma" w:cs="Tahoma"/>
                <w:sz w:val="28"/>
                <w:szCs w:val="28"/>
              </w:rPr>
            </w:pPr>
          </w:p>
        </w:tc>
        <w:tc>
          <w:tcPr>
            <w:tcW w:w="3657" w:type="dxa"/>
          </w:tcPr>
          <w:p w14:paraId="488F2352" w14:textId="6E2F84B6" w:rsidR="00955162" w:rsidRDefault="00E743C9" w:rsidP="00E743C9">
            <w:pPr>
              <w:rPr>
                <w:rFonts w:ascii="Tahoma" w:hAnsi="Tahoma" w:cs="Tahoma"/>
                <w:sz w:val="28"/>
                <w:szCs w:val="28"/>
              </w:rPr>
            </w:pPr>
            <w:r w:rsidRPr="00955162">
              <w:rPr>
                <w:rFonts w:ascii="Tahoma" w:hAnsi="Tahoma" w:cs="Tahoma"/>
                <w:noProof/>
              </w:rPr>
              <w:drawing>
                <wp:anchor distT="0" distB="0" distL="114300" distR="114300" simplePos="0" relativeHeight="251683328" behindDoc="0" locked="0" layoutInCell="1" allowOverlap="1" wp14:anchorId="19632D6E" wp14:editId="3835705E">
                  <wp:simplePos x="0" y="0"/>
                  <wp:positionH relativeFrom="column">
                    <wp:posOffset>16510</wp:posOffset>
                  </wp:positionH>
                  <wp:positionV relativeFrom="paragraph">
                    <wp:posOffset>120015</wp:posOffset>
                  </wp:positionV>
                  <wp:extent cx="2143125" cy="2047875"/>
                  <wp:effectExtent l="0" t="0" r="9525" b="952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62" t="5556" b="48504"/>
                          <a:stretch/>
                        </pic:blipFill>
                        <pic:spPr bwMode="auto">
                          <a:xfrm>
                            <a:off x="0" y="0"/>
                            <a:ext cx="2143125" cy="20478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58" w:type="dxa"/>
          </w:tcPr>
          <w:p w14:paraId="364AE6FE" w14:textId="3003203F" w:rsidR="00955162" w:rsidRDefault="00E743C9" w:rsidP="00E743C9">
            <w:pPr>
              <w:rPr>
                <w:rFonts w:ascii="Tahoma" w:hAnsi="Tahoma" w:cs="Tahoma"/>
                <w:sz w:val="28"/>
                <w:szCs w:val="28"/>
              </w:rPr>
            </w:pPr>
            <w:r w:rsidRPr="00955162">
              <w:rPr>
                <w:rFonts w:ascii="Tahoma" w:hAnsi="Tahoma" w:cs="Tahoma"/>
                <w:noProof/>
                <w:sz w:val="28"/>
                <w:szCs w:val="28"/>
              </w:rPr>
              <w:drawing>
                <wp:anchor distT="0" distB="0" distL="114300" distR="114300" simplePos="0" relativeHeight="251682304" behindDoc="0" locked="0" layoutInCell="1" allowOverlap="1" wp14:anchorId="2AB49461" wp14:editId="752488FB">
                  <wp:simplePos x="0" y="0"/>
                  <wp:positionH relativeFrom="column">
                    <wp:posOffset>18415</wp:posOffset>
                  </wp:positionH>
                  <wp:positionV relativeFrom="paragraph">
                    <wp:posOffset>129540</wp:posOffset>
                  </wp:positionV>
                  <wp:extent cx="2143125" cy="2038350"/>
                  <wp:effectExtent l="0" t="0" r="9525"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52778" b="3419"/>
                          <a:stretch/>
                        </pic:blipFill>
                        <pic:spPr bwMode="auto">
                          <a:xfrm>
                            <a:off x="0" y="0"/>
                            <a:ext cx="2143125" cy="2038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17D906E" w14:textId="29C336AC" w:rsidR="00955162" w:rsidRDefault="00955162" w:rsidP="00955162">
      <w:pPr>
        <w:ind w:left="360"/>
        <w:rPr>
          <w:rFonts w:ascii="Tahoma" w:hAnsi="Tahoma" w:cs="Tahoma"/>
          <w:sz w:val="28"/>
          <w:szCs w:val="28"/>
        </w:rPr>
      </w:pPr>
    </w:p>
    <w:p w14:paraId="3EECF80D" w14:textId="77777777" w:rsidR="00955162" w:rsidRDefault="00955162" w:rsidP="00E743C9">
      <w:pPr>
        <w:rPr>
          <w:rFonts w:ascii="Tahoma" w:hAnsi="Tahoma" w:cs="Tahoma"/>
          <w:sz w:val="28"/>
          <w:szCs w:val="28"/>
        </w:rPr>
      </w:pPr>
    </w:p>
    <w:p w14:paraId="334693ED" w14:textId="0BB9D4F1" w:rsidR="00523D59" w:rsidRPr="00985548" w:rsidRDefault="00806E81" w:rsidP="00985548">
      <w:pPr>
        <w:ind w:left="360"/>
        <w:jc w:val="center"/>
        <w:rPr>
          <w:rFonts w:ascii="Tahoma" w:hAnsi="Tahoma" w:cs="Tahoma"/>
          <w:b/>
          <w:bCs/>
          <w:sz w:val="36"/>
          <w:szCs w:val="36"/>
          <w:u w:val="single"/>
        </w:rPr>
      </w:pPr>
      <w:r w:rsidRPr="00B84CD5">
        <w:rPr>
          <w:rFonts w:ascii="Tahoma" w:hAnsi="Tahoma" w:cs="Tahoma"/>
          <w:b/>
          <w:bCs/>
          <w:sz w:val="36"/>
          <w:szCs w:val="36"/>
          <w:u w:val="single"/>
        </w:rPr>
        <w:t>Splenomegaly</w:t>
      </w:r>
      <w:r w:rsidRPr="00B84CD5">
        <w:rPr>
          <w:rFonts w:ascii="Tahoma" w:hAnsi="Tahoma" w:cs="Tahoma"/>
          <w:b/>
          <w:bCs/>
          <w:sz w:val="40"/>
          <w:szCs w:val="40"/>
          <w:u w:val="single"/>
        </w:rPr>
        <w:t>:</w:t>
      </w:r>
      <w:r w:rsidR="008D508C" w:rsidRPr="00B84CD5">
        <w:rPr>
          <w:rFonts w:ascii="Calibri Light" w:hAnsi="Calibri Light" w:cs="Calibri Light"/>
          <w:color w:val="808080" w:themeColor="background1" w:themeShade="80"/>
          <w:sz w:val="24"/>
          <w:szCs w:val="24"/>
          <w:rtl/>
        </w:rPr>
        <w:t xml:space="preserve"> </w:t>
      </w:r>
      <w:r w:rsidR="008D508C" w:rsidRPr="00B84CD5">
        <w:rPr>
          <w:rFonts w:ascii="Calibri Light" w:hAnsi="Calibri Light" w:cs="Times New Roman"/>
          <w:b/>
          <w:bCs/>
          <w:color w:val="808080" w:themeColor="background1" w:themeShade="80"/>
          <w:sz w:val="20"/>
          <w:szCs w:val="20"/>
          <w:rtl/>
        </w:rPr>
        <w:t>تضخ</w:t>
      </w:r>
      <w:r w:rsidR="008D508C" w:rsidRPr="00B84CD5">
        <w:rPr>
          <w:rFonts w:ascii="Calibri Light" w:hAnsi="Calibri Light" w:cs="Times New Roman" w:hint="cs"/>
          <w:b/>
          <w:bCs/>
          <w:color w:val="808080" w:themeColor="background1" w:themeShade="80"/>
          <w:sz w:val="20"/>
          <w:szCs w:val="20"/>
          <w:rtl/>
        </w:rPr>
        <w:t>ُّ</w:t>
      </w:r>
      <w:r w:rsidR="008D508C" w:rsidRPr="00B84CD5">
        <w:rPr>
          <w:rFonts w:ascii="Calibri Light" w:hAnsi="Calibri Light" w:cs="Times New Roman"/>
          <w:b/>
          <w:bCs/>
          <w:color w:val="808080" w:themeColor="background1" w:themeShade="80"/>
          <w:sz w:val="20"/>
          <w:szCs w:val="20"/>
          <w:rtl/>
        </w:rPr>
        <w:t>م الطحال</w:t>
      </w:r>
    </w:p>
    <w:p w14:paraId="6C8D1365" w14:textId="69542E2B" w:rsidR="00806E81" w:rsidRPr="00985548" w:rsidRDefault="00806E81" w:rsidP="00FB2F70">
      <w:pPr>
        <w:pStyle w:val="ListParagraph"/>
        <w:numPr>
          <w:ilvl w:val="0"/>
          <w:numId w:val="10"/>
        </w:numPr>
        <w:rPr>
          <w:rFonts w:ascii="Tahoma" w:hAnsi="Tahoma" w:cs="Tahoma"/>
          <w:sz w:val="24"/>
          <w:szCs w:val="24"/>
        </w:rPr>
      </w:pPr>
      <w:r w:rsidRPr="00985548">
        <w:rPr>
          <w:rFonts w:ascii="Tahoma" w:hAnsi="Tahoma" w:cs="Tahoma"/>
          <w:sz w:val="24"/>
          <w:szCs w:val="24"/>
        </w:rPr>
        <w:lastRenderedPageBreak/>
        <w:t xml:space="preserve">Long-standing congestion may cause congestive splenomegaly </w:t>
      </w:r>
    </w:p>
    <w:p w14:paraId="7B2DFA3B" w14:textId="77777777" w:rsidR="00806E81" w:rsidRPr="00985548" w:rsidRDefault="00806E81" w:rsidP="00FB2F70">
      <w:pPr>
        <w:pStyle w:val="ListParagraph"/>
        <w:numPr>
          <w:ilvl w:val="0"/>
          <w:numId w:val="10"/>
        </w:numPr>
        <w:rPr>
          <w:rFonts w:ascii="Tahoma" w:hAnsi="Tahoma" w:cs="Tahoma"/>
          <w:sz w:val="24"/>
          <w:szCs w:val="24"/>
        </w:rPr>
      </w:pPr>
      <w:r w:rsidRPr="00985548">
        <w:rPr>
          <w:rFonts w:ascii="Tahoma" w:hAnsi="Tahoma" w:cs="Tahoma"/>
          <w:sz w:val="24"/>
          <w:szCs w:val="24"/>
        </w:rPr>
        <w:t xml:space="preserve">(spleen weight may reach up to 1000 gm) </w:t>
      </w:r>
    </w:p>
    <w:p w14:paraId="4C8E74F3" w14:textId="4D8BBB98" w:rsidR="00D90B00" w:rsidRPr="008D508C" w:rsidRDefault="00806E81" w:rsidP="00FB2F70">
      <w:pPr>
        <w:pStyle w:val="ListParagraph"/>
        <w:numPr>
          <w:ilvl w:val="0"/>
          <w:numId w:val="10"/>
        </w:numPr>
        <w:rPr>
          <w:rFonts w:ascii="Tahoma" w:hAnsi="Tahoma" w:cs="Tahoma"/>
          <w:i/>
          <w:iCs/>
          <w:sz w:val="24"/>
          <w:szCs w:val="24"/>
        </w:rPr>
      </w:pPr>
      <w:r w:rsidRPr="00985548">
        <w:rPr>
          <w:rFonts w:ascii="Tahoma" w:hAnsi="Tahoma" w:cs="Tahoma"/>
          <w:sz w:val="24"/>
          <w:szCs w:val="24"/>
        </w:rPr>
        <w:t xml:space="preserve">The massive splenomegaly may induce hematologic abnormalities attributable to hypersplenism, such as thrombocytopenia or </w:t>
      </w:r>
      <w:r w:rsidRPr="008D508C">
        <w:rPr>
          <w:rFonts w:ascii="Tahoma" w:hAnsi="Tahoma" w:cs="Tahoma"/>
          <w:i/>
          <w:iCs/>
          <w:sz w:val="24"/>
          <w:szCs w:val="24"/>
        </w:rPr>
        <w:t>pancytopenia</w:t>
      </w:r>
      <w:r w:rsidR="008D508C">
        <w:rPr>
          <w:rStyle w:val="FootnoteReference"/>
          <w:rFonts w:ascii="Tahoma" w:hAnsi="Tahoma" w:cs="Tahoma"/>
          <w:i/>
          <w:iCs/>
          <w:sz w:val="24"/>
          <w:szCs w:val="24"/>
        </w:rPr>
        <w:footnoteReference w:id="1"/>
      </w:r>
    </w:p>
    <w:p w14:paraId="44575AE9" w14:textId="77777777" w:rsidR="00A71913" w:rsidRDefault="00A71913">
      <w:pPr>
        <w:rPr>
          <w:rFonts w:ascii="Times New Roman" w:hAnsi="Times New Roman" w:cs="Times New Roman"/>
          <w:sz w:val="36"/>
          <w:szCs w:val="36"/>
        </w:rPr>
      </w:pPr>
    </w:p>
    <w:p w14:paraId="66476878" w14:textId="0058AE46" w:rsidR="00A71913" w:rsidRPr="00985548" w:rsidRDefault="001D2E8E" w:rsidP="00985548">
      <w:pPr>
        <w:jc w:val="center"/>
        <w:rPr>
          <w:rFonts w:ascii="Tahoma" w:hAnsi="Tahoma" w:cs="Tahoma"/>
          <w:b/>
          <w:bCs/>
          <w:sz w:val="32"/>
          <w:szCs w:val="32"/>
          <w:u w:val="single"/>
        </w:rPr>
      </w:pPr>
      <w:proofErr w:type="gramStart"/>
      <w:r w:rsidRPr="00B84CD5">
        <w:rPr>
          <w:rFonts w:ascii="Tahoma" w:hAnsi="Tahoma" w:cs="Tahoma"/>
          <w:b/>
          <w:bCs/>
          <w:sz w:val="36"/>
          <w:szCs w:val="36"/>
          <w:u w:val="single"/>
        </w:rPr>
        <w:t>Ascites:</w:t>
      </w:r>
      <w:r w:rsidR="008D508C" w:rsidRPr="00B84CD5">
        <w:rPr>
          <w:rFonts w:ascii="Calibri Light" w:hAnsi="Calibri Light" w:cs="Times New Roman"/>
          <w:b/>
          <w:bCs/>
          <w:color w:val="808080" w:themeColor="background1" w:themeShade="80"/>
          <w:sz w:val="20"/>
          <w:szCs w:val="20"/>
          <w:rtl/>
        </w:rPr>
        <w:t>الحبن</w:t>
      </w:r>
      <w:proofErr w:type="gramEnd"/>
    </w:p>
    <w:p w14:paraId="3FFACF43" w14:textId="48CCB083" w:rsidR="001D2E8E" w:rsidRPr="00985548" w:rsidRDefault="001D2E8E" w:rsidP="00FB2F70">
      <w:pPr>
        <w:pStyle w:val="ListParagraph"/>
        <w:numPr>
          <w:ilvl w:val="0"/>
          <w:numId w:val="11"/>
        </w:numPr>
        <w:rPr>
          <w:rFonts w:ascii="Tahoma" w:hAnsi="Tahoma" w:cs="Tahoma"/>
          <w:sz w:val="24"/>
          <w:szCs w:val="24"/>
        </w:rPr>
      </w:pPr>
      <w:r w:rsidRPr="00985548">
        <w:rPr>
          <w:rFonts w:ascii="Tahoma" w:hAnsi="Tahoma" w:cs="Tahoma"/>
          <w:sz w:val="24"/>
          <w:szCs w:val="24"/>
        </w:rPr>
        <w:t>Is the accumulation of excess fluid in the peritoneal cavity.</w:t>
      </w:r>
      <w:r w:rsidRPr="00985548">
        <w:rPr>
          <w:rFonts w:ascii="Tahoma" w:hAnsi="Tahoma" w:cs="Tahoma"/>
          <w:color w:val="76923C" w:themeColor="accent3" w:themeShade="BF"/>
          <w:sz w:val="24"/>
          <w:szCs w:val="24"/>
        </w:rPr>
        <w:t>(not pus not exudate)</w:t>
      </w:r>
    </w:p>
    <w:p w14:paraId="05AE8A5D" w14:textId="17995547" w:rsidR="001D2E8E" w:rsidRPr="00985548" w:rsidRDefault="001D2E8E" w:rsidP="00FB2F70">
      <w:pPr>
        <w:pStyle w:val="ListParagraph"/>
        <w:numPr>
          <w:ilvl w:val="0"/>
          <w:numId w:val="11"/>
        </w:numPr>
        <w:rPr>
          <w:rFonts w:ascii="Tahoma" w:hAnsi="Tahoma" w:cs="Tahoma"/>
          <w:sz w:val="24"/>
          <w:szCs w:val="24"/>
        </w:rPr>
      </w:pPr>
      <w:r w:rsidRPr="00985548">
        <w:rPr>
          <w:rFonts w:ascii="Tahoma" w:hAnsi="Tahoma" w:cs="Tahoma"/>
          <w:sz w:val="24"/>
          <w:szCs w:val="24"/>
        </w:rPr>
        <w:t>85% of cases are caused by cirrhosis</w:t>
      </w:r>
    </w:p>
    <w:p w14:paraId="13FEC09E" w14:textId="6914D432" w:rsidR="001D2E8E" w:rsidRPr="00985548" w:rsidRDefault="001D2E8E" w:rsidP="00FB2F70">
      <w:pPr>
        <w:pStyle w:val="ListParagraph"/>
        <w:numPr>
          <w:ilvl w:val="0"/>
          <w:numId w:val="11"/>
        </w:numPr>
        <w:rPr>
          <w:rFonts w:ascii="Tahoma" w:hAnsi="Tahoma" w:cs="Tahoma"/>
          <w:sz w:val="24"/>
          <w:szCs w:val="24"/>
        </w:rPr>
      </w:pPr>
      <w:r w:rsidRPr="00985548">
        <w:rPr>
          <w:rFonts w:ascii="Tahoma" w:hAnsi="Tahoma" w:cs="Tahoma"/>
          <w:sz w:val="24"/>
          <w:szCs w:val="24"/>
        </w:rPr>
        <w:t>Serous: less than 3 gm/</w:t>
      </w:r>
      <w:proofErr w:type="spellStart"/>
      <w:r w:rsidRPr="00985548">
        <w:rPr>
          <w:rFonts w:ascii="Tahoma" w:hAnsi="Tahoma" w:cs="Tahoma"/>
          <w:sz w:val="24"/>
          <w:szCs w:val="24"/>
        </w:rPr>
        <w:t>dL</w:t>
      </w:r>
      <w:proofErr w:type="spellEnd"/>
      <w:r w:rsidRPr="00985548">
        <w:rPr>
          <w:rFonts w:ascii="Tahoma" w:hAnsi="Tahoma" w:cs="Tahoma"/>
          <w:sz w:val="24"/>
          <w:szCs w:val="24"/>
        </w:rPr>
        <w:t xml:space="preserve"> of protein </w:t>
      </w:r>
    </w:p>
    <w:p w14:paraId="5F1D6A3D" w14:textId="14127253" w:rsidR="001D2E8E" w:rsidRPr="00985548" w:rsidRDefault="001D2E8E" w:rsidP="00FB2F70">
      <w:pPr>
        <w:pStyle w:val="ListParagraph"/>
        <w:numPr>
          <w:ilvl w:val="0"/>
          <w:numId w:val="11"/>
        </w:numPr>
        <w:rPr>
          <w:rFonts w:ascii="Tahoma" w:hAnsi="Tahoma" w:cs="Tahoma"/>
          <w:color w:val="76923C" w:themeColor="accent3" w:themeShade="BF"/>
          <w:sz w:val="20"/>
          <w:szCs w:val="20"/>
        </w:rPr>
      </w:pPr>
      <w:r w:rsidRPr="00985548">
        <w:rPr>
          <w:rFonts w:ascii="Tahoma" w:hAnsi="Tahoma" w:cs="Tahoma"/>
          <w:color w:val="76923C" w:themeColor="accent3" w:themeShade="BF"/>
          <w:sz w:val="20"/>
          <w:szCs w:val="20"/>
        </w:rPr>
        <w:t xml:space="preserve">Accumulation of pus causes peritonitis </w:t>
      </w:r>
    </w:p>
    <w:p w14:paraId="679BDD98" w14:textId="5C4FA0ED" w:rsidR="001D2E8E" w:rsidRDefault="001D2E8E" w:rsidP="001D2E8E">
      <w:pPr>
        <w:pStyle w:val="ListParagraph"/>
        <w:rPr>
          <w:rFonts w:ascii="Tahoma" w:hAnsi="Tahoma" w:cs="Tahoma"/>
          <w:sz w:val="36"/>
          <w:szCs w:val="36"/>
        </w:rPr>
      </w:pPr>
      <w:r>
        <w:rPr>
          <w:rFonts w:ascii="Tahoma" w:hAnsi="Tahoma" w:cs="Tahoma"/>
          <w:sz w:val="36"/>
          <w:szCs w:val="36"/>
        </w:rPr>
        <w:t xml:space="preserve">  </w:t>
      </w:r>
    </w:p>
    <w:p w14:paraId="75DD844D" w14:textId="789C4675" w:rsidR="001D2E8E" w:rsidRPr="00B84CD5" w:rsidRDefault="001D2E8E" w:rsidP="0023233E">
      <w:pPr>
        <w:jc w:val="center"/>
        <w:rPr>
          <w:rFonts w:ascii="Tahoma" w:hAnsi="Tahoma" w:cs="Tahoma"/>
          <w:b/>
          <w:bCs/>
          <w:sz w:val="36"/>
          <w:szCs w:val="36"/>
          <w:u w:val="single"/>
        </w:rPr>
      </w:pPr>
      <w:r w:rsidRPr="00B84CD5">
        <w:rPr>
          <w:rFonts w:ascii="Tahoma" w:hAnsi="Tahoma" w:cs="Tahoma"/>
          <w:b/>
          <w:bCs/>
          <w:sz w:val="36"/>
          <w:szCs w:val="36"/>
          <w:u w:val="single"/>
        </w:rPr>
        <w:t>Spontaneous bacterial peritonitis</w:t>
      </w:r>
      <w:r w:rsidR="0023233E" w:rsidRPr="00B84CD5">
        <w:rPr>
          <w:rFonts w:ascii="Tahoma" w:hAnsi="Tahoma" w:cs="Tahoma"/>
          <w:b/>
          <w:bCs/>
          <w:sz w:val="36"/>
          <w:szCs w:val="36"/>
          <w:u w:val="single"/>
        </w:rPr>
        <w:t>.</w:t>
      </w:r>
    </w:p>
    <w:p w14:paraId="6D897B63" w14:textId="1E401136" w:rsidR="001D2E8E" w:rsidRDefault="001D2E8E" w:rsidP="001D2E8E">
      <w:pPr>
        <w:rPr>
          <w:rFonts w:ascii="Tahoma" w:hAnsi="Tahoma" w:cs="Tahoma"/>
          <w:sz w:val="32"/>
          <w:szCs w:val="32"/>
          <w:rtl/>
        </w:rPr>
      </w:pPr>
    </w:p>
    <w:p w14:paraId="5BC33AC7" w14:textId="77777777" w:rsidR="00C12526" w:rsidRPr="001D2E8E" w:rsidRDefault="00C12526" w:rsidP="001D2E8E">
      <w:pPr>
        <w:rPr>
          <w:rFonts w:ascii="Tahoma" w:hAnsi="Tahoma" w:cs="Tahoma"/>
          <w:sz w:val="32"/>
          <w:szCs w:val="32"/>
        </w:rPr>
      </w:pPr>
    </w:p>
    <w:p w14:paraId="1AE10D13" w14:textId="2B79EAF8" w:rsidR="001D2E8E" w:rsidRPr="0023233E" w:rsidRDefault="00E743C9" w:rsidP="0023233E">
      <w:pPr>
        <w:jc w:val="center"/>
        <w:rPr>
          <w:rFonts w:ascii="Tahoma" w:hAnsi="Tahoma" w:cs="Tahoma"/>
          <w:b/>
          <w:bCs/>
          <w:sz w:val="32"/>
          <w:szCs w:val="32"/>
          <w:u w:val="single"/>
        </w:rPr>
      </w:pPr>
      <w:r w:rsidRPr="00B84CD5">
        <w:rPr>
          <w:rFonts w:ascii="Tahoma" w:hAnsi="Tahoma" w:cs="Tahoma"/>
          <w:b/>
          <w:bCs/>
          <w:sz w:val="36"/>
          <w:szCs w:val="36"/>
          <w:u w:val="single"/>
        </w:rPr>
        <w:t>Jaundice</w:t>
      </w:r>
      <w:r w:rsidR="00C12526" w:rsidRPr="00C12526">
        <w:rPr>
          <w:rFonts w:ascii="Calibri Light" w:hAnsi="Calibri Light" w:cs="Calibri Light"/>
          <w:b/>
          <w:bCs/>
          <w:color w:val="808080" w:themeColor="background1" w:themeShade="80"/>
          <w:sz w:val="32"/>
          <w:szCs w:val="32"/>
          <w:rtl/>
        </w:rPr>
        <w:t xml:space="preserve"> </w:t>
      </w:r>
      <w:proofErr w:type="gramStart"/>
      <w:r w:rsidR="00C12526" w:rsidRPr="00544F25">
        <w:rPr>
          <w:rFonts w:ascii="Calibri Light" w:hAnsi="Calibri Light" w:cs="Times New Roman"/>
          <w:b/>
          <w:bCs/>
          <w:color w:val="808080" w:themeColor="background1" w:themeShade="80"/>
          <w:sz w:val="20"/>
          <w:szCs w:val="20"/>
          <w:rtl/>
        </w:rPr>
        <w:t>يرقان</w:t>
      </w:r>
      <w:r w:rsidR="00C12526" w:rsidRPr="00C12526">
        <w:rPr>
          <w:rFonts w:ascii="Calibri Light" w:hAnsi="Calibri Light" w:cs="Calibri Light"/>
          <w:b/>
          <w:bCs/>
          <w:color w:val="808080" w:themeColor="background1" w:themeShade="80"/>
          <w:sz w:val="32"/>
          <w:szCs w:val="32"/>
          <w:rtl/>
        </w:rPr>
        <w:t xml:space="preserve"> </w:t>
      </w:r>
      <w:r w:rsidR="001D2E8E" w:rsidRPr="00C12526">
        <w:rPr>
          <w:rFonts w:ascii="Calibri Light" w:hAnsi="Calibri Light" w:cs="Calibri Light"/>
          <w:b/>
          <w:bCs/>
          <w:color w:val="808080" w:themeColor="background1" w:themeShade="80"/>
          <w:sz w:val="32"/>
          <w:szCs w:val="32"/>
        </w:rPr>
        <w:t xml:space="preserve"> </w:t>
      </w:r>
      <w:r w:rsidRPr="00B84CD5">
        <w:rPr>
          <w:rFonts w:ascii="Tahoma" w:hAnsi="Tahoma" w:cs="Tahoma"/>
          <w:b/>
          <w:bCs/>
          <w:sz w:val="36"/>
          <w:szCs w:val="36"/>
          <w:u w:val="single"/>
        </w:rPr>
        <w:t>and</w:t>
      </w:r>
      <w:proofErr w:type="gramEnd"/>
      <w:r w:rsidRPr="00B84CD5">
        <w:rPr>
          <w:rFonts w:ascii="Tahoma" w:hAnsi="Tahoma" w:cs="Tahoma"/>
          <w:b/>
          <w:bCs/>
          <w:sz w:val="36"/>
          <w:szCs w:val="36"/>
          <w:u w:val="single"/>
        </w:rPr>
        <w:t xml:space="preserve"> cholestasis</w:t>
      </w:r>
      <w:r w:rsidR="00C12526" w:rsidRPr="00544F25">
        <w:rPr>
          <w:rFonts w:ascii="Calibri Light" w:hAnsi="Calibri Light" w:cs="Times New Roman" w:hint="cs"/>
          <w:b/>
          <w:bCs/>
          <w:color w:val="808080" w:themeColor="background1" w:themeShade="80"/>
          <w:sz w:val="20"/>
          <w:szCs w:val="20"/>
          <w:rtl/>
        </w:rPr>
        <w:t>ركود صفراوي</w:t>
      </w:r>
      <w:r w:rsidR="001D2E8E" w:rsidRPr="00C12526">
        <w:rPr>
          <w:rFonts w:ascii="Tahoma" w:hAnsi="Tahoma" w:cs="Tahoma"/>
          <w:b/>
          <w:bCs/>
          <w:sz w:val="32"/>
          <w:szCs w:val="32"/>
        </w:rPr>
        <w:t>:</w:t>
      </w:r>
    </w:p>
    <w:p w14:paraId="0C586A43" w14:textId="01D04B0B" w:rsidR="00221857" w:rsidRPr="0023233E" w:rsidRDefault="00221857" w:rsidP="00FB2F70">
      <w:pPr>
        <w:numPr>
          <w:ilvl w:val="0"/>
          <w:numId w:val="12"/>
        </w:numPr>
        <w:rPr>
          <w:rFonts w:ascii="Tahoma" w:hAnsi="Tahoma" w:cs="Tahoma"/>
          <w:sz w:val="24"/>
          <w:szCs w:val="24"/>
        </w:rPr>
      </w:pPr>
      <w:r w:rsidRPr="0023233E">
        <w:rPr>
          <w:rFonts w:ascii="Tahoma" w:hAnsi="Tahoma" w:cs="Tahoma"/>
          <w:sz w:val="24"/>
          <w:szCs w:val="24"/>
        </w:rPr>
        <w:t>Jaundice and icterus:  a yellowish or greenish pigmentation of the skin and sclera of the eyes respectively due to high bilirubin levels. </w:t>
      </w:r>
    </w:p>
    <w:p w14:paraId="5ABFAA86" w14:textId="65225BE4" w:rsidR="00221857" w:rsidRPr="0023233E" w:rsidRDefault="00E743C9" w:rsidP="00FB2F70">
      <w:pPr>
        <w:numPr>
          <w:ilvl w:val="0"/>
          <w:numId w:val="12"/>
        </w:numPr>
        <w:rPr>
          <w:rFonts w:ascii="Tahoma" w:hAnsi="Tahoma" w:cs="Tahoma"/>
          <w:sz w:val="24"/>
          <w:szCs w:val="24"/>
        </w:rPr>
      </w:pPr>
      <w:r w:rsidRPr="0023233E">
        <w:rPr>
          <w:rFonts w:ascii="Tahoma" w:hAnsi="Tahoma" w:cs="Tahoma"/>
          <w:b/>
          <w:bCs/>
          <w:noProof/>
          <w:sz w:val="24"/>
          <w:szCs w:val="24"/>
        </w:rPr>
        <w:drawing>
          <wp:anchor distT="0" distB="0" distL="114300" distR="114300" simplePos="0" relativeHeight="251660800" behindDoc="0" locked="0" layoutInCell="1" allowOverlap="1" wp14:anchorId="2D5EC316" wp14:editId="5E882966">
            <wp:simplePos x="0" y="0"/>
            <wp:positionH relativeFrom="column">
              <wp:posOffset>4681855</wp:posOffset>
            </wp:positionH>
            <wp:positionV relativeFrom="page">
              <wp:posOffset>6610350</wp:posOffset>
            </wp:positionV>
            <wp:extent cx="2505075" cy="2600325"/>
            <wp:effectExtent l="0" t="0" r="9525"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2505075" cy="2600325"/>
                    </a:xfrm>
                    <a:prstGeom prst="rect">
                      <a:avLst/>
                    </a:prstGeom>
                  </pic:spPr>
                </pic:pic>
              </a:graphicData>
            </a:graphic>
            <wp14:sizeRelH relativeFrom="margin">
              <wp14:pctWidth>0</wp14:pctWidth>
            </wp14:sizeRelH>
            <wp14:sizeRelV relativeFrom="margin">
              <wp14:pctHeight>0</wp14:pctHeight>
            </wp14:sizeRelV>
          </wp:anchor>
        </w:drawing>
      </w:r>
      <w:r w:rsidR="00221857" w:rsidRPr="0023233E">
        <w:rPr>
          <w:rFonts w:ascii="Tahoma" w:hAnsi="Tahoma" w:cs="Tahoma"/>
          <w:i/>
          <w:iCs/>
          <w:sz w:val="24"/>
          <w:szCs w:val="24"/>
        </w:rPr>
        <w:t>Cholestasis</w:t>
      </w:r>
      <w:r w:rsidR="00221857" w:rsidRPr="0023233E">
        <w:rPr>
          <w:rFonts w:ascii="Tahoma" w:hAnsi="Tahoma" w:cs="Tahoma"/>
          <w:sz w:val="24"/>
          <w:szCs w:val="24"/>
        </w:rPr>
        <w:t>, characterized by systemic retention of not only bilirubin but also other solutes eliminated in bile.</w:t>
      </w:r>
    </w:p>
    <w:p w14:paraId="003B34B3" w14:textId="472AA39B" w:rsidR="001D2E8E" w:rsidRPr="0023233E" w:rsidRDefault="00221857" w:rsidP="001D2E8E">
      <w:pPr>
        <w:ind w:left="360"/>
        <w:rPr>
          <w:rFonts w:ascii="Tahoma" w:hAnsi="Tahoma" w:cs="Tahoma"/>
          <w:b/>
          <w:bCs/>
          <w:sz w:val="24"/>
          <w:szCs w:val="24"/>
        </w:rPr>
      </w:pPr>
      <w:r w:rsidRPr="0023233E">
        <w:rPr>
          <w:rFonts w:ascii="Tahoma" w:hAnsi="Tahoma" w:cs="Tahoma"/>
          <w:b/>
          <w:bCs/>
          <w:sz w:val="24"/>
          <w:szCs w:val="24"/>
        </w:rPr>
        <w:t>Bilirubin metabolism</w:t>
      </w:r>
      <w:r w:rsidR="001D2E8E" w:rsidRPr="0023233E">
        <w:rPr>
          <w:rFonts w:ascii="Tahoma" w:hAnsi="Tahoma" w:cs="Tahoma"/>
          <w:b/>
          <w:bCs/>
          <w:sz w:val="24"/>
          <w:szCs w:val="24"/>
        </w:rPr>
        <w:t xml:space="preserve"> and elimination: </w:t>
      </w:r>
    </w:p>
    <w:p w14:paraId="378C1BCF" w14:textId="68A3C9EB" w:rsidR="001D2E8E" w:rsidRDefault="00E743C9" w:rsidP="001D2E8E">
      <w:pPr>
        <w:ind w:left="360"/>
        <w:rPr>
          <w:rFonts w:ascii="Tahoma" w:hAnsi="Tahoma" w:cs="Tahoma"/>
          <w:sz w:val="36"/>
          <w:szCs w:val="36"/>
        </w:rPr>
      </w:pPr>
      <w:r w:rsidRPr="00E743C9">
        <w:rPr>
          <w:rFonts w:ascii="Tahoma" w:hAnsi="Tahoma" w:cs="Tahoma"/>
          <w:noProof/>
          <w:sz w:val="36"/>
          <w:szCs w:val="36"/>
        </w:rPr>
        <mc:AlternateContent>
          <mc:Choice Requires="wps">
            <w:drawing>
              <wp:anchor distT="0" distB="0" distL="114300" distR="114300" simplePos="0" relativeHeight="251687424" behindDoc="0" locked="0" layoutInCell="1" allowOverlap="1" wp14:anchorId="79ACA228" wp14:editId="3B0067AC">
                <wp:simplePos x="0" y="0"/>
                <wp:positionH relativeFrom="column">
                  <wp:posOffset>431800</wp:posOffset>
                </wp:positionH>
                <wp:positionV relativeFrom="paragraph">
                  <wp:posOffset>12700</wp:posOffset>
                </wp:positionV>
                <wp:extent cx="2823210" cy="368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368300"/>
                        </a:xfrm>
                        <a:prstGeom prst="rect">
                          <a:avLst/>
                        </a:prstGeom>
                        <a:noFill/>
                        <a:ln w="9525">
                          <a:noFill/>
                          <a:miter lim="800000"/>
                          <a:headEnd/>
                          <a:tailEnd/>
                        </a:ln>
                      </wps:spPr>
                      <wps:txbx>
                        <w:txbxContent>
                          <w:p w14:paraId="3F9C816B" w14:textId="13303DC6" w:rsidR="00E743C9" w:rsidRPr="00E743C9" w:rsidRDefault="00E743C9" w:rsidP="00E743C9">
                            <w:pPr>
                              <w:rPr>
                                <w:color w:val="808080" w:themeColor="background1" w:themeShade="80"/>
                                <w:sz w:val="16"/>
                                <w:szCs w:val="16"/>
                              </w:rPr>
                            </w:pPr>
                            <w:r w:rsidRPr="00E743C9">
                              <w:rPr>
                                <w:rFonts w:ascii="Tahoma" w:hAnsi="Tahoma" w:cs="Tahoma"/>
                                <w:b/>
                                <w:bCs/>
                                <w:color w:val="808080" w:themeColor="background1" w:themeShade="80"/>
                                <w:sz w:val="16"/>
                                <w:szCs w:val="16"/>
                              </w:rPr>
                              <w:t>Bilirubin metabolism By Armando (8:43 Min)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ACA228" id="_x0000_t202" coordsize="21600,21600" o:spt="202" path="m0,0l0,21600,21600,21600,21600,0xe">
                <v:stroke joinstyle="miter"/>
                <v:path gradientshapeok="t" o:connecttype="rect"/>
              </v:shapetype>
              <v:shape id="Text Box 2" o:spid="_x0000_s1035" type="#_x0000_t202" style="position:absolute;left:0;text-align:left;margin-left:34pt;margin-top:1pt;width:222.3pt;height:29pt;z-index:251687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" filled="f" stroked="f">
                <v:textbox style="mso-fit-shape-to-text:t">
                  <w:txbxContent>
                    <w:p w14:paraId="3F9C816B" w14:textId="13303DC6" w:rsidR="00E743C9" w:rsidRPr="00E743C9" w:rsidRDefault="00E743C9" w:rsidP="00E743C9">
                      <w:pPr>
                        <w:rPr>
                          <w:color w:val="808080" w:themeColor="background1" w:themeShade="80"/>
                          <w:sz w:val="16"/>
                          <w:szCs w:val="16"/>
                        </w:rPr>
                      </w:pPr>
                      <w:r w:rsidRPr="00E743C9">
                        <w:rPr>
                          <w:rFonts w:ascii="Tahoma" w:hAnsi="Tahoma" w:cs="Tahoma"/>
                          <w:b/>
                          <w:bCs/>
                          <w:color w:val="808080" w:themeColor="background1" w:themeShade="80"/>
                          <w:sz w:val="16"/>
                          <w:szCs w:val="16"/>
                        </w:rPr>
                        <w:t>Bilirubin metabolism By Armando (8:43 Min)</w:t>
                      </w:r>
                    </w:p>
                  </w:txbxContent>
                </v:textbox>
              </v:shape>
            </w:pict>
          </mc:Fallback>
        </mc:AlternateContent>
      </w:r>
      <w:r>
        <w:rPr>
          <w:noProof/>
        </w:rPr>
        <w:drawing>
          <wp:anchor distT="0" distB="0" distL="114300" distR="114300" simplePos="0" relativeHeight="251685376" behindDoc="0" locked="0" layoutInCell="1" allowOverlap="1" wp14:anchorId="717A3795" wp14:editId="394D337D">
            <wp:simplePos x="0" y="0"/>
            <wp:positionH relativeFrom="column">
              <wp:posOffset>243205</wp:posOffset>
            </wp:positionH>
            <wp:positionV relativeFrom="paragraph">
              <wp:posOffset>-1270</wp:posOffset>
            </wp:positionV>
            <wp:extent cx="266700" cy="207010"/>
            <wp:effectExtent l="0" t="0" r="0" b="2540"/>
            <wp:wrapNone/>
            <wp:docPr id="52227" name="Picture 52227">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52227" name="Picture 522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00" cy="207010"/>
                    </a:xfrm>
                    <a:prstGeom prst="rect">
                      <a:avLst/>
                    </a:prstGeom>
                  </pic:spPr>
                </pic:pic>
              </a:graphicData>
            </a:graphic>
            <wp14:sizeRelH relativeFrom="page">
              <wp14:pctWidth>0</wp14:pctWidth>
            </wp14:sizeRelH>
            <wp14:sizeRelV relativeFrom="page">
              <wp14:pctHeight>0</wp14:pctHeight>
            </wp14:sizeRelV>
          </wp:anchor>
        </w:drawing>
      </w:r>
    </w:p>
    <w:p w14:paraId="19566AA6" w14:textId="033D7AFC" w:rsidR="001D2E8E" w:rsidRPr="001D2E8E" w:rsidRDefault="001D2E8E" w:rsidP="001D2E8E">
      <w:pPr>
        <w:ind w:left="720"/>
        <w:rPr>
          <w:rFonts w:ascii="Tahoma" w:hAnsi="Tahoma" w:cs="Tahoma"/>
          <w:sz w:val="36"/>
          <w:szCs w:val="36"/>
        </w:rPr>
      </w:pPr>
    </w:p>
    <w:p w14:paraId="2EDB8751" w14:textId="53DDCEC5" w:rsidR="001D2E8E" w:rsidRPr="001D2E8E" w:rsidRDefault="001D2E8E" w:rsidP="001D2E8E">
      <w:pPr>
        <w:ind w:left="720"/>
        <w:rPr>
          <w:rFonts w:ascii="Tahoma" w:hAnsi="Tahoma" w:cs="Tahoma"/>
          <w:sz w:val="36"/>
          <w:szCs w:val="36"/>
        </w:rPr>
      </w:pPr>
    </w:p>
    <w:p w14:paraId="0C8BDCB8" w14:textId="77777777" w:rsidR="001D2E8E" w:rsidRPr="001D2E8E" w:rsidRDefault="001D2E8E" w:rsidP="001D2E8E">
      <w:pPr>
        <w:rPr>
          <w:rFonts w:ascii="Tahoma" w:hAnsi="Tahoma" w:cs="Tahoma"/>
          <w:sz w:val="32"/>
          <w:szCs w:val="32"/>
        </w:rPr>
      </w:pPr>
    </w:p>
    <w:p w14:paraId="5C7FBCE7" w14:textId="316B5C53" w:rsidR="00A71913" w:rsidRDefault="00B84CD5">
      <w:pPr>
        <w:rPr>
          <w:rFonts w:ascii="Times New Roman" w:hAnsi="Times New Roman" w:cs="Times New Roman"/>
          <w:sz w:val="36"/>
          <w:szCs w:val="36"/>
        </w:rPr>
      </w:pPr>
      <w:r w:rsidRPr="00544F25">
        <w:rPr>
          <w:rFonts w:ascii="Times New Roman" w:hAnsi="Times New Roman" w:cs="Times New Roman"/>
          <w:noProof/>
          <w:sz w:val="36"/>
          <w:szCs w:val="36"/>
        </w:rPr>
        <w:drawing>
          <wp:anchor distT="0" distB="0" distL="114300" distR="114300" simplePos="0" relativeHeight="251696640" behindDoc="0" locked="0" layoutInCell="1" allowOverlap="1" wp14:anchorId="7D5856D4" wp14:editId="632927AE">
            <wp:simplePos x="0" y="0"/>
            <wp:positionH relativeFrom="column">
              <wp:posOffset>3510280</wp:posOffset>
            </wp:positionH>
            <wp:positionV relativeFrom="paragraph">
              <wp:posOffset>-275590</wp:posOffset>
            </wp:positionV>
            <wp:extent cx="266700" cy="207010"/>
            <wp:effectExtent l="0" t="0" r="0" b="2540"/>
            <wp:wrapNone/>
            <wp:docPr id="2051" name="Picture 2051">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52227" name="Picture 522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00" cy="207010"/>
                    </a:xfrm>
                    <a:prstGeom prst="rect">
                      <a:avLst/>
                    </a:prstGeom>
                  </pic:spPr>
                </pic:pic>
              </a:graphicData>
            </a:graphic>
            <wp14:sizeRelH relativeFrom="page">
              <wp14:pctWidth>0</wp14:pctWidth>
            </wp14:sizeRelH>
            <wp14:sizeRelV relativeFrom="page">
              <wp14:pctHeight>0</wp14:pctHeight>
            </wp14:sizeRelV>
          </wp:anchor>
        </w:drawing>
      </w:r>
      <w:r w:rsidRPr="00544F25">
        <w:rPr>
          <w:rFonts w:ascii="Times New Roman" w:hAnsi="Times New Roman" w:cs="Times New Roman"/>
          <w:noProof/>
          <w:sz w:val="36"/>
          <w:szCs w:val="36"/>
        </w:rPr>
        <mc:AlternateContent>
          <mc:Choice Requires="wps">
            <w:drawing>
              <wp:anchor distT="0" distB="0" distL="114300" distR="114300" simplePos="0" relativeHeight="251697664" behindDoc="0" locked="0" layoutInCell="1" allowOverlap="1" wp14:anchorId="6A8497B1" wp14:editId="26213634">
                <wp:simplePos x="0" y="0"/>
                <wp:positionH relativeFrom="column">
                  <wp:posOffset>3698875</wp:posOffset>
                </wp:positionH>
                <wp:positionV relativeFrom="paragraph">
                  <wp:posOffset>-261620</wp:posOffset>
                </wp:positionV>
                <wp:extent cx="2823210" cy="368300"/>
                <wp:effectExtent l="0" t="0" r="0" b="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368300"/>
                        </a:xfrm>
                        <a:prstGeom prst="rect">
                          <a:avLst/>
                        </a:prstGeom>
                        <a:noFill/>
                        <a:ln w="9525">
                          <a:noFill/>
                          <a:miter lim="800000"/>
                          <a:headEnd/>
                          <a:tailEnd/>
                        </a:ln>
                      </wps:spPr>
                      <wps:txbx>
                        <w:txbxContent>
                          <w:p w14:paraId="15BDA785" w14:textId="5C088E87" w:rsidR="00544F25" w:rsidRPr="00E743C9" w:rsidRDefault="00544F25" w:rsidP="00544F25">
                            <w:pPr>
                              <w:rPr>
                                <w:color w:val="808080" w:themeColor="background1" w:themeShade="80"/>
                                <w:sz w:val="16"/>
                                <w:szCs w:val="16"/>
                              </w:rPr>
                            </w:pPr>
                            <w:r w:rsidRPr="00544F25">
                              <w:rPr>
                                <w:rFonts w:ascii="Tahoma" w:hAnsi="Tahoma" w:cs="Tahoma"/>
                                <w:b/>
                                <w:bCs/>
                                <w:color w:val="808080" w:themeColor="background1" w:themeShade="80"/>
                                <w:sz w:val="16"/>
                                <w:szCs w:val="16"/>
                              </w:rPr>
                              <w:t xml:space="preserve">Jaundice </w:t>
                            </w:r>
                            <w:proofErr w:type="gramStart"/>
                            <w:r w:rsidRPr="00E743C9">
                              <w:rPr>
                                <w:rFonts w:ascii="Tahoma" w:hAnsi="Tahoma" w:cs="Tahoma"/>
                                <w:b/>
                                <w:bCs/>
                                <w:color w:val="808080" w:themeColor="background1" w:themeShade="80"/>
                                <w:sz w:val="16"/>
                                <w:szCs w:val="16"/>
                              </w:rPr>
                              <w:t>By</w:t>
                            </w:r>
                            <w:proofErr w:type="gramEnd"/>
                            <w:r w:rsidRPr="00E743C9">
                              <w:rPr>
                                <w:rFonts w:ascii="Tahoma" w:hAnsi="Tahoma" w:cs="Tahoma"/>
                                <w:b/>
                                <w:bCs/>
                                <w:color w:val="808080" w:themeColor="background1" w:themeShade="80"/>
                                <w:sz w:val="16"/>
                                <w:szCs w:val="16"/>
                              </w:rPr>
                              <w:t xml:space="preserve"> </w:t>
                            </w:r>
                            <w:r>
                              <w:rPr>
                                <w:rFonts w:ascii="Tahoma" w:hAnsi="Tahoma" w:cs="Tahoma"/>
                                <w:b/>
                                <w:bCs/>
                                <w:color w:val="808080" w:themeColor="background1" w:themeShade="80"/>
                                <w:sz w:val="16"/>
                                <w:szCs w:val="16"/>
                              </w:rPr>
                              <w:t>Osmosis</w:t>
                            </w:r>
                            <w:r w:rsidRPr="00E743C9">
                              <w:rPr>
                                <w:rFonts w:ascii="Tahoma" w:hAnsi="Tahoma" w:cs="Tahoma"/>
                                <w:b/>
                                <w:bCs/>
                                <w:color w:val="808080" w:themeColor="background1" w:themeShade="80"/>
                                <w:sz w:val="16"/>
                                <w:szCs w:val="16"/>
                              </w:rPr>
                              <w:t xml:space="preserve"> (</w:t>
                            </w:r>
                            <w:r>
                              <w:rPr>
                                <w:rFonts w:ascii="Tahoma" w:hAnsi="Tahoma" w:cs="Tahoma"/>
                                <w:b/>
                                <w:bCs/>
                                <w:color w:val="808080" w:themeColor="background1" w:themeShade="80"/>
                                <w:sz w:val="16"/>
                                <w:szCs w:val="16"/>
                              </w:rPr>
                              <w:t>10</w:t>
                            </w:r>
                            <w:r w:rsidRPr="00E743C9">
                              <w:rPr>
                                <w:rFonts w:ascii="Tahoma" w:hAnsi="Tahoma" w:cs="Tahoma"/>
                                <w:b/>
                                <w:bCs/>
                                <w:color w:val="808080" w:themeColor="background1" w:themeShade="80"/>
                                <w:sz w:val="16"/>
                                <w:szCs w:val="16"/>
                              </w:rPr>
                              <w:t>:4</w:t>
                            </w:r>
                            <w:r>
                              <w:rPr>
                                <w:rFonts w:ascii="Tahoma" w:hAnsi="Tahoma" w:cs="Tahoma"/>
                                <w:b/>
                                <w:bCs/>
                                <w:color w:val="808080" w:themeColor="background1" w:themeShade="80"/>
                                <w:sz w:val="16"/>
                                <w:szCs w:val="16"/>
                              </w:rPr>
                              <w:t>7</w:t>
                            </w:r>
                            <w:r w:rsidRPr="00E743C9">
                              <w:rPr>
                                <w:rFonts w:ascii="Tahoma" w:hAnsi="Tahoma" w:cs="Tahoma"/>
                                <w:b/>
                                <w:bCs/>
                                <w:color w:val="808080" w:themeColor="background1" w:themeShade="80"/>
                                <w:sz w:val="16"/>
                                <w:szCs w:val="16"/>
                              </w:rPr>
                              <w:t xml:space="preserve"> Min)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8497B1" id="_x0000_s1036" type="#_x0000_t202" style="position:absolute;margin-left:291.25pt;margin-top:-20.55pt;width:222.3pt;height:29pt;z-index:251697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" filled="f" stroked="f">
                <v:textbox style="mso-fit-shape-to-text:t">
                  <w:txbxContent>
                    <w:p w14:paraId="15BDA785" w14:textId="5C088E87" w:rsidR="00544F25" w:rsidRPr="00E743C9" w:rsidRDefault="00544F25" w:rsidP="00544F25">
                      <w:pPr>
                        <w:rPr>
                          <w:color w:val="808080" w:themeColor="background1" w:themeShade="80"/>
                          <w:sz w:val="16"/>
                          <w:szCs w:val="16"/>
                        </w:rPr>
                      </w:pPr>
                      <w:r w:rsidRPr="00544F25">
                        <w:rPr>
                          <w:rFonts w:ascii="Tahoma" w:hAnsi="Tahoma" w:cs="Tahoma"/>
                          <w:b/>
                          <w:bCs/>
                          <w:color w:val="808080" w:themeColor="background1" w:themeShade="80"/>
                          <w:sz w:val="16"/>
                          <w:szCs w:val="16"/>
                        </w:rPr>
                        <w:t xml:space="preserve">Jaundice </w:t>
                      </w:r>
                      <w:proofErr w:type="gramStart"/>
                      <w:r w:rsidRPr="00E743C9">
                        <w:rPr>
                          <w:rFonts w:ascii="Tahoma" w:hAnsi="Tahoma" w:cs="Tahoma"/>
                          <w:b/>
                          <w:bCs/>
                          <w:color w:val="808080" w:themeColor="background1" w:themeShade="80"/>
                          <w:sz w:val="16"/>
                          <w:szCs w:val="16"/>
                        </w:rPr>
                        <w:t>By</w:t>
                      </w:r>
                      <w:proofErr w:type="gramEnd"/>
                      <w:r w:rsidRPr="00E743C9">
                        <w:rPr>
                          <w:rFonts w:ascii="Tahoma" w:hAnsi="Tahoma" w:cs="Tahoma"/>
                          <w:b/>
                          <w:bCs/>
                          <w:color w:val="808080" w:themeColor="background1" w:themeShade="80"/>
                          <w:sz w:val="16"/>
                          <w:szCs w:val="16"/>
                        </w:rPr>
                        <w:t xml:space="preserve"> </w:t>
                      </w:r>
                      <w:r>
                        <w:rPr>
                          <w:rFonts w:ascii="Tahoma" w:hAnsi="Tahoma" w:cs="Tahoma"/>
                          <w:b/>
                          <w:bCs/>
                          <w:color w:val="808080" w:themeColor="background1" w:themeShade="80"/>
                          <w:sz w:val="16"/>
                          <w:szCs w:val="16"/>
                        </w:rPr>
                        <w:t>Osmosis</w:t>
                      </w:r>
                      <w:r w:rsidRPr="00E743C9">
                        <w:rPr>
                          <w:rFonts w:ascii="Tahoma" w:hAnsi="Tahoma" w:cs="Tahoma"/>
                          <w:b/>
                          <w:bCs/>
                          <w:color w:val="808080" w:themeColor="background1" w:themeShade="80"/>
                          <w:sz w:val="16"/>
                          <w:szCs w:val="16"/>
                        </w:rPr>
                        <w:t xml:space="preserve"> (</w:t>
                      </w:r>
                      <w:r>
                        <w:rPr>
                          <w:rFonts w:ascii="Tahoma" w:hAnsi="Tahoma" w:cs="Tahoma"/>
                          <w:b/>
                          <w:bCs/>
                          <w:color w:val="808080" w:themeColor="background1" w:themeShade="80"/>
                          <w:sz w:val="16"/>
                          <w:szCs w:val="16"/>
                        </w:rPr>
                        <w:t>10</w:t>
                      </w:r>
                      <w:r w:rsidRPr="00E743C9">
                        <w:rPr>
                          <w:rFonts w:ascii="Tahoma" w:hAnsi="Tahoma" w:cs="Tahoma"/>
                          <w:b/>
                          <w:bCs/>
                          <w:color w:val="808080" w:themeColor="background1" w:themeShade="80"/>
                          <w:sz w:val="16"/>
                          <w:szCs w:val="16"/>
                        </w:rPr>
                        <w:t>:4</w:t>
                      </w:r>
                      <w:r>
                        <w:rPr>
                          <w:rFonts w:ascii="Tahoma" w:hAnsi="Tahoma" w:cs="Tahoma"/>
                          <w:b/>
                          <w:bCs/>
                          <w:color w:val="808080" w:themeColor="background1" w:themeShade="80"/>
                          <w:sz w:val="16"/>
                          <w:szCs w:val="16"/>
                        </w:rPr>
                        <w:t>7</w:t>
                      </w:r>
                      <w:r w:rsidRPr="00E743C9">
                        <w:rPr>
                          <w:rFonts w:ascii="Tahoma" w:hAnsi="Tahoma" w:cs="Tahoma"/>
                          <w:b/>
                          <w:bCs/>
                          <w:color w:val="808080" w:themeColor="background1" w:themeShade="80"/>
                          <w:sz w:val="16"/>
                          <w:szCs w:val="16"/>
                        </w:rPr>
                        <w:t xml:space="preserve"> Min)</w:t>
                      </w:r>
                    </w:p>
                  </w:txbxContent>
                </v:textbox>
              </v:shape>
            </w:pict>
          </mc:Fallback>
        </mc:AlternateContent>
      </w:r>
      <w:r w:rsidR="00544F25" w:rsidRPr="0023233E">
        <w:rPr>
          <w:rFonts w:ascii="Tahoma" w:hAnsi="Tahoma" w:cs="Tahoma"/>
          <w:noProof/>
          <w:sz w:val="24"/>
          <w:szCs w:val="24"/>
        </w:rPr>
        <mc:AlternateContent>
          <mc:Choice Requires="wps">
            <w:drawing>
              <wp:anchor distT="0" distB="0" distL="114300" distR="114300" simplePos="0" relativeHeight="251668992" behindDoc="0" locked="0" layoutInCell="1" allowOverlap="1" wp14:anchorId="7D88E1F5" wp14:editId="65AC82C2">
                <wp:simplePos x="0" y="0"/>
                <wp:positionH relativeFrom="column">
                  <wp:posOffset>-242570</wp:posOffset>
                </wp:positionH>
                <wp:positionV relativeFrom="paragraph">
                  <wp:posOffset>-387985</wp:posOffset>
                </wp:positionV>
                <wp:extent cx="7305675" cy="39433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7305675" cy="3943350"/>
                        </a:xfrm>
                        <a:prstGeom prst="rect">
                          <a:avLst/>
                        </a:prstGeom>
                        <a:noFill/>
                        <a:ln w="3175">
                          <a:solidFill>
                            <a:schemeClr val="bg1"/>
                          </a:solidFill>
                          <a:prstDash val="sysDash"/>
                        </a:ln>
                      </wps:spPr>
                      <wps:style>
                        <a:lnRef idx="2">
                          <a:schemeClr val="accent3"/>
                        </a:lnRef>
                        <a:fillRef idx="1">
                          <a:schemeClr val="lt1"/>
                        </a:fillRef>
                        <a:effectRef idx="0">
                          <a:schemeClr val="accent3"/>
                        </a:effectRef>
                        <a:fontRef idx="minor">
                          <a:schemeClr val="dk1"/>
                        </a:fontRef>
                      </wps:style>
                      <wps:txbx>
                        <w:txbxContent>
                          <w:p w14:paraId="03C5A101" w14:textId="4FBE521E" w:rsidR="0023233E" w:rsidRPr="00544F25" w:rsidRDefault="0023233E" w:rsidP="00FB2F70">
                            <w:pPr>
                              <w:rPr>
                                <w:rFonts w:ascii="Tahoma" w:hAnsi="Tahoma" w:cs="Tahoma"/>
                                <w:b/>
                                <w:bCs/>
                                <w:sz w:val="28"/>
                                <w:szCs w:val="28"/>
                              </w:rPr>
                            </w:pPr>
                            <w:r w:rsidRPr="00544F25">
                              <w:rPr>
                                <w:rFonts w:ascii="Tahoma" w:hAnsi="Tahoma" w:cs="Tahoma"/>
                                <w:b/>
                                <w:bCs/>
                                <w:sz w:val="28"/>
                                <w:szCs w:val="28"/>
                              </w:rPr>
                              <w:t>Causes of jaundice:</w:t>
                            </w:r>
                          </w:p>
                          <w:p w14:paraId="0BC4265F" w14:textId="77777777" w:rsidR="0023233E" w:rsidRPr="0023233E" w:rsidRDefault="00221857" w:rsidP="00FB2F70">
                            <w:pPr>
                              <w:pStyle w:val="ListParagraph"/>
                              <w:numPr>
                                <w:ilvl w:val="0"/>
                                <w:numId w:val="13"/>
                              </w:numPr>
                              <w:rPr>
                                <w:rFonts w:ascii="Tahoma" w:hAnsi="Tahoma" w:cs="Tahoma"/>
                                <w:b/>
                                <w:bCs/>
                                <w:color w:val="7F7F7F" w:themeColor="text1" w:themeTint="80"/>
                                <w:sz w:val="20"/>
                                <w:szCs w:val="20"/>
                              </w:rPr>
                            </w:pPr>
                            <w:proofErr w:type="spellStart"/>
                            <w:r w:rsidRPr="0023233E">
                              <w:rPr>
                                <w:rFonts w:ascii="Tahoma" w:hAnsi="Tahoma" w:cs="Tahoma"/>
                                <w:b/>
                                <w:bCs/>
                              </w:rPr>
                              <w:t>Prehepatic</w:t>
                            </w:r>
                            <w:proofErr w:type="spellEnd"/>
                            <w:r w:rsidRPr="0023233E">
                              <w:rPr>
                                <w:rFonts w:ascii="Tahoma" w:hAnsi="Tahoma" w:cs="Tahoma"/>
                                <w:b/>
                                <w:bCs/>
                              </w:rPr>
                              <w:t xml:space="preserve"> causes of jaundice:</w:t>
                            </w:r>
                          </w:p>
                          <w:p w14:paraId="3BDEDC15" w14:textId="77777777" w:rsidR="0023233E" w:rsidRDefault="00221857" w:rsidP="0023233E">
                            <w:pPr>
                              <w:rPr>
                                <w:rFonts w:ascii="Tahoma" w:hAnsi="Tahoma" w:cs="Tahoma"/>
                                <w:sz w:val="20"/>
                                <w:szCs w:val="20"/>
                                <w:rtl/>
                              </w:rPr>
                            </w:pPr>
                            <w:r w:rsidRPr="0023233E">
                              <w:rPr>
                                <w:rFonts w:ascii="Tahoma" w:hAnsi="Tahoma" w:cs="Tahoma"/>
                              </w:rPr>
                              <w:t xml:space="preserve"> Bilirubin over production: due to </w:t>
                            </w:r>
                            <w:r w:rsidRPr="0023233E">
                              <w:rPr>
                                <w:rFonts w:ascii="Tahoma" w:hAnsi="Tahoma" w:cs="Tahoma"/>
                                <w:b/>
                                <w:bCs/>
                                <w:color w:val="FF0000"/>
                              </w:rPr>
                              <w:t>hemolysis</w:t>
                            </w:r>
                            <w:r w:rsidRPr="0023233E">
                              <w:rPr>
                                <w:rFonts w:ascii="Tahoma" w:hAnsi="Tahoma" w:cs="Tahoma"/>
                              </w:rPr>
                              <w:t xml:space="preserve"> </w:t>
                            </w:r>
                            <w:r w:rsidRPr="0023233E">
                              <w:rPr>
                                <w:rFonts w:ascii="Tahoma" w:hAnsi="Tahoma" w:cs="Tahoma"/>
                                <w:color w:val="FF0000"/>
                              </w:rPr>
                              <w:t xml:space="preserve">and hematoma </w:t>
                            </w:r>
                            <w:r w:rsidRPr="0023233E">
                              <w:rPr>
                                <w:rFonts w:ascii="Tahoma" w:hAnsi="Tahoma" w:cs="Tahoma"/>
                              </w:rPr>
                              <w:t xml:space="preserve">resorption, lead to elevated levels of </w:t>
                            </w:r>
                            <w:r w:rsidRPr="0023233E">
                              <w:rPr>
                                <w:rFonts w:ascii="Tahoma" w:hAnsi="Tahoma" w:cs="Tahoma"/>
                                <w:b/>
                                <w:bCs/>
                                <w:color w:val="FF0000"/>
                              </w:rPr>
                              <w:t>unconjugated (indirect) bilirubin</w:t>
                            </w:r>
                            <w:r w:rsidR="0023233E" w:rsidRPr="0023233E">
                              <w:rPr>
                                <w:rFonts w:ascii="Calibri Light" w:hAnsi="Calibri Light" w:cs="Times New Roman"/>
                                <w:b/>
                                <w:bCs/>
                                <w:color w:val="808080" w:themeColor="background1" w:themeShade="80"/>
                                <w:sz w:val="20"/>
                                <w:szCs w:val="20"/>
                                <w:rtl/>
                              </w:rPr>
                              <w:t xml:space="preserve">لما نسوي تحليل </w:t>
                            </w:r>
                            <w:proofErr w:type="gramStart"/>
                            <w:r w:rsidR="0023233E" w:rsidRPr="0023233E">
                              <w:rPr>
                                <w:rFonts w:ascii="Calibri Light" w:hAnsi="Calibri Light" w:cs="Times New Roman"/>
                                <w:b/>
                                <w:bCs/>
                                <w:color w:val="808080" w:themeColor="background1" w:themeShade="80"/>
                                <w:sz w:val="20"/>
                                <w:szCs w:val="20"/>
                                <w:rtl/>
                              </w:rPr>
                              <w:t>الدم  نلاقي</w:t>
                            </w:r>
                            <w:r w:rsidR="0023233E" w:rsidRPr="0023233E">
                              <w:rPr>
                                <w:rFonts w:ascii="Calibri Light" w:hAnsi="Calibri Light" w:cs="Calibri Light"/>
                                <w:b/>
                                <w:bCs/>
                                <w:color w:val="808080" w:themeColor="background1" w:themeShade="80"/>
                                <w:sz w:val="20"/>
                                <w:szCs w:val="20"/>
                                <w:rtl/>
                              </w:rPr>
                              <w:t>:</w:t>
                            </w:r>
                            <w:r w:rsidRPr="0023233E">
                              <w:rPr>
                                <w:rFonts w:ascii="Tahoma" w:hAnsi="Tahoma" w:cs="Tahoma"/>
                                <w:sz w:val="20"/>
                                <w:szCs w:val="20"/>
                              </w:rPr>
                              <w:t>.</w:t>
                            </w:r>
                            <w:proofErr w:type="gramEnd"/>
                          </w:p>
                          <w:p w14:paraId="4B259C00" w14:textId="6FADF727" w:rsidR="00221857" w:rsidRPr="0023233E" w:rsidRDefault="0023233E" w:rsidP="0023233E">
                            <w:pPr>
                              <w:rPr>
                                <w:rFonts w:ascii="Tahoma" w:hAnsi="Tahoma" w:cs="Tahoma"/>
                                <w:color w:val="7F7F7F" w:themeColor="text1" w:themeTint="80"/>
                                <w:sz w:val="20"/>
                                <w:szCs w:val="20"/>
                              </w:rPr>
                            </w:pPr>
                            <w:r>
                              <w:rPr>
                                <w:rFonts w:ascii="Tahoma" w:hAnsi="Tahoma" w:cs="Tahoma"/>
                                <w:color w:val="7F7F7F" w:themeColor="text1" w:themeTint="80"/>
                                <w:sz w:val="20"/>
                                <w:szCs w:val="20"/>
                              </w:rPr>
                              <w:t>(Basically something in the RC</w:t>
                            </w:r>
                            <w:r w:rsidR="00221857" w:rsidRPr="0023233E">
                              <w:rPr>
                                <w:rFonts w:ascii="Tahoma" w:hAnsi="Tahoma" w:cs="Tahoma"/>
                                <w:color w:val="7F7F7F" w:themeColor="text1" w:themeTint="80"/>
                                <w:sz w:val="20"/>
                                <w:szCs w:val="20"/>
                              </w:rPr>
                              <w:t xml:space="preserve">s mainly because it </w:t>
                            </w:r>
                            <w:r w:rsidRPr="0023233E">
                              <w:rPr>
                                <w:rFonts w:ascii="Tahoma" w:hAnsi="Tahoma" w:cs="Tahoma"/>
                                <w:color w:val="7F7F7F" w:themeColor="text1" w:themeTint="80"/>
                                <w:sz w:val="20"/>
                                <w:szCs w:val="20"/>
                              </w:rPr>
                              <w:t>contains</w:t>
                            </w:r>
                            <w:r w:rsidR="00221857" w:rsidRPr="0023233E">
                              <w:rPr>
                                <w:rFonts w:ascii="Tahoma" w:hAnsi="Tahoma" w:cs="Tahoma"/>
                                <w:color w:val="7F7F7F" w:themeColor="text1" w:themeTint="80"/>
                                <w:sz w:val="20"/>
                                <w:szCs w:val="20"/>
                              </w:rPr>
                              <w:t xml:space="preserve"> most of the </w:t>
                            </w:r>
                            <w:r w:rsidRPr="0023233E">
                              <w:rPr>
                                <w:rFonts w:ascii="Tahoma" w:hAnsi="Tahoma" w:cs="Tahoma"/>
                                <w:color w:val="7F7F7F" w:themeColor="text1" w:themeTint="80"/>
                                <w:sz w:val="20"/>
                                <w:szCs w:val="20"/>
                              </w:rPr>
                              <w:t>bilirubin</w:t>
                            </w:r>
                            <w:r w:rsidR="00221857" w:rsidRPr="0023233E">
                              <w:rPr>
                                <w:rFonts w:ascii="Tahoma" w:hAnsi="Tahoma" w:cs="Tahoma"/>
                                <w:color w:val="7F7F7F" w:themeColor="text1" w:themeTint="80"/>
                                <w:sz w:val="20"/>
                                <w:szCs w:val="20"/>
                              </w:rPr>
                              <w:t xml:space="preserve"> in hemoglobin)</w:t>
                            </w:r>
                          </w:p>
                          <w:p w14:paraId="4FCEC5FC" w14:textId="0D937303" w:rsidR="00221857" w:rsidRPr="0023233E" w:rsidRDefault="00221857" w:rsidP="00FB2F70">
                            <w:pPr>
                              <w:pStyle w:val="ListParagraph"/>
                              <w:numPr>
                                <w:ilvl w:val="0"/>
                                <w:numId w:val="13"/>
                              </w:numPr>
                              <w:rPr>
                                <w:rFonts w:ascii="Tahoma" w:hAnsi="Tahoma" w:cs="Tahoma"/>
                                <w:b/>
                                <w:bCs/>
                              </w:rPr>
                            </w:pPr>
                            <w:r w:rsidRPr="0023233E">
                              <w:rPr>
                                <w:rFonts w:ascii="Tahoma" w:hAnsi="Tahoma" w:cs="Tahoma"/>
                                <w:b/>
                                <w:bCs/>
                              </w:rPr>
                              <w:t>Intrahepatic disorders:</w:t>
                            </w:r>
                          </w:p>
                          <w:p w14:paraId="71BAA2FF" w14:textId="77777777" w:rsidR="00221857" w:rsidRPr="0023233E" w:rsidRDefault="00221857" w:rsidP="0023233E">
                            <w:pPr>
                              <w:rPr>
                                <w:rFonts w:ascii="Tahoma" w:hAnsi="Tahoma" w:cs="Tahoma"/>
                                <w:color w:val="FF0000"/>
                              </w:rPr>
                            </w:pPr>
                            <w:r w:rsidRPr="0023233E">
                              <w:rPr>
                                <w:rFonts w:ascii="Tahoma" w:hAnsi="Tahoma" w:cs="Tahoma"/>
                              </w:rPr>
                              <w:t xml:space="preserve">can lead to </w:t>
                            </w:r>
                            <w:r w:rsidRPr="0023233E">
                              <w:rPr>
                                <w:rFonts w:ascii="Tahoma" w:hAnsi="Tahoma" w:cs="Tahoma"/>
                                <w:b/>
                                <w:bCs/>
                                <w:color w:val="FF0000"/>
                              </w:rPr>
                              <w:t>unconjugated or conjugated</w:t>
                            </w:r>
                            <w:r w:rsidRPr="0023233E">
                              <w:rPr>
                                <w:rFonts w:ascii="Tahoma" w:hAnsi="Tahoma" w:cs="Tahoma"/>
                                <w:color w:val="FF0000"/>
                              </w:rPr>
                              <w:t xml:space="preserve"> hyperbilirubinemia</w:t>
                            </w:r>
                            <w:r w:rsidRPr="0023233E">
                              <w:rPr>
                                <w:rFonts w:ascii="Tahoma" w:hAnsi="Tahoma" w:cs="Tahoma"/>
                              </w:rPr>
                              <w:t xml:space="preserve">. The conjugated (direct) bilirubin level is often elevated </w:t>
                            </w:r>
                            <w:r w:rsidRPr="0023233E">
                              <w:rPr>
                                <w:rFonts w:ascii="Tahoma" w:hAnsi="Tahoma" w:cs="Tahoma"/>
                                <w:color w:val="FF0000"/>
                              </w:rPr>
                              <w:t>by alcohol, infectious hepatitis, drug reactions, and autoimmune disorders.</w:t>
                            </w:r>
                          </w:p>
                          <w:p w14:paraId="798B4C1E" w14:textId="77777777" w:rsidR="0023233E" w:rsidRPr="0023233E" w:rsidRDefault="00221857" w:rsidP="000311F4">
                            <w:pPr>
                              <w:rPr>
                                <w:rFonts w:ascii="Tahoma" w:hAnsi="Tahoma" w:cs="Tahoma"/>
                                <w:b/>
                                <w:bCs/>
                              </w:rPr>
                            </w:pPr>
                            <w:r w:rsidRPr="0023233E">
                              <w:rPr>
                                <w:rFonts w:ascii="Tahoma" w:hAnsi="Tahoma" w:cs="Tahoma"/>
                                <w:b/>
                                <w:bCs/>
                              </w:rPr>
                              <w:t>3.</w:t>
                            </w:r>
                            <w:r w:rsidRPr="0023233E">
                              <w:rPr>
                                <w:rFonts w:eastAsiaTheme="minorEastAsia" w:hAnsi="Perpetua"/>
                                <w:b/>
                                <w:bCs/>
                                <w:color w:val="4F81BD" w:themeColor="accent1"/>
                                <w:kern w:val="24"/>
                              </w:rPr>
                              <w:t xml:space="preserve"> </w:t>
                            </w:r>
                            <w:proofErr w:type="spellStart"/>
                            <w:r w:rsidR="0023233E" w:rsidRPr="0023233E">
                              <w:rPr>
                                <w:rFonts w:ascii="Tahoma" w:hAnsi="Tahoma" w:cs="Tahoma"/>
                                <w:b/>
                                <w:bCs/>
                              </w:rPr>
                              <w:t>Posthepatic</w:t>
                            </w:r>
                            <w:proofErr w:type="spellEnd"/>
                            <w:r w:rsidR="0023233E" w:rsidRPr="0023233E">
                              <w:rPr>
                                <w:rFonts w:ascii="Tahoma" w:hAnsi="Tahoma" w:cs="Tahoma"/>
                                <w:b/>
                                <w:bCs/>
                              </w:rPr>
                              <w:t xml:space="preserve"> disorders</w:t>
                            </w:r>
                            <w:r w:rsidRPr="0023233E">
                              <w:rPr>
                                <w:rFonts w:ascii="Tahoma" w:hAnsi="Tahoma" w:cs="Tahoma"/>
                                <w:b/>
                                <w:bCs/>
                              </w:rPr>
                              <w:t xml:space="preserve"> </w:t>
                            </w:r>
                            <w:r w:rsidRPr="0023233E">
                              <w:rPr>
                                <w:rFonts w:ascii="Tahoma" w:hAnsi="Tahoma" w:cs="Tahoma"/>
                              </w:rPr>
                              <w:t>(Obstruction of the flow of bile):</w:t>
                            </w:r>
                          </w:p>
                          <w:p w14:paraId="06799B55" w14:textId="329C1CE9" w:rsidR="00221857" w:rsidRPr="0023233E" w:rsidRDefault="0023233E" w:rsidP="000311F4">
                            <w:pPr>
                              <w:rPr>
                                <w:rFonts w:ascii="Tahoma" w:hAnsi="Tahoma" w:cs="Tahoma"/>
                                <w:color w:val="FF0000"/>
                              </w:rPr>
                            </w:pPr>
                            <w:r>
                              <w:rPr>
                                <w:rFonts w:ascii="Tahoma" w:hAnsi="Tahoma" w:cs="Tahoma"/>
                              </w:rPr>
                              <w:t>A</w:t>
                            </w:r>
                            <w:r w:rsidR="00221857" w:rsidRPr="0023233E">
                              <w:rPr>
                                <w:rFonts w:ascii="Tahoma" w:hAnsi="Tahoma" w:cs="Tahoma"/>
                              </w:rPr>
                              <w:t xml:space="preserve">lso can cause </w:t>
                            </w:r>
                            <w:r w:rsidR="00221857" w:rsidRPr="0023233E">
                              <w:rPr>
                                <w:rFonts w:ascii="Tahoma" w:hAnsi="Tahoma" w:cs="Tahoma"/>
                                <w:b/>
                                <w:bCs/>
                                <w:color w:val="FF0000"/>
                              </w:rPr>
                              <w:t>conjugated</w:t>
                            </w:r>
                            <w:r w:rsidR="00221857" w:rsidRPr="0023233E">
                              <w:rPr>
                                <w:rFonts w:ascii="Tahoma" w:hAnsi="Tahoma" w:cs="Tahoma"/>
                              </w:rPr>
                              <w:t xml:space="preserve"> hyperbilirubinemia. Gallstone formation is the most common post hepatic process that causes jaundice</w:t>
                            </w:r>
                            <w:r w:rsidRPr="0023233E">
                              <w:rPr>
                                <w:rFonts w:ascii="Tahoma" w:hAnsi="Tahoma" w:cs="Tahoma"/>
                              </w:rPr>
                              <w:t>; however</w:t>
                            </w:r>
                            <w:r w:rsidR="00221857" w:rsidRPr="0023233E">
                              <w:rPr>
                                <w:rFonts w:ascii="Tahoma" w:hAnsi="Tahoma" w:cs="Tahoma"/>
                              </w:rPr>
                              <w:t>, the differential diagnosis also includes serious conditions such</w:t>
                            </w:r>
                            <w:r w:rsidR="00221857" w:rsidRPr="0023233E">
                              <w:rPr>
                                <w:rFonts w:ascii="Tahoma" w:hAnsi="Tahoma" w:cs="Tahoma"/>
                                <w:b/>
                                <w:bCs/>
                              </w:rPr>
                              <w:t xml:space="preserve"> </w:t>
                            </w:r>
                            <w:r w:rsidR="00221857" w:rsidRPr="0023233E">
                              <w:rPr>
                                <w:rFonts w:ascii="Tahoma" w:hAnsi="Tahoma" w:cs="Tahoma"/>
                              </w:rPr>
                              <w:t>as biliary tract</w:t>
                            </w:r>
                            <w:r w:rsidR="00221857" w:rsidRPr="0023233E">
                              <w:rPr>
                                <w:rFonts w:ascii="Tahoma" w:hAnsi="Tahoma" w:cs="Tahoma"/>
                                <w:b/>
                                <w:bCs/>
                              </w:rPr>
                              <w:t xml:space="preserve"> </w:t>
                            </w:r>
                            <w:r w:rsidR="00221857" w:rsidRPr="0023233E">
                              <w:rPr>
                                <w:rFonts w:ascii="Tahoma" w:hAnsi="Tahoma" w:cs="Tahoma"/>
                              </w:rPr>
                              <w:t>infection,</w:t>
                            </w:r>
                            <w:r w:rsidR="00221857" w:rsidRPr="0023233E">
                              <w:rPr>
                                <w:rFonts w:ascii="Tahoma" w:hAnsi="Tahoma" w:cs="Tahoma"/>
                                <w:b/>
                                <w:bCs/>
                              </w:rPr>
                              <w:t xml:space="preserve"> </w:t>
                            </w:r>
                            <w:r w:rsidR="00221857" w:rsidRPr="0023233E">
                              <w:rPr>
                                <w:rFonts w:ascii="Tahoma" w:hAnsi="Tahoma" w:cs="Tahoma"/>
                              </w:rPr>
                              <w:t>pancreatitis, and malignancies</w:t>
                            </w:r>
                          </w:p>
                          <w:p w14:paraId="4C24E482" w14:textId="1B7E0403" w:rsidR="00221857" w:rsidRPr="0023233E" w:rsidRDefault="0023233E" w:rsidP="0023233E">
                            <w:pPr>
                              <w:pStyle w:val="NormalWeb"/>
                              <w:spacing w:before="0" w:beforeAutospacing="0" w:after="0" w:afterAutospacing="0"/>
                              <w:jc w:val="center"/>
                              <w:rPr>
                                <w:rFonts w:ascii="Tahoma" w:eastAsiaTheme="minorHAnsi" w:hAnsi="Tahoma" w:cs="Tahoma"/>
                                <w:color w:val="76923C" w:themeColor="accent3" w:themeShade="BF"/>
                                <w:sz w:val="22"/>
                                <w:szCs w:val="22"/>
                              </w:rPr>
                            </w:pPr>
                            <w:r>
                              <w:rPr>
                                <w:rFonts w:ascii="Tahoma" w:eastAsiaTheme="minorHAnsi" w:hAnsi="Tahoma" w:cs="Tahoma"/>
                                <w:color w:val="76923C" w:themeColor="accent3" w:themeShade="BF"/>
                                <w:sz w:val="22"/>
                                <w:szCs w:val="22"/>
                              </w:rPr>
                              <w:t>T</w:t>
                            </w:r>
                            <w:r w:rsidR="00221857" w:rsidRPr="0023233E">
                              <w:rPr>
                                <w:rFonts w:ascii="Tahoma" w:eastAsiaTheme="minorHAnsi" w:hAnsi="Tahoma" w:cs="Tahoma"/>
                                <w:color w:val="76923C" w:themeColor="accent3" w:themeShade="BF"/>
                                <w:sz w:val="22"/>
                                <w:szCs w:val="22"/>
                              </w:rPr>
                              <w:t xml:space="preserve">hese features presents the disease mainly at the </w:t>
                            </w:r>
                            <w:proofErr w:type="gramStart"/>
                            <w:r w:rsidR="00221857" w:rsidRPr="0023233E">
                              <w:rPr>
                                <w:rFonts w:ascii="Tahoma" w:eastAsiaTheme="minorHAnsi" w:hAnsi="Tahoma" w:cs="Tahoma"/>
                                <w:color w:val="76923C" w:themeColor="accent3" w:themeShade="BF"/>
                                <w:sz w:val="22"/>
                                <w:szCs w:val="22"/>
                              </w:rPr>
                              <w:t>beginning ,</w:t>
                            </w:r>
                            <w:proofErr w:type="gramEnd"/>
                            <w:r w:rsidR="00221857" w:rsidRPr="0023233E">
                              <w:rPr>
                                <w:rFonts w:ascii="Tahoma" w:eastAsiaTheme="minorHAnsi" w:hAnsi="Tahoma" w:cs="Tahoma"/>
                                <w:color w:val="76923C" w:themeColor="accent3" w:themeShade="BF"/>
                                <w:sz w:val="22"/>
                                <w:szCs w:val="22"/>
                              </w:rPr>
                              <w:t xml:space="preserve"> if the disease is progressed it might be a mixed type of the features</w:t>
                            </w:r>
                          </w:p>
                          <w:p w14:paraId="3E5F2F83" w14:textId="77777777" w:rsidR="00221857" w:rsidRPr="0023233E" w:rsidRDefault="00221857" w:rsidP="000311F4">
                            <w:pPr>
                              <w:pStyle w:val="NormalWeb"/>
                              <w:spacing w:before="0" w:beforeAutospacing="0" w:after="0" w:afterAutospacing="0"/>
                              <w:rPr>
                                <w:rFonts w:ascii=".SF UI Display" w:hAnsi=".SF UI Display" w:hint="eastAsia"/>
                                <w:color w:val="454545"/>
                                <w:sz w:val="24"/>
                                <w:szCs w:val="24"/>
                              </w:rPr>
                            </w:pPr>
                          </w:p>
                          <w:p w14:paraId="734CDF05" w14:textId="0B49C752" w:rsidR="00221857" w:rsidRPr="0023233E" w:rsidRDefault="00221857" w:rsidP="000311F4">
                            <w:pPr>
                              <w:rPr>
                                <w:rFonts w:ascii="Tahoma" w:hAnsi="Tahoma" w:cs="Tahoma"/>
                                <w:sz w:val="24"/>
                                <w:szCs w:val="24"/>
                              </w:rPr>
                            </w:pPr>
                          </w:p>
                          <w:p w14:paraId="47AB28FD" w14:textId="2AFF4075" w:rsidR="00221857" w:rsidRPr="0023233E" w:rsidRDefault="00221857" w:rsidP="000311F4">
                            <w:pPr>
                              <w:ind w:left="360"/>
                              <w:rPr>
                                <w:rFonts w:ascii="Tahoma" w:hAnsi="Tahoma" w:cs="Tahoma"/>
                                <w:sz w:val="24"/>
                                <w:szCs w:val="24"/>
                              </w:rPr>
                            </w:pPr>
                          </w:p>
                          <w:p w14:paraId="1BA5C220" w14:textId="16613550" w:rsidR="00221857" w:rsidRPr="0023233E" w:rsidRDefault="00221857" w:rsidP="000311F4">
                            <w:pPr>
                              <w:pStyle w:val="ListParagraph"/>
                              <w:rPr>
                                <w:rFonts w:ascii="Tahoma" w:hAnsi="Tahoma"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19.1pt;margin-top:-30.55pt;width:575.25pt;height:3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" filled="f" strokecolor="white [3212]" strokeweight=".25pt">
                <v:stroke dashstyle="3 1"/>
                <v:textbox>
                  <w:txbxContent>
                    <w:p w14:paraId="03C5A101" w14:textId="4FBE521E" w:rsidR="0023233E" w:rsidRPr="00544F25" w:rsidRDefault="0023233E" w:rsidP="00FB2F70">
                      <w:pPr>
                        <w:rPr>
                          <w:rFonts w:ascii="Tahoma" w:hAnsi="Tahoma" w:cs="Tahoma"/>
                          <w:b/>
                          <w:bCs/>
                          <w:sz w:val="28"/>
                          <w:szCs w:val="28"/>
                        </w:rPr>
                      </w:pPr>
                      <w:r w:rsidRPr="00544F25">
                        <w:rPr>
                          <w:rFonts w:ascii="Tahoma" w:hAnsi="Tahoma" w:cs="Tahoma"/>
                          <w:b/>
                          <w:bCs/>
                          <w:sz w:val="28"/>
                          <w:szCs w:val="28"/>
                        </w:rPr>
                        <w:t>Causes of jaundice:</w:t>
                      </w:r>
                    </w:p>
                    <w:p w14:paraId="0BC4265F" w14:textId="77777777" w:rsidR="0023233E" w:rsidRPr="0023233E" w:rsidRDefault="00221857" w:rsidP="00FB2F70">
                      <w:pPr>
                        <w:pStyle w:val="ListParagraph"/>
                        <w:numPr>
                          <w:ilvl w:val="0"/>
                          <w:numId w:val="13"/>
                        </w:numPr>
                        <w:rPr>
                          <w:rFonts w:ascii="Tahoma" w:hAnsi="Tahoma" w:cs="Tahoma"/>
                          <w:b/>
                          <w:bCs/>
                          <w:color w:val="7F7F7F" w:themeColor="text1" w:themeTint="80"/>
                          <w:sz w:val="20"/>
                          <w:szCs w:val="20"/>
                        </w:rPr>
                      </w:pPr>
                      <w:proofErr w:type="spellStart"/>
                      <w:r w:rsidRPr="0023233E">
                        <w:rPr>
                          <w:rFonts w:ascii="Tahoma" w:hAnsi="Tahoma" w:cs="Tahoma"/>
                          <w:b/>
                          <w:bCs/>
                        </w:rPr>
                        <w:t>Prehepatic</w:t>
                      </w:r>
                      <w:proofErr w:type="spellEnd"/>
                      <w:r w:rsidRPr="0023233E">
                        <w:rPr>
                          <w:rFonts w:ascii="Tahoma" w:hAnsi="Tahoma" w:cs="Tahoma"/>
                          <w:b/>
                          <w:bCs/>
                        </w:rPr>
                        <w:t xml:space="preserve"> causes of jaundice:</w:t>
                      </w:r>
                    </w:p>
                    <w:p w14:paraId="3BDEDC15" w14:textId="77777777" w:rsidR="0023233E" w:rsidRDefault="00221857" w:rsidP="0023233E">
                      <w:pPr>
                        <w:rPr>
                          <w:rFonts w:ascii="Tahoma" w:hAnsi="Tahoma" w:cs="Tahoma" w:hint="cs"/>
                          <w:sz w:val="20"/>
                          <w:szCs w:val="20"/>
                          <w:rtl/>
                        </w:rPr>
                      </w:pPr>
                      <w:r w:rsidRPr="0023233E">
                        <w:rPr>
                          <w:rFonts w:ascii="Tahoma" w:hAnsi="Tahoma" w:cs="Tahoma"/>
                        </w:rPr>
                        <w:t xml:space="preserve"> Bilirubin over production: due to </w:t>
                      </w:r>
                      <w:r w:rsidRPr="0023233E">
                        <w:rPr>
                          <w:rFonts w:ascii="Tahoma" w:hAnsi="Tahoma" w:cs="Tahoma"/>
                          <w:b/>
                          <w:bCs/>
                          <w:color w:val="FF0000"/>
                        </w:rPr>
                        <w:t>hemolysis</w:t>
                      </w:r>
                      <w:r w:rsidRPr="0023233E">
                        <w:rPr>
                          <w:rFonts w:ascii="Tahoma" w:hAnsi="Tahoma" w:cs="Tahoma"/>
                        </w:rPr>
                        <w:t xml:space="preserve"> </w:t>
                      </w:r>
                      <w:r w:rsidRPr="0023233E">
                        <w:rPr>
                          <w:rFonts w:ascii="Tahoma" w:hAnsi="Tahoma" w:cs="Tahoma"/>
                          <w:color w:val="FF0000"/>
                        </w:rPr>
                        <w:t xml:space="preserve">and hematoma </w:t>
                      </w:r>
                      <w:r w:rsidRPr="0023233E">
                        <w:rPr>
                          <w:rFonts w:ascii="Tahoma" w:hAnsi="Tahoma" w:cs="Tahoma"/>
                        </w:rPr>
                        <w:t xml:space="preserve">resorption, lead to elevated levels of </w:t>
                      </w:r>
                      <w:r w:rsidRPr="0023233E">
                        <w:rPr>
                          <w:rFonts w:ascii="Tahoma" w:hAnsi="Tahoma" w:cs="Tahoma"/>
                          <w:b/>
                          <w:bCs/>
                          <w:color w:val="FF0000"/>
                        </w:rPr>
                        <w:t>unconjugated (indirect) bilirubin</w:t>
                      </w:r>
                      <w:r w:rsidR="0023233E" w:rsidRPr="0023233E">
                        <w:rPr>
                          <w:rFonts w:ascii="Calibri Light" w:hAnsi="Calibri Light" w:cs="Calibri Light"/>
                          <w:b/>
                          <w:bCs/>
                          <w:color w:val="808080" w:themeColor="background1" w:themeShade="80"/>
                          <w:sz w:val="20"/>
                          <w:szCs w:val="20"/>
                          <w:rtl/>
                        </w:rPr>
                        <w:t xml:space="preserve">لما نسوي تحليل </w:t>
                      </w:r>
                      <w:proofErr w:type="gramStart"/>
                      <w:r w:rsidR="0023233E" w:rsidRPr="0023233E">
                        <w:rPr>
                          <w:rFonts w:ascii="Calibri Light" w:hAnsi="Calibri Light" w:cs="Calibri Light"/>
                          <w:b/>
                          <w:bCs/>
                          <w:color w:val="808080" w:themeColor="background1" w:themeShade="80"/>
                          <w:sz w:val="20"/>
                          <w:szCs w:val="20"/>
                          <w:rtl/>
                        </w:rPr>
                        <w:t>الدم  نلاقي</w:t>
                      </w:r>
                      <w:proofErr w:type="gramEnd"/>
                      <w:r w:rsidR="0023233E" w:rsidRPr="0023233E">
                        <w:rPr>
                          <w:rFonts w:ascii="Calibri Light" w:hAnsi="Calibri Light" w:cs="Calibri Light"/>
                          <w:b/>
                          <w:bCs/>
                          <w:color w:val="808080" w:themeColor="background1" w:themeShade="80"/>
                          <w:sz w:val="20"/>
                          <w:szCs w:val="20"/>
                          <w:rtl/>
                        </w:rPr>
                        <w:t>:</w:t>
                      </w:r>
                      <w:r w:rsidRPr="0023233E">
                        <w:rPr>
                          <w:rFonts w:ascii="Tahoma" w:hAnsi="Tahoma" w:cs="Tahoma"/>
                          <w:sz w:val="20"/>
                          <w:szCs w:val="20"/>
                        </w:rPr>
                        <w:t>.</w:t>
                      </w:r>
                    </w:p>
                    <w:p w14:paraId="4B259C00" w14:textId="6FADF727" w:rsidR="00221857" w:rsidRPr="0023233E" w:rsidRDefault="0023233E" w:rsidP="0023233E">
                      <w:pPr>
                        <w:rPr>
                          <w:rFonts w:ascii="Tahoma" w:hAnsi="Tahoma" w:cs="Tahoma"/>
                          <w:color w:val="7F7F7F" w:themeColor="text1" w:themeTint="80"/>
                          <w:sz w:val="20"/>
                          <w:szCs w:val="20"/>
                        </w:rPr>
                      </w:pPr>
                      <w:r>
                        <w:rPr>
                          <w:rFonts w:ascii="Tahoma" w:hAnsi="Tahoma" w:cs="Tahoma"/>
                          <w:color w:val="7F7F7F" w:themeColor="text1" w:themeTint="80"/>
                          <w:sz w:val="20"/>
                          <w:szCs w:val="20"/>
                        </w:rPr>
                        <w:t>(Basically something in the RC</w:t>
                      </w:r>
                      <w:r w:rsidR="00221857" w:rsidRPr="0023233E">
                        <w:rPr>
                          <w:rFonts w:ascii="Tahoma" w:hAnsi="Tahoma" w:cs="Tahoma"/>
                          <w:color w:val="7F7F7F" w:themeColor="text1" w:themeTint="80"/>
                          <w:sz w:val="20"/>
                          <w:szCs w:val="20"/>
                        </w:rPr>
                        <w:t xml:space="preserve">s mainly because it </w:t>
                      </w:r>
                      <w:r w:rsidRPr="0023233E">
                        <w:rPr>
                          <w:rFonts w:ascii="Tahoma" w:hAnsi="Tahoma" w:cs="Tahoma"/>
                          <w:color w:val="7F7F7F" w:themeColor="text1" w:themeTint="80"/>
                          <w:sz w:val="20"/>
                          <w:szCs w:val="20"/>
                        </w:rPr>
                        <w:t>contains</w:t>
                      </w:r>
                      <w:r w:rsidR="00221857" w:rsidRPr="0023233E">
                        <w:rPr>
                          <w:rFonts w:ascii="Tahoma" w:hAnsi="Tahoma" w:cs="Tahoma"/>
                          <w:color w:val="7F7F7F" w:themeColor="text1" w:themeTint="80"/>
                          <w:sz w:val="20"/>
                          <w:szCs w:val="20"/>
                        </w:rPr>
                        <w:t xml:space="preserve"> most of the </w:t>
                      </w:r>
                      <w:r w:rsidRPr="0023233E">
                        <w:rPr>
                          <w:rFonts w:ascii="Tahoma" w:hAnsi="Tahoma" w:cs="Tahoma"/>
                          <w:color w:val="7F7F7F" w:themeColor="text1" w:themeTint="80"/>
                          <w:sz w:val="20"/>
                          <w:szCs w:val="20"/>
                        </w:rPr>
                        <w:t>bilirubin</w:t>
                      </w:r>
                      <w:r w:rsidR="00221857" w:rsidRPr="0023233E">
                        <w:rPr>
                          <w:rFonts w:ascii="Tahoma" w:hAnsi="Tahoma" w:cs="Tahoma"/>
                          <w:color w:val="7F7F7F" w:themeColor="text1" w:themeTint="80"/>
                          <w:sz w:val="20"/>
                          <w:szCs w:val="20"/>
                        </w:rPr>
                        <w:t xml:space="preserve"> in hemoglobin)</w:t>
                      </w:r>
                    </w:p>
                    <w:p w14:paraId="4FCEC5FC" w14:textId="0D937303" w:rsidR="00221857" w:rsidRPr="0023233E" w:rsidRDefault="00221857" w:rsidP="00FB2F70">
                      <w:pPr>
                        <w:pStyle w:val="ListParagraph"/>
                        <w:numPr>
                          <w:ilvl w:val="0"/>
                          <w:numId w:val="13"/>
                        </w:numPr>
                        <w:rPr>
                          <w:rFonts w:ascii="Tahoma" w:hAnsi="Tahoma" w:cs="Tahoma"/>
                          <w:b/>
                          <w:bCs/>
                        </w:rPr>
                      </w:pPr>
                      <w:r w:rsidRPr="0023233E">
                        <w:rPr>
                          <w:rFonts w:ascii="Tahoma" w:hAnsi="Tahoma" w:cs="Tahoma"/>
                          <w:b/>
                          <w:bCs/>
                        </w:rPr>
                        <w:t>Intrahepatic disorders:</w:t>
                      </w:r>
                    </w:p>
                    <w:p w14:paraId="71BAA2FF" w14:textId="77777777" w:rsidR="00221857" w:rsidRPr="0023233E" w:rsidRDefault="00221857" w:rsidP="0023233E">
                      <w:pPr>
                        <w:rPr>
                          <w:rFonts w:ascii="Tahoma" w:hAnsi="Tahoma" w:cs="Tahoma"/>
                          <w:color w:val="FF0000"/>
                        </w:rPr>
                      </w:pPr>
                      <w:proofErr w:type="gramStart"/>
                      <w:r w:rsidRPr="0023233E">
                        <w:rPr>
                          <w:rFonts w:ascii="Tahoma" w:hAnsi="Tahoma" w:cs="Tahoma"/>
                        </w:rPr>
                        <w:t>can</w:t>
                      </w:r>
                      <w:proofErr w:type="gramEnd"/>
                      <w:r w:rsidRPr="0023233E">
                        <w:rPr>
                          <w:rFonts w:ascii="Tahoma" w:hAnsi="Tahoma" w:cs="Tahoma"/>
                        </w:rPr>
                        <w:t xml:space="preserve"> lead to </w:t>
                      </w:r>
                      <w:r w:rsidRPr="0023233E">
                        <w:rPr>
                          <w:rFonts w:ascii="Tahoma" w:hAnsi="Tahoma" w:cs="Tahoma"/>
                          <w:b/>
                          <w:bCs/>
                          <w:color w:val="FF0000"/>
                        </w:rPr>
                        <w:t>unconjugated or conjugated</w:t>
                      </w:r>
                      <w:r w:rsidRPr="0023233E">
                        <w:rPr>
                          <w:rFonts w:ascii="Tahoma" w:hAnsi="Tahoma" w:cs="Tahoma"/>
                          <w:color w:val="FF0000"/>
                        </w:rPr>
                        <w:t xml:space="preserve"> hyperbilirubinemia</w:t>
                      </w:r>
                      <w:r w:rsidRPr="0023233E">
                        <w:rPr>
                          <w:rFonts w:ascii="Tahoma" w:hAnsi="Tahoma" w:cs="Tahoma"/>
                        </w:rPr>
                        <w:t xml:space="preserve">. The conjugated (direct) bilirubin level is often elevated </w:t>
                      </w:r>
                      <w:r w:rsidRPr="0023233E">
                        <w:rPr>
                          <w:rFonts w:ascii="Tahoma" w:hAnsi="Tahoma" w:cs="Tahoma"/>
                          <w:color w:val="FF0000"/>
                        </w:rPr>
                        <w:t>by alcohol, infectious hepatitis, drug reactions, and autoimmune disorders.</w:t>
                      </w:r>
                    </w:p>
                    <w:p w14:paraId="798B4C1E" w14:textId="77777777" w:rsidR="0023233E" w:rsidRPr="0023233E" w:rsidRDefault="00221857" w:rsidP="000311F4">
                      <w:pPr>
                        <w:rPr>
                          <w:rFonts w:ascii="Tahoma" w:hAnsi="Tahoma" w:cs="Tahoma"/>
                          <w:b/>
                          <w:bCs/>
                        </w:rPr>
                      </w:pPr>
                      <w:r w:rsidRPr="0023233E">
                        <w:rPr>
                          <w:rFonts w:ascii="Tahoma" w:hAnsi="Tahoma" w:cs="Tahoma"/>
                          <w:b/>
                          <w:bCs/>
                        </w:rPr>
                        <w:t>3.</w:t>
                      </w:r>
                      <w:r w:rsidRPr="0023233E">
                        <w:rPr>
                          <w:rFonts w:eastAsiaTheme="minorEastAsia" w:hAnsi="Perpetua"/>
                          <w:b/>
                          <w:bCs/>
                          <w:color w:val="4F81BD" w:themeColor="accent1"/>
                          <w:kern w:val="24"/>
                        </w:rPr>
                        <w:t xml:space="preserve"> </w:t>
                      </w:r>
                      <w:proofErr w:type="spellStart"/>
                      <w:r w:rsidR="0023233E" w:rsidRPr="0023233E">
                        <w:rPr>
                          <w:rFonts w:ascii="Tahoma" w:hAnsi="Tahoma" w:cs="Tahoma"/>
                          <w:b/>
                          <w:bCs/>
                        </w:rPr>
                        <w:t>Posthepatic</w:t>
                      </w:r>
                      <w:proofErr w:type="spellEnd"/>
                      <w:r w:rsidR="0023233E" w:rsidRPr="0023233E">
                        <w:rPr>
                          <w:rFonts w:ascii="Tahoma" w:hAnsi="Tahoma" w:cs="Tahoma"/>
                          <w:b/>
                          <w:bCs/>
                        </w:rPr>
                        <w:t xml:space="preserve"> disorders</w:t>
                      </w:r>
                      <w:r w:rsidRPr="0023233E">
                        <w:rPr>
                          <w:rFonts w:ascii="Tahoma" w:hAnsi="Tahoma" w:cs="Tahoma"/>
                          <w:b/>
                          <w:bCs/>
                        </w:rPr>
                        <w:t xml:space="preserve"> </w:t>
                      </w:r>
                      <w:r w:rsidRPr="0023233E">
                        <w:rPr>
                          <w:rFonts w:ascii="Tahoma" w:hAnsi="Tahoma" w:cs="Tahoma"/>
                        </w:rPr>
                        <w:t>(Obstruction of the flow of bile):</w:t>
                      </w:r>
                    </w:p>
                    <w:p w14:paraId="06799B55" w14:textId="329C1CE9" w:rsidR="00221857" w:rsidRPr="0023233E" w:rsidRDefault="0023233E" w:rsidP="000311F4">
                      <w:pPr>
                        <w:rPr>
                          <w:rFonts w:ascii="Tahoma" w:hAnsi="Tahoma" w:cs="Tahoma"/>
                          <w:color w:val="FF0000"/>
                        </w:rPr>
                      </w:pPr>
                      <w:proofErr w:type="gramStart"/>
                      <w:r>
                        <w:rPr>
                          <w:rFonts w:ascii="Tahoma" w:hAnsi="Tahoma" w:cs="Tahoma"/>
                        </w:rPr>
                        <w:t>A</w:t>
                      </w:r>
                      <w:r w:rsidR="00221857" w:rsidRPr="0023233E">
                        <w:rPr>
                          <w:rFonts w:ascii="Tahoma" w:hAnsi="Tahoma" w:cs="Tahoma"/>
                        </w:rPr>
                        <w:t xml:space="preserve">lso can cause </w:t>
                      </w:r>
                      <w:r w:rsidR="00221857" w:rsidRPr="0023233E">
                        <w:rPr>
                          <w:rFonts w:ascii="Tahoma" w:hAnsi="Tahoma" w:cs="Tahoma"/>
                          <w:b/>
                          <w:bCs/>
                          <w:color w:val="FF0000"/>
                        </w:rPr>
                        <w:t>conjugated</w:t>
                      </w:r>
                      <w:r w:rsidR="00221857" w:rsidRPr="0023233E">
                        <w:rPr>
                          <w:rFonts w:ascii="Tahoma" w:hAnsi="Tahoma" w:cs="Tahoma"/>
                        </w:rPr>
                        <w:t xml:space="preserve"> hyperbilirubinemia.</w:t>
                      </w:r>
                      <w:proofErr w:type="gramEnd"/>
                      <w:r w:rsidR="00221857" w:rsidRPr="0023233E">
                        <w:rPr>
                          <w:rFonts w:ascii="Tahoma" w:hAnsi="Tahoma" w:cs="Tahoma"/>
                        </w:rPr>
                        <w:t xml:space="preserve"> Gallstone formation is the most common post hepatic process that causes jaundice</w:t>
                      </w:r>
                      <w:r w:rsidRPr="0023233E">
                        <w:rPr>
                          <w:rFonts w:ascii="Tahoma" w:hAnsi="Tahoma" w:cs="Tahoma"/>
                        </w:rPr>
                        <w:t>; however</w:t>
                      </w:r>
                      <w:r w:rsidR="00221857" w:rsidRPr="0023233E">
                        <w:rPr>
                          <w:rFonts w:ascii="Tahoma" w:hAnsi="Tahoma" w:cs="Tahoma"/>
                        </w:rPr>
                        <w:t>, the differential diagnosis also includes serious conditions such</w:t>
                      </w:r>
                      <w:r w:rsidR="00221857" w:rsidRPr="0023233E">
                        <w:rPr>
                          <w:rFonts w:ascii="Tahoma" w:hAnsi="Tahoma" w:cs="Tahoma"/>
                          <w:b/>
                          <w:bCs/>
                        </w:rPr>
                        <w:t xml:space="preserve"> </w:t>
                      </w:r>
                      <w:r w:rsidR="00221857" w:rsidRPr="0023233E">
                        <w:rPr>
                          <w:rFonts w:ascii="Tahoma" w:hAnsi="Tahoma" w:cs="Tahoma"/>
                        </w:rPr>
                        <w:t>as biliary tract</w:t>
                      </w:r>
                      <w:r w:rsidR="00221857" w:rsidRPr="0023233E">
                        <w:rPr>
                          <w:rFonts w:ascii="Tahoma" w:hAnsi="Tahoma" w:cs="Tahoma"/>
                          <w:b/>
                          <w:bCs/>
                        </w:rPr>
                        <w:t xml:space="preserve"> </w:t>
                      </w:r>
                      <w:r w:rsidR="00221857" w:rsidRPr="0023233E">
                        <w:rPr>
                          <w:rFonts w:ascii="Tahoma" w:hAnsi="Tahoma" w:cs="Tahoma"/>
                        </w:rPr>
                        <w:t>infection,</w:t>
                      </w:r>
                      <w:r w:rsidR="00221857" w:rsidRPr="0023233E">
                        <w:rPr>
                          <w:rFonts w:ascii="Tahoma" w:hAnsi="Tahoma" w:cs="Tahoma"/>
                          <w:b/>
                          <w:bCs/>
                        </w:rPr>
                        <w:t xml:space="preserve"> </w:t>
                      </w:r>
                      <w:r w:rsidR="00221857" w:rsidRPr="0023233E">
                        <w:rPr>
                          <w:rFonts w:ascii="Tahoma" w:hAnsi="Tahoma" w:cs="Tahoma"/>
                        </w:rPr>
                        <w:t>pancreatitis, and malignancies</w:t>
                      </w:r>
                    </w:p>
                    <w:p w14:paraId="4C24E482" w14:textId="1B7E0403" w:rsidR="00221857" w:rsidRPr="0023233E" w:rsidRDefault="0023233E" w:rsidP="0023233E">
                      <w:pPr>
                        <w:pStyle w:val="NormalWeb"/>
                        <w:spacing w:before="0" w:beforeAutospacing="0" w:after="0" w:afterAutospacing="0"/>
                        <w:jc w:val="center"/>
                        <w:rPr>
                          <w:rFonts w:ascii="Tahoma" w:eastAsiaTheme="minorHAnsi" w:hAnsi="Tahoma" w:cs="Tahoma"/>
                          <w:color w:val="76923C" w:themeColor="accent3" w:themeShade="BF"/>
                          <w:sz w:val="22"/>
                          <w:szCs w:val="22"/>
                        </w:rPr>
                      </w:pPr>
                      <w:r>
                        <w:rPr>
                          <w:rFonts w:ascii="Tahoma" w:eastAsiaTheme="minorHAnsi" w:hAnsi="Tahoma" w:cs="Tahoma"/>
                          <w:color w:val="76923C" w:themeColor="accent3" w:themeShade="BF"/>
                          <w:sz w:val="22"/>
                          <w:szCs w:val="22"/>
                        </w:rPr>
                        <w:t>T</w:t>
                      </w:r>
                      <w:r w:rsidR="00221857" w:rsidRPr="0023233E">
                        <w:rPr>
                          <w:rFonts w:ascii="Tahoma" w:eastAsiaTheme="minorHAnsi" w:hAnsi="Tahoma" w:cs="Tahoma"/>
                          <w:color w:val="76923C" w:themeColor="accent3" w:themeShade="BF"/>
                          <w:sz w:val="22"/>
                          <w:szCs w:val="22"/>
                        </w:rPr>
                        <w:t xml:space="preserve">hese features presents the disease mainly at the </w:t>
                      </w:r>
                      <w:proofErr w:type="gramStart"/>
                      <w:r w:rsidR="00221857" w:rsidRPr="0023233E">
                        <w:rPr>
                          <w:rFonts w:ascii="Tahoma" w:eastAsiaTheme="minorHAnsi" w:hAnsi="Tahoma" w:cs="Tahoma"/>
                          <w:color w:val="76923C" w:themeColor="accent3" w:themeShade="BF"/>
                          <w:sz w:val="22"/>
                          <w:szCs w:val="22"/>
                        </w:rPr>
                        <w:t>beginning ,</w:t>
                      </w:r>
                      <w:proofErr w:type="gramEnd"/>
                      <w:r w:rsidR="00221857" w:rsidRPr="0023233E">
                        <w:rPr>
                          <w:rFonts w:ascii="Tahoma" w:eastAsiaTheme="minorHAnsi" w:hAnsi="Tahoma" w:cs="Tahoma"/>
                          <w:color w:val="76923C" w:themeColor="accent3" w:themeShade="BF"/>
                          <w:sz w:val="22"/>
                          <w:szCs w:val="22"/>
                        </w:rPr>
                        <w:t xml:space="preserve"> if the disease is progressed it might be a mixed type of the features</w:t>
                      </w:r>
                    </w:p>
                    <w:p w14:paraId="3E5F2F83" w14:textId="77777777" w:rsidR="00221857" w:rsidRPr="0023233E" w:rsidRDefault="00221857" w:rsidP="000311F4">
                      <w:pPr>
                        <w:pStyle w:val="NormalWeb"/>
                        <w:spacing w:before="0" w:beforeAutospacing="0" w:after="0" w:afterAutospacing="0"/>
                        <w:rPr>
                          <w:rFonts w:ascii=".SF UI Display" w:hAnsi=".SF UI Display" w:hint="eastAsia"/>
                          <w:color w:val="454545"/>
                          <w:sz w:val="24"/>
                          <w:szCs w:val="24"/>
                        </w:rPr>
                      </w:pPr>
                    </w:p>
                    <w:p w14:paraId="734CDF05" w14:textId="0B49C752" w:rsidR="00221857" w:rsidRPr="0023233E" w:rsidRDefault="00221857" w:rsidP="000311F4">
                      <w:pPr>
                        <w:rPr>
                          <w:rFonts w:ascii="Tahoma" w:hAnsi="Tahoma" w:cs="Tahoma"/>
                          <w:sz w:val="24"/>
                          <w:szCs w:val="24"/>
                        </w:rPr>
                      </w:pPr>
                    </w:p>
                    <w:p w14:paraId="47AB28FD" w14:textId="2AFF4075" w:rsidR="00221857" w:rsidRPr="0023233E" w:rsidRDefault="00221857" w:rsidP="000311F4">
                      <w:pPr>
                        <w:ind w:left="360"/>
                        <w:rPr>
                          <w:rFonts w:ascii="Tahoma" w:hAnsi="Tahoma" w:cs="Tahoma"/>
                          <w:sz w:val="24"/>
                          <w:szCs w:val="24"/>
                        </w:rPr>
                      </w:pPr>
                    </w:p>
                    <w:p w14:paraId="1BA5C220" w14:textId="16613550" w:rsidR="00221857" w:rsidRPr="0023233E" w:rsidRDefault="00221857" w:rsidP="000311F4">
                      <w:pPr>
                        <w:pStyle w:val="ListParagraph"/>
                        <w:rPr>
                          <w:rFonts w:ascii="Tahoma" w:hAnsi="Tahoma" w:cs="Tahoma"/>
                          <w:sz w:val="24"/>
                          <w:szCs w:val="24"/>
                        </w:rPr>
                      </w:pPr>
                    </w:p>
                  </w:txbxContent>
                </v:textbox>
              </v:shape>
            </w:pict>
          </mc:Fallback>
        </mc:AlternateContent>
      </w:r>
    </w:p>
    <w:p w14:paraId="2B7EC6AE" w14:textId="4692629C" w:rsidR="00A71913" w:rsidRDefault="00A71913">
      <w:pPr>
        <w:rPr>
          <w:rFonts w:ascii="Times New Roman" w:hAnsi="Times New Roman" w:cs="Times New Roman"/>
          <w:sz w:val="36"/>
          <w:szCs w:val="36"/>
        </w:rPr>
      </w:pPr>
    </w:p>
    <w:p w14:paraId="3998D61B" w14:textId="2EF478D0" w:rsidR="00A71913" w:rsidRDefault="00A71913">
      <w:pPr>
        <w:rPr>
          <w:rFonts w:ascii="Tahoma" w:hAnsi="Tahoma" w:cs="Tahoma"/>
          <w:sz w:val="36"/>
          <w:szCs w:val="36"/>
        </w:rPr>
      </w:pPr>
    </w:p>
    <w:p w14:paraId="50317D73" w14:textId="01C44AFB" w:rsidR="0023233E" w:rsidRDefault="0023233E">
      <w:pPr>
        <w:rPr>
          <w:rFonts w:ascii="Tahoma" w:hAnsi="Tahoma" w:cs="Tahoma"/>
          <w:sz w:val="36"/>
          <w:szCs w:val="36"/>
        </w:rPr>
      </w:pPr>
    </w:p>
    <w:p w14:paraId="15A694B9" w14:textId="57CBF8ED" w:rsidR="0023233E" w:rsidRDefault="0023233E">
      <w:pPr>
        <w:rPr>
          <w:rFonts w:ascii="Tahoma" w:hAnsi="Tahoma" w:cs="Tahoma"/>
          <w:sz w:val="36"/>
          <w:szCs w:val="36"/>
        </w:rPr>
      </w:pPr>
    </w:p>
    <w:p w14:paraId="40908427" w14:textId="77777777" w:rsidR="0023233E" w:rsidRDefault="0023233E">
      <w:pPr>
        <w:rPr>
          <w:rFonts w:ascii="Tahoma" w:hAnsi="Tahoma" w:cs="Tahoma"/>
          <w:sz w:val="36"/>
          <w:szCs w:val="36"/>
        </w:rPr>
      </w:pPr>
    </w:p>
    <w:p w14:paraId="032A9813" w14:textId="77777777" w:rsidR="0023233E" w:rsidRDefault="0023233E">
      <w:pPr>
        <w:rPr>
          <w:rFonts w:ascii="Tahoma" w:hAnsi="Tahoma" w:cs="Tahoma"/>
          <w:sz w:val="36"/>
          <w:szCs w:val="36"/>
        </w:rPr>
      </w:pPr>
    </w:p>
    <w:p w14:paraId="1418C475" w14:textId="77777777" w:rsidR="0023233E" w:rsidRDefault="0023233E">
      <w:pPr>
        <w:rPr>
          <w:rFonts w:ascii="Tahoma" w:hAnsi="Tahoma" w:cs="Tahoma"/>
          <w:sz w:val="36"/>
          <w:szCs w:val="36"/>
        </w:rPr>
      </w:pPr>
    </w:p>
    <w:p w14:paraId="0146648E" w14:textId="77777777" w:rsidR="0023233E" w:rsidRPr="000311F4" w:rsidRDefault="0023233E">
      <w:pPr>
        <w:rPr>
          <w:rFonts w:ascii="Tahoma" w:hAnsi="Tahoma" w:cs="Tahoma"/>
          <w:sz w:val="36"/>
          <w:szCs w:val="36"/>
        </w:rPr>
      </w:pPr>
    </w:p>
    <w:p w14:paraId="375A9BEE" w14:textId="77B53F9A" w:rsidR="00A71913" w:rsidRPr="0023233E" w:rsidRDefault="000311F4" w:rsidP="0023233E">
      <w:pPr>
        <w:jc w:val="center"/>
        <w:rPr>
          <w:rFonts w:ascii="Tahoma" w:hAnsi="Tahoma" w:cs="Tahoma"/>
          <w:b/>
          <w:bCs/>
          <w:sz w:val="36"/>
          <w:szCs w:val="36"/>
          <w:u w:val="single"/>
        </w:rPr>
      </w:pPr>
      <w:r w:rsidRPr="00B84CD5">
        <w:rPr>
          <w:rFonts w:ascii="Tahoma" w:hAnsi="Tahoma" w:cs="Tahoma"/>
          <w:b/>
          <w:bCs/>
          <w:sz w:val="36"/>
          <w:szCs w:val="36"/>
          <w:u w:val="single"/>
        </w:rPr>
        <w:t>Coagulopathy</w:t>
      </w:r>
      <w:r w:rsidR="00C12526" w:rsidRPr="00544F25">
        <w:rPr>
          <w:rFonts w:ascii="Calibri Light" w:hAnsi="Calibri Light" w:cs="Times New Roman"/>
          <w:b/>
          <w:bCs/>
          <w:color w:val="808080" w:themeColor="background1" w:themeShade="80"/>
          <w:sz w:val="20"/>
          <w:szCs w:val="20"/>
          <w:rtl/>
        </w:rPr>
        <w:t>اعتلال في التخثُّر</w:t>
      </w:r>
      <w:r w:rsidR="00C12526" w:rsidRPr="00544F25">
        <w:rPr>
          <w:rFonts w:ascii="Tahoma" w:hAnsi="Tahoma" w:cs="Tahoma" w:hint="cs"/>
          <w:b/>
          <w:bCs/>
          <w:sz w:val="20"/>
          <w:szCs w:val="20"/>
          <w:u w:val="single"/>
          <w:rtl/>
        </w:rPr>
        <w:t>:</w:t>
      </w:r>
    </w:p>
    <w:p w14:paraId="0EE8A247" w14:textId="28A9D084" w:rsidR="000311F4" w:rsidRDefault="00221857" w:rsidP="0023233E">
      <w:pPr>
        <w:rPr>
          <w:rFonts w:ascii="Tahoma" w:hAnsi="Tahoma" w:cs="Tahoma"/>
          <w:color w:val="FF0000"/>
          <w:sz w:val="24"/>
          <w:szCs w:val="24"/>
        </w:rPr>
      </w:pPr>
      <w:r w:rsidRPr="0023233E">
        <w:rPr>
          <w:rFonts w:ascii="Tahoma" w:hAnsi="Tahoma" w:cs="Tahoma"/>
          <w:color w:val="FF0000"/>
          <w:sz w:val="24"/>
          <w:szCs w:val="24"/>
        </w:rPr>
        <w:t xml:space="preserve">The liver </w:t>
      </w:r>
      <w:r w:rsidRPr="0023233E">
        <w:rPr>
          <w:rFonts w:ascii="Tahoma" w:hAnsi="Tahoma" w:cs="Tahoma"/>
          <w:sz w:val="24"/>
          <w:szCs w:val="24"/>
        </w:rPr>
        <w:t xml:space="preserve">is the </w:t>
      </w:r>
      <w:r w:rsidRPr="0023233E">
        <w:rPr>
          <w:rFonts w:ascii="Tahoma" w:hAnsi="Tahoma" w:cs="Tahoma"/>
          <w:color w:val="FF0000"/>
          <w:sz w:val="24"/>
          <w:szCs w:val="24"/>
        </w:rPr>
        <w:t>source</w:t>
      </w:r>
      <w:r w:rsidRPr="0023233E">
        <w:rPr>
          <w:rFonts w:ascii="Tahoma" w:hAnsi="Tahoma" w:cs="Tahoma"/>
          <w:sz w:val="24"/>
          <w:szCs w:val="24"/>
        </w:rPr>
        <w:t xml:space="preserve"> of a number of </w:t>
      </w:r>
      <w:r w:rsidRPr="0023233E">
        <w:rPr>
          <w:rFonts w:ascii="Tahoma" w:hAnsi="Tahoma" w:cs="Tahoma"/>
          <w:color w:val="FF0000"/>
          <w:sz w:val="24"/>
          <w:szCs w:val="24"/>
        </w:rPr>
        <w:t xml:space="preserve">coagulation factors that decline </w:t>
      </w:r>
      <w:r w:rsidRPr="0023233E">
        <w:rPr>
          <w:rFonts w:ascii="Tahoma" w:hAnsi="Tahoma" w:cs="Tahoma"/>
          <w:sz w:val="24"/>
          <w:szCs w:val="24"/>
        </w:rPr>
        <w:t xml:space="preserve">in the </w:t>
      </w:r>
      <w:r w:rsidRPr="0023233E">
        <w:rPr>
          <w:rFonts w:ascii="Tahoma" w:hAnsi="Tahoma" w:cs="Tahoma"/>
          <w:color w:val="FF0000"/>
          <w:sz w:val="24"/>
          <w:szCs w:val="24"/>
        </w:rPr>
        <w:t>face of liver failure, leading to easy bruising and bleeding</w:t>
      </w:r>
      <w:r w:rsidR="0023233E">
        <w:rPr>
          <w:rFonts w:ascii="Tahoma" w:hAnsi="Tahoma" w:cs="Tahoma"/>
          <w:color w:val="FF0000"/>
          <w:sz w:val="24"/>
          <w:szCs w:val="24"/>
        </w:rPr>
        <w:t>.</w:t>
      </w:r>
    </w:p>
    <w:p w14:paraId="62FECFBB" w14:textId="77777777" w:rsidR="007E7697" w:rsidRPr="0023233E" w:rsidRDefault="007E7697" w:rsidP="0023233E">
      <w:pPr>
        <w:rPr>
          <w:rFonts w:ascii="Tahoma" w:hAnsi="Tahoma" w:cs="Tahoma"/>
          <w:color w:val="FF0000"/>
          <w:sz w:val="24"/>
          <w:szCs w:val="24"/>
        </w:rPr>
      </w:pPr>
    </w:p>
    <w:p w14:paraId="78DFD99B" w14:textId="77777777" w:rsidR="005C1933" w:rsidRDefault="000311F4" w:rsidP="005C1933">
      <w:pPr>
        <w:jc w:val="center"/>
        <w:rPr>
          <w:rFonts w:ascii="Calibri Light" w:hAnsi="Calibri Light" w:cs="Calibri Light"/>
          <w:b/>
          <w:bCs/>
          <w:color w:val="808080" w:themeColor="background1" w:themeShade="80"/>
          <w:sz w:val="32"/>
          <w:szCs w:val="32"/>
          <w:rtl/>
        </w:rPr>
      </w:pPr>
      <w:r w:rsidRPr="00B84CD5">
        <w:rPr>
          <w:rFonts w:ascii="Tahoma" w:hAnsi="Tahoma" w:cs="Tahoma"/>
          <w:b/>
          <w:bCs/>
          <w:color w:val="000000" w:themeColor="text1"/>
          <w:sz w:val="36"/>
          <w:szCs w:val="36"/>
          <w:u w:val="single"/>
        </w:rPr>
        <w:t>Hepatic encephalopathy</w:t>
      </w:r>
      <w:r w:rsidR="005C1933" w:rsidRPr="00B84CD5">
        <w:rPr>
          <w:sz w:val="24"/>
          <w:szCs w:val="24"/>
          <w:rtl/>
        </w:rPr>
        <w:t xml:space="preserve"> </w:t>
      </w:r>
      <w:r w:rsidR="005C1933" w:rsidRPr="00544F25">
        <w:rPr>
          <w:rFonts w:ascii="Calibri Light" w:hAnsi="Calibri Light" w:cs="Times New Roman"/>
          <w:b/>
          <w:bCs/>
          <w:color w:val="808080" w:themeColor="background1" w:themeShade="80"/>
          <w:sz w:val="20"/>
          <w:szCs w:val="20"/>
          <w:rtl/>
        </w:rPr>
        <w:t>الاعتلال الدماغي الكبدي</w:t>
      </w:r>
    </w:p>
    <w:p w14:paraId="4A04E9A6" w14:textId="3EAC0206" w:rsidR="000311F4" w:rsidRPr="005C1933" w:rsidRDefault="000311F4" w:rsidP="005C1933">
      <w:pPr>
        <w:jc w:val="center"/>
        <w:rPr>
          <w:rFonts w:ascii="Tahoma" w:hAnsi="Tahoma" w:cs="Tahoma"/>
          <w:b/>
          <w:bCs/>
          <w:color w:val="000000" w:themeColor="text1"/>
          <w:sz w:val="32"/>
          <w:szCs w:val="32"/>
          <w:u w:val="single"/>
        </w:rPr>
      </w:pPr>
      <w:r w:rsidRPr="007E7697">
        <w:rPr>
          <w:rFonts w:ascii="Tahoma" w:hAnsi="Tahoma" w:cs="Tahoma"/>
          <w:color w:val="76923C" w:themeColor="accent3" w:themeShade="BF"/>
          <w:sz w:val="20"/>
          <w:szCs w:val="20"/>
        </w:rPr>
        <w:t>:</w:t>
      </w:r>
      <w:r w:rsidR="008B719B" w:rsidRPr="007E7697">
        <w:rPr>
          <w:rFonts w:ascii="Tahoma" w:hAnsi="Tahoma" w:cs="Tahoma"/>
          <w:color w:val="76923C" w:themeColor="accent3" w:themeShade="BF"/>
          <w:sz w:val="20"/>
          <w:szCs w:val="20"/>
        </w:rPr>
        <w:t xml:space="preserve">(Cause neurological </w:t>
      </w:r>
      <w:proofErr w:type="gramStart"/>
      <w:r w:rsidR="008B719B" w:rsidRPr="007E7697">
        <w:rPr>
          <w:rFonts w:ascii="Tahoma" w:hAnsi="Tahoma" w:cs="Tahoma"/>
          <w:color w:val="76923C" w:themeColor="accent3" w:themeShade="BF"/>
          <w:sz w:val="20"/>
          <w:szCs w:val="20"/>
        </w:rPr>
        <w:t>disturbance )</w:t>
      </w:r>
      <w:proofErr w:type="gramEnd"/>
    </w:p>
    <w:p w14:paraId="66433239" w14:textId="3D0A1E7D" w:rsidR="00221857" w:rsidRPr="0023233E" w:rsidRDefault="00221857" w:rsidP="00FB2F70">
      <w:pPr>
        <w:pStyle w:val="ListParagraph"/>
        <w:numPr>
          <w:ilvl w:val="0"/>
          <w:numId w:val="15"/>
        </w:numPr>
        <w:rPr>
          <w:rFonts w:ascii="Tahoma" w:hAnsi="Tahoma" w:cs="Tahoma"/>
          <w:color w:val="4F6228" w:themeColor="accent3" w:themeShade="80"/>
          <w:sz w:val="24"/>
          <w:szCs w:val="24"/>
        </w:rPr>
      </w:pPr>
      <w:r w:rsidRPr="0023233E">
        <w:rPr>
          <w:rFonts w:ascii="Tahoma" w:hAnsi="Tahoma" w:cs="Tahoma"/>
          <w:color w:val="000000" w:themeColor="text1"/>
          <w:sz w:val="24"/>
          <w:szCs w:val="24"/>
        </w:rPr>
        <w:t>spectrum of disturbances in consciousness ranging from subtle behavioral abnormalities, to confusion and stupor, to coma and death</w:t>
      </w:r>
      <w:r w:rsidRPr="00544F25">
        <w:rPr>
          <w:rFonts w:ascii="Tahoma" w:hAnsi="Tahoma" w:cs="Tahoma"/>
          <w:color w:val="76923C" w:themeColor="accent3" w:themeShade="BF"/>
          <w:sz w:val="20"/>
          <w:szCs w:val="20"/>
        </w:rPr>
        <w:t>.</w:t>
      </w:r>
      <w:r w:rsidR="008B719B" w:rsidRPr="00544F25">
        <w:rPr>
          <w:rFonts w:ascii="Tahoma" w:hAnsi="Tahoma" w:cs="Tahoma"/>
          <w:color w:val="76923C" w:themeColor="accent3" w:themeShade="BF"/>
          <w:sz w:val="20"/>
          <w:szCs w:val="20"/>
        </w:rPr>
        <w:t xml:space="preserve">(because of ammonia accumulation) </w:t>
      </w:r>
    </w:p>
    <w:p w14:paraId="3AEAB270" w14:textId="77777777" w:rsidR="00221857" w:rsidRPr="0023233E" w:rsidRDefault="00221857" w:rsidP="00FB2F70">
      <w:pPr>
        <w:pStyle w:val="ListParagraph"/>
        <w:numPr>
          <w:ilvl w:val="0"/>
          <w:numId w:val="15"/>
        </w:numPr>
        <w:rPr>
          <w:rFonts w:ascii="Tahoma" w:hAnsi="Tahoma" w:cs="Tahoma"/>
          <w:color w:val="000000" w:themeColor="text1"/>
          <w:sz w:val="24"/>
          <w:szCs w:val="24"/>
        </w:rPr>
      </w:pPr>
      <w:r w:rsidRPr="0023233E">
        <w:rPr>
          <w:rFonts w:ascii="Tahoma" w:hAnsi="Tahoma" w:cs="Tahoma"/>
          <w:color w:val="000000" w:themeColor="text1"/>
          <w:sz w:val="24"/>
          <w:szCs w:val="24"/>
        </w:rPr>
        <w:t>may develop over days, weeks, or a few months</w:t>
      </w:r>
    </w:p>
    <w:p w14:paraId="58CC4495" w14:textId="77777777" w:rsidR="00221857" w:rsidRPr="005C1933" w:rsidRDefault="00221857" w:rsidP="00FB2F70">
      <w:pPr>
        <w:pStyle w:val="ListParagraph"/>
        <w:numPr>
          <w:ilvl w:val="0"/>
          <w:numId w:val="15"/>
        </w:numPr>
        <w:rPr>
          <w:rFonts w:ascii="Tahoma" w:hAnsi="Tahoma" w:cs="Tahoma"/>
          <w:color w:val="FF0000"/>
          <w:sz w:val="24"/>
          <w:szCs w:val="24"/>
        </w:rPr>
      </w:pPr>
      <w:r w:rsidRPr="005C1933">
        <w:rPr>
          <w:rFonts w:ascii="Tahoma" w:hAnsi="Tahoma" w:cs="Tahoma"/>
          <w:color w:val="FF0000"/>
          <w:sz w:val="24"/>
          <w:szCs w:val="24"/>
        </w:rPr>
        <w:t xml:space="preserve">Due to </w:t>
      </w:r>
      <w:r w:rsidRPr="005C1933">
        <w:rPr>
          <w:rFonts w:ascii="Tahoma" w:hAnsi="Tahoma" w:cs="Tahoma"/>
          <w:b/>
          <w:bCs/>
          <w:color w:val="FF0000"/>
          <w:sz w:val="24"/>
          <w:szCs w:val="24"/>
        </w:rPr>
        <w:t>elevated ammonia levels</w:t>
      </w:r>
      <w:r w:rsidRPr="005C1933">
        <w:rPr>
          <w:rFonts w:ascii="Tahoma" w:hAnsi="Tahoma" w:cs="Tahoma"/>
          <w:color w:val="FF0000"/>
          <w:sz w:val="24"/>
          <w:szCs w:val="24"/>
        </w:rPr>
        <w:t xml:space="preserve"> in blood and the central nervous system and brain edema.</w:t>
      </w:r>
    </w:p>
    <w:p w14:paraId="2A1CD64C" w14:textId="23523C55" w:rsidR="00A71913" w:rsidRPr="007E7697" w:rsidRDefault="007E7697">
      <w:pPr>
        <w:rPr>
          <w:rFonts w:ascii="Tahoma" w:hAnsi="Tahoma" w:cs="Tahoma"/>
          <w:color w:val="76923C" w:themeColor="accent3" w:themeShade="BF"/>
        </w:rPr>
      </w:pPr>
      <w:r>
        <w:rPr>
          <w:rFonts w:ascii="Tahoma" w:hAnsi="Tahoma" w:cs="Tahoma"/>
          <w:color w:val="76923C" w:themeColor="accent3" w:themeShade="BF"/>
        </w:rPr>
        <w:t>Explanation by the doctor</w:t>
      </w:r>
      <w:r w:rsidR="008B719B" w:rsidRPr="007E7697">
        <w:rPr>
          <w:rFonts w:ascii="Tahoma" w:hAnsi="Tahoma" w:cs="Tahoma"/>
          <w:color w:val="76923C" w:themeColor="accent3" w:themeShade="BF"/>
        </w:rPr>
        <w:t>:</w:t>
      </w:r>
      <w:r>
        <w:rPr>
          <w:rFonts w:ascii="Tahoma" w:hAnsi="Tahoma" w:cs="Tahoma"/>
          <w:color w:val="76923C" w:themeColor="accent3" w:themeShade="BF"/>
        </w:rPr>
        <w:t xml:space="preserve"> </w:t>
      </w:r>
      <w:r w:rsidR="008B719B" w:rsidRPr="007E7697">
        <w:rPr>
          <w:rFonts w:ascii="Tahoma" w:hAnsi="Tahoma" w:cs="Tahoma"/>
          <w:color w:val="76923C" w:themeColor="accent3" w:themeShade="BF"/>
        </w:rPr>
        <w:t xml:space="preserve">The signs doesn’t appear early because the liver compensates how ever when it reaches the decompensation phase (late phase). It will lead to inconvenient </w:t>
      </w:r>
      <w:r w:rsidRPr="007E7697">
        <w:rPr>
          <w:rFonts w:ascii="Tahoma" w:hAnsi="Tahoma" w:cs="Tahoma"/>
          <w:color w:val="76923C" w:themeColor="accent3" w:themeShade="BF"/>
        </w:rPr>
        <w:t>filtration which leads</w:t>
      </w:r>
      <w:r w:rsidR="008B719B" w:rsidRPr="007E7697">
        <w:rPr>
          <w:rFonts w:ascii="Tahoma" w:hAnsi="Tahoma" w:cs="Tahoma"/>
          <w:color w:val="76923C" w:themeColor="accent3" w:themeShade="BF"/>
        </w:rPr>
        <w:t xml:space="preserve"> to blood regurgitation back in the body which will cause accumulation of toxic substances like (ammonia)  </w:t>
      </w:r>
    </w:p>
    <w:p w14:paraId="7805621F" w14:textId="77777777" w:rsidR="005C1933" w:rsidRDefault="005C1933" w:rsidP="005C1933">
      <w:pPr>
        <w:rPr>
          <w:rFonts w:ascii="Tahoma" w:hAnsi="Tahoma" w:cs="Tahoma"/>
          <w:color w:val="FF0000"/>
          <w:sz w:val="24"/>
          <w:szCs w:val="24"/>
        </w:rPr>
      </w:pPr>
    </w:p>
    <w:p w14:paraId="02B0E7EC" w14:textId="77777777" w:rsidR="00544F25" w:rsidRDefault="00544F25" w:rsidP="005C1933">
      <w:pPr>
        <w:rPr>
          <w:rFonts w:ascii="Tahoma" w:hAnsi="Tahoma" w:cs="Tahoma"/>
          <w:color w:val="FF0000"/>
          <w:sz w:val="24"/>
          <w:szCs w:val="24"/>
        </w:rPr>
      </w:pPr>
    </w:p>
    <w:p w14:paraId="57BDE9ED" w14:textId="77777777" w:rsidR="00544F25" w:rsidRPr="0023233E" w:rsidRDefault="00544F25" w:rsidP="005C1933">
      <w:pPr>
        <w:rPr>
          <w:rFonts w:ascii="Tahoma" w:hAnsi="Tahoma" w:cs="Tahoma"/>
          <w:color w:val="FF0000"/>
          <w:sz w:val="24"/>
          <w:szCs w:val="24"/>
        </w:rPr>
      </w:pPr>
    </w:p>
    <w:p w14:paraId="2DA97E38" w14:textId="6744055C" w:rsidR="007E7697" w:rsidRDefault="008B719B" w:rsidP="007E7697">
      <w:pPr>
        <w:jc w:val="center"/>
        <w:rPr>
          <w:rFonts w:ascii="Tahoma" w:hAnsi="Tahoma" w:cs="Tahoma"/>
          <w:color w:val="4F6228" w:themeColor="accent3" w:themeShade="80"/>
          <w:sz w:val="20"/>
          <w:szCs w:val="20"/>
        </w:rPr>
      </w:pPr>
      <w:proofErr w:type="spellStart"/>
      <w:r w:rsidRPr="00B84CD5">
        <w:rPr>
          <w:rFonts w:ascii="Tahoma" w:hAnsi="Tahoma" w:cs="Tahoma"/>
          <w:b/>
          <w:bCs/>
          <w:sz w:val="36"/>
          <w:szCs w:val="36"/>
          <w:u w:val="single"/>
        </w:rPr>
        <w:t>Hepatorenal</w:t>
      </w:r>
      <w:proofErr w:type="spellEnd"/>
      <w:r w:rsidRPr="00B84CD5">
        <w:rPr>
          <w:rFonts w:ascii="Tahoma" w:hAnsi="Tahoma" w:cs="Tahoma"/>
          <w:b/>
          <w:bCs/>
          <w:sz w:val="36"/>
          <w:szCs w:val="36"/>
          <w:u w:val="single"/>
        </w:rPr>
        <w:t xml:space="preserve"> </w:t>
      </w:r>
      <w:proofErr w:type="gramStart"/>
      <w:r w:rsidRPr="00B84CD5">
        <w:rPr>
          <w:rFonts w:ascii="Tahoma" w:hAnsi="Tahoma" w:cs="Tahoma"/>
          <w:b/>
          <w:bCs/>
          <w:sz w:val="36"/>
          <w:szCs w:val="36"/>
          <w:u w:val="single"/>
        </w:rPr>
        <w:t>syndrome</w:t>
      </w:r>
      <w:r w:rsidR="007E7697" w:rsidRPr="00B84CD5">
        <w:rPr>
          <w:rFonts w:ascii="Tahoma" w:hAnsi="Tahoma" w:cs="Tahoma"/>
          <w:b/>
          <w:bCs/>
          <w:sz w:val="36"/>
          <w:szCs w:val="36"/>
          <w:u w:val="single"/>
        </w:rPr>
        <w:t>:</w:t>
      </w:r>
      <w:r w:rsidR="00544F25" w:rsidRPr="00544F25">
        <w:rPr>
          <w:rFonts w:ascii="Calibri Light" w:hAnsi="Calibri Light" w:cs="Times New Roman"/>
          <w:b/>
          <w:bCs/>
          <w:color w:val="808080" w:themeColor="background1" w:themeShade="80"/>
          <w:sz w:val="20"/>
          <w:szCs w:val="20"/>
          <w:rtl/>
        </w:rPr>
        <w:t>متلازمة</w:t>
      </w:r>
      <w:proofErr w:type="gramEnd"/>
      <w:r w:rsidR="00544F25" w:rsidRPr="00544F25">
        <w:rPr>
          <w:rFonts w:ascii="Calibri Light" w:hAnsi="Calibri Light" w:cs="Times New Roman"/>
          <w:b/>
          <w:bCs/>
          <w:color w:val="808080" w:themeColor="background1" w:themeShade="80"/>
          <w:sz w:val="20"/>
          <w:szCs w:val="20"/>
          <w:rtl/>
        </w:rPr>
        <w:t xml:space="preserve"> الكبدية الكلوية</w:t>
      </w:r>
    </w:p>
    <w:p w14:paraId="10E9D8F6" w14:textId="33F1427D" w:rsidR="00A71913" w:rsidRPr="005C1933" w:rsidRDefault="008B719B" w:rsidP="007E7697">
      <w:pPr>
        <w:jc w:val="center"/>
        <w:rPr>
          <w:rFonts w:ascii="Tahoma" w:hAnsi="Tahoma" w:cs="Tahoma"/>
          <w:color w:val="76923C" w:themeColor="accent3" w:themeShade="BF"/>
          <w:sz w:val="24"/>
          <w:szCs w:val="24"/>
        </w:rPr>
      </w:pPr>
      <w:r w:rsidRPr="005C1933">
        <w:rPr>
          <w:rFonts w:ascii="Tahoma" w:hAnsi="Tahoma" w:cs="Tahoma"/>
          <w:color w:val="76923C" w:themeColor="accent3" w:themeShade="BF"/>
          <w:sz w:val="20"/>
          <w:szCs w:val="20"/>
        </w:rPr>
        <w:lastRenderedPageBreak/>
        <w:t>(</w:t>
      </w:r>
      <w:r w:rsidR="005C1933" w:rsidRPr="005C1933">
        <w:rPr>
          <w:rFonts w:ascii="Tahoma" w:hAnsi="Tahoma" w:cs="Tahoma"/>
          <w:color w:val="76923C" w:themeColor="accent3" w:themeShade="BF"/>
          <w:sz w:val="20"/>
          <w:szCs w:val="20"/>
        </w:rPr>
        <w:t>Simply</w:t>
      </w:r>
      <w:r w:rsidRPr="005C1933">
        <w:rPr>
          <w:rFonts w:ascii="Tahoma" w:hAnsi="Tahoma" w:cs="Tahoma"/>
          <w:color w:val="76923C" w:themeColor="accent3" w:themeShade="BF"/>
          <w:sz w:val="20"/>
          <w:szCs w:val="20"/>
        </w:rPr>
        <w:t xml:space="preserve"> it is a renal </w:t>
      </w:r>
      <w:r w:rsidR="00221857" w:rsidRPr="005C1933">
        <w:rPr>
          <w:rFonts w:ascii="Tahoma" w:hAnsi="Tahoma" w:cs="Tahoma"/>
          <w:color w:val="76923C" w:themeColor="accent3" w:themeShade="BF"/>
          <w:sz w:val="20"/>
          <w:szCs w:val="20"/>
        </w:rPr>
        <w:t>failure</w:t>
      </w:r>
      <w:r w:rsidRPr="005C1933">
        <w:rPr>
          <w:rFonts w:ascii="Tahoma" w:hAnsi="Tahoma" w:cs="Tahoma"/>
          <w:color w:val="76923C" w:themeColor="accent3" w:themeShade="BF"/>
          <w:sz w:val="20"/>
          <w:szCs w:val="20"/>
        </w:rPr>
        <w:t xml:space="preserve"> due to hepatic </w:t>
      </w:r>
      <w:r w:rsidR="00221857" w:rsidRPr="005C1933">
        <w:rPr>
          <w:rFonts w:ascii="Tahoma" w:hAnsi="Tahoma" w:cs="Tahoma"/>
          <w:color w:val="76923C" w:themeColor="accent3" w:themeShade="BF"/>
          <w:sz w:val="20"/>
          <w:szCs w:val="20"/>
        </w:rPr>
        <w:t>failure once u correct the hepatic failure it will end)</w:t>
      </w:r>
    </w:p>
    <w:p w14:paraId="1905645E" w14:textId="780295F7" w:rsidR="007E7697" w:rsidRPr="00063453" w:rsidRDefault="00221857" w:rsidP="00063453">
      <w:pPr>
        <w:pStyle w:val="ListParagraph"/>
        <w:numPr>
          <w:ilvl w:val="0"/>
          <w:numId w:val="29"/>
        </w:numPr>
        <w:rPr>
          <w:rFonts w:ascii="Tahoma" w:hAnsi="Tahoma" w:cs="Tahoma"/>
          <w:sz w:val="24"/>
          <w:szCs w:val="24"/>
        </w:rPr>
      </w:pPr>
      <w:r w:rsidRPr="00063453">
        <w:rPr>
          <w:rFonts w:ascii="Tahoma" w:hAnsi="Tahoma" w:cs="Tahoma"/>
          <w:sz w:val="24"/>
          <w:szCs w:val="24"/>
        </w:rPr>
        <w:t>Appearance of renal failure in individuals with severe chronic liver disease --- no intrinsic morphologic or functional causes for the renal failure.</w:t>
      </w:r>
    </w:p>
    <w:p w14:paraId="53C7B33E" w14:textId="16402742" w:rsidR="00221857" w:rsidRPr="00063453" w:rsidRDefault="00221857" w:rsidP="00063453">
      <w:pPr>
        <w:pStyle w:val="ListParagraph"/>
        <w:numPr>
          <w:ilvl w:val="0"/>
          <w:numId w:val="29"/>
        </w:numPr>
        <w:rPr>
          <w:rFonts w:ascii="Tahoma" w:hAnsi="Tahoma" w:cs="Tahoma"/>
          <w:sz w:val="24"/>
          <w:szCs w:val="24"/>
        </w:rPr>
      </w:pPr>
      <w:r w:rsidRPr="00063453">
        <w:rPr>
          <w:rFonts w:ascii="Tahoma" w:hAnsi="Tahoma" w:cs="Tahoma"/>
          <w:sz w:val="24"/>
          <w:szCs w:val="24"/>
        </w:rPr>
        <w:t xml:space="preserve">The incidence of this syndrome is about 8% per year among patients who have </w:t>
      </w:r>
      <w:r w:rsidR="008B719B" w:rsidRPr="00063453">
        <w:rPr>
          <w:rFonts w:ascii="Tahoma" w:hAnsi="Tahoma" w:cs="Tahoma"/>
          <w:sz w:val="24"/>
          <w:szCs w:val="24"/>
        </w:rPr>
        <w:t xml:space="preserve">     c</w:t>
      </w:r>
      <w:r w:rsidRPr="00063453">
        <w:rPr>
          <w:rFonts w:ascii="Tahoma" w:hAnsi="Tahoma" w:cs="Tahoma"/>
          <w:sz w:val="24"/>
          <w:szCs w:val="24"/>
        </w:rPr>
        <w:t>irrhosis and ascites</w:t>
      </w:r>
      <w:r w:rsidR="008B719B" w:rsidRPr="00063453">
        <w:rPr>
          <w:rFonts w:ascii="Tahoma" w:hAnsi="Tahoma" w:cs="Tahoma"/>
          <w:sz w:val="24"/>
          <w:szCs w:val="24"/>
        </w:rPr>
        <w:t>.</w:t>
      </w:r>
      <w:r w:rsidR="008B719B" w:rsidRPr="00063453">
        <w:rPr>
          <w:rFonts w:ascii="Tahoma" w:hAnsi="Tahoma" w:cs="Tahoma"/>
          <w:color w:val="4F6228" w:themeColor="accent3" w:themeShade="80"/>
          <w:sz w:val="24"/>
          <w:szCs w:val="24"/>
        </w:rPr>
        <w:t>(not common)</w:t>
      </w:r>
    </w:p>
    <w:p w14:paraId="1E8A6B3A" w14:textId="362ED2A3" w:rsidR="004C66AD" w:rsidRPr="00063453" w:rsidRDefault="00FB2F70" w:rsidP="00063453">
      <w:pPr>
        <w:pStyle w:val="ListParagraph"/>
        <w:numPr>
          <w:ilvl w:val="0"/>
          <w:numId w:val="29"/>
        </w:numPr>
        <w:rPr>
          <w:rFonts w:ascii="Tahoma" w:hAnsi="Tahoma" w:cs="Tahoma"/>
          <w:sz w:val="24"/>
          <w:szCs w:val="24"/>
        </w:rPr>
      </w:pPr>
      <w:r w:rsidRPr="00063453">
        <w:rPr>
          <w:rFonts w:ascii="Tahoma" w:hAnsi="Tahoma" w:cs="Tahoma"/>
          <w:sz w:val="24"/>
          <w:szCs w:val="24"/>
        </w:rPr>
        <w:t>Decreased renal perfusion pressure due to systemic vasodilation</w:t>
      </w:r>
    </w:p>
    <w:p w14:paraId="3F4055C1" w14:textId="3D5391E1" w:rsidR="004C66AD" w:rsidRPr="00063453" w:rsidRDefault="003C5F23" w:rsidP="00063453">
      <w:pPr>
        <w:pStyle w:val="ListParagraph"/>
        <w:numPr>
          <w:ilvl w:val="0"/>
          <w:numId w:val="29"/>
        </w:numPr>
        <w:rPr>
          <w:rFonts w:ascii="Tahoma" w:hAnsi="Tahoma" w:cs="Tahoma"/>
          <w:sz w:val="24"/>
          <w:szCs w:val="24"/>
        </w:rPr>
      </w:pPr>
      <w:r w:rsidRPr="00063453">
        <w:rPr>
          <w:rFonts w:ascii="Tahoma" w:hAnsi="Tahoma" w:cs="Tahoma"/>
          <w:sz w:val="24"/>
          <w:szCs w:val="24"/>
        </w:rPr>
        <w:t>a</w:t>
      </w:r>
      <w:r w:rsidR="00FB2F70" w:rsidRPr="00063453">
        <w:rPr>
          <w:rFonts w:ascii="Tahoma" w:hAnsi="Tahoma" w:cs="Tahoma"/>
          <w:sz w:val="24"/>
          <w:szCs w:val="24"/>
        </w:rPr>
        <w:t>ctivation of the renal sympathetic nervous system with vasoconstriction of the afferent renal arterioles</w:t>
      </w:r>
    </w:p>
    <w:p w14:paraId="2226A41B" w14:textId="4A103656" w:rsidR="004C66AD" w:rsidRPr="00063453" w:rsidRDefault="00063453" w:rsidP="00063453">
      <w:pPr>
        <w:pStyle w:val="ListParagraph"/>
        <w:numPr>
          <w:ilvl w:val="0"/>
          <w:numId w:val="29"/>
        </w:numPr>
        <w:rPr>
          <w:rFonts w:ascii="Tahoma" w:hAnsi="Tahoma" w:cs="Tahoma"/>
          <w:sz w:val="24"/>
          <w:szCs w:val="24"/>
        </w:rPr>
      </w:pPr>
      <w:r w:rsidRPr="008D508C">
        <w:rPr>
          <w:b/>
          <w:bCs/>
          <w:noProof/>
          <w:color w:val="FF0000"/>
        </w:rPr>
        <mc:AlternateContent>
          <mc:Choice Requires="wps">
            <w:drawing>
              <wp:anchor distT="0" distB="0" distL="114300" distR="114300" simplePos="0" relativeHeight="251681280" behindDoc="0" locked="0" layoutInCell="1" allowOverlap="1" wp14:anchorId="2335BAD8" wp14:editId="4FF88839">
                <wp:simplePos x="0" y="0"/>
                <wp:positionH relativeFrom="column">
                  <wp:posOffset>81280</wp:posOffset>
                </wp:positionH>
                <wp:positionV relativeFrom="paragraph">
                  <wp:posOffset>332105</wp:posOffset>
                </wp:positionV>
                <wp:extent cx="6922770" cy="990600"/>
                <wp:effectExtent l="0" t="0" r="11430" b="19050"/>
                <wp:wrapNone/>
                <wp:docPr id="26" name="Text Box 21"/>
                <wp:cNvGraphicFramePr/>
                <a:graphic xmlns:a="http://schemas.openxmlformats.org/drawingml/2006/main">
                  <a:graphicData uri="http://schemas.microsoft.com/office/word/2010/wordprocessingShape">
                    <wps:wsp>
                      <wps:cNvSpPr txBox="1"/>
                      <wps:spPr>
                        <a:xfrm>
                          <a:off x="0" y="0"/>
                          <a:ext cx="6922770" cy="990600"/>
                        </a:xfrm>
                        <a:prstGeom prst="rect">
                          <a:avLst/>
                        </a:prstGeom>
                        <a:solidFill>
                          <a:schemeClr val="lt1"/>
                        </a:solidFill>
                        <a:ln w="3175">
                          <a:solidFill>
                            <a:schemeClr val="tx1">
                              <a:lumMod val="50000"/>
                              <a:lumOff val="50000"/>
                            </a:schemeClr>
                          </a:solidFill>
                          <a:prstDash val="sysDash"/>
                        </a:ln>
                      </wps:spPr>
                      <wps:txbx>
                        <w:txbxContent>
                          <w:p w14:paraId="0B836507" w14:textId="0024B49B" w:rsidR="00063453" w:rsidRDefault="00063453" w:rsidP="00063453">
                            <w:pPr>
                              <w:bidi/>
                              <w:jc w:val="center"/>
                              <w:rPr>
                                <w:rFonts w:ascii="Calibri Light" w:hAnsi="Calibri Light" w:cs="Calibri Light"/>
                                <w:b/>
                                <w:bCs/>
                                <w:color w:val="76923C" w:themeColor="accent3" w:themeShade="BF"/>
                                <w:sz w:val="20"/>
                                <w:szCs w:val="20"/>
                                <w:rtl/>
                              </w:rPr>
                            </w:pPr>
                            <w:r>
                              <w:rPr>
                                <w:rFonts w:ascii="Calibri Light" w:hAnsi="Calibri Light" w:cs="Times New Roman" w:hint="cs"/>
                                <w:b/>
                                <w:bCs/>
                                <w:color w:val="76923C" w:themeColor="accent3" w:themeShade="BF"/>
                                <w:sz w:val="20"/>
                                <w:szCs w:val="20"/>
                                <w:rtl/>
                              </w:rPr>
                              <w:t xml:space="preserve">اللي يصير هنا ان الفشل الكلوي يعتبر </w:t>
                            </w:r>
                            <w:r>
                              <w:rPr>
                                <w:rFonts w:ascii="Calibri Light" w:hAnsi="Calibri Light" w:cs="Calibri Light"/>
                                <w:b/>
                                <w:bCs/>
                                <w:color w:val="76923C" w:themeColor="accent3" w:themeShade="BF"/>
                                <w:sz w:val="20"/>
                                <w:szCs w:val="20"/>
                              </w:rPr>
                              <w:t xml:space="preserve">SECONDARY TO CIRRHOSIS DUE TO VASODIALATION\CONSTRICTION TO THE ENTIRE BODY WHICH EFFECTS THE KIDNIES </w:t>
                            </w:r>
                            <w:r>
                              <w:rPr>
                                <w:rFonts w:ascii="Calibri Light" w:hAnsi="Calibri Light" w:cs="Times New Roman" w:hint="cs"/>
                                <w:b/>
                                <w:bCs/>
                                <w:color w:val="76923C" w:themeColor="accent3" w:themeShade="BF"/>
                                <w:sz w:val="20"/>
                                <w:szCs w:val="20"/>
                                <w:rtl/>
                              </w:rPr>
                              <w:t xml:space="preserve"> بحيث لو عالجنا الكبد رح تتعالج معها الكلية</w:t>
                            </w:r>
                            <w:r>
                              <w:rPr>
                                <w:rFonts w:ascii="Calibri Light" w:hAnsi="Calibri Light" w:cs="Calibri Light" w:hint="cs"/>
                                <w:b/>
                                <w:bCs/>
                                <w:color w:val="76923C" w:themeColor="accent3" w:themeShade="BF"/>
                                <w:sz w:val="20"/>
                                <w:szCs w:val="20"/>
                                <w:rtl/>
                              </w:rPr>
                              <w:t>.</w:t>
                            </w:r>
                          </w:p>
                          <w:p w14:paraId="2333A6CE" w14:textId="06BEEBEF" w:rsidR="00063453" w:rsidRPr="00063453" w:rsidRDefault="00063453" w:rsidP="00063453">
                            <w:pPr>
                              <w:bidi/>
                              <w:jc w:val="center"/>
                              <w:rPr>
                                <w:rFonts w:ascii="Calibri Light" w:hAnsi="Calibri Light" w:cs="Calibri Light"/>
                                <w:b/>
                                <w:bCs/>
                                <w:rtl/>
                              </w:rPr>
                            </w:pPr>
                            <w:r>
                              <w:rPr>
                                <w:rFonts w:ascii="Calibri Light" w:hAnsi="Calibri Light" w:cs="Times New Roman" w:hint="cs"/>
                                <w:b/>
                                <w:bCs/>
                                <w:color w:val="76923C" w:themeColor="accent3" w:themeShade="BF"/>
                                <w:sz w:val="20"/>
                                <w:szCs w:val="20"/>
                                <w:rtl/>
                              </w:rPr>
                              <w:t xml:space="preserve">أما لو واحد تعرّض لتوكسن وأثّر على الكبد و الكلية فهذا ما يعتبر </w:t>
                            </w:r>
                            <w:r>
                              <w:rPr>
                                <w:rFonts w:ascii="Calibri Light" w:hAnsi="Calibri Light" w:cs="Calibri Light"/>
                                <w:b/>
                                <w:bCs/>
                                <w:color w:val="76923C" w:themeColor="accent3" w:themeShade="BF"/>
                                <w:sz w:val="20"/>
                                <w:szCs w:val="20"/>
                              </w:rPr>
                              <w:t xml:space="preserve">HEPATORENAL SYNDROME </w:t>
                            </w:r>
                            <w:r>
                              <w:rPr>
                                <w:rFonts w:ascii="Calibri Light" w:hAnsi="Calibri Light" w:cs="Times New Roman" w:hint="cs"/>
                                <w:b/>
                                <w:bCs/>
                                <w:color w:val="76923C" w:themeColor="accent3" w:themeShade="BF"/>
                                <w:sz w:val="20"/>
                                <w:szCs w:val="20"/>
                                <w:rtl/>
                              </w:rPr>
                              <w:t>لأني لو عالجت الكبد ماراح تتعالج معها الكلية لأن الكلية تأثرت بسبب التوكسن مب بسبب تأثُّر الكبد</w:t>
                            </w:r>
                            <w:r>
                              <w:rPr>
                                <w:rFonts w:ascii="Calibri Light" w:hAnsi="Calibri Light" w:cs="Calibri Light" w:hint="cs"/>
                                <w:b/>
                                <w:bCs/>
                                <w:color w:val="76923C" w:themeColor="accent3" w:themeShade="BF"/>
                                <w:sz w:val="20"/>
                                <w:szCs w:val="20"/>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4pt;margin-top:26.15pt;width:545.1pt;height: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" fillcolor="white [3201]" strokecolor="gray [1629]" strokeweight=".25pt">
                <v:stroke dashstyle="3 1"/>
                <v:textbox>
                  <w:txbxContent>
                    <w:p w14:paraId="0B836507" w14:textId="0024B49B" w:rsidR="00063453" w:rsidRDefault="00063453" w:rsidP="00063453">
                      <w:pPr>
                        <w:bidi/>
                        <w:jc w:val="center"/>
                        <w:rPr>
                          <w:rFonts w:ascii="Calibri Light" w:hAnsi="Calibri Light" w:cs="Calibri Light" w:hint="cs"/>
                          <w:b/>
                          <w:bCs/>
                          <w:color w:val="76923C" w:themeColor="accent3" w:themeShade="BF"/>
                          <w:sz w:val="20"/>
                          <w:szCs w:val="20"/>
                          <w:rtl/>
                        </w:rPr>
                      </w:pPr>
                      <w:r>
                        <w:rPr>
                          <w:rFonts w:ascii="Calibri Light" w:hAnsi="Calibri Light" w:cs="Calibri Light" w:hint="cs"/>
                          <w:b/>
                          <w:bCs/>
                          <w:color w:val="76923C" w:themeColor="accent3" w:themeShade="BF"/>
                          <w:sz w:val="20"/>
                          <w:szCs w:val="20"/>
                          <w:rtl/>
                        </w:rPr>
                        <w:t xml:space="preserve">اللي يصير هنا ان الفشل الكلوي يعتبر </w:t>
                      </w:r>
                      <w:r>
                        <w:rPr>
                          <w:rFonts w:ascii="Calibri Light" w:hAnsi="Calibri Light" w:cs="Calibri Light"/>
                          <w:b/>
                          <w:bCs/>
                          <w:color w:val="76923C" w:themeColor="accent3" w:themeShade="BF"/>
                          <w:sz w:val="20"/>
                          <w:szCs w:val="20"/>
                        </w:rPr>
                        <w:t xml:space="preserve">SECONDARY TO CIRRHOSIS DUE TO VASODIALATION\CONSTRICTION TO THE ENTIRE BODY WHICH EFFECTS THE KIDNIES </w:t>
                      </w:r>
                      <w:r>
                        <w:rPr>
                          <w:rFonts w:ascii="Calibri Light" w:hAnsi="Calibri Light" w:cs="Calibri Light" w:hint="cs"/>
                          <w:b/>
                          <w:bCs/>
                          <w:color w:val="76923C" w:themeColor="accent3" w:themeShade="BF"/>
                          <w:sz w:val="20"/>
                          <w:szCs w:val="20"/>
                          <w:rtl/>
                        </w:rPr>
                        <w:t xml:space="preserve"> بحيث لو عالجنا الكبد رح تتعالج معها الكلية.</w:t>
                      </w:r>
                    </w:p>
                    <w:p w14:paraId="2333A6CE" w14:textId="06BEEBEF" w:rsidR="00063453" w:rsidRPr="00063453" w:rsidRDefault="00063453" w:rsidP="00063453">
                      <w:pPr>
                        <w:bidi/>
                        <w:jc w:val="center"/>
                        <w:rPr>
                          <w:rFonts w:ascii="Calibri Light" w:hAnsi="Calibri Light" w:cs="Calibri Light" w:hint="cs"/>
                          <w:b/>
                          <w:bCs/>
                          <w:rtl/>
                        </w:rPr>
                      </w:pPr>
                      <w:r>
                        <w:rPr>
                          <w:rFonts w:ascii="Calibri Light" w:hAnsi="Calibri Light" w:cs="Calibri Light" w:hint="cs"/>
                          <w:b/>
                          <w:bCs/>
                          <w:color w:val="76923C" w:themeColor="accent3" w:themeShade="BF"/>
                          <w:sz w:val="20"/>
                          <w:szCs w:val="20"/>
                          <w:rtl/>
                        </w:rPr>
                        <w:t xml:space="preserve">أما لو واحد تعرّض لتوكسن وأثّر على الكبد و الكلية فهذا ما يعتبر </w:t>
                      </w:r>
                      <w:r>
                        <w:rPr>
                          <w:rFonts w:ascii="Calibri Light" w:hAnsi="Calibri Light" w:cs="Calibri Light"/>
                          <w:b/>
                          <w:bCs/>
                          <w:color w:val="76923C" w:themeColor="accent3" w:themeShade="BF"/>
                          <w:sz w:val="20"/>
                          <w:szCs w:val="20"/>
                        </w:rPr>
                        <w:t xml:space="preserve">HEPATORENAL SYNDROME </w:t>
                      </w:r>
                      <w:r>
                        <w:rPr>
                          <w:rFonts w:ascii="Calibri Light" w:hAnsi="Calibri Light" w:cs="Calibri Light" w:hint="cs"/>
                          <w:b/>
                          <w:bCs/>
                          <w:color w:val="76923C" w:themeColor="accent3" w:themeShade="BF"/>
                          <w:sz w:val="20"/>
                          <w:szCs w:val="20"/>
                          <w:rtl/>
                        </w:rPr>
                        <w:t xml:space="preserve">لأني لو عالجت الكبد ماراح تتعالج معها الكلية لأن الكلية تأثرت بسبب التوكسن مب بسبب تأثُّر الكبد! </w:t>
                      </w:r>
                    </w:p>
                  </w:txbxContent>
                </v:textbox>
              </v:shape>
            </w:pict>
          </mc:Fallback>
        </mc:AlternateContent>
      </w:r>
      <w:r w:rsidR="00FB2F70" w:rsidRPr="00063453">
        <w:rPr>
          <w:rFonts w:ascii="Tahoma" w:hAnsi="Tahoma" w:cs="Tahoma"/>
          <w:sz w:val="24"/>
          <w:szCs w:val="24"/>
        </w:rPr>
        <w:t xml:space="preserve">Increased synthesis of </w:t>
      </w:r>
      <w:r w:rsidR="005C1933" w:rsidRPr="00063453">
        <w:rPr>
          <w:rFonts w:ascii="Tahoma" w:hAnsi="Tahoma" w:cs="Tahoma"/>
          <w:sz w:val="24"/>
          <w:szCs w:val="24"/>
        </w:rPr>
        <w:t xml:space="preserve">renal vasoactive mediators, </w:t>
      </w:r>
      <w:r w:rsidR="00FB2F70" w:rsidRPr="00063453">
        <w:rPr>
          <w:rFonts w:ascii="Tahoma" w:hAnsi="Tahoma" w:cs="Tahoma"/>
          <w:sz w:val="24"/>
          <w:szCs w:val="24"/>
        </w:rPr>
        <w:t xml:space="preserve">that decrease glomerular filtration. </w:t>
      </w:r>
    </w:p>
    <w:p w14:paraId="7F0EDE9D" w14:textId="38FAA147" w:rsidR="007E7697" w:rsidRDefault="007E7697" w:rsidP="003C5F23">
      <w:pPr>
        <w:rPr>
          <w:rFonts w:ascii="Tahoma" w:hAnsi="Tahoma" w:cs="Tahoma"/>
          <w:sz w:val="24"/>
          <w:szCs w:val="24"/>
        </w:rPr>
      </w:pPr>
    </w:p>
    <w:p w14:paraId="787F20F2" w14:textId="77777777" w:rsidR="007E7697" w:rsidRDefault="007E7697" w:rsidP="003C5F23">
      <w:pPr>
        <w:rPr>
          <w:rFonts w:ascii="Tahoma" w:hAnsi="Tahoma" w:cs="Tahoma"/>
          <w:sz w:val="24"/>
          <w:szCs w:val="24"/>
          <w:rtl/>
        </w:rPr>
      </w:pPr>
    </w:p>
    <w:p w14:paraId="019231FB" w14:textId="77777777" w:rsidR="005C1933" w:rsidRPr="0023233E" w:rsidRDefault="005C1933" w:rsidP="003C5F23">
      <w:pPr>
        <w:rPr>
          <w:rFonts w:ascii="Tahoma" w:hAnsi="Tahoma" w:cs="Tahoma"/>
          <w:sz w:val="24"/>
          <w:szCs w:val="24"/>
        </w:rPr>
      </w:pPr>
    </w:p>
    <w:p w14:paraId="5B95392A" w14:textId="77777777" w:rsidR="00063453" w:rsidRDefault="00063453" w:rsidP="007E7697">
      <w:pPr>
        <w:pStyle w:val="ListParagraph"/>
        <w:jc w:val="center"/>
        <w:rPr>
          <w:rFonts w:ascii="Tahoma" w:hAnsi="Tahoma" w:cs="Tahoma"/>
          <w:b/>
          <w:bCs/>
          <w:sz w:val="32"/>
          <w:szCs w:val="32"/>
          <w:u w:val="single"/>
        </w:rPr>
      </w:pPr>
    </w:p>
    <w:p w14:paraId="6BF4AD64" w14:textId="1F812515" w:rsidR="00E743C9" w:rsidRDefault="00E743C9" w:rsidP="00B84CD5">
      <w:pPr>
        <w:pStyle w:val="ListParagraph"/>
        <w:jc w:val="center"/>
        <w:rPr>
          <w:rFonts w:ascii="Tahoma" w:hAnsi="Tahoma" w:cs="Tahoma"/>
          <w:b/>
          <w:bCs/>
          <w:sz w:val="32"/>
          <w:szCs w:val="32"/>
          <w:u w:val="single"/>
          <w:rtl/>
        </w:rPr>
      </w:pPr>
    </w:p>
    <w:p w14:paraId="354D14E2" w14:textId="5C888ECF" w:rsidR="004C66AD" w:rsidRPr="007E7697" w:rsidRDefault="00B84CD5" w:rsidP="007E7697">
      <w:pPr>
        <w:pStyle w:val="ListParagraph"/>
        <w:jc w:val="center"/>
        <w:rPr>
          <w:rFonts w:ascii="Tahoma" w:hAnsi="Tahoma" w:cs="Tahoma"/>
          <w:sz w:val="24"/>
          <w:szCs w:val="24"/>
          <w:u w:val="single"/>
        </w:rPr>
      </w:pPr>
      <w:r>
        <w:rPr>
          <w:rFonts w:ascii="Tahoma" w:hAnsi="Tahoma" w:cs="Tahoma"/>
          <w:b/>
          <w:bCs/>
          <w:sz w:val="36"/>
          <w:szCs w:val="36"/>
          <w:u w:val="single"/>
        </w:rPr>
        <w:t xml:space="preserve">Hepatocellular </w:t>
      </w:r>
      <w:proofErr w:type="gramStart"/>
      <w:r>
        <w:rPr>
          <w:rFonts w:ascii="Tahoma" w:hAnsi="Tahoma" w:cs="Tahoma"/>
          <w:b/>
          <w:bCs/>
          <w:sz w:val="36"/>
          <w:szCs w:val="36"/>
          <w:u w:val="single"/>
        </w:rPr>
        <w:t>Carcinoma:</w:t>
      </w:r>
      <w:r w:rsidRPr="00B84CD5">
        <w:rPr>
          <w:rFonts w:ascii="Calibri Light" w:hAnsi="Calibri Light" w:cs="Times New Roman"/>
          <w:b/>
          <w:bCs/>
          <w:color w:val="808080" w:themeColor="background1" w:themeShade="80"/>
          <w:sz w:val="20"/>
          <w:szCs w:val="20"/>
          <w:rtl/>
        </w:rPr>
        <w:t>سرطان</w:t>
      </w:r>
      <w:proofErr w:type="gramEnd"/>
      <w:r w:rsidRPr="00B84CD5">
        <w:rPr>
          <w:rFonts w:ascii="Calibri Light" w:hAnsi="Calibri Light" w:cs="Times New Roman"/>
          <w:b/>
          <w:bCs/>
          <w:color w:val="808080" w:themeColor="background1" w:themeShade="80"/>
          <w:sz w:val="20"/>
          <w:szCs w:val="20"/>
          <w:rtl/>
        </w:rPr>
        <w:t xml:space="preserve"> خلايا الكبد</w:t>
      </w:r>
      <w:r w:rsidR="003C5F23" w:rsidRPr="00B84CD5">
        <w:rPr>
          <w:rFonts w:ascii="Segoe UI Emoji" w:eastAsia="Segoe UI Emoji" w:hAnsi="Segoe UI Emoji" w:cs="Segoe UI Emoji"/>
          <w:color w:val="808080" w:themeColor="background1" w:themeShade="80"/>
          <w:sz w:val="36"/>
          <w:szCs w:val="36"/>
        </w:rPr>
        <w:t xml:space="preserve"> </w:t>
      </w:r>
      <w:r>
        <w:rPr>
          <w:rFonts w:ascii="Tahoma" w:hAnsi="Tahoma" w:cs="Tahoma"/>
          <w:color w:val="808080" w:themeColor="background1" w:themeShade="80"/>
          <w:sz w:val="24"/>
          <w:szCs w:val="24"/>
        </w:rPr>
        <w:t>(next lecture)</w:t>
      </w:r>
    </w:p>
    <w:p w14:paraId="2A161A58" w14:textId="19CED830" w:rsidR="008B719B" w:rsidRPr="00063453" w:rsidRDefault="00063453" w:rsidP="00544F25">
      <w:pPr>
        <w:pStyle w:val="ListParagraph"/>
        <w:jc w:val="center"/>
        <w:rPr>
          <w:rFonts w:ascii="Tahoma" w:hAnsi="Tahoma" w:cs="Tahoma"/>
          <w:color w:val="76923C" w:themeColor="accent3" w:themeShade="BF"/>
          <w:sz w:val="20"/>
          <w:szCs w:val="20"/>
        </w:rPr>
      </w:pPr>
      <w:r w:rsidRPr="00063453">
        <w:rPr>
          <w:rFonts w:ascii="Tahoma" w:hAnsi="Tahoma" w:cs="Tahoma"/>
          <w:color w:val="76923C" w:themeColor="accent3" w:themeShade="BF"/>
          <w:sz w:val="20"/>
          <w:szCs w:val="20"/>
        </w:rPr>
        <w:t>IF PAT</w:t>
      </w:r>
      <w:r w:rsidR="00B84CD5">
        <w:rPr>
          <w:rFonts w:ascii="Tahoma" w:hAnsi="Tahoma" w:cs="Tahoma"/>
          <w:color w:val="76923C" w:themeColor="accent3" w:themeShade="BF"/>
          <w:sz w:val="20"/>
          <w:szCs w:val="20"/>
        </w:rPr>
        <w:t>IENT SURVIEVED ENOUGH HE CAN DEV</w:t>
      </w:r>
      <w:r w:rsidR="00B84CD5" w:rsidRPr="00063453">
        <w:rPr>
          <w:rFonts w:ascii="Tahoma" w:hAnsi="Tahoma" w:cs="Tahoma"/>
          <w:color w:val="76923C" w:themeColor="accent3" w:themeShade="BF"/>
          <w:sz w:val="20"/>
          <w:szCs w:val="20"/>
        </w:rPr>
        <w:t>ELOP</w:t>
      </w:r>
      <w:r w:rsidRPr="00063453">
        <w:rPr>
          <w:rFonts w:ascii="Tahoma" w:hAnsi="Tahoma" w:cs="Tahoma"/>
          <w:color w:val="76923C" w:themeColor="accent3" w:themeShade="BF"/>
          <w:sz w:val="20"/>
          <w:szCs w:val="20"/>
        </w:rPr>
        <w:t xml:space="preserve"> HCC</w:t>
      </w:r>
    </w:p>
    <w:p w14:paraId="2E260E84" w14:textId="0CA984EC" w:rsidR="003C5F23" w:rsidRDefault="003C5F23" w:rsidP="003C5F23">
      <w:pPr>
        <w:pStyle w:val="ListParagraph"/>
        <w:rPr>
          <w:rFonts w:ascii="Tahoma" w:hAnsi="Tahoma" w:cs="Tahoma"/>
          <w:sz w:val="36"/>
          <w:szCs w:val="36"/>
        </w:rPr>
      </w:pPr>
    </w:p>
    <w:p w14:paraId="7CEB14F0" w14:textId="529D5BFE" w:rsidR="003C5F23" w:rsidRDefault="003C5F23" w:rsidP="003C5F23">
      <w:pPr>
        <w:pStyle w:val="ListParagraph"/>
        <w:rPr>
          <w:rFonts w:ascii="Tahoma" w:hAnsi="Tahoma" w:cs="Tahoma"/>
          <w:sz w:val="36"/>
          <w:szCs w:val="36"/>
        </w:rPr>
      </w:pPr>
    </w:p>
    <w:p w14:paraId="67E228B2" w14:textId="3A19627E" w:rsidR="003C5F23" w:rsidRDefault="003C5F23" w:rsidP="003C5F23">
      <w:pPr>
        <w:pStyle w:val="ListParagraph"/>
        <w:rPr>
          <w:rFonts w:ascii="Tahoma" w:hAnsi="Tahoma" w:cs="Tahoma"/>
          <w:sz w:val="36"/>
          <w:szCs w:val="36"/>
        </w:rPr>
      </w:pPr>
    </w:p>
    <w:p w14:paraId="306E7DE6" w14:textId="20B7A151" w:rsidR="003C5F23" w:rsidRPr="003C5F23" w:rsidRDefault="00544F25" w:rsidP="003C5F23">
      <w:pPr>
        <w:pStyle w:val="ListParagraph"/>
        <w:rPr>
          <w:rFonts w:ascii="Tahoma" w:hAnsi="Tahoma" w:cs="Tahoma"/>
          <w:sz w:val="36"/>
          <w:szCs w:val="36"/>
        </w:rPr>
      </w:pPr>
      <w:r w:rsidRPr="003C5F23">
        <w:rPr>
          <w:rFonts w:ascii="Tahoma" w:hAnsi="Tahoma" w:cs="Tahoma"/>
          <w:noProof/>
          <w:sz w:val="36"/>
          <w:szCs w:val="36"/>
        </w:rPr>
        <w:drawing>
          <wp:anchor distT="0" distB="0" distL="114300" distR="114300" simplePos="0" relativeHeight="251661824" behindDoc="0" locked="0" layoutInCell="1" allowOverlap="1" wp14:anchorId="0F297A0B" wp14:editId="07F5F923">
            <wp:simplePos x="2524125" y="6562725"/>
            <wp:positionH relativeFrom="margin">
              <wp:align>center</wp:align>
            </wp:positionH>
            <wp:positionV relativeFrom="margin">
              <wp:align>bottom</wp:align>
            </wp:positionV>
            <wp:extent cx="2872740" cy="2676525"/>
            <wp:effectExtent l="0" t="0" r="3810" b="952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cstate="print"/>
                    <a:srcRect/>
                    <a:stretch>
                      <a:fillRect/>
                    </a:stretch>
                  </pic:blipFill>
                  <pic:spPr bwMode="auto">
                    <a:xfrm>
                      <a:off x="0" y="0"/>
                      <a:ext cx="2872740" cy="2676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350C36" w14:textId="77777777" w:rsidR="00A71913" w:rsidRPr="008B719B" w:rsidRDefault="00A71913">
      <w:pPr>
        <w:rPr>
          <w:rFonts w:ascii="Times New Roman" w:hAnsi="Times New Roman" w:cs="Times New Roman"/>
          <w:sz w:val="36"/>
          <w:szCs w:val="36"/>
        </w:rPr>
      </w:pPr>
    </w:p>
    <w:p w14:paraId="6C227252" w14:textId="05A2C5E2" w:rsidR="00A71913" w:rsidRDefault="00A71913">
      <w:pPr>
        <w:rPr>
          <w:rFonts w:ascii="Times New Roman" w:hAnsi="Times New Roman" w:cs="Times New Roman"/>
          <w:sz w:val="36"/>
          <w:szCs w:val="36"/>
        </w:rPr>
      </w:pPr>
    </w:p>
    <w:p w14:paraId="008893A0" w14:textId="77777777" w:rsidR="00A71913" w:rsidRDefault="00A71913">
      <w:pPr>
        <w:rPr>
          <w:rFonts w:ascii="Times New Roman" w:hAnsi="Times New Roman" w:cs="Times New Roman"/>
          <w:sz w:val="36"/>
          <w:szCs w:val="36"/>
        </w:rPr>
      </w:pPr>
    </w:p>
    <w:p w14:paraId="129420E4" w14:textId="73A0C597" w:rsidR="00A71913" w:rsidRDefault="00A71913">
      <w:pPr>
        <w:rPr>
          <w:rFonts w:ascii="Times New Roman" w:hAnsi="Times New Roman" w:cs="Times New Roman"/>
          <w:sz w:val="36"/>
          <w:szCs w:val="36"/>
        </w:rPr>
      </w:pPr>
    </w:p>
    <w:p w14:paraId="1CE418F3" w14:textId="77777777" w:rsidR="00544F25" w:rsidRDefault="00544F25">
      <w:pPr>
        <w:rPr>
          <w:rFonts w:ascii="Times New Roman" w:hAnsi="Times New Roman" w:cs="Times New Roman"/>
          <w:sz w:val="36"/>
          <w:szCs w:val="36"/>
        </w:rPr>
      </w:pPr>
    </w:p>
    <w:p w14:paraId="57BE9468" w14:textId="3FB46E3D" w:rsidR="00A71913" w:rsidRDefault="00B84CD5">
      <w:pPr>
        <w:rPr>
          <w:rFonts w:ascii="Times New Roman" w:hAnsi="Times New Roman" w:cs="Times New Roman"/>
          <w:sz w:val="36"/>
          <w:szCs w:val="36"/>
        </w:rPr>
      </w:pPr>
      <w:r w:rsidRPr="00B84CD5">
        <w:rPr>
          <w:rFonts w:ascii="Tahoma" w:hAnsi="Tahoma" w:cs="Tahoma"/>
          <w:b/>
          <w:bCs/>
          <w:noProof/>
          <w:sz w:val="32"/>
          <w:szCs w:val="32"/>
          <w:u w:val="single"/>
        </w:rPr>
        <mc:AlternateContent>
          <mc:Choice Requires="wps">
            <w:drawing>
              <wp:anchor distT="0" distB="0" distL="114300" distR="114300" simplePos="0" relativeHeight="251699712" behindDoc="0" locked="0" layoutInCell="1" allowOverlap="1" wp14:anchorId="00CDB37C" wp14:editId="538C995C">
                <wp:simplePos x="0" y="0"/>
                <wp:positionH relativeFrom="column">
                  <wp:posOffset>1795145</wp:posOffset>
                </wp:positionH>
                <wp:positionV relativeFrom="paragraph">
                  <wp:posOffset>391795</wp:posOffset>
                </wp:positionV>
                <wp:extent cx="1647825" cy="414020"/>
                <wp:effectExtent l="0" t="0" r="0" b="0"/>
                <wp:wrapNone/>
                <wp:docPr id="2052" name="TextBox 1"/>
                <wp:cNvGraphicFramePr/>
                <a:graphic xmlns:a="http://schemas.openxmlformats.org/drawingml/2006/main">
                  <a:graphicData uri="http://schemas.microsoft.com/office/word/2010/wordprocessingShape">
                    <wps:wsp>
                      <wps:cNvSpPr txBox="1"/>
                      <wps:spPr>
                        <a:xfrm>
                          <a:off x="0" y="0"/>
                          <a:ext cx="1647825" cy="414020"/>
                        </a:xfrm>
                        <a:prstGeom prst="rect">
                          <a:avLst/>
                        </a:prstGeom>
                        <a:noFill/>
                      </wps:spPr>
                      <wps:txbx>
                        <w:txbxContent>
                          <w:p w14:paraId="7F91D9D7" w14:textId="77777777" w:rsidR="00B84CD5" w:rsidRPr="00B84CD5" w:rsidRDefault="00B84CD5" w:rsidP="00B84CD5">
                            <w:pPr>
                              <w:pStyle w:val="NormalWeb"/>
                              <w:spacing w:before="0" w:beforeAutospacing="0" w:after="0" w:afterAutospacing="0" w:line="580" w:lineRule="exact"/>
                              <w:jc w:val="center"/>
                              <w:rPr>
                                <w:rFonts w:ascii="Tahoma" w:hAnsi="Tahoma" w:cs="Tahoma"/>
                                <w:sz w:val="8"/>
                                <w:szCs w:val="8"/>
                              </w:rPr>
                            </w:pPr>
                            <w:r w:rsidRPr="00B84CD5">
                              <w:rPr>
                                <w:rFonts w:ascii="Tahoma" w:hAnsi="Tahoma" w:cs="Tahoma"/>
                                <w:color w:val="D34817"/>
                                <w:kern w:val="24"/>
                                <w:sz w:val="22"/>
                                <w:szCs w:val="22"/>
                              </w:rPr>
                              <w:t></w:t>
                            </w:r>
                            <w:r w:rsidRPr="00B84CD5">
                              <w:rPr>
                                <w:rFonts w:ascii="Tahoma" w:hAnsi="Tahoma" w:cs="Tahoma"/>
                                <w:color w:val="000000" w:themeColor="text1"/>
                                <w:kern w:val="24"/>
                                <w:sz w:val="28"/>
                                <w:szCs w:val="28"/>
                              </w:rPr>
                              <w:t xml:space="preserve"> </w:t>
                            </w:r>
                            <w:r w:rsidRPr="00B84CD5">
                              <w:rPr>
                                <w:rFonts w:ascii="Tahoma" w:hAnsi="Tahoma" w:cs="Tahoma"/>
                                <w:color w:val="000000"/>
                                <w:kern w:val="24"/>
                                <w:sz w:val="28"/>
                                <w:szCs w:val="28"/>
                              </w:rPr>
                              <w:t>Conclusion</w:t>
                            </w:r>
                          </w:p>
                        </w:txbxContent>
                      </wps:txbx>
                      <wps:bodyPr wrap="square" lIns="0" tIns="0" rIns="0" rtlCol="0">
                        <a:spAutoFit/>
                      </wps:bodyPr>
                    </wps:wsp>
                  </a:graphicData>
                </a:graphic>
                <wp14:sizeRelH relativeFrom="margin">
                  <wp14:pctWidth>0</wp14:pctWidth>
                </wp14:sizeRelH>
              </wp:anchor>
            </w:drawing>
          </mc:Choice>
          <mc:Fallback>
            <w:pict>
              <v:shape w14:anchorId="00CDB37C" id="TextBox 1" o:spid="_x0000_s1039" type="#_x0000_t202" style="position:absolute;margin-left:141.35pt;margin-top:30.85pt;width:129.75pt;height:32.6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" filled="f" stroked="f">
                <v:textbox style="mso-fit-shape-to-text:t" inset="0,0,0">
                  <w:txbxContent>
                    <w:p w14:paraId="7F91D9D7" w14:textId="77777777" w:rsidR="00B84CD5" w:rsidRPr="00B84CD5" w:rsidRDefault="00B84CD5" w:rsidP="00B84CD5">
                      <w:pPr>
                        <w:pStyle w:val="NormalWeb"/>
                        <w:spacing w:before="0" w:beforeAutospacing="0" w:after="0" w:afterAutospacing="0" w:line="580" w:lineRule="exact"/>
                        <w:jc w:val="center"/>
                        <w:rPr>
                          <w:rFonts w:ascii="Tahoma" w:hAnsi="Tahoma" w:cs="Tahoma"/>
                          <w:sz w:val="8"/>
                          <w:szCs w:val="8"/>
                        </w:rPr>
                      </w:pPr>
                      <w:r w:rsidRPr="00B84CD5">
                        <w:rPr>
                          <w:rFonts w:ascii="Tahoma" w:hAnsi="Tahoma" w:cs="Tahoma"/>
                          <w:color w:val="D34817"/>
                          <w:kern w:val="24"/>
                          <w:sz w:val="22"/>
                          <w:szCs w:val="22"/>
                        </w:rPr>
                        <w:t></w:t>
                      </w:r>
                      <w:r w:rsidRPr="00B84CD5">
                        <w:rPr>
                          <w:rFonts w:ascii="Tahoma" w:hAnsi="Tahoma" w:cs="Tahoma"/>
                          <w:color w:val="000000" w:themeColor="text1"/>
                          <w:kern w:val="24"/>
                          <w:sz w:val="28"/>
                          <w:szCs w:val="28"/>
                        </w:rPr>
                        <w:t xml:space="preserve"> </w:t>
                      </w:r>
                      <w:r w:rsidRPr="00B84CD5">
                        <w:rPr>
                          <w:rFonts w:ascii="Tahoma" w:hAnsi="Tahoma" w:cs="Tahoma"/>
                          <w:color w:val="000000"/>
                          <w:kern w:val="24"/>
                          <w:sz w:val="28"/>
                          <w:szCs w:val="28"/>
                        </w:rPr>
                        <w:t>Conclusion</w:t>
                      </w:r>
                    </w:p>
                  </w:txbxContent>
                </v:textbox>
              </v:shape>
            </w:pict>
          </mc:Fallback>
        </mc:AlternateContent>
      </w:r>
    </w:p>
    <w:p w14:paraId="18E38086" w14:textId="1EFEF9F8" w:rsidR="003C5F23" w:rsidRPr="00544F25" w:rsidRDefault="00544F25" w:rsidP="00544F25">
      <w:pPr>
        <w:rPr>
          <w:rFonts w:ascii="Times New Roman" w:hAnsi="Times New Roman" w:cs="Times New Roman"/>
          <w:sz w:val="36"/>
          <w:szCs w:val="36"/>
        </w:rPr>
      </w:pPr>
      <w:r w:rsidRPr="00E743C9">
        <w:rPr>
          <w:rFonts w:ascii="Tahoma" w:hAnsi="Tahoma" w:cs="Tahoma"/>
          <w:noProof/>
        </w:rPr>
        <mc:AlternateContent>
          <mc:Choice Requires="wps">
            <w:drawing>
              <wp:anchor distT="0" distB="0" distL="114300" distR="114300" simplePos="0" relativeHeight="251694592" behindDoc="0" locked="0" layoutInCell="1" allowOverlap="1" wp14:anchorId="637BD022" wp14:editId="40FC02AA">
                <wp:simplePos x="0" y="0"/>
                <wp:positionH relativeFrom="margin">
                  <wp:posOffset>2807970</wp:posOffset>
                </wp:positionH>
                <wp:positionV relativeFrom="margin">
                  <wp:posOffset>-144145</wp:posOffset>
                </wp:positionV>
                <wp:extent cx="1600200" cy="0"/>
                <wp:effectExtent l="0" t="0" r="19050" b="19050"/>
                <wp:wrapSquare wrapText="bothSides"/>
                <wp:docPr id="29711" name="Straight Connector 29711"/>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11" o:spid="_x0000_s1026" style="position:absolute;flip:x;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1.1pt,-11.35pt" to="347.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" strokecolor="#7f7f7f" strokeweight=".25pt">
                <w10:wrap type="square" anchorx="margin" anchory="margin"/>
              </v:line>
            </w:pict>
          </mc:Fallback>
        </mc:AlternateContent>
      </w:r>
      <w:r w:rsidRPr="00E743C9">
        <w:rPr>
          <w:rFonts w:ascii="Tahoma" w:hAnsi="Tahoma" w:cs="Tahoma"/>
          <w:noProof/>
        </w:rPr>
        <mc:AlternateContent>
          <mc:Choice Requires="wps">
            <w:drawing>
              <wp:anchor distT="0" distB="0" distL="114300" distR="114300" simplePos="0" relativeHeight="251692544" behindDoc="0" locked="0" layoutInCell="1" allowOverlap="1" wp14:anchorId="49249885" wp14:editId="11166C0C">
                <wp:simplePos x="0" y="0"/>
                <wp:positionH relativeFrom="column">
                  <wp:posOffset>109855</wp:posOffset>
                </wp:positionH>
                <wp:positionV relativeFrom="paragraph">
                  <wp:posOffset>-541655</wp:posOffset>
                </wp:positionV>
                <wp:extent cx="7025640" cy="400050"/>
                <wp:effectExtent l="0" t="0" r="0" b="0"/>
                <wp:wrapNone/>
                <wp:docPr id="29710" name="Text Box 29710"/>
                <wp:cNvGraphicFramePr/>
                <a:graphic xmlns:a="http://schemas.openxmlformats.org/drawingml/2006/main">
                  <a:graphicData uri="http://schemas.microsoft.com/office/word/2010/wordprocessingShape">
                    <wps:wsp>
                      <wps:cNvSpPr txBox="1"/>
                      <wps:spPr>
                        <a:xfrm>
                          <a:off x="0" y="0"/>
                          <a:ext cx="7025640" cy="400050"/>
                        </a:xfrm>
                        <a:prstGeom prst="rect">
                          <a:avLst/>
                        </a:prstGeom>
                        <a:noFill/>
                        <a:ln w="3175" cmpd="sng">
                          <a:noFill/>
                          <a:prstDash val="solid"/>
                        </a:ln>
                        <a:effectLst/>
                        <a:extLst>
                          <a:ext uri="{C572A759-6A51-4108-AA02-DFA0A04FC94B}">
                            <ma14:wrappingTextBoxFlag xmlns:ma14="http://schemas.microsoft.com/office/mac/drawingml/2011/main"/>
                          </a:ext>
                        </a:extLst>
                      </wps:spPr>
                      <wps:txbx>
                        <w:txbxContent>
                          <w:p w14:paraId="24E2CCB0" w14:textId="77777777" w:rsidR="00E743C9" w:rsidRPr="00BA1356" w:rsidRDefault="00E743C9" w:rsidP="00E743C9">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10" o:spid="_x0000_s1040" type="#_x0000_t202" style="position:absolute;margin-left:8.65pt;margin-top:-42.65pt;width:553.2pt;height:3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" filled="f" stroked="f" strokeweight=".25pt">
                <v:textbox>
                  <w:txbxContent>
                    <w:p w14:paraId="24E2CCB0" w14:textId="77777777" w:rsidR="00E743C9" w:rsidRPr="00BA1356" w:rsidRDefault="00E743C9" w:rsidP="00E743C9">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v:textbox>
              </v:shape>
            </w:pict>
          </mc:Fallback>
        </mc:AlternateContent>
      </w:r>
    </w:p>
    <w:p w14:paraId="6AC64D9F"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One The complication of liver cirrhosis is </w:t>
      </w:r>
      <w:r w:rsidRPr="005C1933">
        <w:rPr>
          <w:b/>
          <w:bCs/>
          <w:color w:val="FF0000"/>
          <w:sz w:val="24"/>
          <w:szCs w:val="24"/>
        </w:rPr>
        <w:t xml:space="preserve">portal </w:t>
      </w:r>
      <w:r w:rsidRPr="005C1933">
        <w:rPr>
          <w:b/>
          <w:bCs/>
          <w:color w:val="FF0000"/>
          <w:sz w:val="24"/>
          <w:szCs w:val="24"/>
        </w:rPr>
        <w:lastRenderedPageBreak/>
        <w:t>hypertension</w:t>
      </w:r>
      <w:r w:rsidRPr="005C1933">
        <w:rPr>
          <w:sz w:val="24"/>
          <w:szCs w:val="24"/>
        </w:rPr>
        <w:t xml:space="preserve"> which can lead to </w:t>
      </w:r>
      <w:r w:rsidRPr="005C1933">
        <w:rPr>
          <w:b/>
          <w:bCs/>
          <w:color w:val="FF0000"/>
          <w:sz w:val="24"/>
          <w:szCs w:val="24"/>
        </w:rPr>
        <w:t>portosystemic shunt</w:t>
      </w:r>
      <w:r w:rsidRPr="005C1933">
        <w:rPr>
          <w:color w:val="FF0000"/>
          <w:sz w:val="24"/>
          <w:szCs w:val="24"/>
        </w:rPr>
        <w:t xml:space="preserve"> </w:t>
      </w:r>
      <w:r w:rsidRPr="005C1933">
        <w:rPr>
          <w:sz w:val="24"/>
          <w:szCs w:val="24"/>
        </w:rPr>
        <w:t xml:space="preserve">(when blood flow from portal to systemic) and may result in esophageal varices or hemorrhoids or caput </w:t>
      </w:r>
      <w:proofErr w:type="gramStart"/>
      <w:r w:rsidRPr="005C1933">
        <w:rPr>
          <w:sz w:val="24"/>
          <w:szCs w:val="24"/>
        </w:rPr>
        <w:t>medusae .</w:t>
      </w:r>
      <w:proofErr w:type="gramEnd"/>
      <w:r w:rsidRPr="005C1933">
        <w:rPr>
          <w:sz w:val="24"/>
          <w:szCs w:val="24"/>
        </w:rPr>
        <w:t xml:space="preserve"> </w:t>
      </w:r>
    </w:p>
    <w:p w14:paraId="549CCEC3"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Portal hypertension results in the development of collateral </w:t>
      </w:r>
      <w:proofErr w:type="gramStart"/>
      <w:r w:rsidRPr="005C1933">
        <w:rPr>
          <w:sz w:val="24"/>
          <w:szCs w:val="24"/>
        </w:rPr>
        <w:t>channels .</w:t>
      </w:r>
      <w:proofErr w:type="gramEnd"/>
    </w:p>
    <w:p w14:paraId="1EB4EE60"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Varices develop in patient with cirrhosis association with </w:t>
      </w:r>
      <w:r w:rsidRPr="005C1933">
        <w:rPr>
          <w:b/>
          <w:bCs/>
          <w:color w:val="FF0000"/>
          <w:sz w:val="24"/>
          <w:szCs w:val="24"/>
        </w:rPr>
        <w:t xml:space="preserve">alcoholic liver </w:t>
      </w:r>
      <w:proofErr w:type="gramStart"/>
      <w:r w:rsidRPr="005C1933">
        <w:rPr>
          <w:b/>
          <w:bCs/>
          <w:color w:val="FF0000"/>
          <w:sz w:val="24"/>
          <w:szCs w:val="24"/>
        </w:rPr>
        <w:t>disease</w:t>
      </w:r>
      <w:r w:rsidRPr="005C1933">
        <w:rPr>
          <w:sz w:val="24"/>
          <w:szCs w:val="24"/>
        </w:rPr>
        <w:t xml:space="preserve"> ,</w:t>
      </w:r>
      <w:proofErr w:type="gramEnd"/>
      <w:r w:rsidRPr="005C1933">
        <w:rPr>
          <w:sz w:val="24"/>
          <w:szCs w:val="24"/>
        </w:rPr>
        <w:t xml:space="preserve"> and can be </w:t>
      </w:r>
      <w:proofErr w:type="spellStart"/>
      <w:r w:rsidRPr="005C1933">
        <w:rPr>
          <w:sz w:val="24"/>
          <w:szCs w:val="24"/>
        </w:rPr>
        <w:t>see</w:t>
      </w:r>
      <w:proofErr w:type="spellEnd"/>
      <w:r w:rsidRPr="005C1933">
        <w:rPr>
          <w:sz w:val="24"/>
          <w:szCs w:val="24"/>
        </w:rPr>
        <w:t xml:space="preserve"> in </w:t>
      </w:r>
      <w:r w:rsidRPr="005C1933">
        <w:rPr>
          <w:b/>
          <w:bCs/>
          <w:color w:val="FF0000"/>
          <w:sz w:val="24"/>
          <w:szCs w:val="24"/>
        </w:rPr>
        <w:t>HEPATIC SCHISTOSOMIASIS</w:t>
      </w:r>
      <w:r w:rsidRPr="005C1933">
        <w:rPr>
          <w:sz w:val="24"/>
          <w:szCs w:val="24"/>
        </w:rPr>
        <w:t>.</w:t>
      </w:r>
    </w:p>
    <w:p w14:paraId="1E29A30E"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The clinical feature of esophagus varices is </w:t>
      </w:r>
      <w:r w:rsidRPr="005C1933">
        <w:rPr>
          <w:b/>
          <w:bCs/>
          <w:color w:val="FF0000"/>
          <w:sz w:val="24"/>
          <w:szCs w:val="24"/>
        </w:rPr>
        <w:t>massive hematemesis</w:t>
      </w:r>
      <w:r w:rsidRPr="005C1933">
        <w:rPr>
          <w:color w:val="FF0000"/>
          <w:sz w:val="24"/>
          <w:szCs w:val="24"/>
        </w:rPr>
        <w:t xml:space="preserve"> </w:t>
      </w:r>
      <w:r w:rsidRPr="005C1933">
        <w:rPr>
          <w:sz w:val="24"/>
          <w:szCs w:val="24"/>
        </w:rPr>
        <w:t xml:space="preserve">and it can lead to die due to hemorrhage or </w:t>
      </w:r>
      <w:r w:rsidRPr="005C1933">
        <w:rPr>
          <w:b/>
          <w:bCs/>
          <w:color w:val="FF0000"/>
          <w:sz w:val="24"/>
          <w:szCs w:val="24"/>
        </w:rPr>
        <w:t>hypovolemic shock</w:t>
      </w:r>
      <w:r w:rsidRPr="005C1933">
        <w:rPr>
          <w:sz w:val="24"/>
          <w:szCs w:val="24"/>
        </w:rPr>
        <w:t>.</w:t>
      </w:r>
    </w:p>
    <w:p w14:paraId="3E61232F"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Other complication of liver cirrhosis is splenomegaly due to </w:t>
      </w:r>
      <w:r w:rsidRPr="005C1933">
        <w:rPr>
          <w:b/>
          <w:bCs/>
          <w:color w:val="FF0000"/>
          <w:sz w:val="24"/>
          <w:szCs w:val="24"/>
        </w:rPr>
        <w:t xml:space="preserve">thrombocytopenia or </w:t>
      </w:r>
      <w:proofErr w:type="gramStart"/>
      <w:r w:rsidRPr="005C1933">
        <w:rPr>
          <w:b/>
          <w:bCs/>
          <w:color w:val="FF0000"/>
          <w:sz w:val="24"/>
          <w:szCs w:val="24"/>
        </w:rPr>
        <w:t>pancytopenia</w:t>
      </w:r>
      <w:r w:rsidRPr="005C1933">
        <w:rPr>
          <w:color w:val="FF0000"/>
          <w:sz w:val="24"/>
          <w:szCs w:val="24"/>
        </w:rPr>
        <w:t xml:space="preserve"> </w:t>
      </w:r>
      <w:r w:rsidRPr="005C1933">
        <w:rPr>
          <w:sz w:val="24"/>
          <w:szCs w:val="24"/>
        </w:rPr>
        <w:t>.</w:t>
      </w:r>
      <w:proofErr w:type="gramEnd"/>
    </w:p>
    <w:p w14:paraId="2F8F8669"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ASCITES is </w:t>
      </w:r>
      <w:proofErr w:type="gramStart"/>
      <w:r w:rsidRPr="005C1933">
        <w:rPr>
          <w:sz w:val="24"/>
          <w:szCs w:val="24"/>
        </w:rPr>
        <w:t>accumulation  of</w:t>
      </w:r>
      <w:proofErr w:type="gramEnd"/>
      <w:r w:rsidRPr="005C1933">
        <w:rPr>
          <w:sz w:val="24"/>
          <w:szCs w:val="24"/>
        </w:rPr>
        <w:t xml:space="preserve"> fluid in the peritoneal cavity caused by cirrhosis.</w:t>
      </w:r>
    </w:p>
    <w:p w14:paraId="302436CC" w14:textId="77777777" w:rsidR="003C5F23" w:rsidRPr="005C1933" w:rsidRDefault="003C5F23" w:rsidP="00FB2F70">
      <w:pPr>
        <w:pStyle w:val="ListParagraph"/>
        <w:numPr>
          <w:ilvl w:val="0"/>
          <w:numId w:val="17"/>
        </w:numPr>
        <w:spacing w:after="160" w:line="259" w:lineRule="auto"/>
        <w:rPr>
          <w:b/>
          <w:bCs/>
          <w:sz w:val="24"/>
          <w:szCs w:val="24"/>
        </w:rPr>
      </w:pPr>
      <w:r w:rsidRPr="005C1933">
        <w:rPr>
          <w:sz w:val="24"/>
          <w:szCs w:val="24"/>
        </w:rPr>
        <w:t xml:space="preserve">Jaundice and </w:t>
      </w:r>
      <w:proofErr w:type="gramStart"/>
      <w:r w:rsidRPr="005C1933">
        <w:rPr>
          <w:sz w:val="24"/>
          <w:szCs w:val="24"/>
        </w:rPr>
        <w:t>icterus :</w:t>
      </w:r>
      <w:proofErr w:type="gramEnd"/>
      <w:r w:rsidRPr="005C1933">
        <w:rPr>
          <w:sz w:val="24"/>
          <w:szCs w:val="24"/>
        </w:rPr>
        <w:t xml:space="preserve"> yellowish or greenish pigment of the skin and sclera of the eye due to </w:t>
      </w:r>
      <w:r w:rsidRPr="005C1933">
        <w:rPr>
          <w:b/>
          <w:bCs/>
          <w:color w:val="FF0000"/>
          <w:sz w:val="24"/>
          <w:szCs w:val="24"/>
        </w:rPr>
        <w:t>high bilirubin level</w:t>
      </w:r>
      <w:r w:rsidRPr="005C1933">
        <w:rPr>
          <w:color w:val="FF0000"/>
          <w:sz w:val="24"/>
          <w:szCs w:val="24"/>
        </w:rPr>
        <w:t xml:space="preserve"> </w:t>
      </w:r>
      <w:r w:rsidRPr="005C1933">
        <w:rPr>
          <w:sz w:val="24"/>
          <w:szCs w:val="24"/>
        </w:rPr>
        <w:t xml:space="preserve">, there is three cause of jaundice </w:t>
      </w:r>
      <w:proofErr w:type="spellStart"/>
      <w:r w:rsidRPr="005C1933">
        <w:rPr>
          <w:sz w:val="24"/>
          <w:szCs w:val="24"/>
        </w:rPr>
        <w:t>prehepatic</w:t>
      </w:r>
      <w:proofErr w:type="spellEnd"/>
      <w:r w:rsidRPr="005C1933">
        <w:rPr>
          <w:sz w:val="24"/>
          <w:szCs w:val="24"/>
        </w:rPr>
        <w:t>(</w:t>
      </w:r>
      <w:r w:rsidRPr="005C1933">
        <w:rPr>
          <w:b/>
          <w:bCs/>
          <w:sz w:val="24"/>
          <w:szCs w:val="24"/>
        </w:rPr>
        <w:t>bilirubin overproduction</w:t>
      </w:r>
      <w:r w:rsidRPr="005C1933">
        <w:rPr>
          <w:sz w:val="24"/>
          <w:szCs w:val="24"/>
        </w:rPr>
        <w:t xml:space="preserve">), intrahepatic, </w:t>
      </w:r>
      <w:proofErr w:type="spellStart"/>
      <w:r w:rsidRPr="005C1933">
        <w:rPr>
          <w:sz w:val="24"/>
          <w:szCs w:val="24"/>
        </w:rPr>
        <w:t>posthepatic</w:t>
      </w:r>
      <w:proofErr w:type="spellEnd"/>
      <w:r w:rsidRPr="005C1933">
        <w:rPr>
          <w:sz w:val="24"/>
          <w:szCs w:val="24"/>
        </w:rPr>
        <w:t>(</w:t>
      </w:r>
      <w:r w:rsidRPr="005C1933">
        <w:rPr>
          <w:b/>
          <w:bCs/>
          <w:sz w:val="24"/>
          <w:szCs w:val="24"/>
        </w:rPr>
        <w:t>obstruction of the flow of bile ) .</w:t>
      </w:r>
    </w:p>
    <w:p w14:paraId="785702FA"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Hepatic encephalopathy the patient develop </w:t>
      </w:r>
      <w:r w:rsidRPr="005C1933">
        <w:rPr>
          <w:b/>
          <w:bCs/>
          <w:color w:val="FF0000"/>
          <w:sz w:val="24"/>
          <w:szCs w:val="24"/>
        </w:rPr>
        <w:t>behavioral abnormalities</w:t>
      </w:r>
      <w:r w:rsidRPr="005C1933">
        <w:rPr>
          <w:color w:val="FF0000"/>
          <w:sz w:val="24"/>
          <w:szCs w:val="24"/>
        </w:rPr>
        <w:t xml:space="preserve"> </w:t>
      </w:r>
      <w:r w:rsidRPr="005C1933">
        <w:rPr>
          <w:sz w:val="24"/>
          <w:szCs w:val="24"/>
        </w:rPr>
        <w:t xml:space="preserve">due to increase </w:t>
      </w:r>
      <w:r w:rsidRPr="005C1933">
        <w:rPr>
          <w:b/>
          <w:bCs/>
          <w:color w:val="FF0000"/>
          <w:sz w:val="24"/>
          <w:szCs w:val="24"/>
        </w:rPr>
        <w:t>ammonia</w:t>
      </w:r>
      <w:r w:rsidRPr="005C1933">
        <w:rPr>
          <w:sz w:val="24"/>
          <w:szCs w:val="24"/>
        </w:rPr>
        <w:t xml:space="preserve"> level in the </w:t>
      </w:r>
      <w:proofErr w:type="gramStart"/>
      <w:r w:rsidRPr="005C1933">
        <w:rPr>
          <w:sz w:val="24"/>
          <w:szCs w:val="24"/>
        </w:rPr>
        <w:t>blood .</w:t>
      </w:r>
      <w:proofErr w:type="gramEnd"/>
    </w:p>
    <w:p w14:paraId="3D1A2CFA"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Hepatorenal </w:t>
      </w:r>
      <w:proofErr w:type="gramStart"/>
      <w:r w:rsidRPr="005C1933">
        <w:rPr>
          <w:sz w:val="24"/>
          <w:szCs w:val="24"/>
        </w:rPr>
        <w:t>syndrome :</w:t>
      </w:r>
      <w:proofErr w:type="gramEnd"/>
      <w:r w:rsidRPr="005C1933">
        <w:rPr>
          <w:sz w:val="24"/>
          <w:szCs w:val="24"/>
        </w:rPr>
        <w:t xml:space="preserve"> the patient develop renal failure after chronic liver disease this can </w:t>
      </w:r>
      <w:proofErr w:type="spellStart"/>
      <w:r w:rsidRPr="005C1933">
        <w:rPr>
          <w:sz w:val="24"/>
          <w:szCs w:val="24"/>
        </w:rPr>
        <w:t>revers</w:t>
      </w:r>
      <w:proofErr w:type="spellEnd"/>
      <w:r w:rsidRPr="005C1933">
        <w:rPr>
          <w:sz w:val="24"/>
          <w:szCs w:val="24"/>
        </w:rPr>
        <w:t xml:space="preserve"> by treating the cause, there is decrease in the GFR due to afferent arterioles constriction.</w:t>
      </w:r>
    </w:p>
    <w:p w14:paraId="303C4BE9" w14:textId="77777777" w:rsidR="003C5F23" w:rsidRPr="005C1933" w:rsidRDefault="003C5F23" w:rsidP="00FB2F70">
      <w:pPr>
        <w:pStyle w:val="ListParagraph"/>
        <w:numPr>
          <w:ilvl w:val="0"/>
          <w:numId w:val="17"/>
        </w:numPr>
        <w:spacing w:after="160" w:line="259" w:lineRule="auto"/>
        <w:rPr>
          <w:sz w:val="24"/>
          <w:szCs w:val="24"/>
        </w:rPr>
      </w:pPr>
      <w:r w:rsidRPr="005C1933">
        <w:rPr>
          <w:sz w:val="24"/>
          <w:szCs w:val="24"/>
        </w:rPr>
        <w:t xml:space="preserve">The last complication of liver cirrhosis is developing hepatocellular </w:t>
      </w:r>
      <w:proofErr w:type="gramStart"/>
      <w:r w:rsidRPr="005C1933">
        <w:rPr>
          <w:sz w:val="24"/>
          <w:szCs w:val="24"/>
        </w:rPr>
        <w:t>carcinoma .</w:t>
      </w:r>
      <w:proofErr w:type="gramEnd"/>
    </w:p>
    <w:p w14:paraId="4D6A8FDB" w14:textId="77777777" w:rsidR="00A71913" w:rsidRDefault="00A71913">
      <w:pPr>
        <w:rPr>
          <w:rFonts w:ascii="Times New Roman" w:hAnsi="Times New Roman" w:cs="Times New Roman"/>
          <w:sz w:val="36"/>
          <w:szCs w:val="36"/>
        </w:rPr>
      </w:pPr>
    </w:p>
    <w:p w14:paraId="0C1DB541" w14:textId="77777777" w:rsidR="00A71913" w:rsidRDefault="00A71913">
      <w:pPr>
        <w:rPr>
          <w:rFonts w:ascii="Times New Roman" w:hAnsi="Times New Roman" w:cs="Times New Roman"/>
          <w:sz w:val="36"/>
          <w:szCs w:val="36"/>
        </w:rPr>
      </w:pPr>
    </w:p>
    <w:p w14:paraId="6ABF3948" w14:textId="77777777" w:rsidR="00A71913" w:rsidRDefault="00A71913">
      <w:pPr>
        <w:rPr>
          <w:rFonts w:ascii="Times New Roman" w:hAnsi="Times New Roman" w:cs="Times New Roman"/>
          <w:sz w:val="36"/>
          <w:szCs w:val="36"/>
        </w:rPr>
      </w:pPr>
    </w:p>
    <w:p w14:paraId="4505619D" w14:textId="77777777" w:rsidR="00A71913" w:rsidRDefault="00A71913">
      <w:pPr>
        <w:rPr>
          <w:rFonts w:ascii="Times New Roman" w:hAnsi="Times New Roman" w:cs="Times New Roman"/>
          <w:sz w:val="36"/>
          <w:szCs w:val="36"/>
        </w:rPr>
      </w:pPr>
    </w:p>
    <w:p w14:paraId="7A7E916F" w14:textId="77777777" w:rsidR="00A71913" w:rsidRDefault="00A71913">
      <w:pPr>
        <w:rPr>
          <w:rFonts w:ascii="Times New Roman" w:hAnsi="Times New Roman" w:cs="Times New Roman"/>
          <w:sz w:val="36"/>
          <w:szCs w:val="36"/>
        </w:rPr>
      </w:pPr>
    </w:p>
    <w:p w14:paraId="649E4183" w14:textId="77777777" w:rsidR="00A71913" w:rsidRDefault="00A71913">
      <w:pPr>
        <w:rPr>
          <w:rFonts w:ascii="Times New Roman" w:hAnsi="Times New Roman" w:cs="Times New Roman"/>
          <w:sz w:val="36"/>
          <w:szCs w:val="36"/>
        </w:rPr>
      </w:pPr>
    </w:p>
    <w:p w14:paraId="264437E7" w14:textId="5124C40E" w:rsidR="00A71913" w:rsidRDefault="00A71913">
      <w:pPr>
        <w:rPr>
          <w:rFonts w:ascii="Times New Roman" w:hAnsi="Times New Roman" w:cs="Times New Roman"/>
          <w:sz w:val="36"/>
          <w:szCs w:val="36"/>
        </w:rPr>
      </w:pPr>
    </w:p>
    <w:p w14:paraId="1583881B" w14:textId="77777777" w:rsidR="00544F25" w:rsidRDefault="00544F25">
      <w:pPr>
        <w:rPr>
          <w:rFonts w:ascii="Times New Roman" w:hAnsi="Times New Roman" w:cs="Times New Roman"/>
          <w:sz w:val="36"/>
          <w:szCs w:val="36"/>
          <w:rtl/>
        </w:rPr>
      </w:pPr>
    </w:p>
    <w:p w14:paraId="32342E32" w14:textId="77777777" w:rsidR="005C1933" w:rsidRDefault="005C1933">
      <w:pPr>
        <w:rPr>
          <w:rFonts w:ascii="Times New Roman" w:hAnsi="Times New Roman" w:cs="Times New Roman"/>
          <w:sz w:val="36"/>
          <w:szCs w:val="36"/>
          <w:rtl/>
        </w:rPr>
      </w:pPr>
    </w:p>
    <w:p w14:paraId="16DCF61B" w14:textId="77777777" w:rsidR="005C1933" w:rsidRDefault="005C1933">
      <w:pPr>
        <w:rPr>
          <w:rFonts w:ascii="Times New Roman" w:hAnsi="Times New Roman" w:cs="Times New Roman"/>
          <w:sz w:val="36"/>
          <w:szCs w:val="36"/>
          <w:rtl/>
        </w:rPr>
      </w:pPr>
    </w:p>
    <w:p w14:paraId="35DA174B" w14:textId="77777777" w:rsidR="005C1933" w:rsidRDefault="005C1933">
      <w:pPr>
        <w:rPr>
          <w:rFonts w:ascii="Times New Roman" w:hAnsi="Times New Roman" w:cs="Times New Roman"/>
          <w:sz w:val="36"/>
          <w:szCs w:val="36"/>
        </w:rPr>
      </w:pPr>
    </w:p>
    <w:p w14:paraId="4779D85E" w14:textId="23EC8CEA" w:rsidR="003C5F23" w:rsidRDefault="00544F25" w:rsidP="003C5F23">
      <w:pPr>
        <w:jc w:val="center"/>
        <w:rPr>
          <w:rFonts w:ascii="Tahoma" w:hAnsi="Tahoma" w:cs="Tahoma"/>
          <w:sz w:val="32"/>
          <w:szCs w:val="32"/>
        </w:rPr>
      </w:pPr>
      <w:r w:rsidRPr="00E743C9">
        <w:rPr>
          <w:noProof/>
          <w:sz w:val="28"/>
          <w:szCs w:val="28"/>
        </w:rPr>
        <mc:AlternateContent>
          <mc:Choice Requires="wps">
            <w:drawing>
              <wp:anchor distT="0" distB="0" distL="114300" distR="114300" simplePos="0" relativeHeight="251689472" behindDoc="0" locked="0" layoutInCell="1" allowOverlap="1" wp14:anchorId="3C19C3C8" wp14:editId="348808C8">
                <wp:simplePos x="0" y="0"/>
                <wp:positionH relativeFrom="column">
                  <wp:posOffset>-319405</wp:posOffset>
                </wp:positionH>
                <wp:positionV relativeFrom="paragraph">
                  <wp:posOffset>-605790</wp:posOffset>
                </wp:positionV>
                <wp:extent cx="7758430" cy="478790"/>
                <wp:effectExtent l="0" t="0" r="0" b="0"/>
                <wp:wrapNone/>
                <wp:docPr id="29712" name="Text Box 29712"/>
                <wp:cNvGraphicFramePr/>
                <a:graphic xmlns:a="http://schemas.openxmlformats.org/drawingml/2006/main">
                  <a:graphicData uri="http://schemas.microsoft.com/office/word/2010/wordprocessingShape">
                    <wps:wsp>
                      <wps:cNvSpPr txBox="1"/>
                      <wps:spPr>
                        <a:xfrm>
                          <a:off x="0" y="0"/>
                          <a:ext cx="7758430" cy="478790"/>
                        </a:xfrm>
                        <a:prstGeom prst="rect">
                          <a:avLst/>
                        </a:prstGeom>
                        <a:noFill/>
                        <a:ln w="3175" cmpd="sng">
                          <a:noFill/>
                          <a:prstDash val="solid"/>
                        </a:ln>
                        <a:effectLst/>
                        <a:extLst>
                          <a:ext uri="{C572A759-6A51-4108-AA02-DFA0A04FC94B}">
                            <ma14:wrappingTextBoxFlag xmlns:ma14="http://schemas.microsoft.com/office/mac/drawingml/2011/main"/>
                          </a:ext>
                        </a:extLst>
                      </wps:spPr>
                      <wps:txbx>
                        <w:txbxContent>
                          <w:p w14:paraId="4D4897DD" w14:textId="77777777" w:rsidR="00E743C9" w:rsidRPr="00BA1356" w:rsidRDefault="00E743C9" w:rsidP="00E743C9">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12" o:spid="_x0000_s1041" type="#_x0000_t202" style="position:absolute;left:0;text-align:left;margin-left:-25.15pt;margin-top:-47.7pt;width:610.9pt;height:3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" filled="f" stroked="f" strokeweight=".25pt">
                <v:textbox>
                  <w:txbxContent>
                    <w:p w14:paraId="4D4897DD" w14:textId="77777777" w:rsidR="00E743C9" w:rsidRPr="00BA1356" w:rsidRDefault="00E743C9" w:rsidP="00E743C9">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v:textbox>
              </v:shape>
            </w:pict>
          </mc:Fallback>
        </mc:AlternateContent>
      </w:r>
    </w:p>
    <w:p w14:paraId="0ABC558B" w14:textId="1D88CB50" w:rsidR="005C1933" w:rsidRDefault="005C1933" w:rsidP="005C1933">
      <w:pPr>
        <w:pStyle w:val="ListParagraph"/>
        <w:spacing w:after="160" w:line="259" w:lineRule="auto"/>
        <w:rPr>
          <w:rFonts w:ascii="Tahoma" w:hAnsi="Tahoma" w:cs="Tahoma"/>
          <w:sz w:val="24"/>
          <w:szCs w:val="24"/>
        </w:rPr>
      </w:pPr>
    </w:p>
    <w:p w14:paraId="16F32306" w14:textId="61E50545" w:rsidR="003C5F23" w:rsidRPr="005C1933" w:rsidRDefault="00E743C9" w:rsidP="00FB2F70">
      <w:pPr>
        <w:pStyle w:val="ListParagraph"/>
        <w:numPr>
          <w:ilvl w:val="0"/>
          <w:numId w:val="18"/>
        </w:numPr>
        <w:spacing w:after="160" w:line="259" w:lineRule="auto"/>
        <w:rPr>
          <w:rFonts w:ascii="Tahoma" w:hAnsi="Tahoma" w:cs="Tahoma"/>
          <w:b/>
          <w:bCs/>
        </w:rPr>
      </w:pPr>
      <w:r w:rsidRPr="00E743C9">
        <w:rPr>
          <w:noProof/>
          <w:sz w:val="28"/>
          <w:szCs w:val="28"/>
        </w:rPr>
        <mc:AlternateContent>
          <mc:Choice Requires="wps">
            <w:drawing>
              <wp:anchor distT="0" distB="0" distL="114300" distR="114300" simplePos="0" relativeHeight="251690496" behindDoc="0" locked="0" layoutInCell="1" allowOverlap="1" wp14:anchorId="04875BC8" wp14:editId="12D8D4F4">
                <wp:simplePos x="0" y="0"/>
                <wp:positionH relativeFrom="margin">
                  <wp:posOffset>2797810</wp:posOffset>
                </wp:positionH>
                <wp:positionV relativeFrom="margin">
                  <wp:posOffset>-153035</wp:posOffset>
                </wp:positionV>
                <wp:extent cx="1600200" cy="0"/>
                <wp:effectExtent l="0" t="0" r="19050" b="19050"/>
                <wp:wrapSquare wrapText="bothSides"/>
                <wp:docPr id="29713" name="Straight Connector 2971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13" o:spid="_x0000_s1026" style="position:absolute;flip:x;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0.3pt,-12.05pt" to="346.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" strokecolor="#7f7f7f" strokeweight=".25pt">
                <w10:wrap type="square" anchorx="margin" anchory="margin"/>
              </v:line>
            </w:pict>
          </mc:Fallback>
        </mc:AlternateContent>
      </w:r>
      <w:r w:rsidR="003C5F23" w:rsidRPr="005C1933">
        <w:rPr>
          <w:rFonts w:ascii="Tahoma" w:hAnsi="Tahoma" w:cs="Tahoma"/>
          <w:b/>
          <w:bCs/>
        </w:rPr>
        <w:t>Portosystemic shunt refers to which of the following?</w:t>
      </w:r>
    </w:p>
    <w:p w14:paraId="08934FD6" w14:textId="77777777" w:rsidR="003C5F23" w:rsidRPr="005C1933" w:rsidRDefault="003C5F23" w:rsidP="00FB2F70">
      <w:pPr>
        <w:pStyle w:val="ListParagraph"/>
        <w:numPr>
          <w:ilvl w:val="0"/>
          <w:numId w:val="19"/>
        </w:numPr>
        <w:spacing w:after="160" w:line="259" w:lineRule="auto"/>
        <w:rPr>
          <w:rFonts w:ascii="Tahoma" w:hAnsi="Tahoma" w:cs="Tahoma"/>
        </w:rPr>
      </w:pPr>
      <w:r w:rsidRPr="005C1933">
        <w:rPr>
          <w:rFonts w:ascii="Tahoma" w:hAnsi="Tahoma" w:cs="Tahoma"/>
        </w:rPr>
        <w:t>Systemic-&gt;portal blood flow.</w:t>
      </w:r>
    </w:p>
    <w:p w14:paraId="166A7021" w14:textId="2D8D8DDE" w:rsidR="003C5F23" w:rsidRPr="005C1933" w:rsidRDefault="003C5F23" w:rsidP="00E743C9">
      <w:pPr>
        <w:pStyle w:val="ListParagraph"/>
        <w:numPr>
          <w:ilvl w:val="0"/>
          <w:numId w:val="19"/>
        </w:numPr>
        <w:spacing w:after="160" w:line="259" w:lineRule="auto"/>
        <w:rPr>
          <w:rFonts w:ascii="Tahoma" w:hAnsi="Tahoma" w:cs="Tahoma"/>
        </w:rPr>
      </w:pPr>
      <w:r w:rsidRPr="005C1933">
        <w:rPr>
          <w:rFonts w:ascii="Tahoma" w:hAnsi="Tahoma" w:cs="Tahoma"/>
        </w:rPr>
        <w:t>Portal-&gt;systemic blood flow.</w:t>
      </w:r>
      <w:r w:rsidR="00E743C9" w:rsidRPr="00E743C9">
        <w:rPr>
          <w:rFonts w:ascii="Times New Roman" w:hAnsi="Times New Roman" w:cs="Times New Roman"/>
          <w:noProof/>
          <w:sz w:val="32"/>
          <w:szCs w:val="32"/>
        </w:rPr>
        <w:t xml:space="preserve"> </w:t>
      </w:r>
    </w:p>
    <w:p w14:paraId="0C5C5BFC" w14:textId="77777777" w:rsidR="003C5F23" w:rsidRPr="005C1933" w:rsidRDefault="003C5F23" w:rsidP="00FB2F70">
      <w:pPr>
        <w:pStyle w:val="ListParagraph"/>
        <w:numPr>
          <w:ilvl w:val="0"/>
          <w:numId w:val="19"/>
        </w:numPr>
        <w:spacing w:after="160" w:line="259" w:lineRule="auto"/>
        <w:rPr>
          <w:rFonts w:ascii="Tahoma" w:hAnsi="Tahoma" w:cs="Tahoma"/>
        </w:rPr>
      </w:pPr>
      <w:r w:rsidRPr="005C1933">
        <w:rPr>
          <w:rFonts w:ascii="Tahoma" w:hAnsi="Tahoma" w:cs="Tahoma"/>
        </w:rPr>
        <w:t>Splenomegaly.</w:t>
      </w:r>
    </w:p>
    <w:p w14:paraId="4E419CA7" w14:textId="77777777" w:rsidR="003C5F23" w:rsidRPr="005C1933" w:rsidRDefault="003C5F23" w:rsidP="00FB2F70">
      <w:pPr>
        <w:pStyle w:val="ListParagraph"/>
        <w:numPr>
          <w:ilvl w:val="0"/>
          <w:numId w:val="19"/>
        </w:numPr>
        <w:spacing w:after="160" w:line="259" w:lineRule="auto"/>
        <w:rPr>
          <w:rFonts w:ascii="Tahoma" w:hAnsi="Tahoma" w:cs="Tahoma"/>
        </w:rPr>
      </w:pPr>
      <w:r w:rsidRPr="005C1933">
        <w:rPr>
          <w:rFonts w:ascii="Tahoma" w:hAnsi="Tahoma" w:cs="Tahoma"/>
        </w:rPr>
        <w:t>Hepatocellular injury.</w:t>
      </w:r>
    </w:p>
    <w:p w14:paraId="46237ECC"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 xml:space="preserve">ANS: B </w:t>
      </w:r>
    </w:p>
    <w:p w14:paraId="5AC42090"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A 54-year-old lady has a long history of chronic hepatitis B infection and has had increasing malaise for the past year. She was hospitalized 1 year ago because of upper gastrointestinal hemorrhage. Physical examination now shows a firm nodular liver. Laboratory findings show a serum albumin level of 2.5 g/</w:t>
      </w:r>
      <w:proofErr w:type="spellStart"/>
      <w:r w:rsidRPr="005C1933">
        <w:rPr>
          <w:rFonts w:ascii="Tahoma" w:hAnsi="Tahoma" w:cs="Tahoma"/>
          <w:b/>
          <w:bCs/>
        </w:rPr>
        <w:t>dL</w:t>
      </w:r>
      <w:proofErr w:type="spellEnd"/>
      <w:r w:rsidRPr="005C1933">
        <w:rPr>
          <w:rFonts w:ascii="Tahoma" w:hAnsi="Tahoma" w:cs="Tahoma"/>
          <w:b/>
          <w:bCs/>
        </w:rPr>
        <w:t xml:space="preserve"> and prothrombin time of 28 seconds. Which of the following additional physical examination findings is most likely to be present in this woman?</w:t>
      </w:r>
    </w:p>
    <w:p w14:paraId="312226F4" w14:textId="77777777" w:rsidR="003C5F23" w:rsidRPr="005C1933" w:rsidRDefault="003C5F23" w:rsidP="00FB2F70">
      <w:pPr>
        <w:pStyle w:val="ListParagraph"/>
        <w:numPr>
          <w:ilvl w:val="0"/>
          <w:numId w:val="20"/>
        </w:numPr>
        <w:spacing w:after="160" w:line="259" w:lineRule="auto"/>
        <w:rPr>
          <w:rFonts w:ascii="Tahoma" w:hAnsi="Tahoma" w:cs="Tahoma"/>
        </w:rPr>
      </w:pPr>
      <w:r w:rsidRPr="005C1933">
        <w:rPr>
          <w:rFonts w:ascii="Tahoma" w:hAnsi="Tahoma" w:cs="Tahoma"/>
        </w:rPr>
        <w:t>Splenomegaly.</w:t>
      </w:r>
    </w:p>
    <w:p w14:paraId="063D3509" w14:textId="77777777" w:rsidR="003C5F23" w:rsidRPr="005C1933" w:rsidRDefault="003C5F23" w:rsidP="00FB2F70">
      <w:pPr>
        <w:pStyle w:val="ListParagraph"/>
        <w:numPr>
          <w:ilvl w:val="0"/>
          <w:numId w:val="20"/>
        </w:numPr>
        <w:spacing w:after="160" w:line="259" w:lineRule="auto"/>
        <w:rPr>
          <w:rFonts w:ascii="Tahoma" w:hAnsi="Tahoma" w:cs="Tahoma"/>
        </w:rPr>
      </w:pPr>
      <w:r w:rsidRPr="005C1933">
        <w:rPr>
          <w:rFonts w:ascii="Tahoma" w:hAnsi="Tahoma" w:cs="Tahoma"/>
        </w:rPr>
        <w:t>Distended jugular vein.</w:t>
      </w:r>
    </w:p>
    <w:p w14:paraId="75285E4D" w14:textId="77777777" w:rsidR="003C5F23" w:rsidRPr="005C1933" w:rsidRDefault="003C5F23" w:rsidP="00FB2F70">
      <w:pPr>
        <w:pStyle w:val="ListParagraph"/>
        <w:numPr>
          <w:ilvl w:val="0"/>
          <w:numId w:val="20"/>
        </w:numPr>
        <w:spacing w:after="160" w:line="259" w:lineRule="auto"/>
        <w:rPr>
          <w:rFonts w:ascii="Tahoma" w:hAnsi="Tahoma" w:cs="Tahoma"/>
        </w:rPr>
      </w:pPr>
      <w:r w:rsidRPr="005C1933">
        <w:rPr>
          <w:rFonts w:ascii="Tahoma" w:hAnsi="Tahoma" w:cs="Tahoma"/>
        </w:rPr>
        <w:t>Papilledema.</w:t>
      </w:r>
    </w:p>
    <w:p w14:paraId="28B6AD7B" w14:textId="77777777" w:rsidR="003C5F23" w:rsidRPr="005C1933" w:rsidRDefault="003C5F23" w:rsidP="00FB2F70">
      <w:pPr>
        <w:pStyle w:val="ListParagraph"/>
        <w:numPr>
          <w:ilvl w:val="0"/>
          <w:numId w:val="20"/>
        </w:numPr>
        <w:spacing w:after="160" w:line="259" w:lineRule="auto"/>
        <w:rPr>
          <w:rFonts w:ascii="Tahoma" w:hAnsi="Tahoma" w:cs="Tahoma"/>
        </w:rPr>
      </w:pPr>
      <w:r w:rsidRPr="005C1933">
        <w:rPr>
          <w:rFonts w:ascii="Tahoma" w:hAnsi="Tahoma" w:cs="Tahoma"/>
        </w:rPr>
        <w:t>Splinter hemorrhage.</w:t>
      </w:r>
    </w:p>
    <w:p w14:paraId="032A04C1"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A</w:t>
      </w:r>
    </w:p>
    <w:p w14:paraId="7E051502"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Which of the following is the process of Q2 complication?</w:t>
      </w:r>
    </w:p>
    <w:p w14:paraId="2403F713" w14:textId="77777777" w:rsidR="003C5F23" w:rsidRPr="005C1933" w:rsidRDefault="003C5F23" w:rsidP="00FB2F70">
      <w:pPr>
        <w:pStyle w:val="ListParagraph"/>
        <w:numPr>
          <w:ilvl w:val="0"/>
          <w:numId w:val="23"/>
        </w:numPr>
        <w:spacing w:after="160" w:line="259" w:lineRule="auto"/>
        <w:rPr>
          <w:rFonts w:ascii="Tahoma" w:hAnsi="Tahoma" w:cs="Tahoma"/>
        </w:rPr>
      </w:pPr>
      <w:r w:rsidRPr="005C1933">
        <w:rPr>
          <w:rFonts w:ascii="Tahoma" w:hAnsi="Tahoma" w:cs="Tahoma"/>
        </w:rPr>
        <w:t>Long standing congestion.</w:t>
      </w:r>
    </w:p>
    <w:p w14:paraId="472A5C5C" w14:textId="77777777" w:rsidR="003C5F23" w:rsidRPr="005C1933" w:rsidRDefault="003C5F23" w:rsidP="00FB2F70">
      <w:pPr>
        <w:pStyle w:val="ListParagraph"/>
        <w:numPr>
          <w:ilvl w:val="0"/>
          <w:numId w:val="23"/>
        </w:numPr>
        <w:spacing w:after="160" w:line="259" w:lineRule="auto"/>
        <w:rPr>
          <w:rFonts w:ascii="Tahoma" w:hAnsi="Tahoma" w:cs="Tahoma"/>
        </w:rPr>
      </w:pPr>
      <w:r w:rsidRPr="005C1933">
        <w:rPr>
          <w:rFonts w:ascii="Tahoma" w:hAnsi="Tahoma" w:cs="Tahoma"/>
        </w:rPr>
        <w:t>Increased Red blood cells in the circulation.</w:t>
      </w:r>
    </w:p>
    <w:p w14:paraId="3F2601B3" w14:textId="77777777" w:rsidR="003C5F23" w:rsidRPr="005C1933" w:rsidRDefault="003C5F23" w:rsidP="00FB2F70">
      <w:pPr>
        <w:pStyle w:val="ListParagraph"/>
        <w:numPr>
          <w:ilvl w:val="0"/>
          <w:numId w:val="23"/>
        </w:numPr>
        <w:spacing w:after="160" w:line="259" w:lineRule="auto"/>
        <w:rPr>
          <w:rFonts w:ascii="Tahoma" w:hAnsi="Tahoma" w:cs="Tahoma"/>
        </w:rPr>
      </w:pPr>
      <w:r w:rsidRPr="005C1933">
        <w:rPr>
          <w:rFonts w:ascii="Tahoma" w:hAnsi="Tahoma" w:cs="Tahoma"/>
        </w:rPr>
        <w:t>Malaria.</w:t>
      </w:r>
    </w:p>
    <w:p w14:paraId="301C066C" w14:textId="77777777" w:rsidR="003C5F23" w:rsidRPr="005C1933" w:rsidRDefault="003C5F23" w:rsidP="00FB2F70">
      <w:pPr>
        <w:pStyle w:val="ListParagraph"/>
        <w:numPr>
          <w:ilvl w:val="0"/>
          <w:numId w:val="23"/>
        </w:numPr>
        <w:spacing w:after="160" w:line="259" w:lineRule="auto"/>
        <w:rPr>
          <w:rFonts w:ascii="Tahoma" w:hAnsi="Tahoma" w:cs="Tahoma"/>
        </w:rPr>
      </w:pPr>
      <w:r w:rsidRPr="005C1933">
        <w:rPr>
          <w:rFonts w:ascii="Tahoma" w:hAnsi="Tahoma" w:cs="Tahoma"/>
        </w:rPr>
        <w:t>Heart failure.</w:t>
      </w:r>
    </w:p>
    <w:p w14:paraId="3E2F2145"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A</w:t>
      </w:r>
    </w:p>
    <w:p w14:paraId="311C2B36"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A 49-year-old gentleman was diagnosed with cirrhosis. 2 days later he came to the ER with hypovolemic shock and multiple organ failures. Which of the following is the most likely cause?</w:t>
      </w:r>
    </w:p>
    <w:p w14:paraId="20B2739C" w14:textId="77777777" w:rsidR="003C5F23" w:rsidRPr="005C1933" w:rsidRDefault="003C5F23" w:rsidP="00FB2F70">
      <w:pPr>
        <w:pStyle w:val="ListParagraph"/>
        <w:numPr>
          <w:ilvl w:val="0"/>
          <w:numId w:val="21"/>
        </w:numPr>
        <w:spacing w:after="160" w:line="259" w:lineRule="auto"/>
        <w:rPr>
          <w:rFonts w:ascii="Tahoma" w:hAnsi="Tahoma" w:cs="Tahoma"/>
        </w:rPr>
      </w:pPr>
      <w:r w:rsidRPr="005C1933">
        <w:rPr>
          <w:rFonts w:ascii="Tahoma" w:hAnsi="Tahoma" w:cs="Tahoma"/>
        </w:rPr>
        <w:t>Hemorrhoids.</w:t>
      </w:r>
    </w:p>
    <w:p w14:paraId="7909FBF7" w14:textId="77777777" w:rsidR="003C5F23" w:rsidRPr="005C1933" w:rsidRDefault="003C5F23" w:rsidP="00FB2F70">
      <w:pPr>
        <w:pStyle w:val="ListParagraph"/>
        <w:numPr>
          <w:ilvl w:val="0"/>
          <w:numId w:val="21"/>
        </w:numPr>
        <w:spacing w:after="160" w:line="259" w:lineRule="auto"/>
        <w:rPr>
          <w:rFonts w:ascii="Tahoma" w:hAnsi="Tahoma" w:cs="Tahoma"/>
        </w:rPr>
      </w:pPr>
      <w:r w:rsidRPr="005C1933">
        <w:rPr>
          <w:rFonts w:ascii="Tahoma" w:hAnsi="Tahoma" w:cs="Tahoma"/>
        </w:rPr>
        <w:t>Hepatic encephalopathy.</w:t>
      </w:r>
    </w:p>
    <w:p w14:paraId="0F1419D6" w14:textId="77777777" w:rsidR="003C5F23" w:rsidRPr="005C1933" w:rsidRDefault="003C5F23" w:rsidP="00FB2F70">
      <w:pPr>
        <w:pStyle w:val="ListParagraph"/>
        <w:numPr>
          <w:ilvl w:val="0"/>
          <w:numId w:val="21"/>
        </w:numPr>
        <w:spacing w:after="160" w:line="259" w:lineRule="auto"/>
        <w:rPr>
          <w:rFonts w:ascii="Tahoma" w:hAnsi="Tahoma" w:cs="Tahoma"/>
        </w:rPr>
      </w:pPr>
      <w:r w:rsidRPr="005C1933">
        <w:rPr>
          <w:rFonts w:ascii="Tahoma" w:hAnsi="Tahoma" w:cs="Tahoma"/>
        </w:rPr>
        <w:t xml:space="preserve">Sepsis. </w:t>
      </w:r>
    </w:p>
    <w:p w14:paraId="112FD7D3" w14:textId="77777777" w:rsidR="003C5F23" w:rsidRPr="005C1933" w:rsidRDefault="003C5F23" w:rsidP="00FB2F70">
      <w:pPr>
        <w:pStyle w:val="ListParagraph"/>
        <w:numPr>
          <w:ilvl w:val="0"/>
          <w:numId w:val="21"/>
        </w:numPr>
        <w:spacing w:after="160" w:line="259" w:lineRule="auto"/>
        <w:rPr>
          <w:rFonts w:ascii="Tahoma" w:hAnsi="Tahoma" w:cs="Tahoma"/>
        </w:rPr>
      </w:pPr>
      <w:r w:rsidRPr="005C1933">
        <w:rPr>
          <w:rFonts w:ascii="Tahoma" w:hAnsi="Tahoma" w:cs="Tahoma"/>
        </w:rPr>
        <w:t>Esophageal varices.</w:t>
      </w:r>
    </w:p>
    <w:p w14:paraId="73776C27"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D</w:t>
      </w:r>
    </w:p>
    <w:p w14:paraId="477CFE57"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Which of the following might prevent similar episodes in the previous patient?</w:t>
      </w:r>
    </w:p>
    <w:p w14:paraId="21363848" w14:textId="77777777" w:rsidR="003C5F23" w:rsidRPr="005C1933" w:rsidRDefault="003C5F23" w:rsidP="00FB2F70">
      <w:pPr>
        <w:pStyle w:val="ListParagraph"/>
        <w:numPr>
          <w:ilvl w:val="0"/>
          <w:numId w:val="22"/>
        </w:numPr>
        <w:spacing w:after="160" w:line="259" w:lineRule="auto"/>
        <w:rPr>
          <w:rFonts w:ascii="Tahoma" w:hAnsi="Tahoma" w:cs="Tahoma"/>
        </w:rPr>
      </w:pPr>
      <w:r w:rsidRPr="005C1933">
        <w:rPr>
          <w:rFonts w:ascii="Tahoma" w:hAnsi="Tahoma" w:cs="Tahoma"/>
        </w:rPr>
        <w:t>Anticoagulants.</w:t>
      </w:r>
    </w:p>
    <w:p w14:paraId="3819F27B" w14:textId="77777777" w:rsidR="003C5F23" w:rsidRPr="005C1933" w:rsidRDefault="003C5F23" w:rsidP="00FB2F70">
      <w:pPr>
        <w:pStyle w:val="ListParagraph"/>
        <w:numPr>
          <w:ilvl w:val="0"/>
          <w:numId w:val="22"/>
        </w:numPr>
        <w:spacing w:after="160" w:line="259" w:lineRule="auto"/>
        <w:rPr>
          <w:rFonts w:ascii="Tahoma" w:hAnsi="Tahoma" w:cs="Tahoma"/>
        </w:rPr>
      </w:pPr>
      <w:r w:rsidRPr="005C1933">
        <w:rPr>
          <w:rFonts w:ascii="Tahoma" w:hAnsi="Tahoma" w:cs="Tahoma"/>
        </w:rPr>
        <w:t>Coagulants.</w:t>
      </w:r>
    </w:p>
    <w:p w14:paraId="567827BB" w14:textId="77777777" w:rsidR="003C5F23" w:rsidRPr="005C1933" w:rsidRDefault="003C5F23" w:rsidP="00FB2F70">
      <w:pPr>
        <w:pStyle w:val="ListParagraph"/>
        <w:numPr>
          <w:ilvl w:val="0"/>
          <w:numId w:val="22"/>
        </w:numPr>
        <w:spacing w:after="160" w:line="259" w:lineRule="auto"/>
        <w:rPr>
          <w:rFonts w:ascii="Tahoma" w:hAnsi="Tahoma" w:cs="Tahoma"/>
        </w:rPr>
      </w:pPr>
      <w:r w:rsidRPr="005C1933">
        <w:rPr>
          <w:rFonts w:ascii="Tahoma" w:hAnsi="Tahoma" w:cs="Tahoma"/>
        </w:rPr>
        <w:t xml:space="preserve">Sclerotherapy. </w:t>
      </w:r>
    </w:p>
    <w:p w14:paraId="5A9922F9" w14:textId="77777777" w:rsidR="003C5F23" w:rsidRPr="005C1933" w:rsidRDefault="003C5F23" w:rsidP="00FB2F70">
      <w:pPr>
        <w:pStyle w:val="ListParagraph"/>
        <w:numPr>
          <w:ilvl w:val="0"/>
          <w:numId w:val="22"/>
        </w:numPr>
        <w:spacing w:after="160" w:line="259" w:lineRule="auto"/>
        <w:rPr>
          <w:rFonts w:ascii="Tahoma" w:hAnsi="Tahoma" w:cs="Tahoma"/>
        </w:rPr>
      </w:pPr>
      <w:r w:rsidRPr="005C1933">
        <w:rPr>
          <w:rFonts w:ascii="Tahoma" w:hAnsi="Tahoma" w:cs="Tahoma"/>
        </w:rPr>
        <w:t>Resection of the hemorrhagic portion.</w:t>
      </w:r>
    </w:p>
    <w:p w14:paraId="3FDF95D4" w14:textId="0A59EC3C"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C</w:t>
      </w:r>
    </w:p>
    <w:p w14:paraId="36C87F8E" w14:textId="77777777" w:rsidR="003C5F23" w:rsidRPr="005C1933" w:rsidRDefault="003C5F23" w:rsidP="003C5F23">
      <w:pPr>
        <w:ind w:left="720"/>
        <w:rPr>
          <w:rFonts w:ascii="Tahoma" w:hAnsi="Tahoma" w:cs="Tahoma"/>
          <w:color w:val="BFBFBF" w:themeColor="background1" w:themeShade="BF"/>
        </w:rPr>
      </w:pPr>
    </w:p>
    <w:p w14:paraId="7F83CB04"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What is the cause of increased prothrombin time in cirrhotic patients?</w:t>
      </w:r>
    </w:p>
    <w:p w14:paraId="7E1052F5" w14:textId="77777777" w:rsidR="003C5F23" w:rsidRPr="005C1933" w:rsidRDefault="003C5F23" w:rsidP="00FB2F70">
      <w:pPr>
        <w:pStyle w:val="ListParagraph"/>
        <w:numPr>
          <w:ilvl w:val="0"/>
          <w:numId w:val="24"/>
        </w:numPr>
        <w:spacing w:after="160" w:line="259" w:lineRule="auto"/>
        <w:rPr>
          <w:rFonts w:ascii="Tahoma" w:hAnsi="Tahoma" w:cs="Tahoma"/>
        </w:rPr>
      </w:pPr>
      <w:r w:rsidRPr="005C1933">
        <w:rPr>
          <w:rFonts w:ascii="Tahoma" w:hAnsi="Tahoma" w:cs="Tahoma"/>
        </w:rPr>
        <w:t>Decreased Iron stores.</w:t>
      </w:r>
    </w:p>
    <w:p w14:paraId="534B809B" w14:textId="77777777" w:rsidR="003C5F23" w:rsidRPr="005C1933" w:rsidRDefault="003C5F23" w:rsidP="00FB2F70">
      <w:pPr>
        <w:pStyle w:val="ListParagraph"/>
        <w:numPr>
          <w:ilvl w:val="0"/>
          <w:numId w:val="24"/>
        </w:numPr>
        <w:spacing w:after="160" w:line="259" w:lineRule="auto"/>
        <w:rPr>
          <w:rFonts w:ascii="Tahoma" w:hAnsi="Tahoma" w:cs="Tahoma"/>
        </w:rPr>
      </w:pPr>
      <w:r w:rsidRPr="005C1933">
        <w:rPr>
          <w:rFonts w:ascii="Tahoma" w:hAnsi="Tahoma" w:cs="Tahoma"/>
        </w:rPr>
        <w:lastRenderedPageBreak/>
        <w:t>Dysfunction of the liver.</w:t>
      </w:r>
    </w:p>
    <w:p w14:paraId="1291A10A" w14:textId="77777777" w:rsidR="003C5F23" w:rsidRPr="005C1933" w:rsidRDefault="003C5F23" w:rsidP="00FB2F70">
      <w:pPr>
        <w:pStyle w:val="ListParagraph"/>
        <w:numPr>
          <w:ilvl w:val="0"/>
          <w:numId w:val="24"/>
        </w:numPr>
        <w:spacing w:after="160" w:line="259" w:lineRule="auto"/>
        <w:rPr>
          <w:rFonts w:ascii="Tahoma" w:hAnsi="Tahoma" w:cs="Tahoma"/>
        </w:rPr>
      </w:pPr>
      <w:r w:rsidRPr="005C1933">
        <w:rPr>
          <w:rFonts w:ascii="Tahoma" w:hAnsi="Tahoma" w:cs="Tahoma"/>
        </w:rPr>
        <w:t>Splenomegaly leading to thrombocytopenia.</w:t>
      </w:r>
    </w:p>
    <w:p w14:paraId="77DBB13B" w14:textId="77777777" w:rsidR="003C5F23" w:rsidRPr="005C1933" w:rsidRDefault="003C5F23" w:rsidP="00FB2F70">
      <w:pPr>
        <w:pStyle w:val="ListParagraph"/>
        <w:numPr>
          <w:ilvl w:val="0"/>
          <w:numId w:val="24"/>
        </w:numPr>
        <w:spacing w:after="160" w:line="259" w:lineRule="auto"/>
        <w:rPr>
          <w:rFonts w:ascii="Tahoma" w:hAnsi="Tahoma" w:cs="Tahoma"/>
        </w:rPr>
      </w:pPr>
      <w:r w:rsidRPr="005C1933">
        <w:rPr>
          <w:rFonts w:ascii="Tahoma" w:hAnsi="Tahoma" w:cs="Tahoma"/>
        </w:rPr>
        <w:t>Increased vitamin K.</w:t>
      </w:r>
    </w:p>
    <w:p w14:paraId="422B11E7"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B</w:t>
      </w:r>
    </w:p>
    <w:p w14:paraId="095AB34C"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A 37-year-old lady presented with jaundice, distended abdomen, and pain in the upper abdomen. Two hours later she became confused and aggressive. What is the cause of her change of mood?</w:t>
      </w:r>
    </w:p>
    <w:p w14:paraId="779D1F0E" w14:textId="77777777" w:rsidR="003C5F23" w:rsidRPr="005C1933" w:rsidRDefault="003C5F23" w:rsidP="00FB2F70">
      <w:pPr>
        <w:pStyle w:val="ListParagraph"/>
        <w:numPr>
          <w:ilvl w:val="0"/>
          <w:numId w:val="25"/>
        </w:numPr>
        <w:spacing w:after="160" w:line="259" w:lineRule="auto"/>
        <w:rPr>
          <w:rFonts w:ascii="Tahoma" w:hAnsi="Tahoma" w:cs="Tahoma"/>
        </w:rPr>
      </w:pPr>
      <w:r w:rsidRPr="005C1933">
        <w:rPr>
          <w:rFonts w:ascii="Tahoma" w:hAnsi="Tahoma" w:cs="Tahoma"/>
        </w:rPr>
        <w:t>Increased bilirubin levels.</w:t>
      </w:r>
    </w:p>
    <w:p w14:paraId="61BD61FB" w14:textId="77777777" w:rsidR="003C5F23" w:rsidRPr="005C1933" w:rsidRDefault="003C5F23" w:rsidP="00FB2F70">
      <w:pPr>
        <w:pStyle w:val="ListParagraph"/>
        <w:numPr>
          <w:ilvl w:val="0"/>
          <w:numId w:val="25"/>
        </w:numPr>
        <w:spacing w:after="160" w:line="259" w:lineRule="auto"/>
        <w:rPr>
          <w:rFonts w:ascii="Tahoma" w:hAnsi="Tahoma" w:cs="Tahoma"/>
        </w:rPr>
      </w:pPr>
      <w:r w:rsidRPr="005C1933">
        <w:rPr>
          <w:rFonts w:ascii="Tahoma" w:hAnsi="Tahoma" w:cs="Tahoma"/>
        </w:rPr>
        <w:t>Increased Alpha fetoprotein levels.</w:t>
      </w:r>
    </w:p>
    <w:p w14:paraId="3964CACD" w14:textId="77777777" w:rsidR="003C5F23" w:rsidRPr="005C1933" w:rsidRDefault="003C5F23" w:rsidP="00FB2F70">
      <w:pPr>
        <w:pStyle w:val="ListParagraph"/>
        <w:numPr>
          <w:ilvl w:val="0"/>
          <w:numId w:val="25"/>
        </w:numPr>
        <w:spacing w:after="160" w:line="259" w:lineRule="auto"/>
        <w:rPr>
          <w:rFonts w:ascii="Tahoma" w:hAnsi="Tahoma" w:cs="Tahoma"/>
        </w:rPr>
      </w:pPr>
      <w:r w:rsidRPr="005C1933">
        <w:rPr>
          <w:rFonts w:ascii="Tahoma" w:hAnsi="Tahoma" w:cs="Tahoma"/>
        </w:rPr>
        <w:t xml:space="preserve">Decreased bilirubin levels. </w:t>
      </w:r>
    </w:p>
    <w:p w14:paraId="6AC4F489" w14:textId="77777777" w:rsidR="003C5F23" w:rsidRPr="005C1933" w:rsidRDefault="003C5F23" w:rsidP="00FB2F70">
      <w:pPr>
        <w:pStyle w:val="ListParagraph"/>
        <w:numPr>
          <w:ilvl w:val="0"/>
          <w:numId w:val="25"/>
        </w:numPr>
        <w:spacing w:after="160" w:line="259" w:lineRule="auto"/>
        <w:rPr>
          <w:rFonts w:ascii="Tahoma" w:hAnsi="Tahoma" w:cs="Tahoma"/>
        </w:rPr>
      </w:pPr>
      <w:r w:rsidRPr="005C1933">
        <w:rPr>
          <w:rFonts w:ascii="Tahoma" w:hAnsi="Tahoma" w:cs="Tahoma"/>
        </w:rPr>
        <w:t>Increased Ammonia.</w:t>
      </w:r>
    </w:p>
    <w:p w14:paraId="20E61259"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D</w:t>
      </w:r>
    </w:p>
    <w:p w14:paraId="355AAD6F" w14:textId="77777777" w:rsidR="003C5F23" w:rsidRPr="005C1933" w:rsidRDefault="003C5F23" w:rsidP="00FB2F70">
      <w:pPr>
        <w:pStyle w:val="ListParagraph"/>
        <w:numPr>
          <w:ilvl w:val="0"/>
          <w:numId w:val="18"/>
        </w:numPr>
        <w:spacing w:after="160" w:line="259" w:lineRule="auto"/>
        <w:rPr>
          <w:rFonts w:ascii="Tahoma" w:hAnsi="Tahoma" w:cs="Tahoma"/>
          <w:b/>
          <w:bCs/>
        </w:rPr>
      </w:pPr>
      <w:r w:rsidRPr="005C1933">
        <w:rPr>
          <w:rFonts w:ascii="Tahoma" w:hAnsi="Tahoma" w:cs="Tahoma"/>
          <w:b/>
          <w:bCs/>
        </w:rPr>
        <w:t>A 42-year-old lady with severe liver disease was diagnosed with renal failure with no apparent causes for it. Which of the following is true in her case?</w:t>
      </w:r>
    </w:p>
    <w:p w14:paraId="72BC51A4" w14:textId="77777777" w:rsidR="003C5F23" w:rsidRPr="005C1933" w:rsidRDefault="003C5F23" w:rsidP="00FB2F70">
      <w:pPr>
        <w:pStyle w:val="ListParagraph"/>
        <w:numPr>
          <w:ilvl w:val="0"/>
          <w:numId w:val="26"/>
        </w:numPr>
        <w:spacing w:after="160" w:line="259" w:lineRule="auto"/>
        <w:rPr>
          <w:rFonts w:ascii="Tahoma" w:hAnsi="Tahoma" w:cs="Tahoma"/>
        </w:rPr>
      </w:pPr>
      <w:r w:rsidRPr="005C1933">
        <w:rPr>
          <w:rFonts w:ascii="Tahoma" w:hAnsi="Tahoma" w:cs="Tahoma"/>
        </w:rPr>
        <w:t>Renal failure is resolved with liver resolution.</w:t>
      </w:r>
    </w:p>
    <w:p w14:paraId="3D94E402" w14:textId="77777777" w:rsidR="003C5F23" w:rsidRPr="005C1933" w:rsidRDefault="003C5F23" w:rsidP="00FB2F70">
      <w:pPr>
        <w:pStyle w:val="ListParagraph"/>
        <w:numPr>
          <w:ilvl w:val="0"/>
          <w:numId w:val="26"/>
        </w:numPr>
        <w:spacing w:after="160" w:line="259" w:lineRule="auto"/>
        <w:rPr>
          <w:rFonts w:ascii="Tahoma" w:hAnsi="Tahoma" w:cs="Tahoma"/>
        </w:rPr>
      </w:pPr>
      <w:r w:rsidRPr="005C1933">
        <w:rPr>
          <w:rFonts w:ascii="Tahoma" w:hAnsi="Tahoma" w:cs="Tahoma"/>
        </w:rPr>
        <w:t>Renal failure was caused by increased renal perfusion.</w:t>
      </w:r>
    </w:p>
    <w:p w14:paraId="13FBFC11" w14:textId="77777777" w:rsidR="003C5F23" w:rsidRPr="005C1933" w:rsidRDefault="003C5F23" w:rsidP="00FB2F70">
      <w:pPr>
        <w:pStyle w:val="ListParagraph"/>
        <w:numPr>
          <w:ilvl w:val="0"/>
          <w:numId w:val="26"/>
        </w:numPr>
        <w:spacing w:after="160" w:line="259" w:lineRule="auto"/>
        <w:rPr>
          <w:rFonts w:ascii="Tahoma" w:hAnsi="Tahoma" w:cs="Tahoma"/>
        </w:rPr>
      </w:pPr>
      <w:r w:rsidRPr="005C1933">
        <w:rPr>
          <w:rFonts w:ascii="Tahoma" w:hAnsi="Tahoma" w:cs="Tahoma"/>
        </w:rPr>
        <w:t xml:space="preserve">The patient should not have ascites. </w:t>
      </w:r>
    </w:p>
    <w:p w14:paraId="4501DBC3" w14:textId="77777777" w:rsidR="003C5F23" w:rsidRPr="005C1933" w:rsidRDefault="003C5F23" w:rsidP="00FB2F70">
      <w:pPr>
        <w:pStyle w:val="ListParagraph"/>
        <w:numPr>
          <w:ilvl w:val="0"/>
          <w:numId w:val="26"/>
        </w:numPr>
        <w:spacing w:after="160" w:line="259" w:lineRule="auto"/>
        <w:rPr>
          <w:rFonts w:ascii="Tahoma" w:hAnsi="Tahoma" w:cs="Tahoma"/>
        </w:rPr>
      </w:pPr>
      <w:r w:rsidRPr="005C1933">
        <w:rPr>
          <w:rFonts w:ascii="Tahoma" w:hAnsi="Tahoma" w:cs="Tahoma"/>
        </w:rPr>
        <w:t>Renal failure is unrelated to her liver disease.</w:t>
      </w:r>
    </w:p>
    <w:p w14:paraId="73589B88" w14:textId="77777777" w:rsidR="003C5F23" w:rsidRPr="005C1933" w:rsidRDefault="003C5F23" w:rsidP="003C5F23">
      <w:pPr>
        <w:ind w:left="720"/>
        <w:rPr>
          <w:rFonts w:ascii="Tahoma" w:hAnsi="Tahoma" w:cs="Tahoma"/>
          <w:color w:val="BFBFBF" w:themeColor="background1" w:themeShade="BF"/>
        </w:rPr>
      </w:pPr>
      <w:r w:rsidRPr="005C1933">
        <w:rPr>
          <w:rFonts w:ascii="Tahoma" w:hAnsi="Tahoma" w:cs="Tahoma"/>
          <w:color w:val="BFBFBF" w:themeColor="background1" w:themeShade="BF"/>
        </w:rPr>
        <w:t>ANS: A</w:t>
      </w:r>
    </w:p>
    <w:p w14:paraId="22214F51" w14:textId="77777777" w:rsidR="00A71913" w:rsidRDefault="00A71913">
      <w:pPr>
        <w:rPr>
          <w:rFonts w:ascii="Times New Roman" w:hAnsi="Times New Roman" w:cs="Times New Roman"/>
          <w:sz w:val="36"/>
          <w:szCs w:val="36"/>
        </w:rPr>
      </w:pPr>
    </w:p>
    <w:p w14:paraId="72ECAB51" w14:textId="77777777" w:rsidR="00A71913" w:rsidRDefault="00A71913">
      <w:pPr>
        <w:rPr>
          <w:rFonts w:ascii="Times New Roman" w:hAnsi="Times New Roman" w:cs="Times New Roman"/>
          <w:sz w:val="36"/>
          <w:szCs w:val="36"/>
        </w:rPr>
      </w:pPr>
    </w:p>
    <w:p w14:paraId="7C753AE8" w14:textId="77777777" w:rsidR="00A71913" w:rsidRDefault="00A71913">
      <w:pPr>
        <w:rPr>
          <w:rFonts w:ascii="Times New Roman" w:hAnsi="Times New Roman" w:cs="Times New Roman"/>
          <w:sz w:val="36"/>
          <w:szCs w:val="36"/>
        </w:rPr>
      </w:pPr>
    </w:p>
    <w:p w14:paraId="3861D97B" w14:textId="77777777" w:rsidR="00A71913" w:rsidRDefault="00A71913">
      <w:pPr>
        <w:rPr>
          <w:rFonts w:ascii="Times New Roman" w:hAnsi="Times New Roman" w:cs="Times New Roman"/>
          <w:sz w:val="36"/>
          <w:szCs w:val="36"/>
        </w:rPr>
      </w:pPr>
    </w:p>
    <w:p w14:paraId="5DAFB776" w14:textId="77777777" w:rsidR="00A71913" w:rsidRDefault="00A71913">
      <w:pPr>
        <w:rPr>
          <w:rFonts w:ascii="Times New Roman" w:hAnsi="Times New Roman" w:cs="Times New Roman"/>
          <w:sz w:val="36"/>
          <w:szCs w:val="36"/>
          <w:rtl/>
        </w:rPr>
      </w:pPr>
    </w:p>
    <w:p w14:paraId="762A58EF" w14:textId="77777777" w:rsidR="005C1933" w:rsidRDefault="005C1933">
      <w:pPr>
        <w:rPr>
          <w:rFonts w:ascii="Times New Roman" w:hAnsi="Times New Roman" w:cs="Times New Roman"/>
          <w:sz w:val="36"/>
          <w:szCs w:val="36"/>
          <w:rtl/>
        </w:rPr>
      </w:pPr>
    </w:p>
    <w:p w14:paraId="51A2C5CE" w14:textId="77777777" w:rsidR="005C1933" w:rsidRDefault="005C1933">
      <w:pPr>
        <w:rPr>
          <w:rFonts w:ascii="Times New Roman" w:hAnsi="Times New Roman" w:cs="Times New Roman"/>
          <w:sz w:val="36"/>
          <w:szCs w:val="36"/>
          <w:rtl/>
        </w:rPr>
      </w:pPr>
    </w:p>
    <w:p w14:paraId="6C8B48C6" w14:textId="77777777" w:rsidR="005C1933" w:rsidRDefault="005C1933">
      <w:pPr>
        <w:rPr>
          <w:rFonts w:ascii="Times New Roman" w:hAnsi="Times New Roman" w:cs="Times New Roman"/>
          <w:sz w:val="36"/>
          <w:szCs w:val="36"/>
          <w:rtl/>
        </w:rPr>
      </w:pPr>
    </w:p>
    <w:p w14:paraId="3673C513" w14:textId="77777777" w:rsidR="005C1933" w:rsidRDefault="005C1933">
      <w:pPr>
        <w:rPr>
          <w:rFonts w:ascii="Times New Roman" w:hAnsi="Times New Roman" w:cs="Times New Roman"/>
          <w:sz w:val="36"/>
          <w:szCs w:val="36"/>
          <w:rtl/>
        </w:rPr>
      </w:pPr>
    </w:p>
    <w:p w14:paraId="125C282C" w14:textId="77777777" w:rsidR="005C1933" w:rsidRDefault="005C1933">
      <w:pPr>
        <w:rPr>
          <w:rFonts w:ascii="Times New Roman" w:hAnsi="Times New Roman" w:cs="Times New Roman"/>
          <w:sz w:val="36"/>
          <w:szCs w:val="36"/>
        </w:rPr>
      </w:pPr>
    </w:p>
    <w:p w14:paraId="391E201B" w14:textId="77777777" w:rsidR="00A71913" w:rsidRDefault="00A71913">
      <w:pPr>
        <w:rPr>
          <w:rFonts w:ascii="Times New Roman" w:hAnsi="Times New Roman" w:cs="Times New Roman"/>
          <w:sz w:val="36"/>
          <w:szCs w:val="36"/>
        </w:rPr>
      </w:pPr>
    </w:p>
    <w:p w14:paraId="53C27769" w14:textId="03715B23" w:rsidR="00A71913" w:rsidRDefault="00544F25">
      <w:pPr>
        <w:rPr>
          <w:rFonts w:ascii="Times New Roman" w:hAnsi="Times New Roman" w:cs="Times New Roman"/>
          <w:sz w:val="36"/>
          <w:szCs w:val="36"/>
        </w:rPr>
      </w:pPr>
      <w:r>
        <w:rPr>
          <w:noProof/>
        </w:rPr>
        <w:lastRenderedPageBreak/>
        <mc:AlternateContent>
          <mc:Choice Requires="wps">
            <w:drawing>
              <wp:anchor distT="0" distB="0" distL="114300" distR="114300" simplePos="0" relativeHeight="251656704" behindDoc="0" locked="0" layoutInCell="1" allowOverlap="1" wp14:anchorId="472D1C7B" wp14:editId="46D89DB1">
                <wp:simplePos x="0" y="0"/>
                <wp:positionH relativeFrom="column">
                  <wp:posOffset>476250</wp:posOffset>
                </wp:positionH>
                <wp:positionV relativeFrom="paragraph">
                  <wp:posOffset>111125</wp:posOffset>
                </wp:positionV>
                <wp:extent cx="3181350" cy="419544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81350" cy="4195445"/>
                        </a:xfrm>
                        <a:prstGeom prst="rect">
                          <a:avLst/>
                        </a:prstGeom>
                        <a:noFill/>
                        <a:ln w="6350">
                          <a:noFill/>
                        </a:ln>
                      </wps:spPr>
                      <wps:txbx>
                        <w:txbxContent>
                          <w:p w14:paraId="1C2468B7" w14:textId="42231A5A" w:rsidR="00221857" w:rsidRPr="005C1933" w:rsidRDefault="00221857" w:rsidP="00D90B00">
                            <w:pPr>
                              <w:spacing w:line="240" w:lineRule="auto"/>
                              <w:ind w:left="142"/>
                              <w:jc w:val="center"/>
                              <w:rPr>
                                <w:rFonts w:ascii="Calibri Light" w:hAnsi="Calibri Light" w:cs="Calibri Light"/>
                                <w:b/>
                                <w:bCs/>
                                <w:sz w:val="36"/>
                                <w:szCs w:val="36"/>
                              </w:rPr>
                            </w:pPr>
                            <w:r w:rsidRPr="005C1933">
                              <w:rPr>
                                <w:rFonts w:ascii="Calibri Light" w:hAnsi="Calibri Light" w:cs="Times New Roman"/>
                                <w:b/>
                                <w:bCs/>
                                <w:sz w:val="36"/>
                                <w:szCs w:val="36"/>
                                <w:rtl/>
                              </w:rPr>
                              <w:t>الأعضاء</w:t>
                            </w:r>
                          </w:p>
                          <w:p w14:paraId="014EB610" w14:textId="17B97D81" w:rsidR="00221857" w:rsidRPr="005C1933" w:rsidRDefault="00221857" w:rsidP="00CE7920">
                            <w:pPr>
                              <w:pStyle w:val="ListParagraph"/>
                              <w:numPr>
                                <w:ilvl w:val="0"/>
                                <w:numId w:val="2"/>
                              </w:numPr>
                              <w:bidi/>
                              <w:spacing w:line="240" w:lineRule="auto"/>
                              <w:rPr>
                                <w:rFonts w:ascii="Calibri Light" w:hAnsi="Calibri Light" w:cs="Calibri Light"/>
                                <w:b/>
                                <w:bCs/>
                                <w:sz w:val="28"/>
                                <w:szCs w:val="28"/>
                              </w:rPr>
                            </w:pPr>
                            <w:r w:rsidRPr="005C1933">
                              <w:rPr>
                                <w:rFonts w:ascii="Calibri Light" w:hAnsi="Calibri Light" w:cs="Times New Roman"/>
                                <w:b/>
                                <w:bCs/>
                                <w:sz w:val="28"/>
                                <w:szCs w:val="28"/>
                                <w:rtl/>
                              </w:rPr>
                              <w:t xml:space="preserve"> عبدالكريم الحربي</w:t>
                            </w:r>
                          </w:p>
                          <w:p w14:paraId="1CB0E9D3" w14:textId="57345E27" w:rsidR="00221857" w:rsidRPr="005C1933" w:rsidRDefault="00801698" w:rsidP="00CE7920">
                            <w:pPr>
                              <w:pStyle w:val="ListParagraph"/>
                              <w:numPr>
                                <w:ilvl w:val="0"/>
                                <w:numId w:val="2"/>
                              </w:numPr>
                              <w:bidi/>
                              <w:spacing w:line="240" w:lineRule="auto"/>
                              <w:rPr>
                                <w:rFonts w:ascii="Calibri Light" w:hAnsi="Calibri Light" w:cs="Calibri Light"/>
                                <w:b/>
                                <w:bCs/>
                                <w:sz w:val="28"/>
                                <w:szCs w:val="28"/>
                              </w:rPr>
                            </w:pPr>
                            <w:r w:rsidRPr="005C1933">
                              <w:rPr>
                                <w:rFonts w:ascii="Calibri Light" w:hAnsi="Calibri Light" w:cs="Times New Roman"/>
                                <w:b/>
                                <w:bCs/>
                                <w:sz w:val="28"/>
                                <w:szCs w:val="28"/>
                                <w:rtl/>
                              </w:rPr>
                              <w:t xml:space="preserve">عمر المغير </w:t>
                            </w:r>
                          </w:p>
                          <w:p w14:paraId="0F0CD7EF" w14:textId="66F7CA8F" w:rsidR="00801698" w:rsidRPr="005C1933" w:rsidRDefault="00801698" w:rsidP="00801698">
                            <w:pPr>
                              <w:pStyle w:val="ListParagraph"/>
                              <w:numPr>
                                <w:ilvl w:val="0"/>
                                <w:numId w:val="2"/>
                              </w:numPr>
                              <w:bidi/>
                              <w:spacing w:line="240" w:lineRule="auto"/>
                              <w:rPr>
                                <w:rFonts w:ascii="Calibri Light" w:hAnsi="Calibri Light" w:cs="Calibri Light"/>
                                <w:b/>
                                <w:bCs/>
                                <w:sz w:val="28"/>
                                <w:szCs w:val="28"/>
                              </w:rPr>
                            </w:pPr>
                            <w:r w:rsidRPr="005C1933">
                              <w:rPr>
                                <w:rFonts w:ascii="Calibri Light" w:hAnsi="Calibri Light" w:cs="Times New Roman"/>
                                <w:b/>
                                <w:bCs/>
                                <w:sz w:val="28"/>
                                <w:szCs w:val="28"/>
                                <w:rtl/>
                              </w:rPr>
                              <w:t xml:space="preserve">مبشر الاسمري </w:t>
                            </w:r>
                          </w:p>
                          <w:p w14:paraId="24A61954" w14:textId="417B4682" w:rsidR="00221857" w:rsidRPr="005C1933" w:rsidRDefault="00221857" w:rsidP="005C1933">
                            <w:pPr>
                              <w:pStyle w:val="ListParagraph"/>
                              <w:bidi/>
                              <w:spacing w:line="240" w:lineRule="auto"/>
                              <w:ind w:left="1494"/>
                              <w:rPr>
                                <w:rFonts w:ascii="Calibri Light" w:hAnsi="Calibri Light" w:cs="Calibri Light"/>
                                <w:b/>
                                <w:bCs/>
                                <w:sz w:val="28"/>
                                <w:szCs w:val="28"/>
                                <w:rtl/>
                              </w:rPr>
                            </w:pPr>
                          </w:p>
                          <w:p w14:paraId="07DD1A91" w14:textId="77777777" w:rsidR="00221857" w:rsidRPr="005C1933" w:rsidRDefault="00221857" w:rsidP="00596A38">
                            <w:pPr>
                              <w:bidi/>
                              <w:spacing w:line="240" w:lineRule="auto"/>
                              <w:rPr>
                                <w:rFonts w:ascii="Calibri Light" w:hAnsi="Calibri Light" w:cs="Calibri Light"/>
                                <w:b/>
                                <w:bCs/>
                                <w:sz w:val="32"/>
                                <w:szCs w:val="32"/>
                                <w:rtl/>
                              </w:rPr>
                            </w:pPr>
                          </w:p>
                          <w:p w14:paraId="78F30DA8" w14:textId="55B42432" w:rsidR="00221857" w:rsidRPr="005C1933" w:rsidRDefault="00221857" w:rsidP="00596A38">
                            <w:pPr>
                              <w:pStyle w:val="ListParagraph"/>
                              <w:jc w:val="right"/>
                              <w:rPr>
                                <w:rFonts w:ascii="Calibri Light" w:hAnsi="Calibri Light" w:cs="Calibri Ligh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37.5pt;margin-top:8.75pt;width:250.5pt;height:33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" filled="f" stroked="f" strokeweight=".5pt">
                <v:textbox>
                  <w:txbxContent>
                    <w:p w14:paraId="1C2468B7" w14:textId="42231A5A" w:rsidR="00221857" w:rsidRPr="005C1933" w:rsidRDefault="00221857" w:rsidP="00D90B00">
                      <w:pPr>
                        <w:spacing w:line="240" w:lineRule="auto"/>
                        <w:ind w:left="142"/>
                        <w:jc w:val="center"/>
                        <w:rPr>
                          <w:rFonts w:ascii="Calibri Light" w:hAnsi="Calibri Light" w:cs="Calibri Light"/>
                          <w:b/>
                          <w:bCs/>
                          <w:sz w:val="36"/>
                          <w:szCs w:val="36"/>
                        </w:rPr>
                      </w:pPr>
                      <w:r w:rsidRPr="005C1933">
                        <w:rPr>
                          <w:rFonts w:ascii="Calibri Light" w:hAnsi="Calibri Light" w:cs="Calibri Light"/>
                          <w:b/>
                          <w:bCs/>
                          <w:sz w:val="36"/>
                          <w:szCs w:val="36"/>
                          <w:rtl/>
                        </w:rPr>
                        <w:t>الأعضاء</w:t>
                      </w:r>
                    </w:p>
                    <w:p w14:paraId="014EB610" w14:textId="17B97D81" w:rsidR="00221857" w:rsidRPr="005C1933" w:rsidRDefault="00221857" w:rsidP="00CE7920">
                      <w:pPr>
                        <w:pStyle w:val="ListParagraph"/>
                        <w:numPr>
                          <w:ilvl w:val="0"/>
                          <w:numId w:val="2"/>
                        </w:numPr>
                        <w:bidi/>
                        <w:spacing w:line="240" w:lineRule="auto"/>
                        <w:rPr>
                          <w:rFonts w:ascii="Calibri Light" w:hAnsi="Calibri Light" w:cs="Calibri Light"/>
                          <w:b/>
                          <w:bCs/>
                          <w:sz w:val="28"/>
                          <w:szCs w:val="28"/>
                        </w:rPr>
                      </w:pPr>
                      <w:r w:rsidRPr="005C1933">
                        <w:rPr>
                          <w:rFonts w:ascii="Calibri Light" w:hAnsi="Calibri Light" w:cs="Calibri Light"/>
                          <w:b/>
                          <w:bCs/>
                          <w:sz w:val="28"/>
                          <w:szCs w:val="28"/>
                          <w:rtl/>
                        </w:rPr>
                        <w:t xml:space="preserve"> عبدالكريم الحربي</w:t>
                      </w:r>
                    </w:p>
                    <w:p w14:paraId="1CB0E9D3" w14:textId="57345E27" w:rsidR="00221857" w:rsidRPr="005C1933" w:rsidRDefault="00801698" w:rsidP="00CE7920">
                      <w:pPr>
                        <w:pStyle w:val="ListParagraph"/>
                        <w:numPr>
                          <w:ilvl w:val="0"/>
                          <w:numId w:val="2"/>
                        </w:numPr>
                        <w:bidi/>
                        <w:spacing w:line="240" w:lineRule="auto"/>
                        <w:rPr>
                          <w:rFonts w:ascii="Calibri Light" w:hAnsi="Calibri Light" w:cs="Calibri Light"/>
                          <w:b/>
                          <w:bCs/>
                          <w:sz w:val="28"/>
                          <w:szCs w:val="28"/>
                        </w:rPr>
                      </w:pPr>
                      <w:r w:rsidRPr="005C1933">
                        <w:rPr>
                          <w:rFonts w:ascii="Calibri Light" w:hAnsi="Calibri Light" w:cs="Calibri Light"/>
                          <w:b/>
                          <w:bCs/>
                          <w:sz w:val="28"/>
                          <w:szCs w:val="28"/>
                          <w:rtl/>
                        </w:rPr>
                        <w:t xml:space="preserve">عمر المغير </w:t>
                      </w:r>
                    </w:p>
                    <w:p w14:paraId="0F0CD7EF" w14:textId="66F7CA8F" w:rsidR="00801698" w:rsidRPr="005C1933" w:rsidRDefault="00801698" w:rsidP="00801698">
                      <w:pPr>
                        <w:pStyle w:val="ListParagraph"/>
                        <w:numPr>
                          <w:ilvl w:val="0"/>
                          <w:numId w:val="2"/>
                        </w:numPr>
                        <w:bidi/>
                        <w:spacing w:line="240" w:lineRule="auto"/>
                        <w:rPr>
                          <w:rFonts w:ascii="Calibri Light" w:hAnsi="Calibri Light" w:cs="Calibri Light"/>
                          <w:b/>
                          <w:bCs/>
                          <w:sz w:val="28"/>
                          <w:szCs w:val="28"/>
                        </w:rPr>
                      </w:pPr>
                      <w:r w:rsidRPr="005C1933">
                        <w:rPr>
                          <w:rFonts w:ascii="Calibri Light" w:hAnsi="Calibri Light" w:cs="Calibri Light"/>
                          <w:b/>
                          <w:bCs/>
                          <w:sz w:val="28"/>
                          <w:szCs w:val="28"/>
                          <w:rtl/>
                        </w:rPr>
                        <w:t xml:space="preserve">مبشر الاسمري </w:t>
                      </w:r>
                    </w:p>
                    <w:p w14:paraId="24A61954" w14:textId="417B4682" w:rsidR="00221857" w:rsidRPr="005C1933" w:rsidRDefault="00221857" w:rsidP="005C1933">
                      <w:pPr>
                        <w:pStyle w:val="ListParagraph"/>
                        <w:bidi/>
                        <w:spacing w:line="240" w:lineRule="auto"/>
                        <w:ind w:left="1494"/>
                        <w:rPr>
                          <w:rFonts w:ascii="Calibri Light" w:hAnsi="Calibri Light" w:cs="Calibri Light"/>
                          <w:b/>
                          <w:bCs/>
                          <w:sz w:val="28"/>
                          <w:szCs w:val="28"/>
                          <w:rtl/>
                        </w:rPr>
                      </w:pPr>
                    </w:p>
                    <w:p w14:paraId="07DD1A91" w14:textId="77777777" w:rsidR="00221857" w:rsidRPr="005C1933" w:rsidRDefault="00221857" w:rsidP="00596A38">
                      <w:pPr>
                        <w:bidi/>
                        <w:spacing w:line="240" w:lineRule="auto"/>
                        <w:rPr>
                          <w:rFonts w:ascii="Calibri Light" w:hAnsi="Calibri Light" w:cs="Calibri Light"/>
                          <w:b/>
                          <w:bCs/>
                          <w:sz w:val="32"/>
                          <w:szCs w:val="32"/>
                          <w:rtl/>
                        </w:rPr>
                      </w:pPr>
                    </w:p>
                    <w:p w14:paraId="78F30DA8" w14:textId="55B42432" w:rsidR="00221857" w:rsidRPr="005C1933" w:rsidRDefault="00221857" w:rsidP="00596A38">
                      <w:pPr>
                        <w:pStyle w:val="ListParagraph"/>
                        <w:jc w:val="right"/>
                        <w:rPr>
                          <w:rFonts w:ascii="Calibri Light" w:hAnsi="Calibri Light" w:cs="Calibri Light"/>
                          <w:b/>
                          <w:bCs/>
                          <w:sz w:val="20"/>
                          <w:szCs w:val="20"/>
                        </w:rPr>
                      </w:pPr>
                    </w:p>
                  </w:txbxContent>
                </v:textbox>
              </v:shape>
            </w:pict>
          </mc:Fallback>
        </mc:AlternateContent>
      </w:r>
    </w:p>
    <w:p w14:paraId="666BDB8C" w14:textId="360BF2E0" w:rsidR="00A71913" w:rsidRDefault="005C1933">
      <w:pPr>
        <w:rPr>
          <w:rFonts w:ascii="Times New Roman" w:hAnsi="Times New Roman" w:cs="Times New Roman"/>
          <w:sz w:val="36"/>
          <w:szCs w:val="36"/>
        </w:rPr>
      </w:pPr>
      <w:r>
        <w:rPr>
          <w:rFonts w:asciiTheme="majorBidi" w:hAnsiTheme="majorBidi" w:cstheme="majorBidi" w:hint="cs"/>
          <w:noProof/>
          <w:sz w:val="2"/>
          <w:szCs w:val="2"/>
          <w:rtl/>
        </w:rPr>
        <mc:AlternateContent>
          <mc:Choice Requires="wps">
            <w:drawing>
              <wp:anchor distT="0" distB="0" distL="114300" distR="114300" simplePos="0" relativeHeight="251652608" behindDoc="1" locked="0" layoutInCell="1" allowOverlap="1" wp14:anchorId="7835E21B" wp14:editId="5AB2E40D">
                <wp:simplePos x="0" y="0"/>
                <wp:positionH relativeFrom="margin">
                  <wp:posOffset>352425</wp:posOffset>
                </wp:positionH>
                <wp:positionV relativeFrom="margin">
                  <wp:posOffset>-499745</wp:posOffset>
                </wp:positionV>
                <wp:extent cx="6471920" cy="73850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6471920" cy="738505"/>
                        </a:xfrm>
                        <a:prstGeom prst="rect">
                          <a:avLst/>
                        </a:prstGeom>
                        <a:noFill/>
                        <a:ln w="6350">
                          <a:noFill/>
                        </a:ln>
                        <a:effectLst/>
                      </wps:spPr>
                      <wps:txbx>
                        <w:txbxContent>
                          <w:p w14:paraId="61ED0028" w14:textId="0E3B7F7F" w:rsidR="00221857" w:rsidRPr="005C1933" w:rsidRDefault="00221857" w:rsidP="00DD144F">
                            <w:pPr>
                              <w:jc w:val="center"/>
                              <w:rPr>
                                <w:rFonts w:ascii="Calibri Light" w:hAnsi="Calibri Light" w:cs="Calibri Light"/>
                                <w:b/>
                                <w:bCs/>
                              </w:rPr>
                            </w:pPr>
                            <w:r w:rsidRPr="005C1933">
                              <w:rPr>
                                <w:rFonts w:ascii="Calibri Light" w:hAnsi="Calibri Light" w:cs="Times New Roman"/>
                                <w:b/>
                                <w:bCs/>
                                <w:sz w:val="36"/>
                                <w:szCs w:val="36"/>
                                <w:rtl/>
                              </w:rPr>
                              <w:t xml:space="preserve">حسبي </w:t>
                            </w:r>
                            <w:r w:rsidRPr="005C1933">
                              <w:rPr>
                                <w:rFonts w:ascii="Calibri Light" w:hAnsi="Calibri Light" w:cs="Times New Roman"/>
                                <w:b/>
                                <w:bCs/>
                                <w:color w:val="FF0000"/>
                                <w:sz w:val="36"/>
                                <w:szCs w:val="36"/>
                                <w:rtl/>
                              </w:rPr>
                              <w:t>الله</w:t>
                            </w:r>
                            <w:r w:rsidRPr="005C1933">
                              <w:rPr>
                                <w:rFonts w:ascii="Calibri Light" w:hAnsi="Calibri Light" w:cs="Times New Roman"/>
                                <w:b/>
                                <w:bCs/>
                                <w:sz w:val="36"/>
                                <w:szCs w:val="36"/>
                                <w:rtl/>
                              </w:rPr>
                              <w:t xml:space="preserve"> لا إله إلِّا هو عليه توكلت وهو رب العرش العظيم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27.75pt;margin-top:-39.35pt;width:509.6pt;height:58.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" filled="f" stroked="f" strokeweight=".5pt">
                <v:textbox>
                  <w:txbxContent>
                    <w:p w14:paraId="61ED0028" w14:textId="0E3B7F7F" w:rsidR="00221857" w:rsidRPr="005C1933" w:rsidRDefault="00221857" w:rsidP="00DD144F">
                      <w:pPr>
                        <w:jc w:val="center"/>
                        <w:rPr>
                          <w:rFonts w:ascii="Calibri Light" w:hAnsi="Calibri Light" w:cs="Calibri Light"/>
                          <w:b/>
                          <w:bCs/>
                        </w:rPr>
                      </w:pPr>
                      <w:r w:rsidRPr="005C1933">
                        <w:rPr>
                          <w:rFonts w:ascii="Calibri Light" w:hAnsi="Calibri Light" w:cs="Calibri Light"/>
                          <w:b/>
                          <w:bCs/>
                          <w:sz w:val="36"/>
                          <w:szCs w:val="36"/>
                          <w:rtl/>
                        </w:rPr>
                        <w:t xml:space="preserve">حسبي </w:t>
                      </w:r>
                      <w:r w:rsidRPr="005C1933">
                        <w:rPr>
                          <w:rFonts w:ascii="Calibri Light" w:hAnsi="Calibri Light" w:cs="Calibri Light"/>
                          <w:b/>
                          <w:bCs/>
                          <w:color w:val="FF0000"/>
                          <w:sz w:val="36"/>
                          <w:szCs w:val="36"/>
                          <w:rtl/>
                        </w:rPr>
                        <w:t>الله</w:t>
                      </w:r>
                      <w:r w:rsidRPr="005C1933">
                        <w:rPr>
                          <w:rFonts w:ascii="Calibri Light" w:hAnsi="Calibri Light" w:cs="Calibri Light"/>
                          <w:b/>
                          <w:bCs/>
                          <w:sz w:val="36"/>
                          <w:szCs w:val="36"/>
                          <w:rtl/>
                        </w:rPr>
                        <w:t xml:space="preserve"> لا إله إلِّا هو عليه توكلت وهو رب العرش العظيم</w:t>
                      </w:r>
                    </w:p>
                  </w:txbxContent>
                </v:textbox>
                <w10:wrap type="square" anchorx="margin" anchory="margin"/>
              </v:shape>
            </w:pict>
          </mc:Fallback>
        </mc:AlternateContent>
      </w:r>
    </w:p>
    <w:p w14:paraId="52D272FC" w14:textId="42A1D826" w:rsidR="00A71913" w:rsidRPr="00260ACB" w:rsidRDefault="00A71913">
      <w:pPr>
        <w:rPr>
          <w:rFonts w:ascii="Times New Roman" w:hAnsi="Times New Roman" w:cs="Times New Roman"/>
          <w:sz w:val="36"/>
          <w:szCs w:val="36"/>
        </w:rPr>
      </w:pPr>
    </w:p>
    <w:p w14:paraId="6FBDD63E" w14:textId="64A5327B" w:rsidR="00E2226E" w:rsidRDefault="00E2226E" w:rsidP="00E2226E">
      <w:pPr>
        <w:ind w:left="142"/>
        <w:jc w:val="center"/>
        <w:rPr>
          <w:rFonts w:ascii="Times New Roman" w:hAnsi="Times New Roman" w:cs="Times New Roman"/>
          <w:sz w:val="36"/>
          <w:szCs w:val="36"/>
          <w:rtl/>
        </w:rPr>
      </w:pPr>
    </w:p>
    <w:p w14:paraId="60D0F9F7" w14:textId="34ED2075" w:rsidR="00E2226E" w:rsidRDefault="00FD1836" w:rsidP="00E2226E">
      <w:pPr>
        <w:ind w:left="142"/>
        <w:jc w:val="center"/>
        <w:rPr>
          <w:rFonts w:ascii="Times New Roman" w:hAnsi="Times New Roman" w:cs="Times New Roman"/>
          <w:sz w:val="36"/>
          <w:szCs w:val="36"/>
          <w:rtl/>
        </w:rPr>
      </w:pPr>
      <w:r>
        <w:rPr>
          <w:rFonts w:ascii="Times New Roman" w:hAnsi="Times New Roman" w:cs="Times New Roman"/>
          <w:sz w:val="36"/>
          <w:szCs w:val="36"/>
        </w:rPr>
        <w:tab/>
      </w:r>
    </w:p>
    <w:p w14:paraId="7601FC31" w14:textId="7557F57D" w:rsidR="00E2226E" w:rsidRDefault="00E2226E" w:rsidP="00E2226E">
      <w:pPr>
        <w:ind w:left="142"/>
        <w:jc w:val="center"/>
        <w:rPr>
          <w:rFonts w:ascii="Times New Roman" w:hAnsi="Times New Roman" w:cs="Times New Roman"/>
          <w:sz w:val="36"/>
          <w:szCs w:val="36"/>
          <w:rtl/>
        </w:rPr>
      </w:pPr>
    </w:p>
    <w:p w14:paraId="4534D312" w14:textId="4FE9F663" w:rsidR="00E2226E" w:rsidRDefault="00E2226E" w:rsidP="00E2226E">
      <w:pPr>
        <w:ind w:left="142"/>
        <w:jc w:val="center"/>
        <w:rPr>
          <w:rFonts w:ascii="Times New Roman" w:hAnsi="Times New Roman" w:cs="Times New Roman"/>
          <w:sz w:val="36"/>
          <w:szCs w:val="36"/>
          <w:rtl/>
        </w:rPr>
      </w:pPr>
    </w:p>
    <w:p w14:paraId="16922957" w14:textId="1CAF44DA" w:rsidR="00E2226E" w:rsidRDefault="00E2226E" w:rsidP="00E2226E">
      <w:pPr>
        <w:ind w:left="142"/>
        <w:jc w:val="center"/>
        <w:rPr>
          <w:rFonts w:ascii="Times New Roman" w:hAnsi="Times New Roman" w:cs="Times New Roman"/>
          <w:sz w:val="36"/>
          <w:szCs w:val="36"/>
          <w:rtl/>
        </w:rPr>
      </w:pPr>
    </w:p>
    <w:p w14:paraId="0048B33E" w14:textId="222CEAF8" w:rsidR="00E2226E" w:rsidRDefault="00E2226E" w:rsidP="00E2226E">
      <w:pPr>
        <w:ind w:left="142"/>
        <w:jc w:val="center"/>
        <w:rPr>
          <w:rFonts w:ascii="Times New Roman" w:hAnsi="Times New Roman" w:cs="Times New Roman"/>
          <w:sz w:val="36"/>
          <w:szCs w:val="36"/>
          <w:rtl/>
        </w:rPr>
      </w:pPr>
    </w:p>
    <w:p w14:paraId="001113B0" w14:textId="7186978D" w:rsidR="00E2226E" w:rsidRDefault="00E2226E" w:rsidP="00E2226E">
      <w:pPr>
        <w:ind w:left="142"/>
        <w:jc w:val="center"/>
        <w:rPr>
          <w:rFonts w:ascii="Times New Roman" w:hAnsi="Times New Roman" w:cs="Times New Roman"/>
          <w:sz w:val="36"/>
          <w:szCs w:val="36"/>
          <w:rtl/>
        </w:rPr>
      </w:pPr>
    </w:p>
    <w:p w14:paraId="2A2D0954" w14:textId="45A8DA00" w:rsidR="00E2226E" w:rsidRDefault="00E2226E" w:rsidP="00E2226E">
      <w:pPr>
        <w:ind w:left="142"/>
        <w:jc w:val="center"/>
        <w:rPr>
          <w:rFonts w:ascii="Times New Roman" w:hAnsi="Times New Roman" w:cs="Times New Roman"/>
          <w:sz w:val="36"/>
          <w:szCs w:val="36"/>
          <w:rtl/>
        </w:rPr>
      </w:pPr>
    </w:p>
    <w:p w14:paraId="1CCB9AD2" w14:textId="531ACE50" w:rsidR="00E2226E" w:rsidRPr="009812A3" w:rsidRDefault="00E2226E" w:rsidP="00E2226E">
      <w:pPr>
        <w:ind w:left="142"/>
        <w:jc w:val="center"/>
      </w:pPr>
    </w:p>
    <w:p w14:paraId="49FF2A0E" w14:textId="5E33AC65" w:rsidR="00E2226E" w:rsidRDefault="00E2226E" w:rsidP="00E2226E"/>
    <w:p w14:paraId="5CFD24AA" w14:textId="59D7527F" w:rsidR="00E2226E" w:rsidRPr="008429AF" w:rsidRDefault="00630D9D" w:rsidP="00630D9D">
      <w:pPr>
        <w:tabs>
          <w:tab w:val="left" w:pos="10050"/>
        </w:tabs>
      </w:pPr>
      <w:r>
        <w:tab/>
      </w:r>
    </w:p>
    <w:p w14:paraId="767475D5" w14:textId="639320B6" w:rsidR="00E2226E" w:rsidRPr="008429AF" w:rsidRDefault="00E2226E" w:rsidP="00E2226E"/>
    <w:p w14:paraId="6CD951AE" w14:textId="4C94706F" w:rsidR="00E2226E" w:rsidRPr="008429AF" w:rsidRDefault="00E2226E" w:rsidP="00E2226E"/>
    <w:p w14:paraId="681F703A" w14:textId="36C37C5A" w:rsidR="00E2226E" w:rsidRPr="008429AF" w:rsidRDefault="00E2226E" w:rsidP="00E2226E"/>
    <w:p w14:paraId="19215031" w14:textId="3EBB7B7F" w:rsidR="00E2226E" w:rsidRPr="008429AF" w:rsidRDefault="00E2226E" w:rsidP="00E2226E"/>
    <w:p w14:paraId="705E4BC3" w14:textId="59A17E6C" w:rsidR="00E2226E" w:rsidRPr="008429AF" w:rsidRDefault="00E2226E" w:rsidP="00E2226E"/>
    <w:p w14:paraId="6C8D63BC" w14:textId="0F800DCF" w:rsidR="00E2226E" w:rsidRPr="008429AF" w:rsidRDefault="00E2226E" w:rsidP="00E2226E"/>
    <w:p w14:paraId="073812B8" w14:textId="63D30CED" w:rsidR="00E2226E" w:rsidRDefault="008C10AE" w:rsidP="00E2226E">
      <w:r>
        <w:rPr>
          <w:rFonts w:asciiTheme="majorBidi" w:hAnsiTheme="majorBidi" w:cstheme="majorBidi"/>
          <w:noProof/>
          <w:rtl/>
        </w:rPr>
        <mc:AlternateContent>
          <mc:Choice Requires="wps">
            <w:drawing>
              <wp:anchor distT="0" distB="0" distL="114300" distR="114300" simplePos="0" relativeHeight="251665920" behindDoc="0" locked="0" layoutInCell="1" allowOverlap="1" wp14:anchorId="4854D561" wp14:editId="05CA3AAF">
                <wp:simplePos x="0" y="0"/>
                <wp:positionH relativeFrom="margin">
                  <wp:posOffset>1761490</wp:posOffset>
                </wp:positionH>
                <wp:positionV relativeFrom="margin">
                  <wp:posOffset>880745</wp:posOffset>
                </wp:positionV>
                <wp:extent cx="723900" cy="0"/>
                <wp:effectExtent l="0" t="0" r="12700" b="25400"/>
                <wp:wrapSquare wrapText="bothSides"/>
                <wp:docPr id="17" name="Straight Connector 17"/>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74ED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38.7pt,69.35pt" to="195.7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" strokecolor="#7f7f7f" strokeweight=".25pt">
                <w10:wrap type="square" anchorx="margin" anchory="margin"/>
              </v:line>
            </w:pict>
          </mc:Fallback>
        </mc:AlternateContent>
      </w:r>
      <w:r w:rsidRPr="009812A3">
        <w:rPr>
          <w:noProof/>
        </w:rPr>
        <mc:AlternateContent>
          <mc:Choice Requires="wps">
            <w:drawing>
              <wp:anchor distT="0" distB="0" distL="114300" distR="114300" simplePos="0" relativeHeight="251647488" behindDoc="0" locked="0" layoutInCell="1" allowOverlap="1" wp14:anchorId="413786F0" wp14:editId="533CE304">
                <wp:simplePos x="0" y="0"/>
                <wp:positionH relativeFrom="margin">
                  <wp:posOffset>4000500</wp:posOffset>
                </wp:positionH>
                <wp:positionV relativeFrom="margin">
                  <wp:posOffset>528955</wp:posOffset>
                </wp:positionV>
                <wp:extent cx="2695575" cy="1985645"/>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2695575" cy="1985645"/>
                        </a:xfrm>
                        <a:prstGeom prst="rect">
                          <a:avLst/>
                        </a:prstGeom>
                        <a:noFill/>
                        <a:ln w="6350">
                          <a:noFill/>
                        </a:ln>
                      </wps:spPr>
                      <wps:txbx>
                        <w:txbxContent>
                          <w:p w14:paraId="18CDC98C" w14:textId="4D188335" w:rsidR="00221857" w:rsidRPr="005C1933" w:rsidRDefault="00221857" w:rsidP="005425D6">
                            <w:pPr>
                              <w:bidi/>
                              <w:spacing w:line="240" w:lineRule="auto"/>
                              <w:jc w:val="center"/>
                              <w:rPr>
                                <w:rFonts w:ascii="Calibri Light" w:hAnsi="Calibri Light" w:cs="Calibri Light"/>
                                <w:b/>
                                <w:bCs/>
                                <w:sz w:val="36"/>
                                <w:szCs w:val="36"/>
                                <w:rtl/>
                              </w:rPr>
                            </w:pPr>
                            <w:r w:rsidRPr="005C1933">
                              <w:rPr>
                                <w:rFonts w:ascii="Calibri Light" w:hAnsi="Calibri Light" w:cs="Times New Roman"/>
                                <w:b/>
                                <w:bCs/>
                                <w:sz w:val="36"/>
                                <w:szCs w:val="36"/>
                                <w:rtl/>
                              </w:rPr>
                              <w:t>القادة</w:t>
                            </w:r>
                          </w:p>
                          <w:p w14:paraId="4EFC7AA9" w14:textId="6A7A3C89" w:rsidR="00221857" w:rsidRPr="005C1933" w:rsidRDefault="00221857" w:rsidP="00CE7920">
                            <w:pPr>
                              <w:pStyle w:val="ListParagraph"/>
                              <w:numPr>
                                <w:ilvl w:val="0"/>
                                <w:numId w:val="1"/>
                              </w:numPr>
                              <w:bidi/>
                              <w:spacing w:line="240" w:lineRule="auto"/>
                              <w:rPr>
                                <w:rFonts w:ascii="Calibri Light" w:hAnsi="Calibri Light" w:cs="Calibri Light"/>
                                <w:b/>
                                <w:bCs/>
                                <w:sz w:val="28"/>
                                <w:szCs w:val="28"/>
                              </w:rPr>
                            </w:pPr>
                            <w:r w:rsidRPr="005C1933">
                              <w:rPr>
                                <w:rFonts w:ascii="Calibri Light" w:hAnsi="Calibri Light" w:cs="Times New Roman"/>
                                <w:b/>
                                <w:bCs/>
                                <w:sz w:val="28"/>
                                <w:szCs w:val="28"/>
                                <w:rtl/>
                              </w:rPr>
                              <w:t>مها الغامدي</w:t>
                            </w:r>
                          </w:p>
                          <w:p w14:paraId="15C731C1" w14:textId="64F6D524" w:rsidR="00221857" w:rsidRPr="005C1933" w:rsidRDefault="00221857" w:rsidP="00CE7920">
                            <w:pPr>
                              <w:pStyle w:val="ListParagraph"/>
                              <w:numPr>
                                <w:ilvl w:val="0"/>
                                <w:numId w:val="1"/>
                              </w:numPr>
                              <w:bidi/>
                              <w:spacing w:line="240" w:lineRule="auto"/>
                              <w:rPr>
                                <w:rFonts w:ascii="Calibri Light" w:hAnsi="Calibri Light" w:cs="Calibri Light"/>
                                <w:b/>
                                <w:bCs/>
                                <w:sz w:val="28"/>
                                <w:szCs w:val="28"/>
                              </w:rPr>
                            </w:pPr>
                            <w:r w:rsidRPr="005C1933">
                              <w:rPr>
                                <w:rFonts w:ascii="Calibri Light" w:hAnsi="Calibri Light" w:cs="Times New Roman"/>
                                <w:b/>
                                <w:bCs/>
                                <w:sz w:val="28"/>
                                <w:szCs w:val="28"/>
                                <w:rtl/>
                              </w:rPr>
                              <w:t>حنين السبكي</w:t>
                            </w:r>
                          </w:p>
                          <w:p w14:paraId="7B384DA9" w14:textId="2D2E3DF6" w:rsidR="00221857" w:rsidRPr="005C1933" w:rsidRDefault="00221857" w:rsidP="00CE7920">
                            <w:pPr>
                              <w:pStyle w:val="ListParagraph"/>
                              <w:numPr>
                                <w:ilvl w:val="0"/>
                                <w:numId w:val="1"/>
                              </w:numPr>
                              <w:bidi/>
                              <w:spacing w:line="240" w:lineRule="auto"/>
                              <w:rPr>
                                <w:rFonts w:ascii="Calibri Light" w:hAnsi="Calibri Light" w:cs="Calibri Light"/>
                                <w:b/>
                                <w:bCs/>
                                <w:sz w:val="28"/>
                                <w:szCs w:val="28"/>
                                <w:rtl/>
                              </w:rPr>
                            </w:pPr>
                            <w:r w:rsidRPr="005C1933">
                              <w:rPr>
                                <w:rFonts w:ascii="Calibri Light" w:hAnsi="Calibri Light" w:cs="Times New Roman"/>
                                <w:b/>
                                <w:bCs/>
                                <w:sz w:val="28"/>
                                <w:szCs w:val="28"/>
                                <w:rtl/>
                              </w:rPr>
                              <w:t>عبدالله أبو عمارة</w:t>
                            </w:r>
                          </w:p>
                          <w:p w14:paraId="3A083D63" w14:textId="77777777" w:rsidR="00221857" w:rsidRPr="005C1933" w:rsidRDefault="00221857" w:rsidP="00E2226E">
                            <w:pPr>
                              <w:spacing w:after="0" w:line="240" w:lineRule="auto"/>
                              <w:rPr>
                                <w:rFonts w:ascii="Calibri Light" w:eastAsia="Times New Roman" w:hAnsi="Calibri Light" w:cs="Calibri Light"/>
                                <w:b/>
                                <w:bCs/>
                                <w:color w:val="000000"/>
                                <w:sz w:val="36"/>
                                <w:szCs w:val="36"/>
                                <w:rtl/>
                              </w:rPr>
                            </w:pPr>
                          </w:p>
                          <w:p w14:paraId="6927D581" w14:textId="77777777" w:rsidR="00221857" w:rsidRPr="005C1933" w:rsidRDefault="00221857" w:rsidP="00E2226E">
                            <w:pPr>
                              <w:spacing w:after="0" w:line="240" w:lineRule="auto"/>
                              <w:rPr>
                                <w:rFonts w:ascii="Calibri Light" w:eastAsia="Times New Roman" w:hAnsi="Calibri Light" w:cs="Calibri Light"/>
                                <w:b/>
                                <w:bCs/>
                                <w:color w:val="000000"/>
                                <w:sz w:val="36"/>
                                <w:szCs w:val="36"/>
                                <w:rtl/>
                              </w:rPr>
                            </w:pPr>
                          </w:p>
                          <w:p w14:paraId="3836AE33" w14:textId="77777777" w:rsidR="00221857" w:rsidRPr="005C1933" w:rsidRDefault="00221857" w:rsidP="00E2226E">
                            <w:pPr>
                              <w:spacing w:after="0"/>
                              <w:rPr>
                                <w:rFonts w:ascii="Calibri Light" w:hAnsi="Calibri Light" w:cs="Calibri Light"/>
                                <w:b/>
                                <w:bCs/>
                                <w:sz w:val="20"/>
                                <w:szCs w:val="20"/>
                              </w:rPr>
                            </w:pPr>
                          </w:p>
                          <w:p w14:paraId="24C5A96E" w14:textId="77777777" w:rsidR="00221857" w:rsidRPr="005C1933" w:rsidRDefault="00221857" w:rsidP="00E2226E">
                            <w:pPr>
                              <w:bidi/>
                              <w:jc w:val="center"/>
                              <w:rPr>
                                <w:rFonts w:ascii="Calibri Light" w:hAnsi="Calibri Light" w:cs="Calibri Light"/>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47" o:spid="_x0000_s1044" type="#_x0000_t202" style="position:absolute;margin-left:315pt;margin-top:41.65pt;width:212.25pt;height:156.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" filled="f" stroked="f" strokeweight=".5pt">
                <v:textbox>
                  <w:txbxContent>
                    <w:p w14:paraId="18CDC98C" w14:textId="4D188335" w:rsidR="00221857" w:rsidRPr="005C1933" w:rsidRDefault="00221857" w:rsidP="005425D6">
                      <w:pPr>
                        <w:bidi/>
                        <w:spacing w:line="240" w:lineRule="auto"/>
                        <w:jc w:val="center"/>
                        <w:rPr>
                          <w:rFonts w:ascii="Calibri Light" w:hAnsi="Calibri Light" w:cs="Calibri Light"/>
                          <w:b/>
                          <w:bCs/>
                          <w:sz w:val="36"/>
                          <w:szCs w:val="36"/>
                          <w:rtl/>
                        </w:rPr>
                      </w:pPr>
                      <w:r w:rsidRPr="005C1933">
                        <w:rPr>
                          <w:rFonts w:ascii="Calibri Light" w:hAnsi="Calibri Light" w:cs="Calibri Light"/>
                          <w:b/>
                          <w:bCs/>
                          <w:sz w:val="36"/>
                          <w:szCs w:val="36"/>
                          <w:rtl/>
                        </w:rPr>
                        <w:t>القادة</w:t>
                      </w:r>
                    </w:p>
                    <w:p w14:paraId="4EFC7AA9" w14:textId="6A7A3C89" w:rsidR="00221857" w:rsidRPr="005C1933" w:rsidRDefault="00221857" w:rsidP="00CE7920">
                      <w:pPr>
                        <w:pStyle w:val="ListParagraph"/>
                        <w:numPr>
                          <w:ilvl w:val="0"/>
                          <w:numId w:val="1"/>
                        </w:numPr>
                        <w:bidi/>
                        <w:spacing w:line="240" w:lineRule="auto"/>
                        <w:rPr>
                          <w:rFonts w:ascii="Calibri Light" w:hAnsi="Calibri Light" w:cs="Calibri Light"/>
                          <w:b/>
                          <w:bCs/>
                          <w:sz w:val="28"/>
                          <w:szCs w:val="28"/>
                        </w:rPr>
                      </w:pPr>
                      <w:r w:rsidRPr="005C1933">
                        <w:rPr>
                          <w:rFonts w:ascii="Calibri Light" w:hAnsi="Calibri Light" w:cs="Calibri Light"/>
                          <w:b/>
                          <w:bCs/>
                          <w:sz w:val="28"/>
                          <w:szCs w:val="28"/>
                          <w:rtl/>
                        </w:rPr>
                        <w:t>مها الغامدي</w:t>
                      </w:r>
                    </w:p>
                    <w:p w14:paraId="15C731C1" w14:textId="64F6D524" w:rsidR="00221857" w:rsidRPr="005C1933" w:rsidRDefault="00221857" w:rsidP="00CE7920">
                      <w:pPr>
                        <w:pStyle w:val="ListParagraph"/>
                        <w:numPr>
                          <w:ilvl w:val="0"/>
                          <w:numId w:val="1"/>
                        </w:numPr>
                        <w:bidi/>
                        <w:spacing w:line="240" w:lineRule="auto"/>
                        <w:rPr>
                          <w:rFonts w:ascii="Calibri Light" w:hAnsi="Calibri Light" w:cs="Calibri Light"/>
                          <w:b/>
                          <w:bCs/>
                          <w:sz w:val="28"/>
                          <w:szCs w:val="28"/>
                        </w:rPr>
                      </w:pPr>
                      <w:r w:rsidRPr="005C1933">
                        <w:rPr>
                          <w:rFonts w:ascii="Calibri Light" w:hAnsi="Calibri Light" w:cs="Calibri Light"/>
                          <w:b/>
                          <w:bCs/>
                          <w:sz w:val="28"/>
                          <w:szCs w:val="28"/>
                          <w:rtl/>
                        </w:rPr>
                        <w:t>حنين السبكي</w:t>
                      </w:r>
                    </w:p>
                    <w:p w14:paraId="7B384DA9" w14:textId="2D2E3DF6" w:rsidR="00221857" w:rsidRPr="005C1933" w:rsidRDefault="00221857" w:rsidP="00CE7920">
                      <w:pPr>
                        <w:pStyle w:val="ListParagraph"/>
                        <w:numPr>
                          <w:ilvl w:val="0"/>
                          <w:numId w:val="1"/>
                        </w:numPr>
                        <w:bidi/>
                        <w:spacing w:line="240" w:lineRule="auto"/>
                        <w:rPr>
                          <w:rFonts w:ascii="Calibri Light" w:hAnsi="Calibri Light" w:cs="Calibri Light"/>
                          <w:b/>
                          <w:bCs/>
                          <w:sz w:val="28"/>
                          <w:szCs w:val="28"/>
                          <w:rtl/>
                        </w:rPr>
                      </w:pPr>
                      <w:r w:rsidRPr="005C1933">
                        <w:rPr>
                          <w:rFonts w:ascii="Calibri Light" w:hAnsi="Calibri Light" w:cs="Calibri Light"/>
                          <w:b/>
                          <w:bCs/>
                          <w:sz w:val="28"/>
                          <w:szCs w:val="28"/>
                          <w:rtl/>
                        </w:rPr>
                        <w:t>عبدالله أبو عمارة</w:t>
                      </w:r>
                    </w:p>
                    <w:p w14:paraId="3A083D63" w14:textId="77777777" w:rsidR="00221857" w:rsidRPr="005C1933" w:rsidRDefault="00221857" w:rsidP="00E2226E">
                      <w:pPr>
                        <w:spacing w:after="0" w:line="240" w:lineRule="auto"/>
                        <w:rPr>
                          <w:rFonts w:ascii="Calibri Light" w:eastAsia="Times New Roman" w:hAnsi="Calibri Light" w:cs="Calibri Light"/>
                          <w:b/>
                          <w:bCs/>
                          <w:color w:val="000000"/>
                          <w:sz w:val="36"/>
                          <w:szCs w:val="36"/>
                          <w:rtl/>
                        </w:rPr>
                      </w:pPr>
                    </w:p>
                    <w:p w14:paraId="6927D581" w14:textId="77777777" w:rsidR="00221857" w:rsidRPr="005C1933" w:rsidRDefault="00221857" w:rsidP="00E2226E">
                      <w:pPr>
                        <w:spacing w:after="0" w:line="240" w:lineRule="auto"/>
                        <w:rPr>
                          <w:rFonts w:ascii="Calibri Light" w:eastAsia="Times New Roman" w:hAnsi="Calibri Light" w:cs="Calibri Light"/>
                          <w:b/>
                          <w:bCs/>
                          <w:color w:val="000000"/>
                          <w:sz w:val="36"/>
                          <w:szCs w:val="36"/>
                          <w:rtl/>
                        </w:rPr>
                      </w:pPr>
                    </w:p>
                    <w:p w14:paraId="3836AE33" w14:textId="77777777" w:rsidR="00221857" w:rsidRPr="005C1933" w:rsidRDefault="00221857" w:rsidP="00E2226E">
                      <w:pPr>
                        <w:spacing w:after="0"/>
                        <w:rPr>
                          <w:rFonts w:ascii="Calibri Light" w:hAnsi="Calibri Light" w:cs="Calibri Light"/>
                          <w:b/>
                          <w:bCs/>
                          <w:sz w:val="20"/>
                          <w:szCs w:val="20"/>
                        </w:rPr>
                      </w:pPr>
                    </w:p>
                    <w:p w14:paraId="24C5A96E" w14:textId="77777777" w:rsidR="00221857" w:rsidRPr="005C1933" w:rsidRDefault="00221857" w:rsidP="00E2226E">
                      <w:pPr>
                        <w:bidi/>
                        <w:jc w:val="center"/>
                        <w:rPr>
                          <w:rFonts w:ascii="Calibri Light" w:hAnsi="Calibri Light" w:cs="Calibri Light"/>
                          <w:b/>
                          <w:bCs/>
                          <w:sz w:val="36"/>
                          <w:szCs w:val="36"/>
                        </w:rPr>
                      </w:pPr>
                    </w:p>
                  </w:txbxContent>
                </v:textbox>
                <w10:wrap type="square" anchorx="margin" anchory="margin"/>
              </v:shape>
            </w:pict>
          </mc:Fallback>
        </mc:AlternateContent>
      </w:r>
    </w:p>
    <w:p w14:paraId="0D32D438" w14:textId="0D3C990A" w:rsidR="006C799A" w:rsidRDefault="00DD144F" w:rsidP="000E57E9">
      <w:pPr>
        <w:spacing w:line="240" w:lineRule="auto"/>
      </w:pPr>
      <w:r w:rsidRPr="009812A3">
        <w:rPr>
          <w:noProof/>
        </w:rPr>
        <mc:AlternateContent>
          <mc:Choice Requires="wps">
            <w:drawing>
              <wp:anchor distT="0" distB="0" distL="114300" distR="114300" simplePos="0" relativeHeight="251650560" behindDoc="0" locked="0" layoutInCell="1" allowOverlap="1" wp14:anchorId="68FC8E34" wp14:editId="6CF85756">
                <wp:simplePos x="0" y="0"/>
                <wp:positionH relativeFrom="margin">
                  <wp:posOffset>2057400</wp:posOffset>
                </wp:positionH>
                <wp:positionV relativeFrom="margin">
                  <wp:posOffset>5100955</wp:posOffset>
                </wp:positionV>
                <wp:extent cx="2962275" cy="109220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2962275" cy="1092200"/>
                        </a:xfrm>
                        <a:prstGeom prst="rect">
                          <a:avLst/>
                        </a:prstGeom>
                        <a:noFill/>
                        <a:ln>
                          <a:noFill/>
                        </a:ln>
                        <a:effectLst/>
                      </wps:spPr>
                      <wps:txbx>
                        <w:txbxContent>
                          <w:p w14:paraId="2F322CA5" w14:textId="3BF9F377" w:rsidR="00221857" w:rsidRPr="00D1748E" w:rsidRDefault="00537445" w:rsidP="00DD144F">
                            <w:pPr>
                              <w:jc w:val="center"/>
                              <w:rPr>
                                <w:rFonts w:ascii="Tahoma" w:hAnsi="Tahoma" w:cs="Tahoma"/>
                                <w:b/>
                                <w:bCs/>
                                <w:color w:val="0070C0"/>
                                <w:sz w:val="36"/>
                                <w:szCs w:val="36"/>
                              </w:rPr>
                            </w:pPr>
                            <w:hyperlink r:id="rId22" w:history="1">
                              <w:r w:rsidR="00221857" w:rsidRPr="00D1748E">
                                <w:rPr>
                                  <w:rStyle w:val="Hyperlink"/>
                                  <w:rFonts w:ascii="Tahoma" w:hAnsi="Tahoma" w:cs="Tahoma"/>
                                  <w:b/>
                                  <w:bCs/>
                                  <w:color w:val="0070C0"/>
                                  <w:sz w:val="36"/>
                                  <w:szCs w:val="36"/>
                                  <w:u w:val="none"/>
                                </w:rPr>
                                <w:t>Editing File</w:t>
                              </w:r>
                            </w:hyperlink>
                          </w:p>
                          <w:p w14:paraId="32E773D5" w14:textId="77777777" w:rsidR="00221857" w:rsidRPr="00D1748E" w:rsidRDefault="00221857"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5" style="position:absolute;margin-left:162pt;margin-top:401.65pt;width:233.25pt;height: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" filled="f" stroked="f">
                <v:textbox>
                  <w:txbxContent>
                    <w:p w14:paraId="2F322CA5" w14:textId="3BF9F377" w:rsidR="00221857" w:rsidRPr="00D1748E" w:rsidRDefault="00AB6091" w:rsidP="00DD144F">
                      <w:pPr>
                        <w:jc w:val="center"/>
                        <w:rPr>
                          <w:rFonts w:ascii="Tahoma" w:hAnsi="Tahoma" w:cs="Tahoma"/>
                          <w:b/>
                          <w:bCs/>
                          <w:color w:val="0070C0"/>
                          <w:sz w:val="36"/>
                          <w:szCs w:val="36"/>
                        </w:rPr>
                      </w:pPr>
                      <w:hyperlink r:id="rId23" w:history="1">
                        <w:r w:rsidR="00221857" w:rsidRPr="00D1748E">
                          <w:rPr>
                            <w:rStyle w:val="Hyperlink"/>
                            <w:rFonts w:ascii="Tahoma" w:hAnsi="Tahoma" w:cs="Tahoma"/>
                            <w:b/>
                            <w:bCs/>
                            <w:color w:val="0070C0"/>
                            <w:sz w:val="36"/>
                            <w:szCs w:val="36"/>
                            <w:u w:val="none"/>
                          </w:rPr>
                          <w:t>Editing File</w:t>
                        </w:r>
                      </w:hyperlink>
                    </w:p>
                    <w:p w14:paraId="32E773D5" w14:textId="77777777" w:rsidR="00221857" w:rsidRPr="00D1748E" w:rsidRDefault="00221857"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v:textbox>
                <w10:wrap type="square" anchorx="margin" anchory="margin"/>
              </v:rect>
            </w:pict>
          </mc:Fallback>
        </mc:AlternateContent>
      </w:r>
      <w:r>
        <w:rPr>
          <w:noProof/>
        </w:rPr>
        <mc:AlternateContent>
          <mc:Choice Requires="wps">
            <w:drawing>
              <wp:anchor distT="0" distB="0" distL="114300" distR="114300" simplePos="0" relativeHeight="251657728" behindDoc="0" locked="0" layoutInCell="1" allowOverlap="1" wp14:anchorId="58443C8B" wp14:editId="68C7D4FE">
                <wp:simplePos x="0" y="0"/>
                <wp:positionH relativeFrom="margin">
                  <wp:posOffset>571500</wp:posOffset>
                </wp:positionH>
                <wp:positionV relativeFrom="margin">
                  <wp:posOffset>8758555</wp:posOffset>
                </wp:positionV>
                <wp:extent cx="6252845" cy="375920"/>
                <wp:effectExtent l="0" t="0" r="0" b="5080"/>
                <wp:wrapSquare wrapText="bothSides"/>
                <wp:docPr id="29707" name="Text Box 29707"/>
                <wp:cNvGraphicFramePr/>
                <a:graphic xmlns:a="http://schemas.openxmlformats.org/drawingml/2006/main">
                  <a:graphicData uri="http://schemas.microsoft.com/office/word/2010/wordprocessingShape">
                    <wps:wsp>
                      <wps:cNvSpPr txBox="1"/>
                      <wps:spPr>
                        <a:xfrm>
                          <a:off x="0" y="0"/>
                          <a:ext cx="625284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ACFB0" w14:textId="77777777" w:rsidR="00221857" w:rsidRPr="00D1748E" w:rsidRDefault="00221857" w:rsidP="000E57E9">
                            <w:pPr>
                              <w:rPr>
                                <w:rFonts w:ascii="Tahoma" w:hAnsi="Tahoma" w:cs="Tahoma"/>
                                <w:color w:val="0070C0"/>
                                <w:sz w:val="28"/>
                                <w:szCs w:val="28"/>
                              </w:rPr>
                            </w:pPr>
                            <w:r w:rsidRPr="00D1748E">
                              <w:rPr>
                                <w:rFonts w:ascii="Tahoma" w:hAnsi="Tahoma" w:cs="Tahoma"/>
                                <w:b/>
                                <w:bCs/>
                                <w:color w:val="0070C0"/>
                                <w:sz w:val="28"/>
                                <w:szCs w:val="28"/>
                              </w:rPr>
                              <w:t xml:space="preserve">References: </w:t>
                            </w:r>
                            <w:r w:rsidRPr="00D1748E">
                              <w:rPr>
                                <w:rFonts w:ascii="Tahoma" w:hAnsi="Tahoma" w:cs="Tahoma"/>
                                <w:color w:val="0070C0"/>
                                <w:sz w:val="28"/>
                                <w:szCs w:val="28"/>
                              </w:rPr>
                              <w:t xml:space="preserve">Doctor’s slides + notes, Robbins basic pathology </w:t>
                            </w:r>
                            <w:r w:rsidRPr="00D1748E">
                              <w:rPr>
                                <w:rFonts w:ascii="Tahoma" w:hAnsi="Tahoma" w:cs="Tahoma"/>
                                <w:color w:val="0070C0"/>
                                <w:sz w:val="28"/>
                                <w:szCs w:val="28"/>
                                <w:rtl/>
                              </w:rPr>
                              <w:t>10</w:t>
                            </w:r>
                            <w:proofErr w:type="spellStart"/>
                            <w:r w:rsidRPr="00D1748E">
                              <w:rPr>
                                <w:rFonts w:ascii="Tahoma" w:hAnsi="Tahoma" w:cs="Tahoma"/>
                                <w:color w:val="0070C0"/>
                                <w:sz w:val="28"/>
                                <w:szCs w:val="28"/>
                                <w:vertAlign w:val="superscript"/>
                              </w:rPr>
                              <w:t>th</w:t>
                            </w:r>
                            <w:proofErr w:type="spellEnd"/>
                            <w:r w:rsidRPr="00D1748E">
                              <w:rPr>
                                <w:rFonts w:ascii="Tahoma" w:hAnsi="Tahoma" w:cs="Tahoma"/>
                                <w:color w:val="0070C0"/>
                                <w:sz w:val="28"/>
                                <w:szCs w:val="28"/>
                                <w:vertAlign w:val="superscript"/>
                              </w:rPr>
                              <w:t xml:space="preserve"> </w:t>
                            </w:r>
                            <w:r w:rsidRPr="00D1748E">
                              <w:rPr>
                                <w:rFonts w:ascii="Tahoma" w:hAnsi="Tahoma" w:cs="Tahoma"/>
                                <w:color w:val="0070C0"/>
                                <w:sz w:val="28"/>
                                <w:szCs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07" o:spid="_x0000_s1046" type="#_x0000_t202" style="position:absolute;margin-left:45pt;margin-top:689.65pt;width:492.35pt;height:29.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" filled="f" stroked="f" strokeweight=".5pt">
                <v:textbox>
                  <w:txbxContent>
                    <w:p w14:paraId="446ACFB0" w14:textId="77777777" w:rsidR="00221857" w:rsidRPr="00D1748E" w:rsidRDefault="00221857" w:rsidP="000E57E9">
                      <w:pPr>
                        <w:rPr>
                          <w:rFonts w:ascii="Tahoma" w:hAnsi="Tahoma" w:cs="Tahoma"/>
                          <w:color w:val="0070C0"/>
                          <w:sz w:val="28"/>
                          <w:szCs w:val="28"/>
                        </w:rPr>
                      </w:pPr>
                      <w:r w:rsidRPr="00D1748E">
                        <w:rPr>
                          <w:rFonts w:ascii="Tahoma" w:hAnsi="Tahoma" w:cs="Tahoma"/>
                          <w:b/>
                          <w:bCs/>
                          <w:color w:val="0070C0"/>
                          <w:sz w:val="28"/>
                          <w:szCs w:val="28"/>
                        </w:rPr>
                        <w:t xml:space="preserve">References: </w:t>
                      </w:r>
                      <w:r w:rsidRPr="00D1748E">
                        <w:rPr>
                          <w:rFonts w:ascii="Tahoma" w:hAnsi="Tahoma" w:cs="Tahoma"/>
                          <w:color w:val="0070C0"/>
                          <w:sz w:val="28"/>
                          <w:szCs w:val="28"/>
                        </w:rPr>
                        <w:t xml:space="preserve">Doctor’s slides + notes, Robbins basic pathology </w:t>
                      </w:r>
                      <w:r w:rsidRPr="00D1748E">
                        <w:rPr>
                          <w:rFonts w:ascii="Tahoma" w:hAnsi="Tahoma" w:cs="Tahoma"/>
                          <w:color w:val="0070C0"/>
                          <w:sz w:val="28"/>
                          <w:szCs w:val="28"/>
                          <w:rtl/>
                        </w:rPr>
                        <w:t>10</w:t>
                      </w:r>
                      <w:proofErr w:type="spellStart"/>
                      <w:r w:rsidRPr="00D1748E">
                        <w:rPr>
                          <w:rFonts w:ascii="Tahoma" w:hAnsi="Tahoma" w:cs="Tahoma"/>
                          <w:color w:val="0070C0"/>
                          <w:sz w:val="28"/>
                          <w:szCs w:val="28"/>
                          <w:vertAlign w:val="superscript"/>
                        </w:rPr>
                        <w:t>th</w:t>
                      </w:r>
                      <w:proofErr w:type="spellEnd"/>
                      <w:r w:rsidRPr="00D1748E">
                        <w:rPr>
                          <w:rFonts w:ascii="Tahoma" w:hAnsi="Tahoma" w:cs="Tahoma"/>
                          <w:color w:val="0070C0"/>
                          <w:sz w:val="28"/>
                          <w:szCs w:val="28"/>
                          <w:vertAlign w:val="superscript"/>
                        </w:rPr>
                        <w:t xml:space="preserve"> </w:t>
                      </w:r>
                      <w:r w:rsidRPr="00D1748E">
                        <w:rPr>
                          <w:rFonts w:ascii="Tahoma" w:hAnsi="Tahoma" w:cs="Tahoma"/>
                          <w:color w:val="0070C0"/>
                          <w:sz w:val="28"/>
                          <w:szCs w:val="28"/>
                        </w:rPr>
                        <w:t>edition.</w:t>
                      </w:r>
                    </w:p>
                  </w:txbxContent>
                </v:textbox>
                <w10:wrap type="square" anchorx="margin" anchory="margin"/>
              </v:shape>
            </w:pict>
          </mc:Fallback>
        </mc:AlternateContent>
      </w:r>
      <w:r w:rsidR="008C10AE">
        <w:rPr>
          <w:rFonts w:asciiTheme="majorBidi" w:hAnsiTheme="majorBidi" w:cstheme="majorBidi"/>
          <w:noProof/>
          <w:rtl/>
        </w:rPr>
        <mc:AlternateContent>
          <mc:Choice Requires="wps">
            <w:drawing>
              <wp:anchor distT="0" distB="0" distL="114300" distR="114300" simplePos="0" relativeHeight="251664896" behindDoc="0" locked="0" layoutInCell="1" allowOverlap="1" wp14:anchorId="47D91089" wp14:editId="7360AD30">
                <wp:simplePos x="0" y="0"/>
                <wp:positionH relativeFrom="margin">
                  <wp:posOffset>4914900</wp:posOffset>
                </wp:positionH>
                <wp:positionV relativeFrom="margin">
                  <wp:posOffset>871855</wp:posOffset>
                </wp:positionV>
                <wp:extent cx="723900" cy="0"/>
                <wp:effectExtent l="0" t="0" r="12700" b="25400"/>
                <wp:wrapSquare wrapText="bothSides"/>
                <wp:docPr id="11" name="Straight Connector 11"/>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426F65" id="Straight Connector 11" o:spid="_x0000_s1026" style="position:absolute;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7pt,68.65pt" to="444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" strokecolor="#7f7f7f" strokeweight=".25pt">
                <w10:wrap type="square" anchorx="margin" anchory="margin"/>
              </v:line>
            </w:pict>
          </mc:Fallback>
        </mc:AlternateContent>
      </w:r>
      <w:r w:rsidR="00175701">
        <w:rPr>
          <w:rFonts w:asciiTheme="majorBidi" w:hAnsiTheme="majorBidi" w:cstheme="majorBidi"/>
          <w:noProof/>
          <w:rtl/>
        </w:rPr>
        <mc:AlternateContent>
          <mc:Choice Requires="wps">
            <w:drawing>
              <wp:anchor distT="0" distB="0" distL="114300" distR="114300" simplePos="0" relativeHeight="251659776" behindDoc="0" locked="0" layoutInCell="1" allowOverlap="1" wp14:anchorId="3C8290A2" wp14:editId="64A82B05">
                <wp:simplePos x="0" y="0"/>
                <wp:positionH relativeFrom="margin">
                  <wp:posOffset>2713355</wp:posOffset>
                </wp:positionH>
                <wp:positionV relativeFrom="margin">
                  <wp:posOffset>8547735</wp:posOffset>
                </wp:positionV>
                <wp:extent cx="1600200" cy="0"/>
                <wp:effectExtent l="0" t="0" r="25400" b="25400"/>
                <wp:wrapSquare wrapText="bothSides"/>
                <wp:docPr id="3" name="Straight Connector 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10040E" id="Straight Connector 3" o:spid="_x0000_s1026" style="position:absolute;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3.65pt,673.05pt" to="339.65pt,6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" strokecolor="gray [1629]" strokeweight=".25pt">
                <w10:wrap type="square" anchorx="margin" anchory="margin"/>
              </v:line>
            </w:pict>
          </mc:Fallback>
        </mc:AlternateContent>
      </w:r>
    </w:p>
    <w:sectPr w:rsidR="006C799A" w:rsidSect="003B59AC">
      <w:headerReference w:type="even" r:id="rId24"/>
      <w:headerReference w:type="default" r:id="rId25"/>
      <w:footerReference w:type="even" r:id="rId26"/>
      <w:footerReference w:type="default" r:id="rId27"/>
      <w:headerReference w:type="first" r:id="rId28"/>
      <w:pgSz w:w="12240" w:h="15840"/>
      <w:pgMar w:top="562" w:right="562" w:bottom="562" w:left="56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5C7B7" w14:textId="77777777" w:rsidR="00537445" w:rsidRDefault="00537445" w:rsidP="003B59AC">
      <w:pPr>
        <w:spacing w:after="0" w:line="240" w:lineRule="auto"/>
      </w:pPr>
      <w:r>
        <w:separator/>
      </w:r>
    </w:p>
  </w:endnote>
  <w:endnote w:type="continuationSeparator" w:id="0">
    <w:p w14:paraId="6375661D" w14:textId="77777777" w:rsidR="00537445" w:rsidRDefault="00537445" w:rsidP="003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PMingLiU">
    <w:panose1 w:val="02020500000000000000"/>
    <w:charset w:val="88"/>
    <w:family w:val="auto"/>
    <w:pitch w:val="variable"/>
    <w:sig w:usb0="A00002FF" w:usb1="28CFFCFA" w:usb2="00000016" w:usb3="00000000" w:csb0="00100001" w:csb1="00000000"/>
  </w:font>
  <w:font w:name="ＭＳ 明朝">
    <w:charset w:val="80"/>
    <w:family w:val="auto"/>
    <w:pitch w:val="variable"/>
    <w:sig w:usb0="E00002FF" w:usb1="6AC7FDFB" w:usb2="08000012" w:usb3="00000000" w:csb0="0002009F" w:csb1="00000000"/>
  </w:font>
  <w:font w:name="Century Schoolbook">
    <w:panose1 w:val="02040604050505020304"/>
    <w:charset w:val="00"/>
    <w:family w:val="auto"/>
    <w:pitch w:val="variable"/>
    <w:sig w:usb0="00000287" w:usb1="00000000" w:usb2="00000000" w:usb3="00000000" w:csb0="0000009F" w:csb1="00000000"/>
  </w:font>
  <w:font w:name="Weibei SC Bold">
    <w:charset w:val="50"/>
    <w:family w:val="auto"/>
    <w:pitch w:val="variable"/>
    <w:sig w:usb0="A00002FF" w:usb1="78CFFCFB" w:usb2="00080016" w:usb3="00000000" w:csb0="00060187"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Perpetua">
    <w:panose1 w:val="02020502060401020303"/>
    <w:charset w:val="00"/>
    <w:family w:val="auto"/>
    <w:pitch w:val="variable"/>
    <w:sig w:usb0="00000003" w:usb1="00000000" w:usb2="00000000" w:usb3="00000000" w:csb0="00000001" w:csb1="00000000"/>
  </w:font>
  <w:font w:name=".SF UI Display">
    <w:altName w:val="Helvetica"/>
    <w:panose1 w:val="00000000000000000000"/>
    <w:charset w:val="00"/>
    <w:family w:val="roman"/>
    <w:notTrueType/>
    <w:pitch w:val="default"/>
  </w:font>
  <w:font w:name="Segoe UI Emoji">
    <w:altName w:val="Gautam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31F00" w14:textId="77777777" w:rsidR="00221857" w:rsidRDefault="00221857"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E7674" w14:textId="77777777" w:rsidR="00221857" w:rsidRDefault="00221857" w:rsidP="003B59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FA6DE" w14:textId="6335A8FD" w:rsidR="00221857" w:rsidRDefault="00221857"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2BB0">
      <w:rPr>
        <w:rStyle w:val="PageNumber"/>
        <w:noProof/>
      </w:rPr>
      <w:t>2</w:t>
    </w:r>
    <w:r>
      <w:rPr>
        <w:rStyle w:val="PageNumber"/>
      </w:rPr>
      <w:fldChar w:fldCharType="end"/>
    </w:r>
  </w:p>
  <w:p w14:paraId="1BBAB85E" w14:textId="14013A5B" w:rsidR="00221857" w:rsidRDefault="00221857" w:rsidP="00B3182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1D291" w14:textId="77777777" w:rsidR="00537445" w:rsidRDefault="00537445" w:rsidP="003B59AC">
      <w:pPr>
        <w:spacing w:after="0" w:line="240" w:lineRule="auto"/>
      </w:pPr>
      <w:r>
        <w:separator/>
      </w:r>
    </w:p>
  </w:footnote>
  <w:footnote w:type="continuationSeparator" w:id="0">
    <w:p w14:paraId="6E143335" w14:textId="77777777" w:rsidR="00537445" w:rsidRDefault="00537445" w:rsidP="003B59AC">
      <w:pPr>
        <w:spacing w:after="0" w:line="240" w:lineRule="auto"/>
      </w:pPr>
      <w:r>
        <w:continuationSeparator/>
      </w:r>
    </w:p>
  </w:footnote>
  <w:footnote w:id="1">
    <w:p w14:paraId="04A88F76" w14:textId="6D4D8435" w:rsidR="008D508C" w:rsidRDefault="008D508C">
      <w:pPr>
        <w:pStyle w:val="FootnoteText"/>
        <w:rPr>
          <w:rtl/>
        </w:rPr>
      </w:pPr>
      <w:r>
        <w:rPr>
          <w:rStyle w:val="FootnoteReference"/>
        </w:rPr>
        <w:footnoteRef/>
      </w:r>
      <w:r>
        <w:t xml:space="preserve"> </w:t>
      </w:r>
      <w:r>
        <w:rPr>
          <w:rFonts w:ascii="Segoe UI" w:hAnsi="Segoe UI" w:cs="Segoe UI"/>
          <w:color w:val="231F20"/>
          <w:sz w:val="20"/>
          <w:szCs w:val="20"/>
        </w:rPr>
        <w:t>A</w:t>
      </w:r>
      <w:r w:rsidRPr="008D508C">
        <w:rPr>
          <w:rFonts w:ascii="Segoe UI" w:hAnsi="Segoe UI" w:cs="Segoe UI"/>
          <w:color w:val="231F20"/>
          <w:sz w:val="20"/>
          <w:szCs w:val="20"/>
        </w:rPr>
        <w:t xml:space="preserve"> condition in which a person’s body has too few red blood cells, white blood cells, and platelets.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389ED" w14:textId="48D9AC33" w:rsidR="00221857" w:rsidRDefault="0022185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704DB" w14:textId="61B00395" w:rsidR="00221857" w:rsidRDefault="0022185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AD141" w14:textId="3B7D169F" w:rsidR="00221857" w:rsidRDefault="002218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618B"/>
    <w:multiLevelType w:val="hybridMultilevel"/>
    <w:tmpl w:val="C9D0C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053AC5"/>
    <w:multiLevelType w:val="hybridMultilevel"/>
    <w:tmpl w:val="AFDC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E217B"/>
    <w:multiLevelType w:val="hybridMultilevel"/>
    <w:tmpl w:val="21869AAC"/>
    <w:lvl w:ilvl="0" w:tplc="47C4A5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BA6249"/>
    <w:multiLevelType w:val="hybridMultilevel"/>
    <w:tmpl w:val="D5E8CAA4"/>
    <w:lvl w:ilvl="0" w:tplc="B6148C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9F6B5D"/>
    <w:multiLevelType w:val="hybridMultilevel"/>
    <w:tmpl w:val="36828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AF293E"/>
    <w:multiLevelType w:val="hybridMultilevel"/>
    <w:tmpl w:val="C3DA37DE"/>
    <w:lvl w:ilvl="0" w:tplc="91FCEF88">
      <w:start w:val="1"/>
      <w:numFmt w:val="bullet"/>
      <w:lvlText w:val=""/>
      <w:lvlJc w:val="left"/>
      <w:pPr>
        <w:tabs>
          <w:tab w:val="num" w:pos="360"/>
        </w:tabs>
        <w:ind w:left="360" w:hanging="360"/>
      </w:pPr>
      <w:rPr>
        <w:rFonts w:ascii="Wingdings 2" w:hAnsi="Wingdings 2" w:hint="default"/>
      </w:rPr>
    </w:lvl>
    <w:lvl w:ilvl="1" w:tplc="E556C070">
      <w:start w:val="1"/>
      <w:numFmt w:val="bullet"/>
      <w:lvlText w:val=""/>
      <w:lvlJc w:val="left"/>
      <w:pPr>
        <w:tabs>
          <w:tab w:val="num" w:pos="1080"/>
        </w:tabs>
        <w:ind w:left="1080" w:hanging="360"/>
      </w:pPr>
      <w:rPr>
        <w:rFonts w:ascii="Wingdings 2" w:hAnsi="Wingdings 2" w:hint="default"/>
      </w:rPr>
    </w:lvl>
    <w:lvl w:ilvl="2" w:tplc="0A3C1106" w:tentative="1">
      <w:start w:val="1"/>
      <w:numFmt w:val="bullet"/>
      <w:lvlText w:val=""/>
      <w:lvlJc w:val="left"/>
      <w:pPr>
        <w:tabs>
          <w:tab w:val="num" w:pos="1800"/>
        </w:tabs>
        <w:ind w:left="1800" w:hanging="360"/>
      </w:pPr>
      <w:rPr>
        <w:rFonts w:ascii="Wingdings 2" w:hAnsi="Wingdings 2" w:hint="default"/>
      </w:rPr>
    </w:lvl>
    <w:lvl w:ilvl="3" w:tplc="8A2E8554" w:tentative="1">
      <w:start w:val="1"/>
      <w:numFmt w:val="bullet"/>
      <w:lvlText w:val=""/>
      <w:lvlJc w:val="left"/>
      <w:pPr>
        <w:tabs>
          <w:tab w:val="num" w:pos="2520"/>
        </w:tabs>
        <w:ind w:left="2520" w:hanging="360"/>
      </w:pPr>
      <w:rPr>
        <w:rFonts w:ascii="Wingdings 2" w:hAnsi="Wingdings 2" w:hint="default"/>
      </w:rPr>
    </w:lvl>
    <w:lvl w:ilvl="4" w:tplc="8820D560" w:tentative="1">
      <w:start w:val="1"/>
      <w:numFmt w:val="bullet"/>
      <w:lvlText w:val=""/>
      <w:lvlJc w:val="left"/>
      <w:pPr>
        <w:tabs>
          <w:tab w:val="num" w:pos="3240"/>
        </w:tabs>
        <w:ind w:left="3240" w:hanging="360"/>
      </w:pPr>
      <w:rPr>
        <w:rFonts w:ascii="Wingdings 2" w:hAnsi="Wingdings 2" w:hint="default"/>
      </w:rPr>
    </w:lvl>
    <w:lvl w:ilvl="5" w:tplc="7C2ACC3E" w:tentative="1">
      <w:start w:val="1"/>
      <w:numFmt w:val="bullet"/>
      <w:lvlText w:val=""/>
      <w:lvlJc w:val="left"/>
      <w:pPr>
        <w:tabs>
          <w:tab w:val="num" w:pos="3960"/>
        </w:tabs>
        <w:ind w:left="3960" w:hanging="360"/>
      </w:pPr>
      <w:rPr>
        <w:rFonts w:ascii="Wingdings 2" w:hAnsi="Wingdings 2" w:hint="default"/>
      </w:rPr>
    </w:lvl>
    <w:lvl w:ilvl="6" w:tplc="E6701630" w:tentative="1">
      <w:start w:val="1"/>
      <w:numFmt w:val="bullet"/>
      <w:lvlText w:val=""/>
      <w:lvlJc w:val="left"/>
      <w:pPr>
        <w:tabs>
          <w:tab w:val="num" w:pos="4680"/>
        </w:tabs>
        <w:ind w:left="4680" w:hanging="360"/>
      </w:pPr>
      <w:rPr>
        <w:rFonts w:ascii="Wingdings 2" w:hAnsi="Wingdings 2" w:hint="default"/>
      </w:rPr>
    </w:lvl>
    <w:lvl w:ilvl="7" w:tplc="A44EDA14" w:tentative="1">
      <w:start w:val="1"/>
      <w:numFmt w:val="bullet"/>
      <w:lvlText w:val=""/>
      <w:lvlJc w:val="left"/>
      <w:pPr>
        <w:tabs>
          <w:tab w:val="num" w:pos="5400"/>
        </w:tabs>
        <w:ind w:left="5400" w:hanging="360"/>
      </w:pPr>
      <w:rPr>
        <w:rFonts w:ascii="Wingdings 2" w:hAnsi="Wingdings 2" w:hint="default"/>
      </w:rPr>
    </w:lvl>
    <w:lvl w:ilvl="8" w:tplc="F298582E" w:tentative="1">
      <w:start w:val="1"/>
      <w:numFmt w:val="bullet"/>
      <w:lvlText w:val=""/>
      <w:lvlJc w:val="left"/>
      <w:pPr>
        <w:tabs>
          <w:tab w:val="num" w:pos="6120"/>
        </w:tabs>
        <w:ind w:left="6120" w:hanging="360"/>
      </w:pPr>
      <w:rPr>
        <w:rFonts w:ascii="Wingdings 2" w:hAnsi="Wingdings 2" w:hint="default"/>
      </w:rPr>
    </w:lvl>
  </w:abstractNum>
  <w:abstractNum w:abstractNumId="6">
    <w:nsid w:val="1F954D2F"/>
    <w:multiLevelType w:val="hybridMultilevel"/>
    <w:tmpl w:val="FC445B02"/>
    <w:lvl w:ilvl="0" w:tplc="7318DA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7615EF"/>
    <w:multiLevelType w:val="hybridMultilevel"/>
    <w:tmpl w:val="35FED13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1FE376B"/>
    <w:multiLevelType w:val="hybridMultilevel"/>
    <w:tmpl w:val="FCF61BD2"/>
    <w:lvl w:ilvl="0" w:tplc="04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nsid w:val="22CA64EF"/>
    <w:multiLevelType w:val="hybridMultilevel"/>
    <w:tmpl w:val="CDB05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134B97"/>
    <w:multiLevelType w:val="hybridMultilevel"/>
    <w:tmpl w:val="EFCE532A"/>
    <w:lvl w:ilvl="0" w:tplc="D26E6F9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544400"/>
    <w:multiLevelType w:val="hybridMultilevel"/>
    <w:tmpl w:val="1FF8CDE4"/>
    <w:lvl w:ilvl="0" w:tplc="5A9EE7D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33066E"/>
    <w:multiLevelType w:val="hybridMultilevel"/>
    <w:tmpl w:val="D8721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1F535D"/>
    <w:multiLevelType w:val="hybridMultilevel"/>
    <w:tmpl w:val="D4265848"/>
    <w:lvl w:ilvl="0" w:tplc="06E858E0">
      <w:start w:val="1"/>
      <w:numFmt w:val="decimal"/>
      <w:lvlText w:val="%1."/>
      <w:lvlJc w:val="left"/>
      <w:pPr>
        <w:ind w:left="360" w:hanging="360"/>
      </w:pPr>
      <w:rPr>
        <w:color w:val="000000" w:themeColor="text1"/>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CD4B32"/>
    <w:multiLevelType w:val="hybridMultilevel"/>
    <w:tmpl w:val="9ADED176"/>
    <w:lvl w:ilvl="0" w:tplc="6FA45D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4E0743"/>
    <w:multiLevelType w:val="hybridMultilevel"/>
    <w:tmpl w:val="0AFA64D2"/>
    <w:lvl w:ilvl="0" w:tplc="4DFC18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7C3C9E"/>
    <w:multiLevelType w:val="hybridMultilevel"/>
    <w:tmpl w:val="DB4EDB14"/>
    <w:lvl w:ilvl="0" w:tplc="06E858E0">
      <w:start w:val="1"/>
      <w:numFmt w:val="decimal"/>
      <w:lvlText w:val="%1."/>
      <w:lvlJc w:val="left"/>
      <w:pPr>
        <w:ind w:left="360" w:hanging="360"/>
      </w:pPr>
      <w:rPr>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8B62E0"/>
    <w:multiLevelType w:val="hybridMultilevel"/>
    <w:tmpl w:val="D8BC36AE"/>
    <w:lvl w:ilvl="0" w:tplc="1B3E57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17526E"/>
    <w:multiLevelType w:val="hybridMultilevel"/>
    <w:tmpl w:val="1B10A31C"/>
    <w:lvl w:ilvl="0" w:tplc="04090005">
      <w:start w:val="1"/>
      <w:numFmt w:val="bullet"/>
      <w:lvlText w:val=""/>
      <w:lvlJc w:val="left"/>
      <w:pPr>
        <w:tabs>
          <w:tab w:val="num" w:pos="720"/>
        </w:tabs>
        <w:ind w:left="720" w:hanging="360"/>
      </w:pPr>
      <w:rPr>
        <w:rFonts w:ascii="Wingdings" w:hAnsi="Wingdings" w:hint="default"/>
      </w:rPr>
    </w:lvl>
    <w:lvl w:ilvl="1" w:tplc="055AC9C8" w:tentative="1">
      <w:start w:val="1"/>
      <w:numFmt w:val="bullet"/>
      <w:lvlText w:val=""/>
      <w:lvlJc w:val="left"/>
      <w:pPr>
        <w:tabs>
          <w:tab w:val="num" w:pos="1440"/>
        </w:tabs>
        <w:ind w:left="1440" w:hanging="360"/>
      </w:pPr>
      <w:rPr>
        <w:rFonts w:ascii="Wingdings 2" w:hAnsi="Wingdings 2" w:hint="default"/>
      </w:rPr>
    </w:lvl>
    <w:lvl w:ilvl="2" w:tplc="B72A3AF0" w:tentative="1">
      <w:start w:val="1"/>
      <w:numFmt w:val="bullet"/>
      <w:lvlText w:val=""/>
      <w:lvlJc w:val="left"/>
      <w:pPr>
        <w:tabs>
          <w:tab w:val="num" w:pos="2160"/>
        </w:tabs>
        <w:ind w:left="2160" w:hanging="360"/>
      </w:pPr>
      <w:rPr>
        <w:rFonts w:ascii="Wingdings 2" w:hAnsi="Wingdings 2" w:hint="default"/>
      </w:rPr>
    </w:lvl>
    <w:lvl w:ilvl="3" w:tplc="7CF2D2FC" w:tentative="1">
      <w:start w:val="1"/>
      <w:numFmt w:val="bullet"/>
      <w:lvlText w:val=""/>
      <w:lvlJc w:val="left"/>
      <w:pPr>
        <w:tabs>
          <w:tab w:val="num" w:pos="2880"/>
        </w:tabs>
        <w:ind w:left="2880" w:hanging="360"/>
      </w:pPr>
      <w:rPr>
        <w:rFonts w:ascii="Wingdings 2" w:hAnsi="Wingdings 2" w:hint="default"/>
      </w:rPr>
    </w:lvl>
    <w:lvl w:ilvl="4" w:tplc="8CA06974" w:tentative="1">
      <w:start w:val="1"/>
      <w:numFmt w:val="bullet"/>
      <w:lvlText w:val=""/>
      <w:lvlJc w:val="left"/>
      <w:pPr>
        <w:tabs>
          <w:tab w:val="num" w:pos="3600"/>
        </w:tabs>
        <w:ind w:left="3600" w:hanging="360"/>
      </w:pPr>
      <w:rPr>
        <w:rFonts w:ascii="Wingdings 2" w:hAnsi="Wingdings 2" w:hint="default"/>
      </w:rPr>
    </w:lvl>
    <w:lvl w:ilvl="5" w:tplc="26388AE8" w:tentative="1">
      <w:start w:val="1"/>
      <w:numFmt w:val="bullet"/>
      <w:lvlText w:val=""/>
      <w:lvlJc w:val="left"/>
      <w:pPr>
        <w:tabs>
          <w:tab w:val="num" w:pos="4320"/>
        </w:tabs>
        <w:ind w:left="4320" w:hanging="360"/>
      </w:pPr>
      <w:rPr>
        <w:rFonts w:ascii="Wingdings 2" w:hAnsi="Wingdings 2" w:hint="default"/>
      </w:rPr>
    </w:lvl>
    <w:lvl w:ilvl="6" w:tplc="56F45F42" w:tentative="1">
      <w:start w:val="1"/>
      <w:numFmt w:val="bullet"/>
      <w:lvlText w:val=""/>
      <w:lvlJc w:val="left"/>
      <w:pPr>
        <w:tabs>
          <w:tab w:val="num" w:pos="5040"/>
        </w:tabs>
        <w:ind w:left="5040" w:hanging="360"/>
      </w:pPr>
      <w:rPr>
        <w:rFonts w:ascii="Wingdings 2" w:hAnsi="Wingdings 2" w:hint="default"/>
      </w:rPr>
    </w:lvl>
    <w:lvl w:ilvl="7" w:tplc="D012CBCA" w:tentative="1">
      <w:start w:val="1"/>
      <w:numFmt w:val="bullet"/>
      <w:lvlText w:val=""/>
      <w:lvlJc w:val="left"/>
      <w:pPr>
        <w:tabs>
          <w:tab w:val="num" w:pos="5760"/>
        </w:tabs>
        <w:ind w:left="5760" w:hanging="360"/>
      </w:pPr>
      <w:rPr>
        <w:rFonts w:ascii="Wingdings 2" w:hAnsi="Wingdings 2" w:hint="default"/>
      </w:rPr>
    </w:lvl>
    <w:lvl w:ilvl="8" w:tplc="C4407414" w:tentative="1">
      <w:start w:val="1"/>
      <w:numFmt w:val="bullet"/>
      <w:lvlText w:val=""/>
      <w:lvlJc w:val="left"/>
      <w:pPr>
        <w:tabs>
          <w:tab w:val="num" w:pos="6480"/>
        </w:tabs>
        <w:ind w:left="6480" w:hanging="360"/>
      </w:pPr>
      <w:rPr>
        <w:rFonts w:ascii="Wingdings 2" w:hAnsi="Wingdings 2" w:hint="default"/>
      </w:rPr>
    </w:lvl>
  </w:abstractNum>
  <w:abstractNum w:abstractNumId="19">
    <w:nsid w:val="4C3E3116"/>
    <w:multiLevelType w:val="hybridMultilevel"/>
    <w:tmpl w:val="3412E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577783"/>
    <w:multiLevelType w:val="hybridMultilevel"/>
    <w:tmpl w:val="5122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E36AF3"/>
    <w:multiLevelType w:val="hybridMultilevel"/>
    <w:tmpl w:val="7E58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D17400"/>
    <w:multiLevelType w:val="hybridMultilevel"/>
    <w:tmpl w:val="9AC62D44"/>
    <w:lvl w:ilvl="0" w:tplc="30B4D7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FD02DD"/>
    <w:multiLevelType w:val="hybridMultilevel"/>
    <w:tmpl w:val="08DC40F6"/>
    <w:lvl w:ilvl="0" w:tplc="7D220C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7CE1BA8"/>
    <w:multiLevelType w:val="hybridMultilevel"/>
    <w:tmpl w:val="5A782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FB4249F"/>
    <w:multiLevelType w:val="hybridMultilevel"/>
    <w:tmpl w:val="B89A8CB2"/>
    <w:lvl w:ilvl="0" w:tplc="04090005">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6">
    <w:nsid w:val="70D142C7"/>
    <w:multiLevelType w:val="hybridMultilevel"/>
    <w:tmpl w:val="EB70B60A"/>
    <w:lvl w:ilvl="0" w:tplc="10F4AB4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598253F"/>
    <w:multiLevelType w:val="hybridMultilevel"/>
    <w:tmpl w:val="F702B0F6"/>
    <w:lvl w:ilvl="0" w:tplc="3D4E47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BD743D2"/>
    <w:multiLevelType w:val="hybridMultilevel"/>
    <w:tmpl w:val="1786E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8"/>
  </w:num>
  <w:num w:numId="3">
    <w:abstractNumId w:val="18"/>
  </w:num>
  <w:num w:numId="4">
    <w:abstractNumId w:val="7"/>
  </w:num>
  <w:num w:numId="5">
    <w:abstractNumId w:val="26"/>
  </w:num>
  <w:num w:numId="6">
    <w:abstractNumId w:val="19"/>
  </w:num>
  <w:num w:numId="7">
    <w:abstractNumId w:val="11"/>
  </w:num>
  <w:num w:numId="8">
    <w:abstractNumId w:val="28"/>
  </w:num>
  <w:num w:numId="9">
    <w:abstractNumId w:val="4"/>
  </w:num>
  <w:num w:numId="10">
    <w:abstractNumId w:val="9"/>
  </w:num>
  <w:num w:numId="11">
    <w:abstractNumId w:val="10"/>
  </w:num>
  <w:num w:numId="12">
    <w:abstractNumId w:val="5"/>
  </w:num>
  <w:num w:numId="13">
    <w:abstractNumId w:val="16"/>
  </w:num>
  <w:num w:numId="14">
    <w:abstractNumId w:val="20"/>
  </w:num>
  <w:num w:numId="15">
    <w:abstractNumId w:val="13"/>
  </w:num>
  <w:num w:numId="16">
    <w:abstractNumId w:val="1"/>
  </w:num>
  <w:num w:numId="17">
    <w:abstractNumId w:val="24"/>
  </w:num>
  <w:num w:numId="18">
    <w:abstractNumId w:val="15"/>
  </w:num>
  <w:num w:numId="19">
    <w:abstractNumId w:val="22"/>
  </w:num>
  <w:num w:numId="20">
    <w:abstractNumId w:val="27"/>
  </w:num>
  <w:num w:numId="21">
    <w:abstractNumId w:val="14"/>
  </w:num>
  <w:num w:numId="22">
    <w:abstractNumId w:val="6"/>
  </w:num>
  <w:num w:numId="23">
    <w:abstractNumId w:val="2"/>
  </w:num>
  <w:num w:numId="24">
    <w:abstractNumId w:val="3"/>
  </w:num>
  <w:num w:numId="25">
    <w:abstractNumId w:val="23"/>
  </w:num>
  <w:num w:numId="26">
    <w:abstractNumId w:val="17"/>
  </w:num>
  <w:num w:numId="27">
    <w:abstractNumId w:val="21"/>
  </w:num>
  <w:num w:numId="28">
    <w:abstractNumId w:val="12"/>
  </w:num>
  <w:num w:numId="29">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26E"/>
    <w:rsid w:val="000311F4"/>
    <w:rsid w:val="00054CBC"/>
    <w:rsid w:val="00063453"/>
    <w:rsid w:val="00074275"/>
    <w:rsid w:val="00077ADC"/>
    <w:rsid w:val="00095357"/>
    <w:rsid w:val="000C7C12"/>
    <w:rsid w:val="000E57E9"/>
    <w:rsid w:val="00103784"/>
    <w:rsid w:val="00107A65"/>
    <w:rsid w:val="00114C95"/>
    <w:rsid w:val="00121F37"/>
    <w:rsid w:val="00135860"/>
    <w:rsid w:val="00136757"/>
    <w:rsid w:val="00151A49"/>
    <w:rsid w:val="00155912"/>
    <w:rsid w:val="00156A6B"/>
    <w:rsid w:val="00175701"/>
    <w:rsid w:val="001C555D"/>
    <w:rsid w:val="001D2E1A"/>
    <w:rsid w:val="001D2E8E"/>
    <w:rsid w:val="001F4A8E"/>
    <w:rsid w:val="00221857"/>
    <w:rsid w:val="00231F0D"/>
    <w:rsid w:val="0023233E"/>
    <w:rsid w:val="00260ACB"/>
    <w:rsid w:val="002720C7"/>
    <w:rsid w:val="002762D7"/>
    <w:rsid w:val="002B34DE"/>
    <w:rsid w:val="002D4410"/>
    <w:rsid w:val="002F3E5A"/>
    <w:rsid w:val="00331C29"/>
    <w:rsid w:val="00361706"/>
    <w:rsid w:val="003659F0"/>
    <w:rsid w:val="00366D34"/>
    <w:rsid w:val="003B59AC"/>
    <w:rsid w:val="003C5F23"/>
    <w:rsid w:val="004346FF"/>
    <w:rsid w:val="00444D32"/>
    <w:rsid w:val="00447C2F"/>
    <w:rsid w:val="00460F4B"/>
    <w:rsid w:val="00481864"/>
    <w:rsid w:val="004A41AB"/>
    <w:rsid w:val="004C66AD"/>
    <w:rsid w:val="00523D59"/>
    <w:rsid w:val="00537445"/>
    <w:rsid w:val="005425D6"/>
    <w:rsid w:val="00544F25"/>
    <w:rsid w:val="005519F9"/>
    <w:rsid w:val="00553AA8"/>
    <w:rsid w:val="00567D70"/>
    <w:rsid w:val="00575EF9"/>
    <w:rsid w:val="00596A38"/>
    <w:rsid w:val="005A35DC"/>
    <w:rsid w:val="005C1933"/>
    <w:rsid w:val="005F13B9"/>
    <w:rsid w:val="00630D9D"/>
    <w:rsid w:val="00642C05"/>
    <w:rsid w:val="006430D0"/>
    <w:rsid w:val="00663F9F"/>
    <w:rsid w:val="00671B3A"/>
    <w:rsid w:val="0068603A"/>
    <w:rsid w:val="006924F3"/>
    <w:rsid w:val="006B636B"/>
    <w:rsid w:val="006C799A"/>
    <w:rsid w:val="006D297B"/>
    <w:rsid w:val="006D4045"/>
    <w:rsid w:val="006E3B8D"/>
    <w:rsid w:val="006F786B"/>
    <w:rsid w:val="00731602"/>
    <w:rsid w:val="00732F2F"/>
    <w:rsid w:val="00734422"/>
    <w:rsid w:val="00765805"/>
    <w:rsid w:val="007C2820"/>
    <w:rsid w:val="007E7697"/>
    <w:rsid w:val="007F433A"/>
    <w:rsid w:val="00801698"/>
    <w:rsid w:val="00802BB0"/>
    <w:rsid w:val="00806E81"/>
    <w:rsid w:val="008A25F2"/>
    <w:rsid w:val="008B0C2B"/>
    <w:rsid w:val="008B719B"/>
    <w:rsid w:val="008C10AE"/>
    <w:rsid w:val="008D202E"/>
    <w:rsid w:val="008D508C"/>
    <w:rsid w:val="00955162"/>
    <w:rsid w:val="00977C11"/>
    <w:rsid w:val="00985548"/>
    <w:rsid w:val="009A34B1"/>
    <w:rsid w:val="009B536E"/>
    <w:rsid w:val="009E24AC"/>
    <w:rsid w:val="00A15889"/>
    <w:rsid w:val="00A30394"/>
    <w:rsid w:val="00A308F5"/>
    <w:rsid w:val="00A41668"/>
    <w:rsid w:val="00A61665"/>
    <w:rsid w:val="00A71913"/>
    <w:rsid w:val="00AB6091"/>
    <w:rsid w:val="00AD4308"/>
    <w:rsid w:val="00AF1D91"/>
    <w:rsid w:val="00B31827"/>
    <w:rsid w:val="00B84CD5"/>
    <w:rsid w:val="00BA1356"/>
    <w:rsid w:val="00BF1698"/>
    <w:rsid w:val="00C12526"/>
    <w:rsid w:val="00C23A77"/>
    <w:rsid w:val="00C52067"/>
    <w:rsid w:val="00C64349"/>
    <w:rsid w:val="00CD6CC3"/>
    <w:rsid w:val="00CE7920"/>
    <w:rsid w:val="00D1748E"/>
    <w:rsid w:val="00D34716"/>
    <w:rsid w:val="00D46290"/>
    <w:rsid w:val="00D90B00"/>
    <w:rsid w:val="00DA7257"/>
    <w:rsid w:val="00DC427D"/>
    <w:rsid w:val="00DD144F"/>
    <w:rsid w:val="00E06763"/>
    <w:rsid w:val="00E11AD7"/>
    <w:rsid w:val="00E2226E"/>
    <w:rsid w:val="00E336D7"/>
    <w:rsid w:val="00E743C9"/>
    <w:rsid w:val="00E93E63"/>
    <w:rsid w:val="00EA653C"/>
    <w:rsid w:val="00F04351"/>
    <w:rsid w:val="00F15270"/>
    <w:rsid w:val="00F30698"/>
    <w:rsid w:val="00F308E9"/>
    <w:rsid w:val="00FB22E3"/>
    <w:rsid w:val="00FB2F70"/>
    <w:rsid w:val="00FB691F"/>
    <w:rsid w:val="00FC35AB"/>
    <w:rsid w:val="00FD1836"/>
    <w:rsid w:val="00FE1300"/>
    <w:rsid w:val="00FE2898"/>
    <w:rsid w:val="00FE4C90"/>
    <w:rsid w:val="00FF0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E99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2226E"/>
  </w:style>
  <w:style w:type="paragraph" w:styleId="Heading1">
    <w:name w:val="heading 1"/>
    <w:basedOn w:val="Normal"/>
    <w:next w:val="Normal"/>
    <w:link w:val="Heading1Char"/>
    <w:uiPriority w:val="9"/>
    <w:qFormat/>
    <w:rsid w:val="00544F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6170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26E"/>
    <w:rPr>
      <w:color w:val="0000FF" w:themeColor="hyperlink"/>
      <w:u w:val="single"/>
    </w:rPr>
  </w:style>
  <w:style w:type="paragraph" w:styleId="BalloonText">
    <w:name w:val="Balloon Text"/>
    <w:basedOn w:val="Normal"/>
    <w:link w:val="BalloonTextChar"/>
    <w:uiPriority w:val="99"/>
    <w:semiHidden/>
    <w:unhideWhenUsed/>
    <w:rsid w:val="00DA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257"/>
    <w:rPr>
      <w:rFonts w:ascii="Tahoma" w:hAnsi="Tahoma" w:cs="Tahoma"/>
      <w:sz w:val="16"/>
      <w:szCs w:val="16"/>
    </w:rPr>
  </w:style>
  <w:style w:type="paragraph" w:styleId="ListParagraph">
    <w:name w:val="List Paragraph"/>
    <w:basedOn w:val="Normal"/>
    <w:uiPriority w:val="34"/>
    <w:qFormat/>
    <w:rsid w:val="009E24AC"/>
    <w:pPr>
      <w:ind w:left="720"/>
      <w:contextualSpacing/>
    </w:pPr>
  </w:style>
  <w:style w:type="character" w:customStyle="1" w:styleId="Heading2Char">
    <w:name w:val="Heading 2 Char"/>
    <w:basedOn w:val="DefaultParagraphFont"/>
    <w:link w:val="Heading2"/>
    <w:uiPriority w:val="9"/>
    <w:rsid w:val="00361706"/>
    <w:rPr>
      <w:rFonts w:ascii="Times" w:hAnsi="Times"/>
      <w:b/>
      <w:bCs/>
      <w:sz w:val="36"/>
      <w:szCs w:val="36"/>
    </w:rPr>
  </w:style>
  <w:style w:type="character" w:styleId="CommentReference">
    <w:name w:val="annotation reference"/>
    <w:basedOn w:val="DefaultParagraphFont"/>
    <w:uiPriority w:val="99"/>
    <w:semiHidden/>
    <w:unhideWhenUsed/>
    <w:rsid w:val="00460F4B"/>
    <w:rPr>
      <w:sz w:val="18"/>
      <w:szCs w:val="18"/>
    </w:rPr>
  </w:style>
  <w:style w:type="paragraph" w:styleId="CommentText">
    <w:name w:val="annotation text"/>
    <w:basedOn w:val="Normal"/>
    <w:link w:val="CommentTextChar"/>
    <w:uiPriority w:val="99"/>
    <w:semiHidden/>
    <w:unhideWhenUsed/>
    <w:rsid w:val="00460F4B"/>
    <w:pPr>
      <w:spacing w:line="240" w:lineRule="auto"/>
    </w:pPr>
    <w:rPr>
      <w:sz w:val="24"/>
      <w:szCs w:val="24"/>
    </w:rPr>
  </w:style>
  <w:style w:type="character" w:customStyle="1" w:styleId="CommentTextChar">
    <w:name w:val="Comment Text Char"/>
    <w:basedOn w:val="DefaultParagraphFont"/>
    <w:link w:val="CommentText"/>
    <w:uiPriority w:val="99"/>
    <w:semiHidden/>
    <w:rsid w:val="00460F4B"/>
    <w:rPr>
      <w:sz w:val="24"/>
      <w:szCs w:val="24"/>
    </w:rPr>
  </w:style>
  <w:style w:type="paragraph" w:styleId="CommentSubject">
    <w:name w:val="annotation subject"/>
    <w:basedOn w:val="CommentText"/>
    <w:next w:val="CommentText"/>
    <w:link w:val="CommentSubjectChar"/>
    <w:uiPriority w:val="99"/>
    <w:semiHidden/>
    <w:unhideWhenUsed/>
    <w:rsid w:val="00460F4B"/>
    <w:rPr>
      <w:b/>
      <w:bCs/>
      <w:sz w:val="20"/>
      <w:szCs w:val="20"/>
    </w:rPr>
  </w:style>
  <w:style w:type="character" w:customStyle="1" w:styleId="CommentSubjectChar">
    <w:name w:val="Comment Subject Char"/>
    <w:basedOn w:val="CommentTextChar"/>
    <w:link w:val="CommentSubject"/>
    <w:uiPriority w:val="99"/>
    <w:semiHidden/>
    <w:rsid w:val="00460F4B"/>
    <w:rPr>
      <w:b/>
      <w:bCs/>
      <w:sz w:val="20"/>
      <w:szCs w:val="20"/>
    </w:rPr>
  </w:style>
  <w:style w:type="paragraph" w:styleId="Header">
    <w:name w:val="header"/>
    <w:basedOn w:val="Normal"/>
    <w:link w:val="HeaderChar"/>
    <w:uiPriority w:val="99"/>
    <w:unhideWhenUsed/>
    <w:rsid w:val="003B59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59AC"/>
  </w:style>
  <w:style w:type="paragraph" w:styleId="Footer">
    <w:name w:val="footer"/>
    <w:basedOn w:val="Normal"/>
    <w:link w:val="FooterChar"/>
    <w:uiPriority w:val="99"/>
    <w:unhideWhenUsed/>
    <w:rsid w:val="003B5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59AC"/>
  </w:style>
  <w:style w:type="paragraph" w:styleId="FootnoteText">
    <w:name w:val="footnote text"/>
    <w:basedOn w:val="Normal"/>
    <w:link w:val="FootnoteTextChar"/>
    <w:uiPriority w:val="99"/>
    <w:unhideWhenUsed/>
    <w:rsid w:val="003B59AC"/>
    <w:pPr>
      <w:spacing w:after="0" w:line="240" w:lineRule="auto"/>
    </w:pPr>
    <w:rPr>
      <w:sz w:val="24"/>
      <w:szCs w:val="24"/>
    </w:rPr>
  </w:style>
  <w:style w:type="character" w:customStyle="1" w:styleId="FootnoteTextChar">
    <w:name w:val="Footnote Text Char"/>
    <w:basedOn w:val="DefaultParagraphFont"/>
    <w:link w:val="FootnoteText"/>
    <w:uiPriority w:val="99"/>
    <w:rsid w:val="003B59AC"/>
    <w:rPr>
      <w:sz w:val="24"/>
      <w:szCs w:val="24"/>
    </w:rPr>
  </w:style>
  <w:style w:type="character" w:styleId="FootnoteReference">
    <w:name w:val="footnote reference"/>
    <w:basedOn w:val="DefaultParagraphFont"/>
    <w:uiPriority w:val="99"/>
    <w:unhideWhenUsed/>
    <w:rsid w:val="003B59AC"/>
    <w:rPr>
      <w:vertAlign w:val="superscript"/>
    </w:rPr>
  </w:style>
  <w:style w:type="paragraph" w:styleId="NoSpacing">
    <w:name w:val="No Spacing"/>
    <w:link w:val="NoSpacingChar"/>
    <w:qFormat/>
    <w:rsid w:val="003B59AC"/>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3B59AC"/>
    <w:rPr>
      <w:rFonts w:ascii="PMingLiU" w:eastAsiaTheme="minorEastAsia" w:hAnsi="PMingLiU"/>
    </w:rPr>
  </w:style>
  <w:style w:type="character" w:styleId="PageNumber">
    <w:name w:val="page number"/>
    <w:basedOn w:val="DefaultParagraphFont"/>
    <w:uiPriority w:val="99"/>
    <w:semiHidden/>
    <w:unhideWhenUsed/>
    <w:rsid w:val="003B59AC"/>
  </w:style>
  <w:style w:type="table" w:styleId="TableGrid">
    <w:name w:val="Table Grid"/>
    <w:basedOn w:val="TableNormal"/>
    <w:uiPriority w:val="59"/>
    <w:rsid w:val="00FC35A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1AD7"/>
    <w:pPr>
      <w:spacing w:before="100" w:beforeAutospacing="1" w:after="100" w:afterAutospacing="1" w:line="240" w:lineRule="auto"/>
    </w:pPr>
    <w:rPr>
      <w:rFonts w:ascii="Times" w:eastAsiaTheme="minorEastAsia" w:hAnsi="Times" w:cs="Times New Roman"/>
      <w:sz w:val="20"/>
      <w:szCs w:val="20"/>
    </w:rPr>
  </w:style>
  <w:style w:type="table" w:customStyle="1" w:styleId="GridTable6Colorful-Accent21">
    <w:name w:val="Grid Table 6 Colorful - Accent 21"/>
    <w:basedOn w:val="TableNormal"/>
    <w:uiPriority w:val="51"/>
    <w:rsid w:val="00B31827"/>
    <w:pPr>
      <w:spacing w:after="0" w:line="240" w:lineRule="auto"/>
    </w:pPr>
    <w:rPr>
      <w:color w:val="943634" w:themeColor="accent2" w:themeShade="BF"/>
      <w:sz w:val="24"/>
      <w:szCs w:val="24"/>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dnoteText">
    <w:name w:val="endnote text"/>
    <w:basedOn w:val="Normal"/>
    <w:link w:val="EndnoteTextChar"/>
    <w:uiPriority w:val="99"/>
    <w:unhideWhenUsed/>
    <w:rsid w:val="00B31827"/>
    <w:pPr>
      <w:spacing w:after="0" w:line="240" w:lineRule="auto"/>
    </w:pPr>
    <w:rPr>
      <w:sz w:val="24"/>
      <w:szCs w:val="24"/>
    </w:rPr>
  </w:style>
  <w:style w:type="character" w:customStyle="1" w:styleId="EndnoteTextChar">
    <w:name w:val="Endnote Text Char"/>
    <w:basedOn w:val="DefaultParagraphFont"/>
    <w:link w:val="EndnoteText"/>
    <w:uiPriority w:val="99"/>
    <w:rsid w:val="00B31827"/>
    <w:rPr>
      <w:sz w:val="24"/>
      <w:szCs w:val="24"/>
    </w:rPr>
  </w:style>
  <w:style w:type="character" w:styleId="EndnoteReference">
    <w:name w:val="endnote reference"/>
    <w:basedOn w:val="DefaultParagraphFont"/>
    <w:uiPriority w:val="99"/>
    <w:unhideWhenUsed/>
    <w:rsid w:val="00B31827"/>
    <w:rPr>
      <w:vertAlign w:val="superscript"/>
    </w:rPr>
  </w:style>
  <w:style w:type="character" w:customStyle="1" w:styleId="tgc">
    <w:name w:val="_tgc"/>
    <w:basedOn w:val="DefaultParagraphFont"/>
    <w:rsid w:val="00E93E63"/>
  </w:style>
  <w:style w:type="character" w:customStyle="1" w:styleId="Heading1Char">
    <w:name w:val="Heading 1 Char"/>
    <w:basedOn w:val="DefaultParagraphFont"/>
    <w:link w:val="Heading1"/>
    <w:uiPriority w:val="9"/>
    <w:rsid w:val="00544F2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6455">
      <w:bodyDiv w:val="1"/>
      <w:marLeft w:val="0"/>
      <w:marRight w:val="0"/>
      <w:marTop w:val="0"/>
      <w:marBottom w:val="0"/>
      <w:divBdr>
        <w:top w:val="none" w:sz="0" w:space="0" w:color="auto"/>
        <w:left w:val="none" w:sz="0" w:space="0" w:color="auto"/>
        <w:bottom w:val="none" w:sz="0" w:space="0" w:color="auto"/>
        <w:right w:val="none" w:sz="0" w:space="0" w:color="auto"/>
      </w:divBdr>
    </w:div>
    <w:div w:id="71314186">
      <w:bodyDiv w:val="1"/>
      <w:marLeft w:val="0"/>
      <w:marRight w:val="0"/>
      <w:marTop w:val="0"/>
      <w:marBottom w:val="0"/>
      <w:divBdr>
        <w:top w:val="none" w:sz="0" w:space="0" w:color="auto"/>
        <w:left w:val="none" w:sz="0" w:space="0" w:color="auto"/>
        <w:bottom w:val="none" w:sz="0" w:space="0" w:color="auto"/>
        <w:right w:val="none" w:sz="0" w:space="0" w:color="auto"/>
      </w:divBdr>
      <w:divsChild>
        <w:div w:id="787814296">
          <w:marLeft w:val="432"/>
          <w:marRight w:val="0"/>
          <w:marTop w:val="116"/>
          <w:marBottom w:val="0"/>
          <w:divBdr>
            <w:top w:val="none" w:sz="0" w:space="0" w:color="auto"/>
            <w:left w:val="none" w:sz="0" w:space="0" w:color="auto"/>
            <w:bottom w:val="none" w:sz="0" w:space="0" w:color="auto"/>
            <w:right w:val="none" w:sz="0" w:space="0" w:color="auto"/>
          </w:divBdr>
        </w:div>
        <w:div w:id="1019087112">
          <w:marLeft w:val="432"/>
          <w:marRight w:val="0"/>
          <w:marTop w:val="116"/>
          <w:marBottom w:val="0"/>
          <w:divBdr>
            <w:top w:val="none" w:sz="0" w:space="0" w:color="auto"/>
            <w:left w:val="none" w:sz="0" w:space="0" w:color="auto"/>
            <w:bottom w:val="none" w:sz="0" w:space="0" w:color="auto"/>
            <w:right w:val="none" w:sz="0" w:space="0" w:color="auto"/>
          </w:divBdr>
        </w:div>
        <w:div w:id="1981030547">
          <w:marLeft w:val="432"/>
          <w:marRight w:val="0"/>
          <w:marTop w:val="116"/>
          <w:marBottom w:val="0"/>
          <w:divBdr>
            <w:top w:val="none" w:sz="0" w:space="0" w:color="auto"/>
            <w:left w:val="none" w:sz="0" w:space="0" w:color="auto"/>
            <w:bottom w:val="none" w:sz="0" w:space="0" w:color="auto"/>
            <w:right w:val="none" w:sz="0" w:space="0" w:color="auto"/>
          </w:divBdr>
        </w:div>
        <w:div w:id="58290754">
          <w:marLeft w:val="432"/>
          <w:marRight w:val="0"/>
          <w:marTop w:val="116"/>
          <w:marBottom w:val="0"/>
          <w:divBdr>
            <w:top w:val="none" w:sz="0" w:space="0" w:color="auto"/>
            <w:left w:val="none" w:sz="0" w:space="0" w:color="auto"/>
            <w:bottom w:val="none" w:sz="0" w:space="0" w:color="auto"/>
            <w:right w:val="none" w:sz="0" w:space="0" w:color="auto"/>
          </w:divBdr>
        </w:div>
        <w:div w:id="1690567246">
          <w:marLeft w:val="432"/>
          <w:marRight w:val="0"/>
          <w:marTop w:val="116"/>
          <w:marBottom w:val="0"/>
          <w:divBdr>
            <w:top w:val="none" w:sz="0" w:space="0" w:color="auto"/>
            <w:left w:val="none" w:sz="0" w:space="0" w:color="auto"/>
            <w:bottom w:val="none" w:sz="0" w:space="0" w:color="auto"/>
            <w:right w:val="none" w:sz="0" w:space="0" w:color="auto"/>
          </w:divBdr>
        </w:div>
        <w:div w:id="309332906">
          <w:marLeft w:val="432"/>
          <w:marRight w:val="0"/>
          <w:marTop w:val="116"/>
          <w:marBottom w:val="0"/>
          <w:divBdr>
            <w:top w:val="none" w:sz="0" w:space="0" w:color="auto"/>
            <w:left w:val="none" w:sz="0" w:space="0" w:color="auto"/>
            <w:bottom w:val="none" w:sz="0" w:space="0" w:color="auto"/>
            <w:right w:val="none" w:sz="0" w:space="0" w:color="auto"/>
          </w:divBdr>
        </w:div>
        <w:div w:id="1715615571">
          <w:marLeft w:val="432"/>
          <w:marRight w:val="0"/>
          <w:marTop w:val="116"/>
          <w:marBottom w:val="0"/>
          <w:divBdr>
            <w:top w:val="none" w:sz="0" w:space="0" w:color="auto"/>
            <w:left w:val="none" w:sz="0" w:space="0" w:color="auto"/>
            <w:bottom w:val="none" w:sz="0" w:space="0" w:color="auto"/>
            <w:right w:val="none" w:sz="0" w:space="0" w:color="auto"/>
          </w:divBdr>
        </w:div>
      </w:divsChild>
    </w:div>
    <w:div w:id="82916640">
      <w:bodyDiv w:val="1"/>
      <w:marLeft w:val="0"/>
      <w:marRight w:val="0"/>
      <w:marTop w:val="0"/>
      <w:marBottom w:val="0"/>
      <w:divBdr>
        <w:top w:val="none" w:sz="0" w:space="0" w:color="auto"/>
        <w:left w:val="none" w:sz="0" w:space="0" w:color="auto"/>
        <w:bottom w:val="none" w:sz="0" w:space="0" w:color="auto"/>
        <w:right w:val="none" w:sz="0" w:space="0" w:color="auto"/>
      </w:divBdr>
      <w:divsChild>
        <w:div w:id="1068504053">
          <w:marLeft w:val="432"/>
          <w:marRight w:val="0"/>
          <w:marTop w:val="116"/>
          <w:marBottom w:val="0"/>
          <w:divBdr>
            <w:top w:val="none" w:sz="0" w:space="0" w:color="auto"/>
            <w:left w:val="none" w:sz="0" w:space="0" w:color="auto"/>
            <w:bottom w:val="none" w:sz="0" w:space="0" w:color="auto"/>
            <w:right w:val="none" w:sz="0" w:space="0" w:color="auto"/>
          </w:divBdr>
        </w:div>
        <w:div w:id="669723620">
          <w:marLeft w:val="432"/>
          <w:marRight w:val="0"/>
          <w:marTop w:val="116"/>
          <w:marBottom w:val="0"/>
          <w:divBdr>
            <w:top w:val="none" w:sz="0" w:space="0" w:color="auto"/>
            <w:left w:val="none" w:sz="0" w:space="0" w:color="auto"/>
            <w:bottom w:val="none" w:sz="0" w:space="0" w:color="auto"/>
            <w:right w:val="none" w:sz="0" w:space="0" w:color="auto"/>
          </w:divBdr>
        </w:div>
        <w:div w:id="1503163373">
          <w:marLeft w:val="432"/>
          <w:marRight w:val="0"/>
          <w:marTop w:val="116"/>
          <w:marBottom w:val="0"/>
          <w:divBdr>
            <w:top w:val="none" w:sz="0" w:space="0" w:color="auto"/>
            <w:left w:val="none" w:sz="0" w:space="0" w:color="auto"/>
            <w:bottom w:val="none" w:sz="0" w:space="0" w:color="auto"/>
            <w:right w:val="none" w:sz="0" w:space="0" w:color="auto"/>
          </w:divBdr>
        </w:div>
      </w:divsChild>
    </w:div>
    <w:div w:id="132873196">
      <w:bodyDiv w:val="1"/>
      <w:marLeft w:val="0"/>
      <w:marRight w:val="0"/>
      <w:marTop w:val="0"/>
      <w:marBottom w:val="0"/>
      <w:divBdr>
        <w:top w:val="none" w:sz="0" w:space="0" w:color="auto"/>
        <w:left w:val="none" w:sz="0" w:space="0" w:color="auto"/>
        <w:bottom w:val="none" w:sz="0" w:space="0" w:color="auto"/>
        <w:right w:val="none" w:sz="0" w:space="0" w:color="auto"/>
      </w:divBdr>
      <w:divsChild>
        <w:div w:id="294412809">
          <w:marLeft w:val="1238"/>
          <w:marRight w:val="0"/>
          <w:marTop w:val="74"/>
          <w:marBottom w:val="0"/>
          <w:divBdr>
            <w:top w:val="none" w:sz="0" w:space="0" w:color="auto"/>
            <w:left w:val="none" w:sz="0" w:space="0" w:color="auto"/>
            <w:bottom w:val="none" w:sz="0" w:space="0" w:color="auto"/>
            <w:right w:val="none" w:sz="0" w:space="0" w:color="auto"/>
          </w:divBdr>
        </w:div>
      </w:divsChild>
    </w:div>
    <w:div w:id="149830392">
      <w:bodyDiv w:val="1"/>
      <w:marLeft w:val="0"/>
      <w:marRight w:val="0"/>
      <w:marTop w:val="0"/>
      <w:marBottom w:val="0"/>
      <w:divBdr>
        <w:top w:val="none" w:sz="0" w:space="0" w:color="auto"/>
        <w:left w:val="none" w:sz="0" w:space="0" w:color="auto"/>
        <w:bottom w:val="none" w:sz="0" w:space="0" w:color="auto"/>
        <w:right w:val="none" w:sz="0" w:space="0" w:color="auto"/>
      </w:divBdr>
      <w:divsChild>
        <w:div w:id="1655647916">
          <w:marLeft w:val="1166"/>
          <w:marRight w:val="0"/>
          <w:marTop w:val="0"/>
          <w:marBottom w:val="0"/>
          <w:divBdr>
            <w:top w:val="none" w:sz="0" w:space="0" w:color="auto"/>
            <w:left w:val="none" w:sz="0" w:space="0" w:color="auto"/>
            <w:bottom w:val="none" w:sz="0" w:space="0" w:color="auto"/>
            <w:right w:val="none" w:sz="0" w:space="0" w:color="auto"/>
          </w:divBdr>
        </w:div>
      </w:divsChild>
    </w:div>
    <w:div w:id="160002033">
      <w:bodyDiv w:val="1"/>
      <w:marLeft w:val="0"/>
      <w:marRight w:val="0"/>
      <w:marTop w:val="0"/>
      <w:marBottom w:val="0"/>
      <w:divBdr>
        <w:top w:val="none" w:sz="0" w:space="0" w:color="auto"/>
        <w:left w:val="none" w:sz="0" w:space="0" w:color="auto"/>
        <w:bottom w:val="none" w:sz="0" w:space="0" w:color="auto"/>
        <w:right w:val="none" w:sz="0" w:space="0" w:color="auto"/>
      </w:divBdr>
    </w:div>
    <w:div w:id="160243104">
      <w:bodyDiv w:val="1"/>
      <w:marLeft w:val="0"/>
      <w:marRight w:val="0"/>
      <w:marTop w:val="0"/>
      <w:marBottom w:val="0"/>
      <w:divBdr>
        <w:top w:val="none" w:sz="0" w:space="0" w:color="auto"/>
        <w:left w:val="none" w:sz="0" w:space="0" w:color="auto"/>
        <w:bottom w:val="none" w:sz="0" w:space="0" w:color="auto"/>
        <w:right w:val="none" w:sz="0" w:space="0" w:color="auto"/>
      </w:divBdr>
      <w:divsChild>
        <w:div w:id="445857720">
          <w:marLeft w:val="432"/>
          <w:marRight w:val="0"/>
          <w:marTop w:val="116"/>
          <w:marBottom w:val="0"/>
          <w:divBdr>
            <w:top w:val="none" w:sz="0" w:space="0" w:color="auto"/>
            <w:left w:val="none" w:sz="0" w:space="0" w:color="auto"/>
            <w:bottom w:val="none" w:sz="0" w:space="0" w:color="auto"/>
            <w:right w:val="none" w:sz="0" w:space="0" w:color="auto"/>
          </w:divBdr>
        </w:div>
      </w:divsChild>
    </w:div>
    <w:div w:id="202521620">
      <w:bodyDiv w:val="1"/>
      <w:marLeft w:val="0"/>
      <w:marRight w:val="0"/>
      <w:marTop w:val="0"/>
      <w:marBottom w:val="0"/>
      <w:divBdr>
        <w:top w:val="none" w:sz="0" w:space="0" w:color="auto"/>
        <w:left w:val="none" w:sz="0" w:space="0" w:color="auto"/>
        <w:bottom w:val="none" w:sz="0" w:space="0" w:color="auto"/>
        <w:right w:val="none" w:sz="0" w:space="0" w:color="auto"/>
      </w:divBdr>
      <w:divsChild>
        <w:div w:id="371804118">
          <w:marLeft w:val="432"/>
          <w:marRight w:val="0"/>
          <w:marTop w:val="116"/>
          <w:marBottom w:val="0"/>
          <w:divBdr>
            <w:top w:val="none" w:sz="0" w:space="0" w:color="auto"/>
            <w:left w:val="none" w:sz="0" w:space="0" w:color="auto"/>
            <w:bottom w:val="none" w:sz="0" w:space="0" w:color="auto"/>
            <w:right w:val="none" w:sz="0" w:space="0" w:color="auto"/>
          </w:divBdr>
        </w:div>
        <w:div w:id="113064257">
          <w:marLeft w:val="432"/>
          <w:marRight w:val="0"/>
          <w:marTop w:val="116"/>
          <w:marBottom w:val="0"/>
          <w:divBdr>
            <w:top w:val="none" w:sz="0" w:space="0" w:color="auto"/>
            <w:left w:val="none" w:sz="0" w:space="0" w:color="auto"/>
            <w:bottom w:val="none" w:sz="0" w:space="0" w:color="auto"/>
            <w:right w:val="none" w:sz="0" w:space="0" w:color="auto"/>
          </w:divBdr>
        </w:div>
      </w:divsChild>
    </w:div>
    <w:div w:id="232471201">
      <w:bodyDiv w:val="1"/>
      <w:marLeft w:val="0"/>
      <w:marRight w:val="0"/>
      <w:marTop w:val="0"/>
      <w:marBottom w:val="0"/>
      <w:divBdr>
        <w:top w:val="none" w:sz="0" w:space="0" w:color="auto"/>
        <w:left w:val="none" w:sz="0" w:space="0" w:color="auto"/>
        <w:bottom w:val="none" w:sz="0" w:space="0" w:color="auto"/>
        <w:right w:val="none" w:sz="0" w:space="0" w:color="auto"/>
      </w:divBdr>
      <w:divsChild>
        <w:div w:id="1678774427">
          <w:marLeft w:val="432"/>
          <w:marRight w:val="0"/>
          <w:marTop w:val="116"/>
          <w:marBottom w:val="0"/>
          <w:divBdr>
            <w:top w:val="none" w:sz="0" w:space="0" w:color="auto"/>
            <w:left w:val="none" w:sz="0" w:space="0" w:color="auto"/>
            <w:bottom w:val="none" w:sz="0" w:space="0" w:color="auto"/>
            <w:right w:val="none" w:sz="0" w:space="0" w:color="auto"/>
          </w:divBdr>
        </w:div>
      </w:divsChild>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347145462">
      <w:bodyDiv w:val="1"/>
      <w:marLeft w:val="0"/>
      <w:marRight w:val="0"/>
      <w:marTop w:val="0"/>
      <w:marBottom w:val="0"/>
      <w:divBdr>
        <w:top w:val="none" w:sz="0" w:space="0" w:color="auto"/>
        <w:left w:val="none" w:sz="0" w:space="0" w:color="auto"/>
        <w:bottom w:val="none" w:sz="0" w:space="0" w:color="auto"/>
        <w:right w:val="none" w:sz="0" w:space="0" w:color="auto"/>
      </w:divBdr>
      <w:divsChild>
        <w:div w:id="1676496018">
          <w:marLeft w:val="432"/>
          <w:marRight w:val="0"/>
          <w:marTop w:val="116"/>
          <w:marBottom w:val="0"/>
          <w:divBdr>
            <w:top w:val="none" w:sz="0" w:space="0" w:color="auto"/>
            <w:left w:val="none" w:sz="0" w:space="0" w:color="auto"/>
            <w:bottom w:val="none" w:sz="0" w:space="0" w:color="auto"/>
            <w:right w:val="none" w:sz="0" w:space="0" w:color="auto"/>
          </w:divBdr>
        </w:div>
      </w:divsChild>
    </w:div>
    <w:div w:id="421536585">
      <w:bodyDiv w:val="1"/>
      <w:marLeft w:val="0"/>
      <w:marRight w:val="0"/>
      <w:marTop w:val="0"/>
      <w:marBottom w:val="0"/>
      <w:divBdr>
        <w:top w:val="none" w:sz="0" w:space="0" w:color="auto"/>
        <w:left w:val="none" w:sz="0" w:space="0" w:color="auto"/>
        <w:bottom w:val="none" w:sz="0" w:space="0" w:color="auto"/>
        <w:right w:val="none" w:sz="0" w:space="0" w:color="auto"/>
      </w:divBdr>
    </w:div>
    <w:div w:id="545263525">
      <w:bodyDiv w:val="1"/>
      <w:marLeft w:val="0"/>
      <w:marRight w:val="0"/>
      <w:marTop w:val="0"/>
      <w:marBottom w:val="0"/>
      <w:divBdr>
        <w:top w:val="none" w:sz="0" w:space="0" w:color="auto"/>
        <w:left w:val="none" w:sz="0" w:space="0" w:color="auto"/>
        <w:bottom w:val="none" w:sz="0" w:space="0" w:color="auto"/>
        <w:right w:val="none" w:sz="0" w:space="0" w:color="auto"/>
      </w:divBdr>
    </w:div>
    <w:div w:id="547649818">
      <w:bodyDiv w:val="1"/>
      <w:marLeft w:val="0"/>
      <w:marRight w:val="0"/>
      <w:marTop w:val="0"/>
      <w:marBottom w:val="0"/>
      <w:divBdr>
        <w:top w:val="none" w:sz="0" w:space="0" w:color="auto"/>
        <w:left w:val="none" w:sz="0" w:space="0" w:color="auto"/>
        <w:bottom w:val="none" w:sz="0" w:space="0" w:color="auto"/>
        <w:right w:val="none" w:sz="0" w:space="0" w:color="auto"/>
      </w:divBdr>
      <w:divsChild>
        <w:div w:id="1529026479">
          <w:marLeft w:val="864"/>
          <w:marRight w:val="0"/>
          <w:marTop w:val="74"/>
          <w:marBottom w:val="0"/>
          <w:divBdr>
            <w:top w:val="none" w:sz="0" w:space="0" w:color="auto"/>
            <w:left w:val="none" w:sz="0" w:space="0" w:color="auto"/>
            <w:bottom w:val="none" w:sz="0" w:space="0" w:color="auto"/>
            <w:right w:val="none" w:sz="0" w:space="0" w:color="auto"/>
          </w:divBdr>
        </w:div>
      </w:divsChild>
    </w:div>
    <w:div w:id="561713965">
      <w:bodyDiv w:val="1"/>
      <w:marLeft w:val="0"/>
      <w:marRight w:val="0"/>
      <w:marTop w:val="0"/>
      <w:marBottom w:val="0"/>
      <w:divBdr>
        <w:top w:val="none" w:sz="0" w:space="0" w:color="auto"/>
        <w:left w:val="none" w:sz="0" w:space="0" w:color="auto"/>
        <w:bottom w:val="none" w:sz="0" w:space="0" w:color="auto"/>
        <w:right w:val="none" w:sz="0" w:space="0" w:color="auto"/>
      </w:divBdr>
      <w:divsChild>
        <w:div w:id="2104917650">
          <w:marLeft w:val="432"/>
          <w:marRight w:val="0"/>
          <w:marTop w:val="116"/>
          <w:marBottom w:val="0"/>
          <w:divBdr>
            <w:top w:val="none" w:sz="0" w:space="0" w:color="auto"/>
            <w:left w:val="none" w:sz="0" w:space="0" w:color="auto"/>
            <w:bottom w:val="none" w:sz="0" w:space="0" w:color="auto"/>
            <w:right w:val="none" w:sz="0" w:space="0" w:color="auto"/>
          </w:divBdr>
        </w:div>
        <w:div w:id="1233002555">
          <w:marLeft w:val="432"/>
          <w:marRight w:val="0"/>
          <w:marTop w:val="116"/>
          <w:marBottom w:val="0"/>
          <w:divBdr>
            <w:top w:val="none" w:sz="0" w:space="0" w:color="auto"/>
            <w:left w:val="none" w:sz="0" w:space="0" w:color="auto"/>
            <w:bottom w:val="none" w:sz="0" w:space="0" w:color="auto"/>
            <w:right w:val="none" w:sz="0" w:space="0" w:color="auto"/>
          </w:divBdr>
        </w:div>
        <w:div w:id="1410466932">
          <w:marLeft w:val="432"/>
          <w:marRight w:val="0"/>
          <w:marTop w:val="116"/>
          <w:marBottom w:val="0"/>
          <w:divBdr>
            <w:top w:val="none" w:sz="0" w:space="0" w:color="auto"/>
            <w:left w:val="none" w:sz="0" w:space="0" w:color="auto"/>
            <w:bottom w:val="none" w:sz="0" w:space="0" w:color="auto"/>
            <w:right w:val="none" w:sz="0" w:space="0" w:color="auto"/>
          </w:divBdr>
        </w:div>
        <w:div w:id="2144495344">
          <w:marLeft w:val="432"/>
          <w:marRight w:val="0"/>
          <w:marTop w:val="116"/>
          <w:marBottom w:val="0"/>
          <w:divBdr>
            <w:top w:val="none" w:sz="0" w:space="0" w:color="auto"/>
            <w:left w:val="none" w:sz="0" w:space="0" w:color="auto"/>
            <w:bottom w:val="none" w:sz="0" w:space="0" w:color="auto"/>
            <w:right w:val="none" w:sz="0" w:space="0" w:color="auto"/>
          </w:divBdr>
        </w:div>
      </w:divsChild>
    </w:div>
    <w:div w:id="579019849">
      <w:bodyDiv w:val="1"/>
      <w:marLeft w:val="0"/>
      <w:marRight w:val="0"/>
      <w:marTop w:val="0"/>
      <w:marBottom w:val="0"/>
      <w:divBdr>
        <w:top w:val="none" w:sz="0" w:space="0" w:color="auto"/>
        <w:left w:val="none" w:sz="0" w:space="0" w:color="auto"/>
        <w:bottom w:val="none" w:sz="0" w:space="0" w:color="auto"/>
        <w:right w:val="none" w:sz="0" w:space="0" w:color="auto"/>
      </w:divBdr>
      <w:divsChild>
        <w:div w:id="966353010">
          <w:marLeft w:val="432"/>
          <w:marRight w:val="0"/>
          <w:marTop w:val="116"/>
          <w:marBottom w:val="0"/>
          <w:divBdr>
            <w:top w:val="none" w:sz="0" w:space="0" w:color="auto"/>
            <w:left w:val="none" w:sz="0" w:space="0" w:color="auto"/>
            <w:bottom w:val="none" w:sz="0" w:space="0" w:color="auto"/>
            <w:right w:val="none" w:sz="0" w:space="0" w:color="auto"/>
          </w:divBdr>
        </w:div>
      </w:divsChild>
    </w:div>
    <w:div w:id="588005969">
      <w:bodyDiv w:val="1"/>
      <w:marLeft w:val="0"/>
      <w:marRight w:val="0"/>
      <w:marTop w:val="0"/>
      <w:marBottom w:val="0"/>
      <w:divBdr>
        <w:top w:val="none" w:sz="0" w:space="0" w:color="auto"/>
        <w:left w:val="none" w:sz="0" w:space="0" w:color="auto"/>
        <w:bottom w:val="none" w:sz="0" w:space="0" w:color="auto"/>
        <w:right w:val="none" w:sz="0" w:space="0" w:color="auto"/>
      </w:divBdr>
      <w:divsChild>
        <w:div w:id="1461538118">
          <w:marLeft w:val="432"/>
          <w:marRight w:val="0"/>
          <w:marTop w:val="116"/>
          <w:marBottom w:val="0"/>
          <w:divBdr>
            <w:top w:val="none" w:sz="0" w:space="0" w:color="auto"/>
            <w:left w:val="none" w:sz="0" w:space="0" w:color="auto"/>
            <w:bottom w:val="none" w:sz="0" w:space="0" w:color="auto"/>
            <w:right w:val="none" w:sz="0" w:space="0" w:color="auto"/>
          </w:divBdr>
        </w:div>
        <w:div w:id="1995989602">
          <w:marLeft w:val="432"/>
          <w:marRight w:val="0"/>
          <w:marTop w:val="116"/>
          <w:marBottom w:val="0"/>
          <w:divBdr>
            <w:top w:val="none" w:sz="0" w:space="0" w:color="auto"/>
            <w:left w:val="none" w:sz="0" w:space="0" w:color="auto"/>
            <w:bottom w:val="none" w:sz="0" w:space="0" w:color="auto"/>
            <w:right w:val="none" w:sz="0" w:space="0" w:color="auto"/>
          </w:divBdr>
        </w:div>
        <w:div w:id="1935899485">
          <w:marLeft w:val="432"/>
          <w:marRight w:val="0"/>
          <w:marTop w:val="116"/>
          <w:marBottom w:val="0"/>
          <w:divBdr>
            <w:top w:val="none" w:sz="0" w:space="0" w:color="auto"/>
            <w:left w:val="none" w:sz="0" w:space="0" w:color="auto"/>
            <w:bottom w:val="none" w:sz="0" w:space="0" w:color="auto"/>
            <w:right w:val="none" w:sz="0" w:space="0" w:color="auto"/>
          </w:divBdr>
        </w:div>
        <w:div w:id="1713269792">
          <w:marLeft w:val="432"/>
          <w:marRight w:val="0"/>
          <w:marTop w:val="116"/>
          <w:marBottom w:val="0"/>
          <w:divBdr>
            <w:top w:val="none" w:sz="0" w:space="0" w:color="auto"/>
            <w:left w:val="none" w:sz="0" w:space="0" w:color="auto"/>
            <w:bottom w:val="none" w:sz="0" w:space="0" w:color="auto"/>
            <w:right w:val="none" w:sz="0" w:space="0" w:color="auto"/>
          </w:divBdr>
        </w:div>
        <w:div w:id="807094355">
          <w:marLeft w:val="432"/>
          <w:marRight w:val="0"/>
          <w:marTop w:val="116"/>
          <w:marBottom w:val="0"/>
          <w:divBdr>
            <w:top w:val="none" w:sz="0" w:space="0" w:color="auto"/>
            <w:left w:val="none" w:sz="0" w:space="0" w:color="auto"/>
            <w:bottom w:val="none" w:sz="0" w:space="0" w:color="auto"/>
            <w:right w:val="none" w:sz="0" w:space="0" w:color="auto"/>
          </w:divBdr>
        </w:div>
      </w:divsChild>
    </w:div>
    <w:div w:id="598758777">
      <w:bodyDiv w:val="1"/>
      <w:marLeft w:val="0"/>
      <w:marRight w:val="0"/>
      <w:marTop w:val="0"/>
      <w:marBottom w:val="0"/>
      <w:divBdr>
        <w:top w:val="none" w:sz="0" w:space="0" w:color="auto"/>
        <w:left w:val="none" w:sz="0" w:space="0" w:color="auto"/>
        <w:bottom w:val="none" w:sz="0" w:space="0" w:color="auto"/>
        <w:right w:val="none" w:sz="0" w:space="0" w:color="auto"/>
      </w:divBdr>
      <w:divsChild>
        <w:div w:id="1429543408">
          <w:marLeft w:val="806"/>
          <w:marRight w:val="0"/>
          <w:marTop w:val="0"/>
          <w:marBottom w:val="0"/>
          <w:divBdr>
            <w:top w:val="none" w:sz="0" w:space="0" w:color="auto"/>
            <w:left w:val="none" w:sz="0" w:space="0" w:color="auto"/>
            <w:bottom w:val="none" w:sz="0" w:space="0" w:color="auto"/>
            <w:right w:val="none" w:sz="0" w:space="0" w:color="auto"/>
          </w:divBdr>
        </w:div>
      </w:divsChild>
    </w:div>
    <w:div w:id="632906038">
      <w:bodyDiv w:val="1"/>
      <w:marLeft w:val="0"/>
      <w:marRight w:val="0"/>
      <w:marTop w:val="0"/>
      <w:marBottom w:val="0"/>
      <w:divBdr>
        <w:top w:val="none" w:sz="0" w:space="0" w:color="auto"/>
        <w:left w:val="none" w:sz="0" w:space="0" w:color="auto"/>
        <w:bottom w:val="none" w:sz="0" w:space="0" w:color="auto"/>
        <w:right w:val="none" w:sz="0" w:space="0" w:color="auto"/>
      </w:divBdr>
    </w:div>
    <w:div w:id="698505233">
      <w:bodyDiv w:val="1"/>
      <w:marLeft w:val="0"/>
      <w:marRight w:val="0"/>
      <w:marTop w:val="0"/>
      <w:marBottom w:val="0"/>
      <w:divBdr>
        <w:top w:val="none" w:sz="0" w:space="0" w:color="auto"/>
        <w:left w:val="none" w:sz="0" w:space="0" w:color="auto"/>
        <w:bottom w:val="none" w:sz="0" w:space="0" w:color="auto"/>
        <w:right w:val="none" w:sz="0" w:space="0" w:color="auto"/>
      </w:divBdr>
      <w:divsChild>
        <w:div w:id="1732582793">
          <w:marLeft w:val="806"/>
          <w:marRight w:val="0"/>
          <w:marTop w:val="0"/>
          <w:marBottom w:val="0"/>
          <w:divBdr>
            <w:top w:val="none" w:sz="0" w:space="0" w:color="auto"/>
            <w:left w:val="none" w:sz="0" w:space="0" w:color="auto"/>
            <w:bottom w:val="none" w:sz="0" w:space="0" w:color="auto"/>
            <w:right w:val="none" w:sz="0" w:space="0" w:color="auto"/>
          </w:divBdr>
        </w:div>
      </w:divsChild>
    </w:div>
    <w:div w:id="785122505">
      <w:bodyDiv w:val="1"/>
      <w:marLeft w:val="0"/>
      <w:marRight w:val="0"/>
      <w:marTop w:val="0"/>
      <w:marBottom w:val="0"/>
      <w:divBdr>
        <w:top w:val="none" w:sz="0" w:space="0" w:color="auto"/>
        <w:left w:val="none" w:sz="0" w:space="0" w:color="auto"/>
        <w:bottom w:val="none" w:sz="0" w:space="0" w:color="auto"/>
        <w:right w:val="none" w:sz="0" w:space="0" w:color="auto"/>
      </w:divBdr>
      <w:divsChild>
        <w:div w:id="1891528210">
          <w:marLeft w:val="547"/>
          <w:marRight w:val="0"/>
          <w:marTop w:val="0"/>
          <w:marBottom w:val="0"/>
          <w:divBdr>
            <w:top w:val="none" w:sz="0" w:space="0" w:color="auto"/>
            <w:left w:val="none" w:sz="0" w:space="0" w:color="auto"/>
            <w:bottom w:val="none" w:sz="0" w:space="0" w:color="auto"/>
            <w:right w:val="none" w:sz="0" w:space="0" w:color="auto"/>
          </w:divBdr>
        </w:div>
        <w:div w:id="818574724">
          <w:marLeft w:val="547"/>
          <w:marRight w:val="0"/>
          <w:marTop w:val="0"/>
          <w:marBottom w:val="0"/>
          <w:divBdr>
            <w:top w:val="none" w:sz="0" w:space="0" w:color="auto"/>
            <w:left w:val="none" w:sz="0" w:space="0" w:color="auto"/>
            <w:bottom w:val="none" w:sz="0" w:space="0" w:color="auto"/>
            <w:right w:val="none" w:sz="0" w:space="0" w:color="auto"/>
          </w:divBdr>
        </w:div>
        <w:div w:id="160119774">
          <w:marLeft w:val="547"/>
          <w:marRight w:val="0"/>
          <w:marTop w:val="0"/>
          <w:marBottom w:val="0"/>
          <w:divBdr>
            <w:top w:val="none" w:sz="0" w:space="0" w:color="auto"/>
            <w:left w:val="none" w:sz="0" w:space="0" w:color="auto"/>
            <w:bottom w:val="none" w:sz="0" w:space="0" w:color="auto"/>
            <w:right w:val="none" w:sz="0" w:space="0" w:color="auto"/>
          </w:divBdr>
        </w:div>
        <w:div w:id="1635990360">
          <w:marLeft w:val="547"/>
          <w:marRight w:val="0"/>
          <w:marTop w:val="0"/>
          <w:marBottom w:val="0"/>
          <w:divBdr>
            <w:top w:val="none" w:sz="0" w:space="0" w:color="auto"/>
            <w:left w:val="none" w:sz="0" w:space="0" w:color="auto"/>
            <w:bottom w:val="none" w:sz="0" w:space="0" w:color="auto"/>
            <w:right w:val="none" w:sz="0" w:space="0" w:color="auto"/>
          </w:divBdr>
        </w:div>
      </w:divsChild>
    </w:div>
    <w:div w:id="932317645">
      <w:bodyDiv w:val="1"/>
      <w:marLeft w:val="0"/>
      <w:marRight w:val="0"/>
      <w:marTop w:val="0"/>
      <w:marBottom w:val="0"/>
      <w:divBdr>
        <w:top w:val="none" w:sz="0" w:space="0" w:color="auto"/>
        <w:left w:val="none" w:sz="0" w:space="0" w:color="auto"/>
        <w:bottom w:val="none" w:sz="0" w:space="0" w:color="auto"/>
        <w:right w:val="none" w:sz="0" w:space="0" w:color="auto"/>
      </w:divBdr>
      <w:divsChild>
        <w:div w:id="1703246842">
          <w:marLeft w:val="432"/>
          <w:marRight w:val="0"/>
          <w:marTop w:val="116"/>
          <w:marBottom w:val="0"/>
          <w:divBdr>
            <w:top w:val="none" w:sz="0" w:space="0" w:color="auto"/>
            <w:left w:val="none" w:sz="0" w:space="0" w:color="auto"/>
            <w:bottom w:val="none" w:sz="0" w:space="0" w:color="auto"/>
            <w:right w:val="none" w:sz="0" w:space="0" w:color="auto"/>
          </w:divBdr>
        </w:div>
        <w:div w:id="1895001528">
          <w:marLeft w:val="432"/>
          <w:marRight w:val="0"/>
          <w:marTop w:val="116"/>
          <w:marBottom w:val="0"/>
          <w:divBdr>
            <w:top w:val="none" w:sz="0" w:space="0" w:color="auto"/>
            <w:left w:val="none" w:sz="0" w:space="0" w:color="auto"/>
            <w:bottom w:val="none" w:sz="0" w:space="0" w:color="auto"/>
            <w:right w:val="none" w:sz="0" w:space="0" w:color="auto"/>
          </w:divBdr>
        </w:div>
        <w:div w:id="1130395134">
          <w:marLeft w:val="432"/>
          <w:marRight w:val="0"/>
          <w:marTop w:val="116"/>
          <w:marBottom w:val="0"/>
          <w:divBdr>
            <w:top w:val="none" w:sz="0" w:space="0" w:color="auto"/>
            <w:left w:val="none" w:sz="0" w:space="0" w:color="auto"/>
            <w:bottom w:val="none" w:sz="0" w:space="0" w:color="auto"/>
            <w:right w:val="none" w:sz="0" w:space="0" w:color="auto"/>
          </w:divBdr>
        </w:div>
      </w:divsChild>
    </w:div>
    <w:div w:id="987323524">
      <w:bodyDiv w:val="1"/>
      <w:marLeft w:val="0"/>
      <w:marRight w:val="0"/>
      <w:marTop w:val="0"/>
      <w:marBottom w:val="0"/>
      <w:divBdr>
        <w:top w:val="none" w:sz="0" w:space="0" w:color="auto"/>
        <w:left w:val="none" w:sz="0" w:space="0" w:color="auto"/>
        <w:bottom w:val="none" w:sz="0" w:space="0" w:color="auto"/>
        <w:right w:val="none" w:sz="0" w:space="0" w:color="auto"/>
      </w:divBdr>
    </w:div>
    <w:div w:id="1037002175">
      <w:bodyDiv w:val="1"/>
      <w:marLeft w:val="0"/>
      <w:marRight w:val="0"/>
      <w:marTop w:val="0"/>
      <w:marBottom w:val="0"/>
      <w:divBdr>
        <w:top w:val="none" w:sz="0" w:space="0" w:color="auto"/>
        <w:left w:val="none" w:sz="0" w:space="0" w:color="auto"/>
        <w:bottom w:val="none" w:sz="0" w:space="0" w:color="auto"/>
        <w:right w:val="none" w:sz="0" w:space="0" w:color="auto"/>
      </w:divBdr>
    </w:div>
    <w:div w:id="1099570765">
      <w:bodyDiv w:val="1"/>
      <w:marLeft w:val="0"/>
      <w:marRight w:val="0"/>
      <w:marTop w:val="0"/>
      <w:marBottom w:val="0"/>
      <w:divBdr>
        <w:top w:val="none" w:sz="0" w:space="0" w:color="auto"/>
        <w:left w:val="none" w:sz="0" w:space="0" w:color="auto"/>
        <w:bottom w:val="none" w:sz="0" w:space="0" w:color="auto"/>
        <w:right w:val="none" w:sz="0" w:space="0" w:color="auto"/>
      </w:divBdr>
      <w:divsChild>
        <w:div w:id="881096243">
          <w:marLeft w:val="547"/>
          <w:marRight w:val="0"/>
          <w:marTop w:val="0"/>
          <w:marBottom w:val="0"/>
          <w:divBdr>
            <w:top w:val="none" w:sz="0" w:space="0" w:color="auto"/>
            <w:left w:val="none" w:sz="0" w:space="0" w:color="auto"/>
            <w:bottom w:val="none" w:sz="0" w:space="0" w:color="auto"/>
            <w:right w:val="none" w:sz="0" w:space="0" w:color="auto"/>
          </w:divBdr>
        </w:div>
        <w:div w:id="374624278">
          <w:marLeft w:val="547"/>
          <w:marRight w:val="0"/>
          <w:marTop w:val="0"/>
          <w:marBottom w:val="0"/>
          <w:divBdr>
            <w:top w:val="none" w:sz="0" w:space="0" w:color="auto"/>
            <w:left w:val="none" w:sz="0" w:space="0" w:color="auto"/>
            <w:bottom w:val="none" w:sz="0" w:space="0" w:color="auto"/>
            <w:right w:val="none" w:sz="0" w:space="0" w:color="auto"/>
          </w:divBdr>
        </w:div>
        <w:div w:id="1696268929">
          <w:marLeft w:val="547"/>
          <w:marRight w:val="0"/>
          <w:marTop w:val="0"/>
          <w:marBottom w:val="0"/>
          <w:divBdr>
            <w:top w:val="none" w:sz="0" w:space="0" w:color="auto"/>
            <w:left w:val="none" w:sz="0" w:space="0" w:color="auto"/>
            <w:bottom w:val="none" w:sz="0" w:space="0" w:color="auto"/>
            <w:right w:val="none" w:sz="0" w:space="0" w:color="auto"/>
          </w:divBdr>
        </w:div>
        <w:div w:id="1240793386">
          <w:marLeft w:val="547"/>
          <w:marRight w:val="0"/>
          <w:marTop w:val="0"/>
          <w:marBottom w:val="0"/>
          <w:divBdr>
            <w:top w:val="none" w:sz="0" w:space="0" w:color="auto"/>
            <w:left w:val="none" w:sz="0" w:space="0" w:color="auto"/>
            <w:bottom w:val="none" w:sz="0" w:space="0" w:color="auto"/>
            <w:right w:val="none" w:sz="0" w:space="0" w:color="auto"/>
          </w:divBdr>
        </w:div>
      </w:divsChild>
    </w:div>
    <w:div w:id="1126776010">
      <w:bodyDiv w:val="1"/>
      <w:marLeft w:val="0"/>
      <w:marRight w:val="0"/>
      <w:marTop w:val="0"/>
      <w:marBottom w:val="0"/>
      <w:divBdr>
        <w:top w:val="none" w:sz="0" w:space="0" w:color="auto"/>
        <w:left w:val="none" w:sz="0" w:space="0" w:color="auto"/>
        <w:bottom w:val="none" w:sz="0" w:space="0" w:color="auto"/>
        <w:right w:val="none" w:sz="0" w:space="0" w:color="auto"/>
      </w:divBdr>
      <w:divsChild>
        <w:div w:id="949315062">
          <w:marLeft w:val="1238"/>
          <w:marRight w:val="0"/>
          <w:marTop w:val="74"/>
          <w:marBottom w:val="0"/>
          <w:divBdr>
            <w:top w:val="none" w:sz="0" w:space="0" w:color="auto"/>
            <w:left w:val="none" w:sz="0" w:space="0" w:color="auto"/>
            <w:bottom w:val="none" w:sz="0" w:space="0" w:color="auto"/>
            <w:right w:val="none" w:sz="0" w:space="0" w:color="auto"/>
          </w:divBdr>
        </w:div>
      </w:divsChild>
    </w:div>
    <w:div w:id="1263148094">
      <w:bodyDiv w:val="1"/>
      <w:marLeft w:val="0"/>
      <w:marRight w:val="0"/>
      <w:marTop w:val="0"/>
      <w:marBottom w:val="0"/>
      <w:divBdr>
        <w:top w:val="none" w:sz="0" w:space="0" w:color="auto"/>
        <w:left w:val="none" w:sz="0" w:space="0" w:color="auto"/>
        <w:bottom w:val="none" w:sz="0" w:space="0" w:color="auto"/>
        <w:right w:val="none" w:sz="0" w:space="0" w:color="auto"/>
      </w:divBdr>
      <w:divsChild>
        <w:div w:id="389571968">
          <w:marLeft w:val="432"/>
          <w:marRight w:val="0"/>
          <w:marTop w:val="116"/>
          <w:marBottom w:val="0"/>
          <w:divBdr>
            <w:top w:val="none" w:sz="0" w:space="0" w:color="auto"/>
            <w:left w:val="none" w:sz="0" w:space="0" w:color="auto"/>
            <w:bottom w:val="none" w:sz="0" w:space="0" w:color="auto"/>
            <w:right w:val="none" w:sz="0" w:space="0" w:color="auto"/>
          </w:divBdr>
        </w:div>
        <w:div w:id="1686977702">
          <w:marLeft w:val="432"/>
          <w:marRight w:val="0"/>
          <w:marTop w:val="116"/>
          <w:marBottom w:val="0"/>
          <w:divBdr>
            <w:top w:val="none" w:sz="0" w:space="0" w:color="auto"/>
            <w:left w:val="none" w:sz="0" w:space="0" w:color="auto"/>
            <w:bottom w:val="none" w:sz="0" w:space="0" w:color="auto"/>
            <w:right w:val="none" w:sz="0" w:space="0" w:color="auto"/>
          </w:divBdr>
        </w:div>
      </w:divsChild>
    </w:div>
    <w:div w:id="1417366519">
      <w:bodyDiv w:val="1"/>
      <w:marLeft w:val="0"/>
      <w:marRight w:val="0"/>
      <w:marTop w:val="0"/>
      <w:marBottom w:val="0"/>
      <w:divBdr>
        <w:top w:val="none" w:sz="0" w:space="0" w:color="auto"/>
        <w:left w:val="none" w:sz="0" w:space="0" w:color="auto"/>
        <w:bottom w:val="none" w:sz="0" w:space="0" w:color="auto"/>
        <w:right w:val="none" w:sz="0" w:space="0" w:color="auto"/>
      </w:divBdr>
      <w:divsChild>
        <w:div w:id="1860124795">
          <w:marLeft w:val="432"/>
          <w:marRight w:val="0"/>
          <w:marTop w:val="116"/>
          <w:marBottom w:val="0"/>
          <w:divBdr>
            <w:top w:val="none" w:sz="0" w:space="0" w:color="auto"/>
            <w:left w:val="none" w:sz="0" w:space="0" w:color="auto"/>
            <w:bottom w:val="none" w:sz="0" w:space="0" w:color="auto"/>
            <w:right w:val="none" w:sz="0" w:space="0" w:color="auto"/>
          </w:divBdr>
        </w:div>
        <w:div w:id="2100827346">
          <w:marLeft w:val="432"/>
          <w:marRight w:val="0"/>
          <w:marTop w:val="116"/>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1145467107">
          <w:marLeft w:val="432"/>
          <w:marRight w:val="0"/>
          <w:marTop w:val="116"/>
          <w:marBottom w:val="0"/>
          <w:divBdr>
            <w:top w:val="none" w:sz="0" w:space="0" w:color="auto"/>
            <w:left w:val="none" w:sz="0" w:space="0" w:color="auto"/>
            <w:bottom w:val="none" w:sz="0" w:space="0" w:color="auto"/>
            <w:right w:val="none" w:sz="0" w:space="0" w:color="auto"/>
          </w:divBdr>
        </w:div>
      </w:divsChild>
    </w:div>
    <w:div w:id="1446920914">
      <w:bodyDiv w:val="1"/>
      <w:marLeft w:val="0"/>
      <w:marRight w:val="0"/>
      <w:marTop w:val="0"/>
      <w:marBottom w:val="0"/>
      <w:divBdr>
        <w:top w:val="none" w:sz="0" w:space="0" w:color="auto"/>
        <w:left w:val="none" w:sz="0" w:space="0" w:color="auto"/>
        <w:bottom w:val="none" w:sz="0" w:space="0" w:color="auto"/>
        <w:right w:val="none" w:sz="0" w:space="0" w:color="auto"/>
      </w:divBdr>
    </w:div>
    <w:div w:id="1507792545">
      <w:bodyDiv w:val="1"/>
      <w:marLeft w:val="0"/>
      <w:marRight w:val="0"/>
      <w:marTop w:val="0"/>
      <w:marBottom w:val="0"/>
      <w:divBdr>
        <w:top w:val="none" w:sz="0" w:space="0" w:color="auto"/>
        <w:left w:val="none" w:sz="0" w:space="0" w:color="auto"/>
        <w:bottom w:val="none" w:sz="0" w:space="0" w:color="auto"/>
        <w:right w:val="none" w:sz="0" w:space="0" w:color="auto"/>
      </w:divBdr>
      <w:divsChild>
        <w:div w:id="804734389">
          <w:marLeft w:val="1238"/>
          <w:marRight w:val="0"/>
          <w:marTop w:val="74"/>
          <w:marBottom w:val="0"/>
          <w:divBdr>
            <w:top w:val="none" w:sz="0" w:space="0" w:color="auto"/>
            <w:left w:val="none" w:sz="0" w:space="0" w:color="auto"/>
            <w:bottom w:val="none" w:sz="0" w:space="0" w:color="auto"/>
            <w:right w:val="none" w:sz="0" w:space="0" w:color="auto"/>
          </w:divBdr>
        </w:div>
      </w:divsChild>
    </w:div>
    <w:div w:id="1579290931">
      <w:bodyDiv w:val="1"/>
      <w:marLeft w:val="0"/>
      <w:marRight w:val="0"/>
      <w:marTop w:val="0"/>
      <w:marBottom w:val="0"/>
      <w:divBdr>
        <w:top w:val="none" w:sz="0" w:space="0" w:color="auto"/>
        <w:left w:val="none" w:sz="0" w:space="0" w:color="auto"/>
        <w:bottom w:val="none" w:sz="0" w:space="0" w:color="auto"/>
        <w:right w:val="none" w:sz="0" w:space="0" w:color="auto"/>
      </w:divBdr>
    </w:div>
    <w:div w:id="1653873986">
      <w:bodyDiv w:val="1"/>
      <w:marLeft w:val="0"/>
      <w:marRight w:val="0"/>
      <w:marTop w:val="0"/>
      <w:marBottom w:val="0"/>
      <w:divBdr>
        <w:top w:val="none" w:sz="0" w:space="0" w:color="auto"/>
        <w:left w:val="none" w:sz="0" w:space="0" w:color="auto"/>
        <w:bottom w:val="none" w:sz="0" w:space="0" w:color="auto"/>
        <w:right w:val="none" w:sz="0" w:space="0" w:color="auto"/>
      </w:divBdr>
      <w:divsChild>
        <w:div w:id="152373932">
          <w:marLeft w:val="806"/>
          <w:marRight w:val="0"/>
          <w:marTop w:val="0"/>
          <w:marBottom w:val="0"/>
          <w:divBdr>
            <w:top w:val="none" w:sz="0" w:space="0" w:color="auto"/>
            <w:left w:val="none" w:sz="0" w:space="0" w:color="auto"/>
            <w:bottom w:val="none" w:sz="0" w:space="0" w:color="auto"/>
            <w:right w:val="none" w:sz="0" w:space="0" w:color="auto"/>
          </w:divBdr>
        </w:div>
      </w:divsChild>
    </w:div>
    <w:div w:id="1737167420">
      <w:bodyDiv w:val="1"/>
      <w:marLeft w:val="0"/>
      <w:marRight w:val="0"/>
      <w:marTop w:val="0"/>
      <w:marBottom w:val="0"/>
      <w:divBdr>
        <w:top w:val="none" w:sz="0" w:space="0" w:color="auto"/>
        <w:left w:val="none" w:sz="0" w:space="0" w:color="auto"/>
        <w:bottom w:val="none" w:sz="0" w:space="0" w:color="auto"/>
        <w:right w:val="none" w:sz="0" w:space="0" w:color="auto"/>
      </w:divBdr>
      <w:divsChild>
        <w:div w:id="611664974">
          <w:marLeft w:val="432"/>
          <w:marRight w:val="0"/>
          <w:marTop w:val="116"/>
          <w:marBottom w:val="0"/>
          <w:divBdr>
            <w:top w:val="none" w:sz="0" w:space="0" w:color="auto"/>
            <w:left w:val="none" w:sz="0" w:space="0" w:color="auto"/>
            <w:bottom w:val="none" w:sz="0" w:space="0" w:color="auto"/>
            <w:right w:val="none" w:sz="0" w:space="0" w:color="auto"/>
          </w:divBdr>
        </w:div>
        <w:div w:id="1539312889">
          <w:marLeft w:val="432"/>
          <w:marRight w:val="0"/>
          <w:marTop w:val="116"/>
          <w:marBottom w:val="0"/>
          <w:divBdr>
            <w:top w:val="none" w:sz="0" w:space="0" w:color="auto"/>
            <w:left w:val="none" w:sz="0" w:space="0" w:color="auto"/>
            <w:bottom w:val="none" w:sz="0" w:space="0" w:color="auto"/>
            <w:right w:val="none" w:sz="0" w:space="0" w:color="auto"/>
          </w:divBdr>
        </w:div>
        <w:div w:id="1744060633">
          <w:marLeft w:val="432"/>
          <w:marRight w:val="0"/>
          <w:marTop w:val="116"/>
          <w:marBottom w:val="0"/>
          <w:divBdr>
            <w:top w:val="none" w:sz="0" w:space="0" w:color="auto"/>
            <w:left w:val="none" w:sz="0" w:space="0" w:color="auto"/>
            <w:bottom w:val="none" w:sz="0" w:space="0" w:color="auto"/>
            <w:right w:val="none" w:sz="0" w:space="0" w:color="auto"/>
          </w:divBdr>
        </w:div>
      </w:divsChild>
    </w:div>
    <w:div w:id="1747336997">
      <w:bodyDiv w:val="1"/>
      <w:marLeft w:val="0"/>
      <w:marRight w:val="0"/>
      <w:marTop w:val="0"/>
      <w:marBottom w:val="0"/>
      <w:divBdr>
        <w:top w:val="none" w:sz="0" w:space="0" w:color="auto"/>
        <w:left w:val="none" w:sz="0" w:space="0" w:color="auto"/>
        <w:bottom w:val="none" w:sz="0" w:space="0" w:color="auto"/>
        <w:right w:val="none" w:sz="0" w:space="0" w:color="auto"/>
      </w:divBdr>
      <w:divsChild>
        <w:div w:id="900361069">
          <w:marLeft w:val="432"/>
          <w:marRight w:val="0"/>
          <w:marTop w:val="116"/>
          <w:marBottom w:val="0"/>
          <w:divBdr>
            <w:top w:val="none" w:sz="0" w:space="0" w:color="auto"/>
            <w:left w:val="none" w:sz="0" w:space="0" w:color="auto"/>
            <w:bottom w:val="none" w:sz="0" w:space="0" w:color="auto"/>
            <w:right w:val="none" w:sz="0" w:space="0" w:color="auto"/>
          </w:divBdr>
        </w:div>
      </w:divsChild>
    </w:div>
    <w:div w:id="1786534104">
      <w:bodyDiv w:val="1"/>
      <w:marLeft w:val="0"/>
      <w:marRight w:val="0"/>
      <w:marTop w:val="0"/>
      <w:marBottom w:val="0"/>
      <w:divBdr>
        <w:top w:val="none" w:sz="0" w:space="0" w:color="auto"/>
        <w:left w:val="none" w:sz="0" w:space="0" w:color="auto"/>
        <w:bottom w:val="none" w:sz="0" w:space="0" w:color="auto"/>
        <w:right w:val="none" w:sz="0" w:space="0" w:color="auto"/>
      </w:divBdr>
      <w:divsChild>
        <w:div w:id="1422918801">
          <w:marLeft w:val="1166"/>
          <w:marRight w:val="0"/>
          <w:marTop w:val="0"/>
          <w:marBottom w:val="0"/>
          <w:divBdr>
            <w:top w:val="none" w:sz="0" w:space="0" w:color="auto"/>
            <w:left w:val="none" w:sz="0" w:space="0" w:color="auto"/>
            <w:bottom w:val="none" w:sz="0" w:space="0" w:color="auto"/>
            <w:right w:val="none" w:sz="0" w:space="0" w:color="auto"/>
          </w:divBdr>
        </w:div>
        <w:div w:id="505561942">
          <w:marLeft w:val="806"/>
          <w:marRight w:val="0"/>
          <w:marTop w:val="0"/>
          <w:marBottom w:val="0"/>
          <w:divBdr>
            <w:top w:val="none" w:sz="0" w:space="0" w:color="auto"/>
            <w:left w:val="none" w:sz="0" w:space="0" w:color="auto"/>
            <w:bottom w:val="none" w:sz="0" w:space="0" w:color="auto"/>
            <w:right w:val="none" w:sz="0" w:space="0" w:color="auto"/>
          </w:divBdr>
        </w:div>
        <w:div w:id="432018382">
          <w:marLeft w:val="806"/>
          <w:marRight w:val="0"/>
          <w:marTop w:val="0"/>
          <w:marBottom w:val="0"/>
          <w:divBdr>
            <w:top w:val="none" w:sz="0" w:space="0" w:color="auto"/>
            <w:left w:val="none" w:sz="0" w:space="0" w:color="auto"/>
            <w:bottom w:val="none" w:sz="0" w:space="0" w:color="auto"/>
            <w:right w:val="none" w:sz="0" w:space="0" w:color="auto"/>
          </w:divBdr>
        </w:div>
        <w:div w:id="1811169583">
          <w:marLeft w:val="806"/>
          <w:marRight w:val="0"/>
          <w:marTop w:val="0"/>
          <w:marBottom w:val="0"/>
          <w:divBdr>
            <w:top w:val="none" w:sz="0" w:space="0" w:color="auto"/>
            <w:left w:val="none" w:sz="0" w:space="0" w:color="auto"/>
            <w:bottom w:val="none" w:sz="0" w:space="0" w:color="auto"/>
            <w:right w:val="none" w:sz="0" w:space="0" w:color="auto"/>
          </w:divBdr>
        </w:div>
        <w:div w:id="1630090466">
          <w:marLeft w:val="806"/>
          <w:marRight w:val="0"/>
          <w:marTop w:val="0"/>
          <w:marBottom w:val="0"/>
          <w:divBdr>
            <w:top w:val="none" w:sz="0" w:space="0" w:color="auto"/>
            <w:left w:val="none" w:sz="0" w:space="0" w:color="auto"/>
            <w:bottom w:val="none" w:sz="0" w:space="0" w:color="auto"/>
            <w:right w:val="none" w:sz="0" w:space="0" w:color="auto"/>
          </w:divBdr>
        </w:div>
      </w:divsChild>
    </w:div>
    <w:div w:id="1811702717">
      <w:bodyDiv w:val="1"/>
      <w:marLeft w:val="0"/>
      <w:marRight w:val="0"/>
      <w:marTop w:val="0"/>
      <w:marBottom w:val="0"/>
      <w:divBdr>
        <w:top w:val="none" w:sz="0" w:space="0" w:color="auto"/>
        <w:left w:val="none" w:sz="0" w:space="0" w:color="auto"/>
        <w:bottom w:val="none" w:sz="0" w:space="0" w:color="auto"/>
        <w:right w:val="none" w:sz="0" w:space="0" w:color="auto"/>
      </w:divBdr>
    </w:div>
    <w:div w:id="1813980085">
      <w:bodyDiv w:val="1"/>
      <w:marLeft w:val="0"/>
      <w:marRight w:val="0"/>
      <w:marTop w:val="0"/>
      <w:marBottom w:val="0"/>
      <w:divBdr>
        <w:top w:val="none" w:sz="0" w:space="0" w:color="auto"/>
        <w:left w:val="none" w:sz="0" w:space="0" w:color="auto"/>
        <w:bottom w:val="none" w:sz="0" w:space="0" w:color="auto"/>
        <w:right w:val="none" w:sz="0" w:space="0" w:color="auto"/>
      </w:divBdr>
    </w:div>
    <w:div w:id="1880194369">
      <w:bodyDiv w:val="1"/>
      <w:marLeft w:val="0"/>
      <w:marRight w:val="0"/>
      <w:marTop w:val="0"/>
      <w:marBottom w:val="0"/>
      <w:divBdr>
        <w:top w:val="none" w:sz="0" w:space="0" w:color="auto"/>
        <w:left w:val="none" w:sz="0" w:space="0" w:color="auto"/>
        <w:bottom w:val="none" w:sz="0" w:space="0" w:color="auto"/>
        <w:right w:val="none" w:sz="0" w:space="0" w:color="auto"/>
      </w:divBdr>
    </w:div>
    <w:div w:id="1896042396">
      <w:bodyDiv w:val="1"/>
      <w:marLeft w:val="0"/>
      <w:marRight w:val="0"/>
      <w:marTop w:val="0"/>
      <w:marBottom w:val="0"/>
      <w:divBdr>
        <w:top w:val="none" w:sz="0" w:space="0" w:color="auto"/>
        <w:left w:val="none" w:sz="0" w:space="0" w:color="auto"/>
        <w:bottom w:val="none" w:sz="0" w:space="0" w:color="auto"/>
        <w:right w:val="none" w:sz="0" w:space="0" w:color="auto"/>
      </w:divBdr>
    </w:div>
    <w:div w:id="1900438772">
      <w:bodyDiv w:val="1"/>
      <w:marLeft w:val="0"/>
      <w:marRight w:val="0"/>
      <w:marTop w:val="0"/>
      <w:marBottom w:val="0"/>
      <w:divBdr>
        <w:top w:val="none" w:sz="0" w:space="0" w:color="auto"/>
        <w:left w:val="none" w:sz="0" w:space="0" w:color="auto"/>
        <w:bottom w:val="none" w:sz="0" w:space="0" w:color="auto"/>
        <w:right w:val="none" w:sz="0" w:space="0" w:color="auto"/>
      </w:divBdr>
      <w:divsChild>
        <w:div w:id="941764614">
          <w:marLeft w:val="806"/>
          <w:marRight w:val="0"/>
          <w:marTop w:val="0"/>
          <w:marBottom w:val="0"/>
          <w:divBdr>
            <w:top w:val="none" w:sz="0" w:space="0" w:color="auto"/>
            <w:left w:val="none" w:sz="0" w:space="0" w:color="auto"/>
            <w:bottom w:val="none" w:sz="0" w:space="0" w:color="auto"/>
            <w:right w:val="none" w:sz="0" w:space="0" w:color="auto"/>
          </w:divBdr>
        </w:div>
      </w:divsChild>
    </w:div>
    <w:div w:id="1935479099">
      <w:bodyDiv w:val="1"/>
      <w:marLeft w:val="0"/>
      <w:marRight w:val="0"/>
      <w:marTop w:val="0"/>
      <w:marBottom w:val="0"/>
      <w:divBdr>
        <w:top w:val="none" w:sz="0" w:space="0" w:color="auto"/>
        <w:left w:val="none" w:sz="0" w:space="0" w:color="auto"/>
        <w:bottom w:val="none" w:sz="0" w:space="0" w:color="auto"/>
        <w:right w:val="none" w:sz="0" w:space="0" w:color="auto"/>
      </w:divBdr>
      <w:divsChild>
        <w:div w:id="868496084">
          <w:marLeft w:val="806"/>
          <w:marRight w:val="0"/>
          <w:marTop w:val="0"/>
          <w:marBottom w:val="0"/>
          <w:divBdr>
            <w:top w:val="none" w:sz="0" w:space="0" w:color="auto"/>
            <w:left w:val="none" w:sz="0" w:space="0" w:color="auto"/>
            <w:bottom w:val="none" w:sz="0" w:space="0" w:color="auto"/>
            <w:right w:val="none" w:sz="0" w:space="0" w:color="auto"/>
          </w:divBdr>
        </w:div>
      </w:divsChild>
    </w:div>
    <w:div w:id="1966766210">
      <w:bodyDiv w:val="1"/>
      <w:marLeft w:val="0"/>
      <w:marRight w:val="0"/>
      <w:marTop w:val="0"/>
      <w:marBottom w:val="0"/>
      <w:divBdr>
        <w:top w:val="none" w:sz="0" w:space="0" w:color="auto"/>
        <w:left w:val="none" w:sz="0" w:space="0" w:color="auto"/>
        <w:bottom w:val="none" w:sz="0" w:space="0" w:color="auto"/>
        <w:right w:val="none" w:sz="0" w:space="0" w:color="auto"/>
      </w:divBdr>
    </w:div>
    <w:div w:id="2001538717">
      <w:bodyDiv w:val="1"/>
      <w:marLeft w:val="0"/>
      <w:marRight w:val="0"/>
      <w:marTop w:val="0"/>
      <w:marBottom w:val="0"/>
      <w:divBdr>
        <w:top w:val="none" w:sz="0" w:space="0" w:color="auto"/>
        <w:left w:val="none" w:sz="0" w:space="0" w:color="auto"/>
        <w:bottom w:val="none" w:sz="0" w:space="0" w:color="auto"/>
        <w:right w:val="none" w:sz="0" w:space="0" w:color="auto"/>
      </w:divBdr>
      <w:divsChild>
        <w:div w:id="2115400625">
          <w:marLeft w:val="432"/>
          <w:marRight w:val="0"/>
          <w:marTop w:val="116"/>
          <w:marBottom w:val="0"/>
          <w:divBdr>
            <w:top w:val="none" w:sz="0" w:space="0" w:color="auto"/>
            <w:left w:val="none" w:sz="0" w:space="0" w:color="auto"/>
            <w:bottom w:val="none" w:sz="0" w:space="0" w:color="auto"/>
            <w:right w:val="none" w:sz="0" w:space="0" w:color="auto"/>
          </w:divBdr>
        </w:div>
      </w:divsChild>
    </w:div>
    <w:div w:id="2146074251">
      <w:bodyDiv w:val="1"/>
      <w:marLeft w:val="0"/>
      <w:marRight w:val="0"/>
      <w:marTop w:val="0"/>
      <w:marBottom w:val="0"/>
      <w:divBdr>
        <w:top w:val="none" w:sz="0" w:space="0" w:color="auto"/>
        <w:left w:val="none" w:sz="0" w:space="0" w:color="auto"/>
        <w:bottom w:val="none" w:sz="0" w:space="0" w:color="auto"/>
        <w:right w:val="none" w:sz="0" w:space="0" w:color="auto"/>
      </w:divBdr>
      <w:divsChild>
        <w:div w:id="196373079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gIACp5js4MU" TargetMode="External"/><Relationship Id="rId21" Type="http://schemas.openxmlformats.org/officeDocument/2006/relationships/image" Target="media/image10.png"/><Relationship Id="rId22" Type="http://schemas.openxmlformats.org/officeDocument/2006/relationships/hyperlink" Target="https://onedrive.live.com/view.aspx?resid=E0947849CE6A90D1!120&amp;ithint=file%2cpptx&amp;app=PowerPoint&amp;authkey=!ALNSNNVHKfyykhY" TargetMode="External"/><Relationship Id="rId23" Type="http://schemas.openxmlformats.org/officeDocument/2006/relationships/hyperlink" Target="https://onedrive.live.com/view.aspx?resid=E0947849CE6A90D1!120&amp;ithint=file%2cpptx&amp;app=PowerPoint&amp;authkey=!ALNSNNVHKfyykhY"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hyperlink" Target="https://www.youtube.com/watch?v=dJ_dasmimE4" TargetMode="External"/><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26FA-A0A5-0741-8C4C-F91B11CC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1411</Words>
  <Characters>8044</Characters>
  <Application>Microsoft Macintosh Word</Application>
  <DocSecurity>0</DocSecurity>
  <Lines>67</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شوق</cp:lastModifiedBy>
  <cp:revision>2</cp:revision>
  <dcterms:created xsi:type="dcterms:W3CDTF">2017-12-26T18:27:00Z</dcterms:created>
  <dcterms:modified xsi:type="dcterms:W3CDTF">2017-12-26T18:27:00Z</dcterms:modified>
</cp:coreProperties>
</file>