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3D" w:rsidRPr="00B95D7E" w:rsidRDefault="008A633D" w:rsidP="00B95D7E">
      <w:pPr>
        <w:spacing w:after="0" w:line="240" w:lineRule="atLeast"/>
        <w:jc w:val="center"/>
        <w:rPr>
          <w:rFonts w:cs="Times New Roman"/>
          <w:b/>
          <w:bCs/>
          <w:sz w:val="32"/>
          <w:szCs w:val="32"/>
        </w:rPr>
      </w:pPr>
      <w:r w:rsidRPr="00B95D7E">
        <w:rPr>
          <w:rFonts w:cs="Times New Roman"/>
          <w:b/>
          <w:bCs/>
          <w:sz w:val="32"/>
          <w:szCs w:val="32"/>
        </w:rPr>
        <w:t>Asphyxia</w:t>
      </w:r>
      <w:r w:rsidRPr="00B95D7E">
        <w:rPr>
          <w:rFonts w:cs="Times New Roman"/>
          <w:b/>
          <w:bCs/>
          <w:sz w:val="32"/>
          <w:szCs w:val="32"/>
        </w:rPr>
        <w:br/>
        <w:t>Team Notes 428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Myasthenia Gravis may cause anoxic anoxia.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b/>
          <w:bCs/>
          <w:u w:val="single"/>
        </w:rPr>
      </w:pPr>
      <w:r w:rsidRPr="00B95D7E">
        <w:rPr>
          <w:rFonts w:cs="Times New Roman"/>
          <w:b/>
          <w:bCs/>
          <w:u w:val="single"/>
        </w:rPr>
        <w:t>Stages of asphyxia:</w:t>
      </w:r>
    </w:p>
    <w:p w:rsidR="008A633D" w:rsidRPr="00B95D7E" w:rsidRDefault="008A633D" w:rsidP="00B95D7E">
      <w:pPr>
        <w:pStyle w:val="ListParagraph"/>
        <w:numPr>
          <w:ilvl w:val="0"/>
          <w:numId w:val="1"/>
        </w:numPr>
        <w:spacing w:after="0" w:line="240" w:lineRule="atLeast"/>
        <w:ind w:left="0" w:firstLine="0"/>
        <w:rPr>
          <w:rFonts w:cs="Times New Roman"/>
        </w:rPr>
      </w:pPr>
      <w:r w:rsidRPr="00B95D7E">
        <w:rPr>
          <w:rFonts w:cs="Times New Roman"/>
        </w:rPr>
        <w:t>Reversible stage of dyspnea.</w:t>
      </w:r>
    </w:p>
    <w:p w:rsidR="008A633D" w:rsidRPr="00B95D7E" w:rsidRDefault="008A633D" w:rsidP="00B95D7E">
      <w:pPr>
        <w:pStyle w:val="ListParagraph"/>
        <w:numPr>
          <w:ilvl w:val="0"/>
          <w:numId w:val="1"/>
        </w:numPr>
        <w:spacing w:after="0" w:line="240" w:lineRule="atLeast"/>
        <w:ind w:left="0" w:firstLine="0"/>
        <w:rPr>
          <w:rFonts w:cs="Times New Roman"/>
        </w:rPr>
      </w:pPr>
      <w:r w:rsidRPr="00B95D7E">
        <w:rPr>
          <w:rFonts w:cs="Times New Roman"/>
        </w:rPr>
        <w:t xml:space="preserve">Reversible stage of convulsions: convulsions happen because of high levels of CO2 which causes extraordinary stimulation of the respiratory center. </w:t>
      </w:r>
    </w:p>
    <w:p w:rsidR="008A633D" w:rsidRPr="00B95D7E" w:rsidRDefault="008A633D" w:rsidP="00B95D7E">
      <w:pPr>
        <w:pStyle w:val="ListParagraph"/>
        <w:spacing w:after="0" w:line="240" w:lineRule="atLeast"/>
        <w:ind w:left="0"/>
        <w:rPr>
          <w:rFonts w:cs="Times New Roman"/>
        </w:rPr>
      </w:pPr>
      <w:r w:rsidRPr="00B95D7E">
        <w:rPr>
          <w:rFonts w:cs="Times New Roman"/>
        </w:rPr>
        <w:t>The best sit to see petechial hemorrhage is on the conjunctiva because it is white.</w:t>
      </w:r>
    </w:p>
    <w:p w:rsidR="008A633D" w:rsidRPr="00B95D7E" w:rsidRDefault="008A633D" w:rsidP="00B95D7E">
      <w:pPr>
        <w:pStyle w:val="ListParagraph"/>
        <w:numPr>
          <w:ilvl w:val="0"/>
          <w:numId w:val="1"/>
        </w:numPr>
        <w:spacing w:after="0" w:line="240" w:lineRule="atLeast"/>
        <w:ind w:left="0" w:firstLine="0"/>
        <w:rPr>
          <w:rFonts w:cs="Times New Roman"/>
        </w:rPr>
      </w:pPr>
      <w:r w:rsidRPr="00B95D7E">
        <w:rPr>
          <w:rFonts w:cs="Times New Roman"/>
        </w:rPr>
        <w:t xml:space="preserve">Irreversible respiratory paralysis (apnea) 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Asphyxia is a mechanism not a cause of death, there might be a lot of causes e.g. anesthetics, antipsychotic, morphine, pneumonia…etc.</w:t>
      </w:r>
    </w:p>
    <w:p w:rsidR="008A633D" w:rsidRPr="00B95D7E" w:rsidRDefault="008A633D" w:rsidP="00B95D7E">
      <w:pPr>
        <w:tabs>
          <w:tab w:val="left" w:pos="2467"/>
        </w:tabs>
        <w:spacing w:after="0" w:line="240" w:lineRule="atLeast"/>
        <w:rPr>
          <w:rFonts w:cs="Times New Roman"/>
          <w:b/>
          <w:bCs/>
          <w:u w:val="single"/>
        </w:rPr>
      </w:pPr>
      <w:r w:rsidRPr="00B95D7E">
        <w:rPr>
          <w:rFonts w:cs="Times New Roman"/>
          <w:b/>
          <w:bCs/>
          <w:u w:val="single"/>
        </w:rPr>
        <w:tab/>
      </w:r>
    </w:p>
    <w:p w:rsidR="008A633D" w:rsidRPr="00B95D7E" w:rsidRDefault="008A633D" w:rsidP="00B95D7E">
      <w:pPr>
        <w:tabs>
          <w:tab w:val="left" w:pos="2467"/>
        </w:tabs>
        <w:spacing w:after="0" w:line="240" w:lineRule="atLeast"/>
        <w:rPr>
          <w:rFonts w:cs="Times New Roman"/>
          <w:b/>
          <w:bCs/>
          <w:u w:val="single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b/>
          <w:bCs/>
          <w:u w:val="single"/>
        </w:rPr>
      </w:pPr>
      <w:r w:rsidRPr="00B95D7E">
        <w:rPr>
          <w:rFonts w:cs="Times New Roman"/>
          <w:b/>
          <w:bCs/>
          <w:u w:val="single"/>
        </w:rPr>
        <w:t>External PM features of asphyxia include: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-Fast RM 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-Fast putrefaction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-dark blue color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b/>
          <w:bCs/>
          <w:u w:val="single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b/>
          <w:bCs/>
          <w:u w:val="single"/>
        </w:rPr>
      </w:pPr>
      <w:r w:rsidRPr="00B95D7E">
        <w:rPr>
          <w:rFonts w:cs="Times New Roman"/>
          <w:b/>
          <w:bCs/>
          <w:u w:val="single"/>
        </w:rPr>
        <w:t>Violent asphyxia death: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Hanging is mostly suicidal.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Ligature strangulation is homicidal. 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b/>
          <w:bCs/>
          <w:u w:val="single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b/>
          <w:bCs/>
          <w:u w:val="single"/>
        </w:rPr>
      </w:pPr>
      <w:r w:rsidRPr="00B95D7E">
        <w:rPr>
          <w:rFonts w:cs="Times New Roman"/>
          <w:b/>
          <w:bCs/>
          <w:u w:val="single"/>
        </w:rPr>
        <w:t xml:space="preserve">Hanging: </w:t>
      </w:r>
    </w:p>
    <w:p w:rsidR="008A633D" w:rsidRPr="00B95D7E" w:rsidRDefault="008A633D" w:rsidP="00B95D7E">
      <w:pPr>
        <w:pStyle w:val="ListParagraph"/>
        <w:numPr>
          <w:ilvl w:val="0"/>
          <w:numId w:val="2"/>
        </w:numPr>
        <w:spacing w:after="0" w:line="240" w:lineRule="atLeast"/>
        <w:ind w:left="0" w:firstLine="0"/>
        <w:rPr>
          <w:rFonts w:cs="Times New Roman"/>
        </w:rPr>
      </w:pPr>
      <w:r w:rsidRPr="00B95D7E">
        <w:rPr>
          <w:rFonts w:cs="Times New Roman"/>
        </w:rPr>
        <w:t>complete</w:t>
      </w:r>
    </w:p>
    <w:p w:rsidR="008A633D" w:rsidRPr="00B95D7E" w:rsidRDefault="008A633D" w:rsidP="00B95D7E">
      <w:pPr>
        <w:pStyle w:val="ListParagraph"/>
        <w:numPr>
          <w:ilvl w:val="0"/>
          <w:numId w:val="2"/>
        </w:numPr>
        <w:spacing w:after="0" w:line="240" w:lineRule="atLeast"/>
        <w:ind w:left="0" w:firstLine="0"/>
        <w:rPr>
          <w:rFonts w:cs="Times New Roman"/>
        </w:rPr>
      </w:pPr>
      <w:r w:rsidRPr="00B95D7E">
        <w:rPr>
          <w:rFonts w:cs="Times New Roman"/>
        </w:rPr>
        <w:t>Partial: the cause of death could be due to pressure on the carotid which causes arrhythmia or due to vagal reflux.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Rope marks of hanging are incomplete, high up, and oblique.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Rope marks of strangulation are complete, low down, and transverse.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The most depressed area will be the area against the knot. 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b/>
          <w:bCs/>
          <w:u w:val="single"/>
        </w:rPr>
      </w:pPr>
      <w:r w:rsidRPr="00B95D7E">
        <w:rPr>
          <w:rFonts w:cs="Times New Roman"/>
          <w:b/>
          <w:bCs/>
          <w:u w:val="single"/>
        </w:rPr>
        <w:t xml:space="preserve">Mechanism of death: 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Judicial hanging causes fracture to the cervical vertebrae C2 &amp; C3.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If the person is obese the cause of death will be occlusion of the arteries (cerebral anoxia).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b/>
          <w:bCs/>
          <w:u w:val="single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b/>
          <w:bCs/>
          <w:u w:val="single"/>
        </w:rPr>
      </w:pPr>
      <w:r w:rsidRPr="00B95D7E">
        <w:rPr>
          <w:rFonts w:cs="Times New Roman"/>
          <w:b/>
          <w:bCs/>
          <w:u w:val="single"/>
        </w:rPr>
        <w:t xml:space="preserve">Drowning: 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People who drown in fresh water die faster than those who drown in the salt water because the cause of death is cardiac arrhythmia. 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In all types of asphyxia and drowning the spleen will be contracted.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b/>
          <w:bCs/>
          <w:u w:val="single"/>
        </w:rPr>
      </w:pPr>
      <w:r w:rsidRPr="00B95D7E">
        <w:rPr>
          <w:rFonts w:cs="Times New Roman"/>
        </w:rPr>
        <w:br w:type="page"/>
      </w:r>
      <w:r w:rsidRPr="00B95D7E">
        <w:rPr>
          <w:rFonts w:cs="Times New Roman"/>
          <w:b/>
          <w:bCs/>
          <w:u w:val="single"/>
        </w:rPr>
        <w:t>MCQs: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1. Compressing the neck by the bend of the elbow is :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A) Mugging. ****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B) Bansdola.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C) Burking.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D) Choking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2. Elimination of volatile poisons through the lungs by inhalation: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lang w:val="pl-PL"/>
        </w:rPr>
      </w:pPr>
      <w:r w:rsidRPr="00B95D7E">
        <w:rPr>
          <w:rFonts w:cs="Times New Roman"/>
          <w:lang w:val="pl-PL"/>
        </w:rPr>
        <w:t>A) 100% O2.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lang w:val="pl-PL"/>
        </w:rPr>
      </w:pPr>
      <w:r w:rsidRPr="00B95D7E">
        <w:rPr>
          <w:rFonts w:cs="Times New Roman"/>
          <w:lang w:val="pl-PL"/>
        </w:rPr>
        <w:t>B) 95% O2 &amp; 5% CO2.****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lang w:val="pl-PL"/>
        </w:rPr>
      </w:pPr>
      <w:r w:rsidRPr="00B95D7E">
        <w:rPr>
          <w:rFonts w:cs="Times New Roman"/>
          <w:lang w:val="pl-PL"/>
        </w:rPr>
        <w:t>C) 90% O2 &amp; 10% CO2.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D) 85% O2 &amp; 15% CO2.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E) 80% O2 &amp; 20% CO2.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3. The petechial hemorrhage of asphyxia is easily seen in: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A) Heart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B) Lung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C) Eye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D) sclera****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4. Mechanism of Petecheal formation in asphyxia is: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A) Rise in venous pressure.****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B) Rise in Arterial pressure.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C) Rise in capillaries pressure.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D) Rise in Arterioles pressure.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5. Strangulation rope marks is: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A) low-down in the neck.***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B) Oblique in position.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C) Incomplete.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D) Caused by rope.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E) A pressure abrasion.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6. A significant sign of asphyxia is: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A) ill-defined hypostasis.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B) Rapid rigor mortis. * **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C) Skin hemorrhage.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D) pale lungs.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7.café coronary is a term which describes: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A) coronary heart attack occurring in a café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B) choking by a bolus of food***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C) heammorrhage in the corona radiate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D) coronary embolism with café au lait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E) coronary thrombosis due to chest trauma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8.the most common cause of inward fracture of hyoid bone is: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A) hanging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B) smothering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C) throttling***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D) strangulation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E) choking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9. cerebral anaemia is the most common cause of death from ( I think it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have the same meaning of cerebral anoxia):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A) Hanging***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B) Strangulation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C) Smothering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D) Shocking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E) Drowning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10.throttling: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asphyxia by hand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11.froth in putrification: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 w:hint="cs"/>
          <w:rtl/>
        </w:rPr>
        <w:t>رائحة</w:t>
      </w:r>
      <w:r w:rsidRPr="00B95D7E">
        <w:rPr>
          <w:rFonts w:cs="Times New Roman"/>
          <w:rtl/>
        </w:rPr>
        <w:t xml:space="preserve"> </w:t>
      </w:r>
      <w:r w:rsidRPr="00B95D7E">
        <w:rPr>
          <w:rFonts w:cs="Times New Roman" w:hint="cs"/>
          <w:rtl/>
        </w:rPr>
        <w:t>معفنة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12.Fastest mechanism of death is: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vagal inhibition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13. Strangulation rope marks is: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low down in the neck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14.Throttling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constricting the neck by the hand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>15.Choking</w:t>
      </w:r>
      <w:r w:rsidRPr="00B95D7E">
        <w:rPr>
          <w:rFonts w:cs="Times New Roman"/>
          <w:rtl/>
        </w:rPr>
        <w:t xml:space="preserve"> </w:t>
      </w:r>
      <w:r w:rsidRPr="00B95D7E">
        <w:rPr>
          <w:rFonts w:cs="Times New Roman"/>
        </w:rPr>
        <w:t xml:space="preserve">bolus of food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>16. Cafe coronary</w:t>
      </w:r>
      <w:r w:rsidRPr="00B95D7E">
        <w:rPr>
          <w:rFonts w:cs="Times New Roman"/>
          <w:rtl/>
        </w:rPr>
        <w:t xml:space="preserve"> </w:t>
      </w:r>
      <w:r w:rsidRPr="00B95D7E">
        <w:rPr>
          <w:rFonts w:cs="Times New Roman"/>
        </w:rPr>
        <w:t xml:space="preserve">bolus of food obstructs the larynx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17.Sure external signs in Drowning: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Cadaveric spasm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18.Strangulation rope marks: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a.Low down in the neck***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b.Oblique in position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c.incomplete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d. caused by rope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19. A significant sign of asphyxia is 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a-Defined hypostasis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b-Rapid rigor mortis ***</w:t>
      </w:r>
      <w:r w:rsidRPr="00B95D7E">
        <w:rPr>
          <w:rFonts w:cs="Times New Roman"/>
        </w:rPr>
        <w:t>because of convulsion, it comes early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c- Skin hemorrhage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d-Pale lungs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20. man died in closed room because of burn after 4 hours ... the mechanism of death :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A) neurogenic shock </w:t>
      </w:r>
    </w:p>
    <w:p w:rsidR="008A633D" w:rsidRPr="00B95D7E" w:rsidRDefault="008A633D" w:rsidP="00B95D7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>B) co inhalation***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>21. Compressing the neck by the bend of the elbow-is :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 (A) Mugging. ***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 (B) Bansdola. 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(C) Burking. 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(D) Choking. 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22. In judicial hanging, fracture of vertebral column is usually seen between : 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(A) C1andC2. 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 xml:space="preserve">(B) C2 and C3. *** 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rtl/>
        </w:rPr>
      </w:pPr>
      <w:r w:rsidRPr="00B95D7E">
        <w:rPr>
          <w:rFonts w:cs="Times New Roman"/>
        </w:rPr>
        <w:t>(C) C4andC5.</w:t>
      </w:r>
    </w:p>
    <w:p w:rsidR="008A633D" w:rsidRPr="00B95D7E" w:rsidRDefault="008A633D" w:rsidP="00B95D7E">
      <w:pPr>
        <w:spacing w:after="0" w:line="240" w:lineRule="atLeast"/>
        <w:rPr>
          <w:rFonts w:cs="Times New Roman"/>
        </w:rPr>
      </w:pPr>
      <w:r w:rsidRPr="00B95D7E">
        <w:rPr>
          <w:rFonts w:cs="Times New Roman"/>
        </w:rPr>
        <w:t xml:space="preserve"> (D) C5 and C6.</w:t>
      </w:r>
    </w:p>
    <w:p w:rsidR="008A633D" w:rsidRPr="00B95D7E" w:rsidRDefault="008A633D" w:rsidP="00B95D7E">
      <w:pPr>
        <w:spacing w:after="0" w:line="240" w:lineRule="atLeast"/>
        <w:rPr>
          <w:rFonts w:cs="Times New Roman"/>
          <w:color w:val="000000"/>
          <w:rtl/>
        </w:rPr>
      </w:pPr>
    </w:p>
    <w:p w:rsidR="008A633D" w:rsidRPr="00B95D7E" w:rsidRDefault="008A633D" w:rsidP="00B95D7E">
      <w:pPr>
        <w:spacing w:after="0" w:line="240" w:lineRule="atLeast"/>
        <w:rPr>
          <w:rFonts w:cs="Times New Roman"/>
          <w:color w:val="000000"/>
        </w:rPr>
      </w:pPr>
      <w:r w:rsidRPr="00B95D7E">
        <w:rPr>
          <w:rFonts w:cs="Times New Roman"/>
          <w:color w:val="000000"/>
        </w:rPr>
        <w:t>big thanks to: Hala Al-Rugaib</w:t>
      </w:r>
    </w:p>
    <w:p w:rsidR="008A633D" w:rsidRPr="00B95D7E" w:rsidRDefault="008A633D" w:rsidP="00B95D7E">
      <w:pPr>
        <w:bidi/>
        <w:spacing w:after="0" w:line="240" w:lineRule="atLeast"/>
        <w:jc w:val="right"/>
        <w:rPr>
          <w:rFonts w:eastAsia="SimSun" w:cs="Times New Roman"/>
          <w:lang w:eastAsia="zh-CN"/>
        </w:rPr>
      </w:pPr>
      <w:r w:rsidRPr="00B95D7E">
        <w:rPr>
          <w:rFonts w:eastAsia="SimSun" w:cs="Times New Roman"/>
          <w:lang w:eastAsia="zh-CN"/>
        </w:rPr>
        <w:t xml:space="preserve">if there are any notes contact me </w:t>
      </w:r>
    </w:p>
    <w:p w:rsidR="008A633D" w:rsidRPr="00B95D7E" w:rsidRDefault="008A633D" w:rsidP="00B95D7E">
      <w:pPr>
        <w:bidi/>
        <w:spacing w:after="0" w:line="240" w:lineRule="atLeast"/>
        <w:jc w:val="right"/>
        <w:rPr>
          <w:rFonts w:eastAsia="SimSun" w:cs="Times New Roman"/>
          <w:lang w:eastAsia="zh-CN"/>
        </w:rPr>
      </w:pPr>
    </w:p>
    <w:p w:rsidR="008A633D" w:rsidRPr="00B95D7E" w:rsidRDefault="008A633D" w:rsidP="00B95D7E">
      <w:pPr>
        <w:bidi/>
        <w:spacing w:after="0" w:line="240" w:lineRule="atLeast"/>
        <w:jc w:val="right"/>
        <w:rPr>
          <w:rFonts w:eastAsia="SimSun" w:cs="Times New Roman"/>
        </w:rPr>
      </w:pPr>
      <w:hyperlink r:id="rId7" w:history="1">
        <w:r w:rsidRPr="00B95D7E">
          <w:rPr>
            <w:rStyle w:val="Hyperlink"/>
            <w:rFonts w:eastAsia="SimSun"/>
          </w:rPr>
          <w:t>b.m.assery@gmail.com</w:t>
        </w:r>
      </w:hyperlink>
      <w:r w:rsidRPr="00B95D7E">
        <w:rPr>
          <w:rFonts w:eastAsia="SimSun" w:cs="Times New Roman"/>
        </w:rPr>
        <w:t xml:space="preserve"> </w:t>
      </w:r>
    </w:p>
    <w:p w:rsidR="008A633D" w:rsidRPr="00B95D7E" w:rsidRDefault="008A633D" w:rsidP="00B95D7E">
      <w:pPr>
        <w:bidi/>
        <w:spacing w:after="0" w:line="240" w:lineRule="atLeast"/>
        <w:rPr>
          <w:rFonts w:eastAsia="SimSun" w:cs="Times New Roman"/>
          <w:lang w:eastAsia="zh-CN"/>
        </w:rPr>
      </w:pPr>
    </w:p>
    <w:p w:rsidR="008A633D" w:rsidRPr="00B95D7E" w:rsidRDefault="008A633D" w:rsidP="00B95D7E">
      <w:pPr>
        <w:bidi/>
        <w:spacing w:after="0" w:line="240" w:lineRule="atLeast"/>
        <w:rPr>
          <w:rFonts w:cs="Times New Roman"/>
          <w:rtl/>
          <w:lang w:eastAsia="zh-CN"/>
        </w:rPr>
      </w:pPr>
    </w:p>
    <w:p w:rsidR="008A633D" w:rsidRPr="00B95D7E" w:rsidRDefault="008A633D" w:rsidP="00B95D7E">
      <w:pPr>
        <w:bidi/>
        <w:spacing w:after="0" w:line="240" w:lineRule="atLeast"/>
        <w:rPr>
          <w:rFonts w:cs="Times New Roman"/>
          <w:rtl/>
          <w:lang w:eastAsia="zh-CN"/>
        </w:rPr>
      </w:pPr>
    </w:p>
    <w:p w:rsidR="008A633D" w:rsidRPr="00B95D7E" w:rsidRDefault="008A633D" w:rsidP="00B95D7E">
      <w:pPr>
        <w:bidi/>
        <w:spacing w:after="0" w:line="240" w:lineRule="atLeast"/>
        <w:rPr>
          <w:rFonts w:cs="Times New Roman"/>
          <w:rtl/>
          <w:lang w:eastAsia="zh-CN"/>
        </w:rPr>
      </w:pPr>
    </w:p>
    <w:p w:rsidR="008A633D" w:rsidRPr="00B95D7E" w:rsidRDefault="008A633D" w:rsidP="00B95D7E">
      <w:pPr>
        <w:bidi/>
        <w:spacing w:after="0" w:line="240" w:lineRule="atLeast"/>
        <w:jc w:val="center"/>
        <w:rPr>
          <w:rFonts w:cs="Times New Roman"/>
          <w:sz w:val="28"/>
          <w:szCs w:val="28"/>
          <w:rtl/>
          <w:lang w:eastAsia="zh-CN"/>
        </w:rPr>
      </w:pPr>
      <w:bookmarkStart w:id="0" w:name="_GoBack"/>
      <w:bookmarkEnd w:id="0"/>
    </w:p>
    <w:p w:rsidR="008A633D" w:rsidRPr="00B95D7E" w:rsidRDefault="008A633D" w:rsidP="00B95D7E">
      <w:pPr>
        <w:bidi/>
        <w:spacing w:after="0" w:line="240" w:lineRule="atLeast"/>
        <w:jc w:val="center"/>
        <w:rPr>
          <w:rFonts w:cs="Times New Roman"/>
        </w:rPr>
      </w:pPr>
      <w:r w:rsidRPr="00B95D7E">
        <w:rPr>
          <w:rFonts w:hAnsi="Times New Roman" w:cs="Times New Roman" w:hint="eastAsia"/>
          <w:sz w:val="28"/>
          <w:szCs w:val="28"/>
        </w:rPr>
        <w:t>どかり</w:t>
      </w:r>
    </w:p>
    <w:sectPr w:rsidR="008A633D" w:rsidRPr="00B95D7E" w:rsidSect="004200E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3D" w:rsidRDefault="008A633D">
      <w:r>
        <w:separator/>
      </w:r>
    </w:p>
  </w:endnote>
  <w:endnote w:type="continuationSeparator" w:id="0">
    <w:p w:rsidR="008A633D" w:rsidRDefault="008A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3D" w:rsidRDefault="008A633D" w:rsidP="0030461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A633D" w:rsidRDefault="008A633D" w:rsidP="00B95D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3D" w:rsidRDefault="008A633D" w:rsidP="0030461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8A633D" w:rsidRDefault="008A633D" w:rsidP="00B95D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3D" w:rsidRDefault="008A633D">
      <w:r>
        <w:separator/>
      </w:r>
    </w:p>
  </w:footnote>
  <w:footnote w:type="continuationSeparator" w:id="0">
    <w:p w:rsidR="008A633D" w:rsidRDefault="008A6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78F"/>
    <w:multiLevelType w:val="hybridMultilevel"/>
    <w:tmpl w:val="350691B6"/>
    <w:lvl w:ilvl="0" w:tplc="716E21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FA5A1D"/>
    <w:multiLevelType w:val="hybridMultilevel"/>
    <w:tmpl w:val="E5C66D04"/>
    <w:lvl w:ilvl="0" w:tplc="9D983A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19C"/>
    <w:rsid w:val="001755B6"/>
    <w:rsid w:val="00200DCE"/>
    <w:rsid w:val="0030461F"/>
    <w:rsid w:val="004200E8"/>
    <w:rsid w:val="00623EA8"/>
    <w:rsid w:val="006969DB"/>
    <w:rsid w:val="007E69E5"/>
    <w:rsid w:val="00815E39"/>
    <w:rsid w:val="008A633D"/>
    <w:rsid w:val="0090619C"/>
    <w:rsid w:val="00B95D7E"/>
    <w:rsid w:val="00D13A67"/>
    <w:rsid w:val="00F5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E8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61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69D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95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BF6"/>
    <w:rPr>
      <w:lang w:eastAsia="ja-JP"/>
    </w:rPr>
  </w:style>
  <w:style w:type="character" w:styleId="PageNumber">
    <w:name w:val="page number"/>
    <w:basedOn w:val="DefaultParagraphFont"/>
    <w:uiPriority w:val="99"/>
    <w:rsid w:val="00B95D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m.ass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597</Words>
  <Characters>3409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</dc:creator>
  <cp:keywords/>
  <dc:description/>
  <cp:lastModifiedBy>admin</cp:lastModifiedBy>
  <cp:revision>5</cp:revision>
  <dcterms:created xsi:type="dcterms:W3CDTF">2011-06-13T19:08:00Z</dcterms:created>
  <dcterms:modified xsi:type="dcterms:W3CDTF">2011-06-13T21:14:00Z</dcterms:modified>
</cp:coreProperties>
</file>