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5B8" w:rsidRPr="00FF15B8" w:rsidRDefault="00FF15B8" w:rsidP="00FF15B8">
      <w:pPr>
        <w:pStyle w:val="a8"/>
        <w:jc w:val="right"/>
        <w:rPr>
          <w:color w:val="auto"/>
        </w:rPr>
      </w:pPr>
      <w:r w:rsidRPr="00FF15B8">
        <w:rPr>
          <w:color w:val="auto"/>
        </w:rPr>
        <w:t xml:space="preserve">Travel Medicine </w:t>
      </w:r>
    </w:p>
    <w:p w:rsidR="00563CCA" w:rsidRDefault="00563CCA" w:rsidP="00FF15B8">
      <w:pPr>
        <w:bidi w:val="0"/>
        <w:spacing w:after="0" w:line="240" w:lineRule="auto"/>
        <w:rPr>
          <w:rFonts w:ascii="Cambria" w:hAnsi="Cambria"/>
          <w:b/>
          <w:bCs/>
          <w:sz w:val="32"/>
          <w:szCs w:val="32"/>
          <w:u w:val="single"/>
        </w:rPr>
      </w:pPr>
    </w:p>
    <w:p w:rsidR="00563CCA" w:rsidRDefault="00563CCA" w:rsidP="00563CCA">
      <w:pPr>
        <w:bidi w:val="0"/>
        <w:spacing w:after="0" w:line="240" w:lineRule="auto"/>
        <w:rPr>
          <w:rFonts w:ascii="Cambria" w:hAnsi="Cambria"/>
          <w:b/>
          <w:bCs/>
          <w:sz w:val="32"/>
          <w:szCs w:val="32"/>
          <w:u w:val="single"/>
        </w:rPr>
      </w:pPr>
    </w:p>
    <w:p w:rsidR="00FF15B8" w:rsidRPr="00FF15B8" w:rsidRDefault="00FF15B8" w:rsidP="00563CCA">
      <w:pPr>
        <w:bidi w:val="0"/>
        <w:spacing w:after="0" w:line="240" w:lineRule="auto"/>
        <w:rPr>
          <w:rFonts w:ascii="Cambria" w:hAnsi="Cambria"/>
          <w:b/>
          <w:bCs/>
          <w:sz w:val="32"/>
          <w:szCs w:val="32"/>
          <w:u w:val="single"/>
        </w:rPr>
      </w:pPr>
      <w:r w:rsidRPr="00FF15B8">
        <w:rPr>
          <w:rFonts w:ascii="Cambria" w:hAnsi="Cambria"/>
          <w:b/>
          <w:bCs/>
          <w:sz w:val="32"/>
          <w:szCs w:val="32"/>
          <w:u w:val="single"/>
        </w:rPr>
        <w:t>Our objectives:</w:t>
      </w:r>
    </w:p>
    <w:p w:rsidR="00FF15B8" w:rsidRPr="0084402E" w:rsidRDefault="00FF15B8" w:rsidP="00FF15B8">
      <w:pPr>
        <w:bidi w:val="0"/>
        <w:spacing w:after="0" w:line="240" w:lineRule="auto"/>
        <w:rPr>
          <w:rFonts w:eastAsia="Times New Roman" w:cs="Calibri"/>
          <w:u w:val="single"/>
        </w:rPr>
      </w:pPr>
    </w:p>
    <w:p w:rsidR="00FF15B8" w:rsidRPr="00FF15B8" w:rsidRDefault="00FF15B8" w:rsidP="00FF15B8">
      <w:pPr>
        <w:pStyle w:val="a3"/>
        <w:numPr>
          <w:ilvl w:val="0"/>
          <w:numId w:val="11"/>
        </w:numPr>
        <w:bidi w:val="0"/>
        <w:spacing w:after="0" w:line="240" w:lineRule="auto"/>
        <w:rPr>
          <w:rFonts w:ascii="Cambria" w:hAnsi="Cambria" w:cs="Times New Roman"/>
          <w:sz w:val="24"/>
          <w:szCs w:val="24"/>
        </w:rPr>
      </w:pPr>
      <w:r w:rsidRPr="00FF15B8">
        <w:rPr>
          <w:rFonts w:ascii="Cambria" w:hAnsi="Cambria" w:cs="Times New Roman"/>
          <w:sz w:val="24"/>
          <w:szCs w:val="24"/>
        </w:rPr>
        <w:t>Definition of travel medicine and its concepts .</w:t>
      </w:r>
    </w:p>
    <w:p w:rsidR="00FF15B8" w:rsidRPr="00FF15B8" w:rsidRDefault="00FF15B8" w:rsidP="00FF15B8">
      <w:pPr>
        <w:pStyle w:val="a3"/>
        <w:numPr>
          <w:ilvl w:val="0"/>
          <w:numId w:val="11"/>
        </w:numPr>
        <w:bidi w:val="0"/>
        <w:spacing w:after="0" w:line="240" w:lineRule="auto"/>
        <w:rPr>
          <w:rFonts w:ascii="Cambria" w:hAnsi="Cambria" w:cs="Times New Roman"/>
          <w:sz w:val="24"/>
          <w:szCs w:val="24"/>
        </w:rPr>
      </w:pPr>
      <w:r w:rsidRPr="00FF15B8">
        <w:rPr>
          <w:rFonts w:ascii="Cambria" w:hAnsi="Cambria" w:cs="Times New Roman"/>
          <w:sz w:val="24"/>
          <w:szCs w:val="24"/>
        </w:rPr>
        <w:t xml:space="preserve">Validity of travel medicine </w:t>
      </w:r>
    </w:p>
    <w:p w:rsidR="00FF15B8" w:rsidRPr="00FF15B8" w:rsidRDefault="00FF15B8" w:rsidP="00FF15B8">
      <w:pPr>
        <w:pStyle w:val="a3"/>
        <w:numPr>
          <w:ilvl w:val="0"/>
          <w:numId w:val="11"/>
        </w:numPr>
        <w:bidi w:val="0"/>
        <w:spacing w:after="0" w:line="240" w:lineRule="auto"/>
        <w:rPr>
          <w:rFonts w:ascii="Cambria" w:hAnsi="Cambria" w:cs="Times New Roman"/>
          <w:sz w:val="24"/>
          <w:szCs w:val="24"/>
        </w:rPr>
      </w:pPr>
      <w:r w:rsidRPr="00FF15B8">
        <w:rPr>
          <w:rFonts w:ascii="Cambria" w:hAnsi="Cambria" w:cs="Times New Roman"/>
          <w:sz w:val="24"/>
          <w:szCs w:val="24"/>
        </w:rPr>
        <w:t>Magnitude of the problem and the importance of travel medicine.</w:t>
      </w:r>
    </w:p>
    <w:p w:rsidR="00FF15B8" w:rsidRPr="00FF15B8" w:rsidRDefault="00FF15B8" w:rsidP="00FF15B8">
      <w:pPr>
        <w:pStyle w:val="a3"/>
        <w:numPr>
          <w:ilvl w:val="0"/>
          <w:numId w:val="11"/>
        </w:numPr>
        <w:bidi w:val="0"/>
        <w:spacing w:after="0" w:line="240" w:lineRule="auto"/>
        <w:rPr>
          <w:rFonts w:ascii="Cambria" w:hAnsi="Cambria" w:cs="Times New Roman"/>
          <w:sz w:val="24"/>
          <w:szCs w:val="24"/>
        </w:rPr>
      </w:pPr>
      <w:r w:rsidRPr="00FF15B8">
        <w:rPr>
          <w:rFonts w:ascii="Cambria" w:hAnsi="Cambria" w:cs="Times New Roman"/>
          <w:sz w:val="24"/>
          <w:szCs w:val="24"/>
        </w:rPr>
        <w:t>Characteristics that makes travelers more susceptible to diseases.</w:t>
      </w:r>
    </w:p>
    <w:p w:rsidR="00FF15B8" w:rsidRPr="00FF15B8" w:rsidRDefault="00FF15B8" w:rsidP="00FF15B8">
      <w:pPr>
        <w:pStyle w:val="a3"/>
        <w:numPr>
          <w:ilvl w:val="0"/>
          <w:numId w:val="11"/>
        </w:numPr>
        <w:bidi w:val="0"/>
        <w:spacing w:after="0" w:line="240" w:lineRule="auto"/>
        <w:rPr>
          <w:rFonts w:ascii="Cambria" w:hAnsi="Cambria" w:cs="Times New Roman"/>
          <w:sz w:val="24"/>
          <w:szCs w:val="24"/>
        </w:rPr>
      </w:pPr>
      <w:r w:rsidRPr="00FF15B8">
        <w:rPr>
          <w:rFonts w:ascii="Cambria" w:hAnsi="Cambria" w:cs="Times New Roman"/>
          <w:sz w:val="24"/>
          <w:szCs w:val="24"/>
        </w:rPr>
        <w:t>Epidemiology of common travel related diseases.</w:t>
      </w:r>
    </w:p>
    <w:p w:rsidR="00FF15B8" w:rsidRPr="00FF15B8" w:rsidRDefault="00FF15B8" w:rsidP="00FF15B8">
      <w:pPr>
        <w:pStyle w:val="a3"/>
        <w:numPr>
          <w:ilvl w:val="0"/>
          <w:numId w:val="11"/>
        </w:numPr>
        <w:bidi w:val="0"/>
        <w:spacing w:after="0" w:line="240" w:lineRule="auto"/>
        <w:rPr>
          <w:rFonts w:ascii="Cambria" w:hAnsi="Cambria" w:cs="Times New Roman"/>
          <w:sz w:val="24"/>
          <w:szCs w:val="24"/>
        </w:rPr>
      </w:pPr>
      <w:r w:rsidRPr="00FF15B8">
        <w:rPr>
          <w:rFonts w:ascii="Cambria" w:hAnsi="Cambria" w:cs="Times New Roman"/>
          <w:sz w:val="24"/>
          <w:szCs w:val="24"/>
        </w:rPr>
        <w:t>Prevention and control.</w:t>
      </w:r>
    </w:p>
    <w:p w:rsidR="00FF15B8" w:rsidRDefault="00FF15B8" w:rsidP="00FF15B8">
      <w:pPr>
        <w:spacing w:after="0"/>
        <w:rPr>
          <w:rFonts w:cs="Calibri"/>
          <w:b/>
          <w:bCs/>
          <w:rtl/>
        </w:rPr>
      </w:pPr>
    </w:p>
    <w:p w:rsidR="00D804DB" w:rsidRDefault="00D804DB" w:rsidP="00FF15B8">
      <w:pPr>
        <w:spacing w:after="0"/>
        <w:rPr>
          <w:rFonts w:cs="Calibri"/>
          <w:b/>
          <w:bCs/>
          <w:rtl/>
        </w:rPr>
      </w:pPr>
    </w:p>
    <w:p w:rsidR="00B65E73" w:rsidRPr="00B65E73" w:rsidRDefault="00B65E73" w:rsidP="00B65E73">
      <w:pPr>
        <w:spacing w:after="0"/>
        <w:rPr>
          <w:b/>
          <w:bCs/>
        </w:rPr>
      </w:pPr>
    </w:p>
    <w:p w:rsidR="00D804DB" w:rsidRDefault="00D804DB" w:rsidP="00FF15B8">
      <w:pPr>
        <w:spacing w:after="0"/>
        <w:rPr>
          <w:rFonts w:cs="Calibri"/>
          <w:b/>
          <w:bCs/>
          <w:rtl/>
        </w:rPr>
      </w:pPr>
    </w:p>
    <w:p w:rsidR="00D804DB" w:rsidRDefault="00D804DB" w:rsidP="00FF15B8">
      <w:pPr>
        <w:spacing w:after="0"/>
        <w:rPr>
          <w:rFonts w:cs="Calibri"/>
          <w:b/>
          <w:bCs/>
          <w:rtl/>
        </w:rPr>
      </w:pPr>
    </w:p>
    <w:p w:rsidR="00D804DB" w:rsidRDefault="00D804DB" w:rsidP="00FF15B8">
      <w:pPr>
        <w:spacing w:after="0"/>
        <w:rPr>
          <w:rFonts w:cs="Calibri"/>
          <w:b/>
          <w:bCs/>
          <w:rtl/>
        </w:rPr>
      </w:pPr>
    </w:p>
    <w:p w:rsidR="00D804DB" w:rsidRDefault="00300D7B" w:rsidP="00FF15B8">
      <w:pPr>
        <w:spacing w:after="0"/>
        <w:rPr>
          <w:rFonts w:cs="Calibri"/>
          <w:b/>
          <w:bCs/>
          <w:rtl/>
        </w:rPr>
      </w:pPr>
      <w:r>
        <w:rPr>
          <w:rFonts w:ascii="Arial" w:hAnsi="Arial"/>
          <w:noProof/>
          <w:color w:val="0000FF"/>
          <w:sz w:val="36"/>
          <w:szCs w:val="36"/>
        </w:rPr>
        <w:drawing>
          <wp:anchor distT="0" distB="0" distL="114300" distR="114300" simplePos="0" relativeHeight="251657728" behindDoc="0" locked="0" layoutInCell="1" allowOverlap="1">
            <wp:simplePos x="0" y="0"/>
            <wp:positionH relativeFrom="column">
              <wp:posOffset>580390</wp:posOffset>
            </wp:positionH>
            <wp:positionV relativeFrom="paragraph">
              <wp:posOffset>-5080</wp:posOffset>
            </wp:positionV>
            <wp:extent cx="4698365" cy="4281170"/>
            <wp:effectExtent l="19050" t="0" r="6985" b="0"/>
            <wp:wrapSquare wrapText="bothSides"/>
            <wp:docPr id="2" name="صورة 4" descr="https://encrypted-tbn0.gstatic.com/images?q=tbn:ANd9GcTmF7bkdpy0ZqwIDZ9RjTy3hUMWB2m1SZsU_svoKpGwZ7W6IwODT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https://encrypted-tbn0.gstatic.com/images?q=tbn:ANd9GcTmF7bkdpy0ZqwIDZ9RjTy3hUMWB2m1SZsU_svoKpGwZ7W6IwODTw">
                      <a:hlinkClick r:id="rId7"/>
                    </pic:cNvPr>
                    <pic:cNvPicPr>
                      <a:picLocks noChangeAspect="1" noChangeArrowheads="1"/>
                    </pic:cNvPicPr>
                  </pic:nvPicPr>
                  <pic:blipFill>
                    <a:blip r:embed="rId8"/>
                    <a:srcRect/>
                    <a:stretch>
                      <a:fillRect/>
                    </a:stretch>
                  </pic:blipFill>
                  <pic:spPr bwMode="auto">
                    <a:xfrm>
                      <a:off x="0" y="0"/>
                      <a:ext cx="4698365" cy="4281170"/>
                    </a:xfrm>
                    <a:prstGeom prst="rect">
                      <a:avLst/>
                    </a:prstGeom>
                    <a:noFill/>
                    <a:ln w="9525">
                      <a:noFill/>
                      <a:miter lim="800000"/>
                      <a:headEnd/>
                      <a:tailEnd/>
                    </a:ln>
                  </pic:spPr>
                </pic:pic>
              </a:graphicData>
            </a:graphic>
          </wp:anchor>
        </w:drawing>
      </w:r>
    </w:p>
    <w:p w:rsidR="00D804DB" w:rsidRDefault="00D804DB" w:rsidP="00FF15B8">
      <w:pPr>
        <w:spacing w:after="0"/>
        <w:rPr>
          <w:rFonts w:cs="Calibri"/>
          <w:b/>
          <w:bCs/>
          <w:rtl/>
        </w:rPr>
      </w:pPr>
    </w:p>
    <w:p w:rsidR="00D804DB" w:rsidRDefault="00D804DB" w:rsidP="00FF15B8">
      <w:pPr>
        <w:spacing w:after="0"/>
        <w:rPr>
          <w:rFonts w:cs="Calibri"/>
          <w:b/>
          <w:bCs/>
          <w:rtl/>
        </w:rPr>
      </w:pPr>
    </w:p>
    <w:p w:rsidR="00D804DB" w:rsidRDefault="00D804DB" w:rsidP="00FF15B8">
      <w:pPr>
        <w:spacing w:after="0"/>
        <w:rPr>
          <w:rFonts w:cs="Calibri"/>
          <w:b/>
          <w:bCs/>
          <w:rtl/>
        </w:rPr>
      </w:pPr>
    </w:p>
    <w:p w:rsidR="00D804DB" w:rsidRDefault="00D804DB" w:rsidP="00FF15B8">
      <w:pPr>
        <w:spacing w:after="0"/>
        <w:rPr>
          <w:rFonts w:cs="Calibri"/>
          <w:b/>
          <w:bCs/>
          <w:rtl/>
        </w:rPr>
      </w:pPr>
    </w:p>
    <w:p w:rsidR="00D804DB" w:rsidRDefault="00D804DB" w:rsidP="00FF15B8">
      <w:pPr>
        <w:spacing w:after="0"/>
        <w:rPr>
          <w:rFonts w:cs="Calibri"/>
          <w:b/>
          <w:bCs/>
          <w:rtl/>
        </w:rPr>
      </w:pPr>
    </w:p>
    <w:p w:rsidR="00D804DB" w:rsidRDefault="00D804DB" w:rsidP="00FF15B8">
      <w:pPr>
        <w:spacing w:after="0"/>
        <w:rPr>
          <w:rFonts w:cs="Calibri"/>
          <w:b/>
          <w:bCs/>
          <w:rtl/>
        </w:rPr>
      </w:pPr>
    </w:p>
    <w:p w:rsidR="00D804DB" w:rsidRDefault="00D804DB" w:rsidP="00FF15B8">
      <w:pPr>
        <w:spacing w:after="0"/>
        <w:rPr>
          <w:rFonts w:cs="Calibri"/>
          <w:b/>
          <w:bCs/>
          <w:rtl/>
        </w:rPr>
      </w:pPr>
    </w:p>
    <w:p w:rsidR="00D804DB" w:rsidRDefault="00D804DB" w:rsidP="00FF15B8">
      <w:pPr>
        <w:spacing w:after="0"/>
        <w:rPr>
          <w:rFonts w:cs="Calibri"/>
          <w:b/>
          <w:bCs/>
          <w:rtl/>
        </w:rPr>
      </w:pPr>
    </w:p>
    <w:p w:rsidR="00D804DB" w:rsidRDefault="00D804DB" w:rsidP="00FF15B8">
      <w:pPr>
        <w:spacing w:after="0"/>
        <w:rPr>
          <w:rFonts w:cs="Calibri"/>
          <w:b/>
          <w:bCs/>
          <w:rtl/>
        </w:rPr>
      </w:pPr>
    </w:p>
    <w:p w:rsidR="00D804DB" w:rsidRDefault="00D804DB" w:rsidP="00FF15B8">
      <w:pPr>
        <w:spacing w:after="0"/>
        <w:rPr>
          <w:rFonts w:cs="Calibri"/>
          <w:b/>
          <w:bCs/>
          <w:rtl/>
        </w:rPr>
      </w:pPr>
    </w:p>
    <w:p w:rsidR="00D804DB" w:rsidRDefault="00D804DB" w:rsidP="00FF15B8">
      <w:pPr>
        <w:spacing w:after="0"/>
        <w:rPr>
          <w:rFonts w:cs="Calibri"/>
          <w:b/>
          <w:bCs/>
          <w:rtl/>
        </w:rPr>
      </w:pPr>
    </w:p>
    <w:p w:rsidR="00D804DB" w:rsidRDefault="00D804DB" w:rsidP="00FF15B8">
      <w:pPr>
        <w:spacing w:after="0"/>
        <w:rPr>
          <w:rFonts w:cs="Calibri"/>
          <w:b/>
          <w:bCs/>
          <w:rtl/>
        </w:rPr>
      </w:pPr>
    </w:p>
    <w:p w:rsidR="00D804DB" w:rsidRDefault="00D804DB" w:rsidP="00D804DB">
      <w:pPr>
        <w:spacing w:after="0"/>
        <w:rPr>
          <w:rFonts w:cs="Calibri"/>
          <w:b/>
          <w:bCs/>
          <w:rtl/>
        </w:rPr>
      </w:pPr>
    </w:p>
    <w:p w:rsidR="00D804DB" w:rsidRDefault="00D804DB" w:rsidP="00D804DB">
      <w:pPr>
        <w:spacing w:after="0"/>
        <w:rPr>
          <w:rFonts w:cs="Calibri"/>
          <w:b/>
          <w:bCs/>
          <w:rtl/>
        </w:rPr>
      </w:pPr>
    </w:p>
    <w:p w:rsidR="00D804DB" w:rsidRDefault="00D804DB" w:rsidP="00D804DB">
      <w:pPr>
        <w:spacing w:after="0"/>
        <w:rPr>
          <w:rFonts w:cs="Calibri"/>
          <w:b/>
          <w:bCs/>
          <w:rtl/>
        </w:rPr>
      </w:pPr>
    </w:p>
    <w:p w:rsidR="00D804DB" w:rsidRDefault="00D804DB" w:rsidP="00D804DB">
      <w:pPr>
        <w:spacing w:after="0"/>
        <w:rPr>
          <w:rFonts w:cs="Calibri"/>
          <w:b/>
          <w:bCs/>
          <w:rtl/>
        </w:rPr>
      </w:pPr>
    </w:p>
    <w:p w:rsidR="00D804DB" w:rsidRDefault="00D804DB" w:rsidP="00D804DB">
      <w:pPr>
        <w:spacing w:after="0"/>
        <w:rPr>
          <w:rFonts w:cs="Calibri"/>
          <w:b/>
          <w:bCs/>
          <w:rtl/>
        </w:rPr>
      </w:pPr>
    </w:p>
    <w:p w:rsidR="00D804DB" w:rsidRDefault="00D804DB" w:rsidP="00D804DB">
      <w:pPr>
        <w:spacing w:after="0"/>
        <w:rPr>
          <w:rFonts w:cs="Calibri"/>
          <w:b/>
          <w:bCs/>
          <w:rtl/>
        </w:rPr>
      </w:pPr>
    </w:p>
    <w:p w:rsidR="00D804DB" w:rsidRDefault="00D804DB" w:rsidP="00D804DB">
      <w:pPr>
        <w:spacing w:after="0"/>
        <w:rPr>
          <w:rFonts w:cs="Calibri"/>
          <w:b/>
          <w:bCs/>
          <w:rtl/>
        </w:rPr>
      </w:pPr>
    </w:p>
    <w:p w:rsidR="00D804DB" w:rsidRDefault="00D804DB" w:rsidP="00D804DB">
      <w:pPr>
        <w:spacing w:after="0"/>
        <w:rPr>
          <w:rFonts w:cs="Calibri"/>
          <w:b/>
          <w:bCs/>
          <w:rtl/>
        </w:rPr>
      </w:pPr>
    </w:p>
    <w:p w:rsidR="00D804DB" w:rsidRDefault="00D804DB" w:rsidP="00D804DB">
      <w:pPr>
        <w:spacing w:after="0"/>
        <w:rPr>
          <w:rFonts w:cs="Calibri"/>
          <w:b/>
          <w:bCs/>
          <w:rtl/>
        </w:rPr>
      </w:pPr>
    </w:p>
    <w:p w:rsidR="00D804DB" w:rsidRDefault="00D804DB" w:rsidP="00D804DB">
      <w:pPr>
        <w:spacing w:after="0"/>
        <w:rPr>
          <w:rFonts w:cs="Calibri"/>
          <w:b/>
          <w:bCs/>
          <w:rtl/>
        </w:rPr>
      </w:pPr>
    </w:p>
    <w:p w:rsidR="00D804DB" w:rsidRDefault="00D804DB" w:rsidP="00D804DB">
      <w:pPr>
        <w:spacing w:after="0"/>
        <w:rPr>
          <w:rFonts w:cs="Calibri"/>
          <w:b/>
          <w:bCs/>
          <w:rtl/>
        </w:rPr>
      </w:pPr>
    </w:p>
    <w:p w:rsidR="00D804DB" w:rsidRDefault="00D804DB" w:rsidP="00D804DB">
      <w:pPr>
        <w:spacing w:after="0"/>
        <w:rPr>
          <w:rFonts w:cs="Calibri"/>
          <w:b/>
          <w:bCs/>
          <w:rtl/>
        </w:rPr>
      </w:pPr>
    </w:p>
    <w:p w:rsidR="00FF15B8" w:rsidRPr="002D76D3" w:rsidRDefault="00FF15B8" w:rsidP="00FF15B8">
      <w:pPr>
        <w:spacing w:after="0"/>
        <w:rPr>
          <w:b/>
          <w:bCs/>
          <w:rtl/>
        </w:rPr>
      </w:pPr>
    </w:p>
    <w:p w:rsidR="00FF15B8" w:rsidRPr="00FF15B8" w:rsidRDefault="00FF15B8" w:rsidP="00FF15B8">
      <w:pPr>
        <w:bidi w:val="0"/>
        <w:spacing w:after="0" w:line="240" w:lineRule="auto"/>
        <w:rPr>
          <w:rFonts w:ascii="Cambria" w:hAnsi="Cambria"/>
          <w:b/>
          <w:bCs/>
          <w:sz w:val="32"/>
          <w:szCs w:val="32"/>
          <w:u w:val="single"/>
        </w:rPr>
      </w:pPr>
      <w:r w:rsidRPr="00FF15B8">
        <w:rPr>
          <w:rFonts w:ascii="Cambria" w:hAnsi="Cambria"/>
          <w:b/>
          <w:bCs/>
          <w:sz w:val="32"/>
          <w:szCs w:val="32"/>
          <w:u w:val="single"/>
        </w:rPr>
        <w:lastRenderedPageBreak/>
        <w:t>Definition:</w:t>
      </w:r>
    </w:p>
    <w:p w:rsidR="00FF15B8" w:rsidRPr="00FF15B8" w:rsidRDefault="00FF15B8" w:rsidP="009E23DF">
      <w:pPr>
        <w:pStyle w:val="a3"/>
        <w:numPr>
          <w:ilvl w:val="0"/>
          <w:numId w:val="15"/>
        </w:numPr>
        <w:bidi w:val="0"/>
        <w:spacing w:after="0" w:line="240" w:lineRule="auto"/>
        <w:rPr>
          <w:rFonts w:ascii="Cambria" w:hAnsi="Cambria" w:cs="Times New Roman"/>
          <w:sz w:val="24"/>
          <w:szCs w:val="24"/>
          <w:rtl/>
        </w:rPr>
      </w:pPr>
      <w:r w:rsidRPr="00FF15B8">
        <w:rPr>
          <w:rFonts w:ascii="Cambria" w:hAnsi="Cambria" w:cs="Times New Roman"/>
          <w:sz w:val="24"/>
          <w:szCs w:val="24"/>
        </w:rPr>
        <w:t xml:space="preserve">Travel medicine is the branch of medicine that deals with the </w:t>
      </w:r>
      <w:r w:rsidRPr="009E23DF">
        <w:rPr>
          <w:rFonts w:ascii="Cambria" w:hAnsi="Cambria" w:cs="Times New Roman"/>
          <w:i/>
          <w:iCs/>
          <w:sz w:val="24"/>
          <w:szCs w:val="24"/>
        </w:rPr>
        <w:t>prevention</w:t>
      </w:r>
      <w:r w:rsidRPr="00FF15B8">
        <w:rPr>
          <w:rFonts w:ascii="Cambria" w:hAnsi="Cambria" w:cs="Times New Roman"/>
          <w:sz w:val="24"/>
          <w:szCs w:val="24"/>
        </w:rPr>
        <w:t xml:space="preserve"> and </w:t>
      </w:r>
      <w:r w:rsidRPr="009E23DF">
        <w:rPr>
          <w:rFonts w:ascii="Cambria" w:hAnsi="Cambria" w:cs="Times New Roman"/>
          <w:i/>
          <w:iCs/>
          <w:sz w:val="24"/>
          <w:szCs w:val="24"/>
        </w:rPr>
        <w:t>management</w:t>
      </w:r>
      <w:r w:rsidRPr="00FF15B8">
        <w:rPr>
          <w:rFonts w:ascii="Cambria" w:hAnsi="Cambria" w:cs="Times New Roman"/>
          <w:sz w:val="24"/>
          <w:szCs w:val="24"/>
        </w:rPr>
        <w:t xml:space="preserve"> of health problems of international travelers.</w:t>
      </w:r>
    </w:p>
    <w:p w:rsidR="00FF15B8" w:rsidRDefault="00FF15B8" w:rsidP="009E23DF">
      <w:pPr>
        <w:pStyle w:val="a3"/>
        <w:numPr>
          <w:ilvl w:val="0"/>
          <w:numId w:val="15"/>
        </w:numPr>
        <w:bidi w:val="0"/>
        <w:spacing w:after="0" w:line="240" w:lineRule="auto"/>
        <w:rPr>
          <w:rFonts w:ascii="Cambria" w:hAnsi="Cambria" w:cs="Times New Roman"/>
          <w:sz w:val="24"/>
          <w:szCs w:val="24"/>
        </w:rPr>
      </w:pPr>
      <w:r w:rsidRPr="00FF15B8">
        <w:rPr>
          <w:rFonts w:ascii="Cambria" w:hAnsi="Cambria" w:cs="Times New Roman"/>
          <w:sz w:val="24"/>
          <w:szCs w:val="24"/>
        </w:rPr>
        <w:t xml:space="preserve">Travel medicine is devoted to health of travel of the travelers who visit foreign countries .  It is a specialty concerned not only with prevention of infectious diseases during travel but also with the personal safety of travelers  and avoidance of environmental risks.  </w:t>
      </w:r>
    </w:p>
    <w:p w:rsidR="009E23DF" w:rsidRDefault="009E23DF" w:rsidP="009E23DF">
      <w:pPr>
        <w:pStyle w:val="a3"/>
        <w:bidi w:val="0"/>
        <w:spacing w:after="0" w:line="240" w:lineRule="auto"/>
        <w:ind w:left="786"/>
        <w:rPr>
          <w:rFonts w:ascii="Cambria" w:hAnsi="Cambria" w:cs="Times New Roman"/>
          <w:sz w:val="24"/>
          <w:szCs w:val="24"/>
        </w:rPr>
      </w:pPr>
    </w:p>
    <w:p w:rsidR="009E23DF" w:rsidRDefault="009E23DF" w:rsidP="009E23DF">
      <w:pPr>
        <w:pStyle w:val="a3"/>
        <w:bidi w:val="0"/>
        <w:spacing w:after="0" w:line="240" w:lineRule="auto"/>
        <w:ind w:left="786"/>
        <w:rPr>
          <w:rFonts w:ascii="Cambria" w:hAnsi="Cambria" w:cs="Times New Roman"/>
          <w:sz w:val="24"/>
          <w:szCs w:val="24"/>
        </w:rPr>
      </w:pPr>
    </w:p>
    <w:p w:rsidR="009E23DF" w:rsidRPr="00FF15B8" w:rsidRDefault="009E23DF" w:rsidP="009E23DF">
      <w:pPr>
        <w:pStyle w:val="a3"/>
        <w:bidi w:val="0"/>
        <w:spacing w:after="0" w:line="240" w:lineRule="auto"/>
        <w:rPr>
          <w:rFonts w:ascii="Cambria" w:hAnsi="Cambria" w:cs="Times New Roman"/>
          <w:sz w:val="24"/>
          <w:szCs w:val="24"/>
        </w:rPr>
      </w:pPr>
    </w:p>
    <w:p w:rsidR="00FF15B8" w:rsidRPr="00FF15B8" w:rsidRDefault="00FF15B8" w:rsidP="00FF15B8">
      <w:pPr>
        <w:bidi w:val="0"/>
        <w:spacing w:after="0" w:line="240" w:lineRule="auto"/>
        <w:rPr>
          <w:rFonts w:ascii="Cambria" w:hAnsi="Cambria"/>
          <w:b/>
          <w:bCs/>
          <w:sz w:val="32"/>
          <w:szCs w:val="32"/>
          <w:u w:val="single"/>
        </w:rPr>
      </w:pPr>
      <w:r w:rsidRPr="00FF15B8">
        <w:rPr>
          <w:rFonts w:ascii="Cambria" w:hAnsi="Cambria"/>
          <w:b/>
          <w:bCs/>
          <w:sz w:val="32"/>
          <w:szCs w:val="32"/>
          <w:u w:val="single"/>
        </w:rPr>
        <w:t>Concepts of travel medicine:</w:t>
      </w:r>
    </w:p>
    <w:p w:rsidR="00FF15B8" w:rsidRDefault="00FF15B8" w:rsidP="007C20FE">
      <w:pPr>
        <w:pStyle w:val="a3"/>
        <w:numPr>
          <w:ilvl w:val="0"/>
          <w:numId w:val="16"/>
        </w:numPr>
        <w:bidi w:val="0"/>
        <w:spacing w:after="0" w:line="240" w:lineRule="auto"/>
        <w:rPr>
          <w:rFonts w:ascii="Cambria" w:hAnsi="Cambria" w:cs="Times New Roman"/>
          <w:sz w:val="24"/>
          <w:szCs w:val="24"/>
        </w:rPr>
      </w:pPr>
      <w:r w:rsidRPr="00FF15B8">
        <w:rPr>
          <w:rFonts w:ascii="Cambria" w:hAnsi="Cambria" w:cs="Times New Roman"/>
          <w:sz w:val="24"/>
          <w:szCs w:val="24"/>
        </w:rPr>
        <w:t>4 concepts of travel medicine that you shuld know:</w:t>
      </w:r>
    </w:p>
    <w:p w:rsidR="00D804DB" w:rsidRPr="007C20FE" w:rsidRDefault="00D804DB" w:rsidP="00D804DB">
      <w:pPr>
        <w:pStyle w:val="a3"/>
        <w:bidi w:val="0"/>
        <w:spacing w:after="0" w:line="240" w:lineRule="auto"/>
        <w:ind w:left="786"/>
        <w:rPr>
          <w:rFonts w:ascii="Cambria" w:hAnsi="Cambria" w:cs="Times New Roman"/>
          <w:sz w:val="24"/>
          <w:szCs w:val="24"/>
        </w:rPr>
      </w:pPr>
    </w:p>
    <w:tbl>
      <w:tblPr>
        <w:tblpPr w:leftFromText="180" w:rightFromText="180" w:vertAnchor="text" w:horzAnchor="margin" w:tblpXSpec="center" w:tblpY="67"/>
        <w:bidiVisual/>
        <w:tblW w:w="11210" w:type="dxa"/>
        <w:tblBorders>
          <w:top w:val="single" w:sz="8" w:space="0" w:color="000000"/>
          <w:left w:val="single" w:sz="8" w:space="0" w:color="000000"/>
          <w:bottom w:val="single" w:sz="8" w:space="0" w:color="000000"/>
          <w:right w:val="single" w:sz="8" w:space="0" w:color="000000"/>
        </w:tblBorders>
        <w:tblLayout w:type="fixed"/>
        <w:tblLook w:val="04A0"/>
      </w:tblPr>
      <w:tblGrid>
        <w:gridCol w:w="2955"/>
        <w:gridCol w:w="2443"/>
        <w:gridCol w:w="3118"/>
        <w:gridCol w:w="2694"/>
      </w:tblGrid>
      <w:tr w:rsidR="007C20FE" w:rsidRPr="00A52EB0" w:rsidTr="00A52EB0">
        <w:trPr>
          <w:trHeight w:val="985"/>
        </w:trPr>
        <w:tc>
          <w:tcPr>
            <w:tcW w:w="2955" w:type="dxa"/>
            <w:shd w:val="clear" w:color="auto" w:fill="000000"/>
          </w:tcPr>
          <w:p w:rsidR="00FF15B8" w:rsidRPr="00A52EB0" w:rsidRDefault="00FF15B8" w:rsidP="00A52EB0">
            <w:pPr>
              <w:spacing w:after="0" w:line="240" w:lineRule="auto"/>
              <w:jc w:val="right"/>
              <w:rPr>
                <w:rFonts w:ascii="Cambria" w:hAnsi="Cambria" w:cs="Times New Roman"/>
                <w:b/>
                <w:bCs/>
                <w:color w:val="FFFFFF"/>
                <w:sz w:val="24"/>
                <w:szCs w:val="24"/>
                <w:rtl/>
              </w:rPr>
            </w:pPr>
            <w:r w:rsidRPr="00A52EB0">
              <w:rPr>
                <w:rFonts w:ascii="Cambria" w:hAnsi="Cambria" w:cs="Times New Roman"/>
                <w:b/>
                <w:bCs/>
                <w:color w:val="FFFFFF"/>
                <w:sz w:val="24"/>
                <w:szCs w:val="24"/>
              </w:rPr>
              <w:t xml:space="preserve">Screening </w:t>
            </w:r>
          </w:p>
        </w:tc>
        <w:tc>
          <w:tcPr>
            <w:tcW w:w="2443" w:type="dxa"/>
            <w:shd w:val="clear" w:color="auto" w:fill="000000"/>
          </w:tcPr>
          <w:p w:rsidR="00FF15B8" w:rsidRPr="00A52EB0" w:rsidRDefault="00FF15B8" w:rsidP="00A52EB0">
            <w:pPr>
              <w:spacing w:after="0" w:line="240" w:lineRule="auto"/>
              <w:jc w:val="right"/>
              <w:rPr>
                <w:rFonts w:ascii="Cambria" w:hAnsi="Cambria" w:cs="Times New Roman"/>
                <w:b/>
                <w:bCs/>
                <w:color w:val="FFFFFF"/>
                <w:sz w:val="24"/>
                <w:szCs w:val="24"/>
                <w:rtl/>
              </w:rPr>
            </w:pPr>
            <w:r w:rsidRPr="00A52EB0">
              <w:rPr>
                <w:rFonts w:ascii="Cambria" w:hAnsi="Cambria" w:cs="Times New Roman"/>
                <w:b/>
                <w:bCs/>
                <w:color w:val="FFFFFF"/>
                <w:sz w:val="24"/>
                <w:szCs w:val="24"/>
              </w:rPr>
              <w:t>Disease managment</w:t>
            </w:r>
          </w:p>
        </w:tc>
        <w:tc>
          <w:tcPr>
            <w:tcW w:w="3118" w:type="dxa"/>
            <w:shd w:val="clear" w:color="auto" w:fill="000000"/>
          </w:tcPr>
          <w:p w:rsidR="00FF15B8" w:rsidRPr="00A52EB0" w:rsidRDefault="00FF15B8" w:rsidP="00A52EB0">
            <w:pPr>
              <w:spacing w:after="0" w:line="240" w:lineRule="auto"/>
              <w:jc w:val="right"/>
              <w:rPr>
                <w:rFonts w:ascii="Cambria" w:hAnsi="Cambria" w:cs="Times New Roman"/>
                <w:b/>
                <w:bCs/>
                <w:color w:val="FFFFFF"/>
                <w:sz w:val="24"/>
                <w:szCs w:val="24"/>
                <w:rtl/>
              </w:rPr>
            </w:pPr>
            <w:r w:rsidRPr="00A52EB0">
              <w:rPr>
                <w:rFonts w:ascii="Cambria" w:hAnsi="Cambria" w:cs="Times New Roman"/>
                <w:b/>
                <w:bCs/>
                <w:color w:val="FFFFFF"/>
                <w:sz w:val="24"/>
                <w:szCs w:val="24"/>
              </w:rPr>
              <w:t xml:space="preserve">Pretravel risk assessment </w:t>
            </w:r>
          </w:p>
        </w:tc>
        <w:tc>
          <w:tcPr>
            <w:tcW w:w="2694" w:type="dxa"/>
            <w:shd w:val="clear" w:color="auto" w:fill="000000"/>
          </w:tcPr>
          <w:p w:rsidR="00FF15B8" w:rsidRPr="00A52EB0" w:rsidRDefault="00FF15B8" w:rsidP="00A52EB0">
            <w:pPr>
              <w:spacing w:after="0" w:line="240" w:lineRule="auto"/>
              <w:ind w:left="360"/>
              <w:jc w:val="right"/>
              <w:rPr>
                <w:rFonts w:ascii="Cambria" w:hAnsi="Cambria" w:cs="Times New Roman"/>
                <w:b/>
                <w:bCs/>
                <w:color w:val="FFFFFF"/>
                <w:sz w:val="24"/>
                <w:szCs w:val="24"/>
                <w:rtl/>
              </w:rPr>
            </w:pPr>
            <w:r w:rsidRPr="00A52EB0">
              <w:rPr>
                <w:rFonts w:ascii="Cambria" w:hAnsi="Cambria" w:cs="Times New Roman"/>
                <w:b/>
                <w:bCs/>
                <w:color w:val="FFFFFF"/>
                <w:sz w:val="24"/>
                <w:szCs w:val="24"/>
              </w:rPr>
              <w:t>Disease preventions and precautions</w:t>
            </w:r>
          </w:p>
        </w:tc>
      </w:tr>
      <w:tr w:rsidR="007C20FE" w:rsidRPr="00A52EB0" w:rsidTr="00A52EB0">
        <w:trPr>
          <w:trHeight w:val="3506"/>
        </w:trPr>
        <w:tc>
          <w:tcPr>
            <w:tcW w:w="2955" w:type="dxa"/>
            <w:tcBorders>
              <w:top w:val="single" w:sz="8" w:space="0" w:color="000000"/>
              <w:left w:val="single" w:sz="8" w:space="0" w:color="000000"/>
              <w:bottom w:val="single" w:sz="8" w:space="0" w:color="000000"/>
            </w:tcBorders>
          </w:tcPr>
          <w:p w:rsidR="00FF15B8" w:rsidRPr="00A52EB0" w:rsidRDefault="00FF15B8" w:rsidP="00A52EB0">
            <w:pPr>
              <w:spacing w:after="0" w:line="240" w:lineRule="auto"/>
              <w:ind w:left="360"/>
              <w:jc w:val="right"/>
              <w:rPr>
                <w:rFonts w:ascii="Cambria" w:hAnsi="Cambria" w:cs="Times New Roman"/>
                <w:b/>
                <w:bCs/>
                <w:sz w:val="24"/>
                <w:szCs w:val="24"/>
              </w:rPr>
            </w:pPr>
            <w:r w:rsidRPr="00A52EB0">
              <w:rPr>
                <w:rFonts w:ascii="Cambria" w:hAnsi="Cambria" w:cs="Times New Roman"/>
                <w:sz w:val="24"/>
                <w:szCs w:val="24"/>
              </w:rPr>
              <w:t>-Early screening of the symptoms after travelers departed back to their countries Limiting the progression of the diseases especially the contiguous disease .</w:t>
            </w:r>
          </w:p>
          <w:p w:rsidR="00FF15B8" w:rsidRPr="00A52EB0" w:rsidRDefault="00FF15B8" w:rsidP="00A52EB0">
            <w:pPr>
              <w:spacing w:after="0" w:line="240" w:lineRule="auto"/>
              <w:ind w:left="360"/>
              <w:jc w:val="right"/>
              <w:rPr>
                <w:rFonts w:ascii="Cambria" w:hAnsi="Cambria" w:cs="Times New Roman"/>
                <w:b/>
                <w:bCs/>
                <w:sz w:val="24"/>
                <w:szCs w:val="24"/>
              </w:rPr>
            </w:pPr>
            <w:r w:rsidRPr="00A52EB0">
              <w:rPr>
                <w:rFonts w:ascii="Cambria" w:hAnsi="Cambria" w:cs="Times New Roman"/>
                <w:b/>
                <w:bCs/>
                <w:sz w:val="24"/>
                <w:szCs w:val="24"/>
              </w:rPr>
              <w:t xml:space="preserve"> </w:t>
            </w:r>
          </w:p>
          <w:p w:rsidR="00FF15B8" w:rsidRPr="00A52EB0" w:rsidRDefault="00FF15B8" w:rsidP="00A52EB0">
            <w:pPr>
              <w:spacing w:after="0" w:line="240" w:lineRule="auto"/>
              <w:ind w:left="360"/>
              <w:jc w:val="right"/>
              <w:rPr>
                <w:rFonts w:ascii="Cambria" w:hAnsi="Cambria" w:cs="Times New Roman"/>
                <w:b/>
                <w:bCs/>
                <w:sz w:val="24"/>
                <w:szCs w:val="24"/>
                <w:rtl/>
              </w:rPr>
            </w:pPr>
          </w:p>
        </w:tc>
        <w:tc>
          <w:tcPr>
            <w:tcW w:w="2443" w:type="dxa"/>
            <w:tcBorders>
              <w:top w:val="single" w:sz="8" w:space="0" w:color="000000"/>
              <w:bottom w:val="single" w:sz="8" w:space="0" w:color="000000"/>
            </w:tcBorders>
          </w:tcPr>
          <w:p w:rsidR="00FF15B8" w:rsidRPr="00A52EB0" w:rsidRDefault="00FF15B8" w:rsidP="00A52EB0">
            <w:pPr>
              <w:spacing w:after="0" w:line="240" w:lineRule="auto"/>
              <w:ind w:left="360"/>
              <w:jc w:val="right"/>
              <w:rPr>
                <w:rFonts w:ascii="Cambria" w:hAnsi="Cambria" w:cs="Times New Roman"/>
                <w:sz w:val="24"/>
                <w:szCs w:val="24"/>
              </w:rPr>
            </w:pPr>
            <w:r w:rsidRPr="00A52EB0">
              <w:rPr>
                <w:rFonts w:ascii="Cambria" w:hAnsi="Cambria" w:cs="Times New Roman"/>
                <w:sz w:val="24"/>
                <w:szCs w:val="24"/>
              </w:rPr>
              <w:t xml:space="preserve">The proper </w:t>
            </w:r>
            <w:r w:rsidRPr="00A52EB0">
              <w:rPr>
                <w:rFonts w:ascii="Cambria" w:hAnsi="Cambria" w:cs="Times New Roman"/>
                <w:i/>
                <w:iCs/>
                <w:sz w:val="24"/>
                <w:szCs w:val="24"/>
              </w:rPr>
              <w:t>treatment</w:t>
            </w:r>
            <w:r w:rsidRPr="00A52EB0">
              <w:rPr>
                <w:rFonts w:ascii="Cambria" w:hAnsi="Cambria" w:cs="Times New Roman"/>
                <w:sz w:val="24"/>
                <w:szCs w:val="24"/>
              </w:rPr>
              <w:t xml:space="preserve"> of the infectious and non infectious diseases to the travelers   in epidemiological or non epidemiological regions.</w:t>
            </w:r>
          </w:p>
          <w:p w:rsidR="00FF15B8" w:rsidRPr="00A52EB0" w:rsidRDefault="00FF15B8" w:rsidP="00A52EB0">
            <w:pPr>
              <w:spacing w:after="0" w:line="240" w:lineRule="auto"/>
              <w:jc w:val="right"/>
              <w:rPr>
                <w:rFonts w:ascii="Cambria" w:hAnsi="Cambria" w:cs="Times New Roman"/>
                <w:sz w:val="24"/>
                <w:szCs w:val="24"/>
                <w:rtl/>
              </w:rPr>
            </w:pPr>
          </w:p>
        </w:tc>
        <w:tc>
          <w:tcPr>
            <w:tcW w:w="3118" w:type="dxa"/>
            <w:tcBorders>
              <w:top w:val="single" w:sz="8" w:space="0" w:color="000000"/>
              <w:bottom w:val="single" w:sz="8" w:space="0" w:color="000000"/>
            </w:tcBorders>
          </w:tcPr>
          <w:p w:rsidR="00FF15B8" w:rsidRPr="00A52EB0" w:rsidRDefault="00FF15B8" w:rsidP="00A52EB0">
            <w:pPr>
              <w:spacing w:after="0" w:line="240" w:lineRule="auto"/>
              <w:ind w:left="360"/>
              <w:jc w:val="right"/>
              <w:rPr>
                <w:rFonts w:ascii="Cambria" w:hAnsi="Cambria" w:cs="Times New Roman"/>
                <w:sz w:val="24"/>
                <w:szCs w:val="24"/>
              </w:rPr>
            </w:pPr>
            <w:r w:rsidRPr="00A52EB0">
              <w:rPr>
                <w:rFonts w:ascii="Cambria" w:hAnsi="Cambria" w:cs="Times New Roman"/>
                <w:sz w:val="24"/>
                <w:szCs w:val="24"/>
              </w:rPr>
              <w:t xml:space="preserve">This balances </w:t>
            </w:r>
            <w:r w:rsidRPr="00A52EB0">
              <w:rPr>
                <w:rFonts w:ascii="Cambria" w:hAnsi="Cambria" w:cs="Times New Roman"/>
                <w:i/>
                <w:iCs/>
                <w:sz w:val="24"/>
                <w:szCs w:val="24"/>
              </w:rPr>
              <w:t>the health of the traveler</w:t>
            </w:r>
            <w:r w:rsidRPr="00A52EB0">
              <w:rPr>
                <w:rFonts w:ascii="Cambria" w:hAnsi="Cambria" w:cs="Times New Roman"/>
                <w:sz w:val="24"/>
                <w:szCs w:val="24"/>
              </w:rPr>
              <w:t xml:space="preserve"> (the traveler’s age, underlying health conditions, medications, and immunization history)with the </w:t>
            </w:r>
            <w:r w:rsidRPr="00A52EB0">
              <w:rPr>
                <w:rFonts w:ascii="Cambria" w:hAnsi="Cambria" w:cs="Times New Roman"/>
                <w:i/>
                <w:iCs/>
                <w:sz w:val="24"/>
                <w:szCs w:val="24"/>
              </w:rPr>
              <w:t xml:space="preserve">details of the planned trip </w:t>
            </w:r>
            <w:r w:rsidRPr="00A52EB0">
              <w:rPr>
                <w:rFonts w:ascii="Cambria" w:hAnsi="Cambria" w:cs="Times New Roman"/>
                <w:sz w:val="24"/>
                <w:szCs w:val="24"/>
              </w:rPr>
              <w:t>(the season of travel, itinerary, duration, and planned activities</w:t>
            </w:r>
            <w:r w:rsidR="007C20FE" w:rsidRPr="00A52EB0">
              <w:rPr>
                <w:rFonts w:ascii="Cambria" w:hAnsi="Cambria" w:cs="Times New Roman"/>
                <w:sz w:val="24"/>
                <w:szCs w:val="24"/>
              </w:rPr>
              <w:t>)</w:t>
            </w:r>
            <w:r w:rsidRPr="00A52EB0">
              <w:rPr>
                <w:rFonts w:ascii="Cambria" w:hAnsi="Cambria" w:cs="Times New Roman"/>
                <w:sz w:val="24"/>
                <w:szCs w:val="24"/>
              </w:rPr>
              <w:t xml:space="preserve"> .</w:t>
            </w:r>
          </w:p>
          <w:p w:rsidR="00FF15B8" w:rsidRPr="00A52EB0" w:rsidRDefault="00FF15B8" w:rsidP="00A52EB0">
            <w:pPr>
              <w:spacing w:after="0" w:line="240" w:lineRule="auto"/>
              <w:jc w:val="right"/>
              <w:rPr>
                <w:rFonts w:ascii="Cambria" w:hAnsi="Cambria" w:cs="Times New Roman"/>
                <w:sz w:val="24"/>
                <w:szCs w:val="24"/>
                <w:rtl/>
              </w:rPr>
            </w:pPr>
          </w:p>
        </w:tc>
        <w:tc>
          <w:tcPr>
            <w:tcW w:w="2694" w:type="dxa"/>
            <w:tcBorders>
              <w:top w:val="single" w:sz="8" w:space="0" w:color="000000"/>
              <w:bottom w:val="single" w:sz="8" w:space="0" w:color="000000"/>
              <w:right w:val="single" w:sz="8" w:space="0" w:color="000000"/>
            </w:tcBorders>
          </w:tcPr>
          <w:p w:rsidR="00FF15B8" w:rsidRPr="00A52EB0" w:rsidRDefault="00FF15B8" w:rsidP="00A52EB0">
            <w:pPr>
              <w:spacing w:after="0" w:line="240" w:lineRule="auto"/>
              <w:ind w:left="360"/>
              <w:jc w:val="right"/>
              <w:rPr>
                <w:rFonts w:ascii="Cambria" w:hAnsi="Cambria" w:cs="Times New Roman"/>
                <w:sz w:val="24"/>
                <w:szCs w:val="24"/>
              </w:rPr>
            </w:pPr>
            <w:r w:rsidRPr="00A52EB0">
              <w:rPr>
                <w:rFonts w:ascii="Cambria" w:hAnsi="Cambria" w:cs="Times New Roman"/>
                <w:sz w:val="24"/>
                <w:szCs w:val="24"/>
              </w:rPr>
              <w:t xml:space="preserve">1-immunization/ vaccination </w:t>
            </w:r>
          </w:p>
          <w:p w:rsidR="00FF15B8" w:rsidRPr="00A52EB0" w:rsidRDefault="00FF15B8" w:rsidP="00A52EB0">
            <w:pPr>
              <w:spacing w:after="0" w:line="240" w:lineRule="auto"/>
              <w:ind w:left="360"/>
              <w:jc w:val="right"/>
              <w:rPr>
                <w:rFonts w:ascii="Cambria" w:hAnsi="Cambria" w:cs="Times New Roman"/>
                <w:sz w:val="24"/>
                <w:szCs w:val="24"/>
              </w:rPr>
            </w:pPr>
            <w:r w:rsidRPr="00A52EB0">
              <w:rPr>
                <w:rFonts w:ascii="Cambria" w:hAnsi="Cambria" w:cs="Times New Roman"/>
                <w:sz w:val="24"/>
                <w:szCs w:val="24"/>
              </w:rPr>
              <w:t>2-chemoproplaxis</w:t>
            </w:r>
          </w:p>
          <w:p w:rsidR="00FF15B8" w:rsidRPr="00A52EB0" w:rsidRDefault="00FF15B8" w:rsidP="00A52EB0">
            <w:pPr>
              <w:spacing w:after="0" w:line="240" w:lineRule="auto"/>
              <w:ind w:left="360"/>
              <w:jc w:val="right"/>
              <w:rPr>
                <w:rFonts w:ascii="Cambria" w:hAnsi="Cambria" w:cs="Times New Roman"/>
                <w:sz w:val="24"/>
                <w:szCs w:val="24"/>
              </w:rPr>
            </w:pPr>
            <w:r w:rsidRPr="00A52EB0">
              <w:rPr>
                <w:rFonts w:ascii="Cambria" w:hAnsi="Cambria" w:cs="Times New Roman"/>
                <w:sz w:val="24"/>
                <w:szCs w:val="24"/>
              </w:rPr>
              <w:t xml:space="preserve">3-advise for self treatment </w:t>
            </w:r>
          </w:p>
          <w:p w:rsidR="00FF15B8" w:rsidRPr="00A52EB0" w:rsidRDefault="00FF15B8" w:rsidP="00A52EB0">
            <w:pPr>
              <w:spacing w:after="0" w:line="240" w:lineRule="auto"/>
              <w:ind w:left="360"/>
              <w:jc w:val="right"/>
              <w:rPr>
                <w:rFonts w:ascii="Cambria" w:hAnsi="Cambria" w:cs="Times New Roman"/>
                <w:sz w:val="24"/>
                <w:szCs w:val="24"/>
              </w:rPr>
            </w:pPr>
            <w:r w:rsidRPr="00A52EB0">
              <w:rPr>
                <w:rFonts w:ascii="Cambria" w:hAnsi="Cambria" w:cs="Times New Roman"/>
                <w:sz w:val="24"/>
                <w:szCs w:val="24"/>
              </w:rPr>
              <w:t xml:space="preserve">4- travelers instructions </w:t>
            </w:r>
          </w:p>
          <w:p w:rsidR="00FF15B8" w:rsidRPr="00A52EB0" w:rsidRDefault="00FF15B8" w:rsidP="00A52EB0">
            <w:pPr>
              <w:spacing w:after="0" w:line="240" w:lineRule="auto"/>
              <w:ind w:left="1080"/>
              <w:jc w:val="right"/>
              <w:rPr>
                <w:rFonts w:ascii="Cambria" w:hAnsi="Cambria" w:cs="Times New Roman"/>
                <w:sz w:val="24"/>
                <w:szCs w:val="24"/>
              </w:rPr>
            </w:pPr>
            <w:r w:rsidRPr="00A52EB0">
              <w:rPr>
                <w:rFonts w:ascii="Cambria" w:hAnsi="Cambria" w:cs="Times New Roman"/>
                <w:sz w:val="24"/>
                <w:szCs w:val="24"/>
              </w:rPr>
              <w:t>5-medication  package .</w:t>
            </w:r>
          </w:p>
          <w:p w:rsidR="00FF15B8" w:rsidRPr="00A52EB0" w:rsidRDefault="00FF15B8" w:rsidP="00A52EB0">
            <w:pPr>
              <w:spacing w:after="0" w:line="240" w:lineRule="auto"/>
              <w:ind w:left="360"/>
              <w:jc w:val="right"/>
              <w:rPr>
                <w:rFonts w:ascii="Cambria" w:hAnsi="Cambria" w:cs="Times New Roman"/>
                <w:sz w:val="24"/>
                <w:szCs w:val="24"/>
              </w:rPr>
            </w:pPr>
          </w:p>
          <w:p w:rsidR="00FF15B8" w:rsidRPr="00A52EB0" w:rsidRDefault="00FF15B8" w:rsidP="00A52EB0">
            <w:pPr>
              <w:spacing w:after="0" w:line="240" w:lineRule="auto"/>
              <w:jc w:val="right"/>
              <w:rPr>
                <w:rFonts w:ascii="Cambria" w:hAnsi="Cambria" w:cs="Times New Roman"/>
                <w:sz w:val="24"/>
                <w:szCs w:val="24"/>
                <w:rtl/>
              </w:rPr>
            </w:pPr>
          </w:p>
        </w:tc>
      </w:tr>
    </w:tbl>
    <w:p w:rsidR="007C20FE" w:rsidRDefault="007C20FE" w:rsidP="00FF15B8">
      <w:pPr>
        <w:bidi w:val="0"/>
        <w:spacing w:after="0" w:line="240" w:lineRule="auto"/>
        <w:rPr>
          <w:rFonts w:ascii="Cambria" w:hAnsi="Cambria"/>
          <w:b/>
          <w:bCs/>
          <w:sz w:val="32"/>
          <w:szCs w:val="32"/>
          <w:u w:val="single"/>
        </w:rPr>
      </w:pPr>
    </w:p>
    <w:p w:rsidR="00FF15B8" w:rsidRDefault="00FF15B8" w:rsidP="007C20FE">
      <w:pPr>
        <w:bidi w:val="0"/>
        <w:spacing w:after="0" w:line="240" w:lineRule="auto"/>
        <w:rPr>
          <w:rFonts w:ascii="Cambria" w:hAnsi="Cambria"/>
          <w:b/>
          <w:bCs/>
          <w:sz w:val="32"/>
          <w:szCs w:val="32"/>
          <w:u w:val="single"/>
        </w:rPr>
      </w:pPr>
      <w:r w:rsidRPr="00FF15B8">
        <w:rPr>
          <w:rFonts w:ascii="Cambria" w:hAnsi="Cambria"/>
          <w:b/>
          <w:bCs/>
          <w:sz w:val="32"/>
          <w:szCs w:val="32"/>
          <w:u w:val="single"/>
        </w:rPr>
        <w:t>Validity of travel medicine</w:t>
      </w:r>
      <w:r w:rsidR="006B1473">
        <w:rPr>
          <w:rFonts w:ascii="Cambria" w:hAnsi="Cambria"/>
          <w:b/>
          <w:bCs/>
          <w:sz w:val="32"/>
          <w:szCs w:val="32"/>
          <w:u w:val="single"/>
        </w:rPr>
        <w:t>:</w:t>
      </w:r>
    </w:p>
    <w:p w:rsidR="006B1473" w:rsidRDefault="006B1473" w:rsidP="006B1473">
      <w:pPr>
        <w:bidi w:val="0"/>
        <w:spacing w:after="0" w:line="240" w:lineRule="auto"/>
        <w:rPr>
          <w:rFonts w:ascii="Cambria" w:hAnsi="Cambria"/>
          <w:b/>
          <w:bCs/>
          <w:sz w:val="32"/>
          <w:szCs w:val="32"/>
          <w:u w:val="single"/>
        </w:rPr>
      </w:pPr>
    </w:p>
    <w:p w:rsidR="006B1473" w:rsidRPr="006B1473" w:rsidRDefault="006B1473" w:rsidP="006B1473">
      <w:pPr>
        <w:pStyle w:val="a3"/>
        <w:numPr>
          <w:ilvl w:val="0"/>
          <w:numId w:val="16"/>
        </w:numPr>
        <w:bidi w:val="0"/>
        <w:spacing w:after="0" w:line="240" w:lineRule="auto"/>
        <w:rPr>
          <w:rFonts w:ascii="Cambria" w:hAnsi="Cambria" w:cs="Times New Roman"/>
          <w:sz w:val="24"/>
          <w:szCs w:val="24"/>
        </w:rPr>
      </w:pPr>
      <w:r w:rsidRPr="006B1473">
        <w:rPr>
          <w:rFonts w:ascii="Cambria" w:hAnsi="Cambria" w:cs="Times New Roman"/>
          <w:sz w:val="24"/>
          <w:szCs w:val="24"/>
        </w:rPr>
        <w:t>Reasons are:</w:t>
      </w:r>
    </w:p>
    <w:p w:rsidR="00FF15B8" w:rsidRPr="00FF15B8" w:rsidRDefault="006B1473" w:rsidP="00FF15B8">
      <w:pPr>
        <w:pStyle w:val="a3"/>
        <w:numPr>
          <w:ilvl w:val="0"/>
          <w:numId w:val="14"/>
        </w:numPr>
        <w:bidi w:val="0"/>
        <w:spacing w:after="0"/>
        <w:rPr>
          <w:rFonts w:ascii="Cambria" w:hAnsi="Cambria"/>
          <w:sz w:val="28"/>
          <w:szCs w:val="28"/>
          <w:u w:val="single"/>
        </w:rPr>
      </w:pPr>
      <w:r w:rsidRPr="00FF15B8">
        <w:rPr>
          <w:rFonts w:ascii="Cambria" w:hAnsi="Cambria"/>
          <w:sz w:val="28"/>
          <w:szCs w:val="28"/>
          <w:u w:val="single"/>
        </w:rPr>
        <w:t xml:space="preserve">Clinical </w:t>
      </w:r>
      <w:r w:rsidR="00FF15B8" w:rsidRPr="00FF15B8">
        <w:rPr>
          <w:rFonts w:ascii="Cambria" w:hAnsi="Cambria"/>
          <w:sz w:val="28"/>
          <w:szCs w:val="28"/>
          <w:u w:val="single"/>
        </w:rPr>
        <w:t>trails</w:t>
      </w:r>
      <w:r>
        <w:rPr>
          <w:rFonts w:ascii="Cambria" w:hAnsi="Cambria"/>
          <w:sz w:val="28"/>
          <w:szCs w:val="28"/>
          <w:u w:val="single"/>
        </w:rPr>
        <w:t>-</w:t>
      </w:r>
      <w:r w:rsidRPr="006B1473">
        <w:rPr>
          <w:rFonts w:ascii="Cambria" w:hAnsi="Cambria"/>
          <w:sz w:val="28"/>
          <w:szCs w:val="28"/>
          <w:u w:val="single"/>
        </w:rPr>
        <w:t xml:space="preserve"> </w:t>
      </w:r>
      <w:r>
        <w:rPr>
          <w:rFonts w:ascii="Cambria" w:hAnsi="Cambria"/>
          <w:sz w:val="28"/>
          <w:szCs w:val="28"/>
          <w:u w:val="single"/>
        </w:rPr>
        <w:t>b</w:t>
      </w:r>
      <w:r w:rsidRPr="00FF15B8">
        <w:rPr>
          <w:rFonts w:ascii="Cambria" w:hAnsi="Cambria"/>
          <w:sz w:val="28"/>
          <w:szCs w:val="28"/>
          <w:u w:val="single"/>
        </w:rPr>
        <w:t>ased</w:t>
      </w:r>
    </w:p>
    <w:p w:rsidR="00FF15B8" w:rsidRPr="00FF15B8" w:rsidRDefault="00FF15B8" w:rsidP="00F30396">
      <w:pPr>
        <w:pStyle w:val="a3"/>
        <w:bidi w:val="0"/>
        <w:spacing w:after="0" w:line="240" w:lineRule="auto"/>
        <w:rPr>
          <w:rFonts w:ascii="Cambria" w:hAnsi="Cambria" w:cs="Times New Roman"/>
          <w:sz w:val="24"/>
          <w:szCs w:val="24"/>
          <w:rtl/>
        </w:rPr>
      </w:pPr>
      <w:r w:rsidRPr="00FF15B8">
        <w:rPr>
          <w:rFonts w:ascii="Cambria" w:hAnsi="Cambria" w:cs="Times New Roman"/>
          <w:sz w:val="24"/>
          <w:szCs w:val="24"/>
        </w:rPr>
        <w:t>Travel medicine standards are increasingly based on evidence and are moving away from reliance on the opinion of experts . </w:t>
      </w:r>
    </w:p>
    <w:p w:rsidR="00FF15B8" w:rsidRPr="00FF15B8" w:rsidRDefault="00FF15B8" w:rsidP="00FF15B8">
      <w:pPr>
        <w:pStyle w:val="a3"/>
        <w:numPr>
          <w:ilvl w:val="0"/>
          <w:numId w:val="14"/>
        </w:numPr>
        <w:bidi w:val="0"/>
        <w:spacing w:after="0"/>
        <w:rPr>
          <w:rFonts w:ascii="Cambria" w:hAnsi="Cambria"/>
          <w:sz w:val="28"/>
          <w:szCs w:val="28"/>
          <w:u w:val="single"/>
          <w:rtl/>
        </w:rPr>
      </w:pPr>
      <w:r w:rsidRPr="00FF15B8">
        <w:rPr>
          <w:rFonts w:ascii="Cambria" w:hAnsi="Cambria"/>
          <w:sz w:val="28"/>
          <w:szCs w:val="28"/>
          <w:u w:val="single"/>
        </w:rPr>
        <w:t>Knowledge base</w:t>
      </w:r>
      <w:r w:rsidR="006B1473">
        <w:rPr>
          <w:rFonts w:ascii="Cambria" w:hAnsi="Cambria"/>
          <w:sz w:val="28"/>
          <w:szCs w:val="28"/>
          <w:u w:val="single"/>
        </w:rPr>
        <w:t>d</w:t>
      </w:r>
      <w:r w:rsidRPr="00FF15B8">
        <w:rPr>
          <w:rFonts w:ascii="Cambria" w:hAnsi="Cambria"/>
          <w:sz w:val="28"/>
          <w:szCs w:val="28"/>
          <w:u w:val="single"/>
        </w:rPr>
        <w:t>: </w:t>
      </w:r>
    </w:p>
    <w:p w:rsidR="00FF15B8" w:rsidRPr="00FF15B8" w:rsidRDefault="00FF15B8" w:rsidP="00F30396">
      <w:pPr>
        <w:pStyle w:val="a3"/>
        <w:bidi w:val="0"/>
        <w:spacing w:after="0" w:line="240" w:lineRule="auto"/>
        <w:rPr>
          <w:rFonts w:ascii="Cambria" w:hAnsi="Cambria" w:cs="Times New Roman"/>
          <w:sz w:val="24"/>
          <w:szCs w:val="24"/>
          <w:rtl/>
        </w:rPr>
      </w:pPr>
      <w:r w:rsidRPr="00FF15B8">
        <w:rPr>
          <w:rFonts w:ascii="Cambria" w:hAnsi="Cambria" w:cs="Times New Roman"/>
          <w:sz w:val="24"/>
          <w:szCs w:val="24"/>
        </w:rPr>
        <w:t>The knowledge base for the travel medicine provider includes: epidemiology, transmission, and prevention of travel-associated infectious diseases; a complete understanding of vaccine indications and procedures; prevention and management of noninfectious travel-associated health risks; and recognition of major syndromes in returned travelers (e.g., fever, diarrhea, and rash)</w:t>
      </w:r>
    </w:p>
    <w:p w:rsidR="00F17AC3" w:rsidRDefault="00F17AC3" w:rsidP="00FF15B8">
      <w:pPr>
        <w:jc w:val="right"/>
        <w:rPr>
          <w:rFonts w:ascii="Cambria" w:hAnsi="Cambria"/>
          <w:b/>
          <w:bCs/>
          <w:sz w:val="32"/>
          <w:szCs w:val="32"/>
          <w:u w:val="single"/>
        </w:rPr>
      </w:pPr>
    </w:p>
    <w:p w:rsidR="00F17AC3" w:rsidRDefault="00F17AC3" w:rsidP="00FF15B8">
      <w:pPr>
        <w:jc w:val="right"/>
        <w:rPr>
          <w:rFonts w:ascii="Cambria" w:hAnsi="Cambria"/>
          <w:b/>
          <w:bCs/>
          <w:sz w:val="32"/>
          <w:szCs w:val="32"/>
          <w:u w:val="single"/>
        </w:rPr>
      </w:pPr>
    </w:p>
    <w:p w:rsidR="00FF15B8" w:rsidRPr="006C2760" w:rsidRDefault="001D7E69" w:rsidP="00FF15B8">
      <w:pPr>
        <w:jc w:val="right"/>
        <w:rPr>
          <w:rFonts w:ascii="Cambria" w:hAnsi="Cambria"/>
          <w:b/>
          <w:bCs/>
          <w:sz w:val="32"/>
          <w:szCs w:val="32"/>
          <w:u w:val="single"/>
          <w:rtl/>
        </w:rPr>
      </w:pPr>
      <w:r w:rsidRPr="006C2760">
        <w:rPr>
          <w:rFonts w:ascii="Cambria" w:hAnsi="Cambria"/>
          <w:b/>
          <w:bCs/>
          <w:sz w:val="32"/>
          <w:szCs w:val="32"/>
          <w:u w:val="single"/>
        </w:rPr>
        <w:lastRenderedPageBreak/>
        <w:t>The magnitude and the importance of travel medicine :</w:t>
      </w:r>
    </w:p>
    <w:p w:rsidR="00221571" w:rsidRPr="00764E0D" w:rsidRDefault="001D7E69" w:rsidP="00764E0D">
      <w:pPr>
        <w:pStyle w:val="a3"/>
        <w:numPr>
          <w:ilvl w:val="0"/>
          <w:numId w:val="17"/>
        </w:numPr>
        <w:bidi w:val="0"/>
        <w:rPr>
          <w:rFonts w:ascii="Cambria" w:hAnsi="Cambria" w:cs="Times New Roman"/>
          <w:sz w:val="24"/>
          <w:szCs w:val="24"/>
        </w:rPr>
      </w:pPr>
      <w:r w:rsidRPr="00764E0D">
        <w:rPr>
          <w:rFonts w:ascii="Cambria" w:hAnsi="Cambria" w:cs="Times New Roman"/>
          <w:sz w:val="24"/>
          <w:szCs w:val="24"/>
        </w:rPr>
        <w:t>According to what they found on 2006 ,</w:t>
      </w:r>
      <w:r w:rsidR="0060568F" w:rsidRPr="00764E0D">
        <w:rPr>
          <w:rFonts w:ascii="Cambria" w:hAnsi="Cambria" w:cs="Times New Roman"/>
          <w:sz w:val="24"/>
          <w:szCs w:val="24"/>
        </w:rPr>
        <w:t xml:space="preserve"> </w:t>
      </w:r>
      <w:r w:rsidRPr="00764E0D">
        <w:rPr>
          <w:rFonts w:ascii="Cambria" w:hAnsi="Cambria" w:cs="Times New Roman"/>
          <w:sz w:val="24"/>
          <w:szCs w:val="24"/>
        </w:rPr>
        <w:t xml:space="preserve"> there are </w:t>
      </w:r>
      <w:r w:rsidR="0060568F" w:rsidRPr="00764E0D">
        <w:rPr>
          <w:rFonts w:ascii="Cambria" w:hAnsi="Cambria" w:cs="Times New Roman"/>
          <w:sz w:val="24"/>
          <w:szCs w:val="24"/>
        </w:rPr>
        <w:t xml:space="preserve">700. 000 .000 travelers  cross  </w:t>
      </w:r>
      <w:r w:rsidRPr="00764E0D">
        <w:rPr>
          <w:rFonts w:ascii="Cambria" w:hAnsi="Cambria" w:cs="Times New Roman"/>
          <w:sz w:val="24"/>
          <w:szCs w:val="24"/>
        </w:rPr>
        <w:t>international borders annually.</w:t>
      </w:r>
      <w:r w:rsidR="0060568F" w:rsidRPr="00764E0D">
        <w:rPr>
          <w:rFonts w:ascii="Cambria" w:hAnsi="Cambria" w:cs="Times New Roman"/>
          <w:sz w:val="24"/>
          <w:szCs w:val="24"/>
        </w:rPr>
        <w:t xml:space="preserve"> </w:t>
      </w:r>
      <w:r w:rsidRPr="00764E0D">
        <w:rPr>
          <w:rFonts w:ascii="Cambria" w:hAnsi="Cambria" w:cs="Times New Roman"/>
          <w:sz w:val="24"/>
          <w:szCs w:val="24"/>
        </w:rPr>
        <w:t>So, educating the travelers about how they can protect their health will help in preventing lots of diseases.</w:t>
      </w:r>
    </w:p>
    <w:p w:rsidR="00221571" w:rsidRPr="00764E0D" w:rsidRDefault="00764E0D" w:rsidP="00764E0D">
      <w:pPr>
        <w:pStyle w:val="a3"/>
        <w:numPr>
          <w:ilvl w:val="0"/>
          <w:numId w:val="17"/>
        </w:numPr>
        <w:bidi w:val="0"/>
        <w:rPr>
          <w:rFonts w:ascii="Cambria" w:hAnsi="Cambria" w:cs="Times New Roman"/>
          <w:sz w:val="24"/>
          <w:szCs w:val="24"/>
          <w:rtl/>
        </w:rPr>
      </w:pPr>
      <w:r>
        <w:rPr>
          <w:rFonts w:ascii="Cambria" w:hAnsi="Cambria" w:cs="Times New Roman"/>
          <w:sz w:val="24"/>
          <w:szCs w:val="24"/>
        </w:rPr>
        <w:t>P</w:t>
      </w:r>
      <w:r w:rsidR="001D7E69" w:rsidRPr="00764E0D">
        <w:rPr>
          <w:rFonts w:ascii="Cambria" w:hAnsi="Cambria" w:cs="Times New Roman"/>
          <w:sz w:val="24"/>
          <w:szCs w:val="24"/>
        </w:rPr>
        <w:t>recautio</w:t>
      </w:r>
      <w:r>
        <w:rPr>
          <w:rFonts w:ascii="Cambria" w:hAnsi="Cambria" w:cs="Times New Roman"/>
          <w:sz w:val="24"/>
          <w:szCs w:val="24"/>
        </w:rPr>
        <w:t>ns differ</w:t>
      </w:r>
      <w:r w:rsidR="003D21FE">
        <w:rPr>
          <w:rFonts w:ascii="Cambria" w:hAnsi="Cambria" w:cs="Times New Roman"/>
          <w:sz w:val="24"/>
          <w:szCs w:val="24"/>
        </w:rPr>
        <w:t xml:space="preserve"> as time changes</w:t>
      </w:r>
      <w:r>
        <w:rPr>
          <w:rFonts w:ascii="Cambria" w:hAnsi="Cambria" w:cs="Times New Roman"/>
          <w:sz w:val="24"/>
          <w:szCs w:val="24"/>
        </w:rPr>
        <w:t xml:space="preserve"> because there are</w:t>
      </w:r>
      <w:r w:rsidR="001D7E69" w:rsidRPr="00764E0D">
        <w:rPr>
          <w:rFonts w:ascii="Cambria" w:hAnsi="Cambria" w:cs="Times New Roman"/>
          <w:sz w:val="24"/>
          <w:szCs w:val="24"/>
        </w:rPr>
        <w:t xml:space="preserve"> </w:t>
      </w:r>
      <w:r>
        <w:rPr>
          <w:rFonts w:ascii="Cambria" w:hAnsi="Cambria" w:cs="Times New Roman"/>
          <w:sz w:val="24"/>
          <w:szCs w:val="24"/>
        </w:rPr>
        <w:t xml:space="preserve">many </w:t>
      </w:r>
      <w:r w:rsidR="0060568F" w:rsidRPr="00764E0D">
        <w:rPr>
          <w:rFonts w:ascii="Cambria" w:hAnsi="Cambria" w:cs="Times New Roman"/>
          <w:sz w:val="24"/>
          <w:szCs w:val="24"/>
        </w:rPr>
        <w:t>changes in global infectious diseases epidemiology .</w:t>
      </w:r>
      <w:r w:rsidR="001D7E69" w:rsidRPr="00764E0D">
        <w:rPr>
          <w:rFonts w:ascii="Cambria" w:hAnsi="Cambria" w:cs="Times New Roman"/>
          <w:sz w:val="24"/>
          <w:szCs w:val="24"/>
        </w:rPr>
        <w:t xml:space="preserve"> </w:t>
      </w:r>
    </w:p>
    <w:p w:rsidR="00221571" w:rsidRPr="00764E0D" w:rsidRDefault="0060568F" w:rsidP="003D21FE">
      <w:pPr>
        <w:pStyle w:val="a3"/>
        <w:numPr>
          <w:ilvl w:val="0"/>
          <w:numId w:val="17"/>
        </w:numPr>
        <w:bidi w:val="0"/>
        <w:rPr>
          <w:rFonts w:ascii="Cambria" w:hAnsi="Cambria" w:cs="Times New Roman"/>
          <w:sz w:val="24"/>
          <w:szCs w:val="24"/>
          <w:rtl/>
        </w:rPr>
      </w:pPr>
      <w:r w:rsidRPr="00764E0D">
        <w:rPr>
          <w:rFonts w:ascii="Cambria" w:hAnsi="Cambria" w:cs="Times New Roman"/>
          <w:sz w:val="24"/>
          <w:szCs w:val="24"/>
        </w:rPr>
        <w:t>Changi</w:t>
      </w:r>
      <w:r w:rsidR="003D21FE">
        <w:rPr>
          <w:rFonts w:ascii="Cambria" w:hAnsi="Cambria" w:cs="Times New Roman"/>
          <w:sz w:val="24"/>
          <w:szCs w:val="24"/>
        </w:rPr>
        <w:t>ng patterns of drug resistance, therefore s</w:t>
      </w:r>
      <w:r w:rsidR="004D52CC" w:rsidRPr="00764E0D">
        <w:rPr>
          <w:rFonts w:ascii="Cambria" w:hAnsi="Cambria" w:cs="Times New Roman"/>
          <w:sz w:val="24"/>
          <w:szCs w:val="24"/>
        </w:rPr>
        <w:t>eeking medical advice is important to have the newly effective treatment that can kill the</w:t>
      </w:r>
      <w:r w:rsidR="003D21FE">
        <w:rPr>
          <w:rFonts w:ascii="Cambria" w:hAnsi="Cambria" w:cs="Times New Roman"/>
          <w:sz w:val="24"/>
          <w:szCs w:val="24"/>
        </w:rPr>
        <w:t xml:space="preserve"> organism</w:t>
      </w:r>
      <w:r w:rsidR="004D52CC" w:rsidRPr="00764E0D">
        <w:rPr>
          <w:rFonts w:ascii="Cambria" w:hAnsi="Cambria" w:cs="Times New Roman"/>
          <w:sz w:val="24"/>
          <w:szCs w:val="24"/>
        </w:rPr>
        <w:t xml:space="preserve">. </w:t>
      </w:r>
    </w:p>
    <w:p w:rsidR="00221571" w:rsidRPr="00764E0D" w:rsidRDefault="0053598D" w:rsidP="00764E0D">
      <w:pPr>
        <w:pStyle w:val="a3"/>
        <w:numPr>
          <w:ilvl w:val="0"/>
          <w:numId w:val="17"/>
        </w:numPr>
        <w:bidi w:val="0"/>
        <w:rPr>
          <w:rFonts w:ascii="Cambria" w:hAnsi="Cambria" w:cs="Times New Roman"/>
          <w:sz w:val="24"/>
          <w:szCs w:val="24"/>
          <w:rtl/>
        </w:rPr>
      </w:pPr>
      <w:r w:rsidRPr="00764E0D">
        <w:rPr>
          <w:rFonts w:ascii="Cambria" w:hAnsi="Cambria" w:cs="Times New Roman"/>
          <w:sz w:val="24"/>
          <w:szCs w:val="24"/>
        </w:rPr>
        <w:t xml:space="preserve">As </w:t>
      </w:r>
      <w:r w:rsidR="0060568F" w:rsidRPr="00764E0D">
        <w:rPr>
          <w:rFonts w:ascii="Cambria" w:hAnsi="Cambria" w:cs="Times New Roman"/>
          <w:sz w:val="24"/>
          <w:szCs w:val="24"/>
        </w:rPr>
        <w:t xml:space="preserve">mentioned </w:t>
      </w:r>
      <w:r w:rsidRPr="00764E0D">
        <w:rPr>
          <w:rFonts w:ascii="Cambria" w:hAnsi="Cambria" w:cs="Times New Roman"/>
          <w:sz w:val="24"/>
          <w:szCs w:val="24"/>
        </w:rPr>
        <w:t>previously</w:t>
      </w:r>
      <w:r w:rsidR="0060568F" w:rsidRPr="00764E0D">
        <w:rPr>
          <w:rFonts w:ascii="Cambria" w:hAnsi="Cambria" w:cs="Times New Roman"/>
          <w:sz w:val="24"/>
          <w:szCs w:val="24"/>
        </w:rPr>
        <w:t>,</w:t>
      </w:r>
      <w:r w:rsidRPr="00764E0D">
        <w:rPr>
          <w:rFonts w:ascii="Cambria" w:hAnsi="Cambria" w:cs="Times New Roman"/>
          <w:sz w:val="24"/>
          <w:szCs w:val="24"/>
        </w:rPr>
        <w:t xml:space="preserve"> there is huge number of trave</w:t>
      </w:r>
      <w:r w:rsidR="003D21FE">
        <w:rPr>
          <w:rFonts w:ascii="Cambria" w:hAnsi="Cambria" w:cs="Times New Roman"/>
          <w:sz w:val="24"/>
          <w:szCs w:val="24"/>
        </w:rPr>
        <w:t xml:space="preserve">lers every year , and accordingly an </w:t>
      </w:r>
      <w:r w:rsidR="0060568F" w:rsidRPr="00764E0D">
        <w:rPr>
          <w:rFonts w:ascii="Cambria" w:hAnsi="Cambria" w:cs="Times New Roman"/>
          <w:sz w:val="24"/>
          <w:szCs w:val="24"/>
        </w:rPr>
        <w:t xml:space="preserve">increase </w:t>
      </w:r>
      <w:r w:rsidRPr="00764E0D">
        <w:rPr>
          <w:rFonts w:ascii="Cambria" w:hAnsi="Cambria" w:cs="Times New Roman"/>
          <w:sz w:val="24"/>
          <w:szCs w:val="24"/>
        </w:rPr>
        <w:t xml:space="preserve">in </w:t>
      </w:r>
      <w:r w:rsidR="003D21FE">
        <w:rPr>
          <w:rFonts w:ascii="Cambria" w:hAnsi="Cambria" w:cs="Times New Roman"/>
          <w:sz w:val="24"/>
          <w:szCs w:val="24"/>
        </w:rPr>
        <w:t xml:space="preserve">the </w:t>
      </w:r>
      <w:r w:rsidR="0060568F" w:rsidRPr="00764E0D">
        <w:rPr>
          <w:rFonts w:ascii="Cambria" w:hAnsi="Cambria" w:cs="Times New Roman"/>
          <w:sz w:val="24"/>
          <w:szCs w:val="24"/>
        </w:rPr>
        <w:t xml:space="preserve">number of travelers </w:t>
      </w:r>
      <w:r w:rsidRPr="00764E0D">
        <w:rPr>
          <w:rFonts w:ascii="Cambria" w:hAnsi="Cambria" w:cs="Times New Roman"/>
          <w:sz w:val="24"/>
          <w:szCs w:val="24"/>
        </w:rPr>
        <w:t>with chronic health conditions</w:t>
      </w:r>
      <w:r w:rsidR="003D21FE">
        <w:rPr>
          <w:rFonts w:ascii="Cambria" w:hAnsi="Cambria" w:cs="Times New Roman"/>
          <w:sz w:val="24"/>
          <w:szCs w:val="24"/>
        </w:rPr>
        <w:t xml:space="preserve">, </w:t>
      </w:r>
      <w:r w:rsidRPr="00764E0D">
        <w:rPr>
          <w:rFonts w:ascii="Cambria" w:hAnsi="Cambria" w:cs="Times New Roman"/>
          <w:sz w:val="24"/>
          <w:szCs w:val="24"/>
        </w:rPr>
        <w:t xml:space="preserve"> and they need special care</w:t>
      </w:r>
      <w:r w:rsidR="004D52CC" w:rsidRPr="00764E0D">
        <w:rPr>
          <w:rFonts w:ascii="Cambria" w:hAnsi="Cambria" w:cs="Times New Roman"/>
          <w:sz w:val="24"/>
          <w:szCs w:val="24"/>
        </w:rPr>
        <w:t xml:space="preserve"> to </w:t>
      </w:r>
      <w:r w:rsidR="0060568F" w:rsidRPr="00764E0D">
        <w:rPr>
          <w:rFonts w:ascii="Cambria" w:hAnsi="Cambria" w:cs="Times New Roman"/>
          <w:sz w:val="24"/>
          <w:szCs w:val="24"/>
        </w:rPr>
        <w:t>not develop</w:t>
      </w:r>
      <w:r w:rsidR="004D52CC" w:rsidRPr="00764E0D">
        <w:rPr>
          <w:rFonts w:ascii="Cambria" w:hAnsi="Cambria" w:cs="Times New Roman"/>
          <w:sz w:val="24"/>
          <w:szCs w:val="24"/>
        </w:rPr>
        <w:t xml:space="preserve"> </w:t>
      </w:r>
      <w:r w:rsidR="0060568F" w:rsidRPr="00764E0D">
        <w:rPr>
          <w:rFonts w:ascii="Cambria" w:hAnsi="Cambria" w:cs="Times New Roman"/>
          <w:sz w:val="24"/>
          <w:szCs w:val="24"/>
        </w:rPr>
        <w:t>any</w:t>
      </w:r>
      <w:r w:rsidR="004D52CC" w:rsidRPr="00764E0D">
        <w:rPr>
          <w:rFonts w:ascii="Cambria" w:hAnsi="Cambria" w:cs="Times New Roman"/>
          <w:sz w:val="24"/>
          <w:szCs w:val="24"/>
        </w:rPr>
        <w:t xml:space="preserve"> complications.</w:t>
      </w:r>
    </w:p>
    <w:p w:rsidR="00F17AC3" w:rsidRPr="00D804DB" w:rsidRDefault="003D21FE" w:rsidP="00D804DB">
      <w:pPr>
        <w:pStyle w:val="a3"/>
        <w:numPr>
          <w:ilvl w:val="0"/>
          <w:numId w:val="17"/>
        </w:numPr>
        <w:bidi w:val="0"/>
        <w:rPr>
          <w:rFonts w:ascii="Cambria" w:hAnsi="Cambria" w:cs="Times New Roman"/>
          <w:sz w:val="24"/>
          <w:szCs w:val="24"/>
          <w:rtl/>
        </w:rPr>
      </w:pPr>
      <w:r>
        <w:rPr>
          <w:rFonts w:ascii="Cambria" w:hAnsi="Cambria" w:cs="Times New Roman"/>
          <w:sz w:val="24"/>
          <w:szCs w:val="24"/>
        </w:rPr>
        <w:t xml:space="preserve"> </w:t>
      </w:r>
      <w:r w:rsidR="00F17AC3">
        <w:rPr>
          <w:rFonts w:ascii="Cambria" w:hAnsi="Cambria" w:cs="Times New Roman"/>
          <w:sz w:val="24"/>
          <w:szCs w:val="24"/>
        </w:rPr>
        <w:t xml:space="preserve">Traveler protection by providing </w:t>
      </w:r>
      <w:r w:rsidR="0060568F" w:rsidRPr="00764E0D">
        <w:rPr>
          <w:rFonts w:ascii="Cambria" w:hAnsi="Cambria" w:cs="Times New Roman"/>
          <w:sz w:val="24"/>
          <w:szCs w:val="24"/>
        </w:rPr>
        <w:t xml:space="preserve"> prophylactic and treatment agent</w:t>
      </w:r>
      <w:r w:rsidR="0053598D" w:rsidRPr="00764E0D">
        <w:rPr>
          <w:rFonts w:ascii="Cambria" w:hAnsi="Cambria" w:cs="Times New Roman"/>
          <w:sz w:val="24"/>
          <w:szCs w:val="24"/>
        </w:rPr>
        <w:t xml:space="preserve">s to protect the traveler </w:t>
      </w:r>
      <w:r w:rsidR="004D52CC" w:rsidRPr="00764E0D">
        <w:rPr>
          <w:rFonts w:ascii="Cambria" w:hAnsi="Cambria" w:cs="Times New Roman"/>
          <w:sz w:val="24"/>
          <w:szCs w:val="24"/>
        </w:rPr>
        <w:t>,</w:t>
      </w:r>
      <w:r w:rsidR="0053598D" w:rsidRPr="00764E0D">
        <w:rPr>
          <w:rFonts w:ascii="Cambria" w:hAnsi="Cambria" w:cs="Times New Roman"/>
          <w:sz w:val="24"/>
          <w:szCs w:val="24"/>
        </w:rPr>
        <w:t xml:space="preserve"> prevent the transmission of infectious diseases</w:t>
      </w:r>
      <w:r w:rsidR="004D52CC" w:rsidRPr="00764E0D">
        <w:rPr>
          <w:rFonts w:ascii="Cambria" w:hAnsi="Cambria" w:cs="Times New Roman"/>
          <w:sz w:val="24"/>
          <w:szCs w:val="24"/>
        </w:rPr>
        <w:t xml:space="preserve"> and minimize the number of cases.</w:t>
      </w:r>
    </w:p>
    <w:p w:rsidR="00F17AC3" w:rsidRDefault="00F17AC3" w:rsidP="006C2760">
      <w:pPr>
        <w:jc w:val="right"/>
        <w:rPr>
          <w:rFonts w:ascii="Cambria" w:hAnsi="Cambria"/>
          <w:b/>
          <w:bCs/>
          <w:sz w:val="32"/>
          <w:szCs w:val="32"/>
          <w:u w:val="single"/>
        </w:rPr>
      </w:pPr>
    </w:p>
    <w:p w:rsidR="001D7E69" w:rsidRPr="006C2760" w:rsidRDefault="00F17AC3" w:rsidP="006C2760">
      <w:pPr>
        <w:jc w:val="right"/>
        <w:rPr>
          <w:rFonts w:ascii="Cambria" w:hAnsi="Cambria"/>
          <w:b/>
          <w:bCs/>
          <w:sz w:val="32"/>
          <w:szCs w:val="32"/>
          <w:u w:val="single"/>
        </w:rPr>
      </w:pPr>
      <w:r>
        <w:rPr>
          <w:rFonts w:ascii="Cambria" w:hAnsi="Cambria"/>
          <w:b/>
          <w:bCs/>
          <w:sz w:val="32"/>
          <w:szCs w:val="32"/>
          <w:u w:val="single"/>
        </w:rPr>
        <w:t>S</w:t>
      </w:r>
      <w:r w:rsidR="004D52CC" w:rsidRPr="006C2760">
        <w:rPr>
          <w:rFonts w:ascii="Cambria" w:hAnsi="Cambria"/>
          <w:b/>
          <w:bCs/>
          <w:sz w:val="32"/>
          <w:szCs w:val="32"/>
          <w:u w:val="single"/>
        </w:rPr>
        <w:t>ome travelers are more susceptible to diseases than others</w:t>
      </w:r>
      <w:r>
        <w:rPr>
          <w:rFonts w:ascii="Cambria" w:hAnsi="Cambria"/>
          <w:b/>
          <w:bCs/>
          <w:sz w:val="32"/>
          <w:szCs w:val="32"/>
          <w:u w:val="single"/>
        </w:rPr>
        <w:t>,</w:t>
      </w:r>
      <w:r w:rsidR="004D52CC" w:rsidRPr="006C2760">
        <w:rPr>
          <w:rFonts w:ascii="Cambria" w:hAnsi="Cambria"/>
          <w:b/>
          <w:bCs/>
          <w:sz w:val="32"/>
          <w:szCs w:val="32"/>
          <w:u w:val="single"/>
        </w:rPr>
        <w:t xml:space="preserve"> like:</w:t>
      </w:r>
    </w:p>
    <w:p w:rsidR="00221571" w:rsidRPr="00F17AC3" w:rsidRDefault="00F17AC3" w:rsidP="00F17AC3">
      <w:pPr>
        <w:pStyle w:val="a3"/>
        <w:numPr>
          <w:ilvl w:val="0"/>
          <w:numId w:val="19"/>
        </w:numPr>
        <w:bidi w:val="0"/>
        <w:rPr>
          <w:rFonts w:ascii="Cambria" w:hAnsi="Cambria" w:cs="Times New Roman"/>
          <w:sz w:val="24"/>
          <w:szCs w:val="24"/>
        </w:rPr>
      </w:pPr>
      <w:r w:rsidRPr="00F17AC3">
        <w:rPr>
          <w:rFonts w:ascii="Cambria" w:hAnsi="Cambria" w:cs="Times New Roman"/>
          <w:sz w:val="28"/>
          <w:szCs w:val="28"/>
          <w:u w:val="single"/>
        </w:rPr>
        <w:t>Pregnant Travelers</w:t>
      </w:r>
      <w:r>
        <w:rPr>
          <w:rFonts w:ascii="Cambria" w:hAnsi="Cambria" w:cs="Times New Roman"/>
          <w:sz w:val="24"/>
          <w:szCs w:val="24"/>
        </w:rPr>
        <w:t>; es</w:t>
      </w:r>
      <w:r w:rsidR="004D52CC" w:rsidRPr="00F17AC3">
        <w:rPr>
          <w:rFonts w:ascii="Cambria" w:hAnsi="Cambria" w:cs="Times New Roman"/>
          <w:sz w:val="24"/>
          <w:szCs w:val="24"/>
        </w:rPr>
        <w:t>pecially during sitting for long flights</w:t>
      </w:r>
      <w:r w:rsidR="006C2760" w:rsidRPr="00F17AC3">
        <w:rPr>
          <w:rFonts w:ascii="Cambria" w:hAnsi="Cambria" w:cs="Times New Roman"/>
          <w:sz w:val="24"/>
          <w:szCs w:val="24"/>
        </w:rPr>
        <w:t xml:space="preserve"> making</w:t>
      </w:r>
      <w:r w:rsidR="004D52CC" w:rsidRPr="00F17AC3">
        <w:rPr>
          <w:rFonts w:ascii="Cambria" w:hAnsi="Cambria" w:cs="Times New Roman"/>
          <w:sz w:val="24"/>
          <w:szCs w:val="24"/>
        </w:rPr>
        <w:t xml:space="preserve"> them at high risk of thromboembolic diseases</w:t>
      </w:r>
      <w:r>
        <w:rPr>
          <w:rFonts w:ascii="Cambria" w:hAnsi="Cambria" w:cs="Times New Roman"/>
          <w:sz w:val="24"/>
          <w:szCs w:val="24"/>
        </w:rPr>
        <w:t xml:space="preserve">, like </w:t>
      </w:r>
      <w:r w:rsidR="006C2760" w:rsidRPr="00F17AC3">
        <w:rPr>
          <w:rFonts w:ascii="Cambria" w:hAnsi="Cambria" w:cs="Times New Roman"/>
          <w:sz w:val="24"/>
          <w:szCs w:val="24"/>
        </w:rPr>
        <w:t>Deep Vein Thrombosis</w:t>
      </w:r>
      <w:r>
        <w:rPr>
          <w:rFonts w:ascii="Cambria" w:hAnsi="Cambria" w:cs="Times New Roman"/>
          <w:sz w:val="24"/>
          <w:szCs w:val="24"/>
        </w:rPr>
        <w:t xml:space="preserve"> (DVT) for example</w:t>
      </w:r>
      <w:r w:rsidR="004D52CC" w:rsidRPr="00F17AC3">
        <w:rPr>
          <w:rFonts w:ascii="Cambria" w:hAnsi="Cambria" w:cs="Times New Roman"/>
          <w:sz w:val="24"/>
          <w:szCs w:val="24"/>
        </w:rPr>
        <w:t xml:space="preserve">. </w:t>
      </w:r>
    </w:p>
    <w:p w:rsidR="00221571" w:rsidRPr="00F17AC3" w:rsidRDefault="0060568F" w:rsidP="00F17AC3">
      <w:pPr>
        <w:pStyle w:val="a3"/>
        <w:numPr>
          <w:ilvl w:val="0"/>
          <w:numId w:val="19"/>
        </w:numPr>
        <w:bidi w:val="0"/>
        <w:rPr>
          <w:rFonts w:ascii="Cambria" w:hAnsi="Cambria" w:cs="Times New Roman"/>
          <w:sz w:val="24"/>
          <w:szCs w:val="24"/>
          <w:rtl/>
        </w:rPr>
      </w:pPr>
      <w:r w:rsidRPr="00F17AC3">
        <w:rPr>
          <w:rFonts w:ascii="Cambria" w:hAnsi="Cambria" w:cs="Times New Roman"/>
          <w:sz w:val="28"/>
          <w:szCs w:val="28"/>
          <w:u w:val="single"/>
        </w:rPr>
        <w:t>Traveling with Children</w:t>
      </w:r>
      <w:r w:rsidR="00DE6EF2">
        <w:rPr>
          <w:rFonts w:ascii="Cambria" w:hAnsi="Cambria" w:cs="Times New Roman"/>
          <w:sz w:val="24"/>
          <w:szCs w:val="24"/>
        </w:rPr>
        <w:t>; during a travel, children tend to do activities such as s</w:t>
      </w:r>
      <w:r w:rsidR="004D52CC" w:rsidRPr="00F17AC3">
        <w:rPr>
          <w:rFonts w:ascii="Cambria" w:hAnsi="Cambria" w:cs="Times New Roman"/>
          <w:sz w:val="24"/>
          <w:szCs w:val="24"/>
        </w:rPr>
        <w:t>wimming ,</w:t>
      </w:r>
      <w:r w:rsidR="00DE6EF2">
        <w:rPr>
          <w:rFonts w:ascii="Cambria" w:hAnsi="Cambria" w:cs="Times New Roman"/>
          <w:sz w:val="24"/>
          <w:szCs w:val="24"/>
        </w:rPr>
        <w:t xml:space="preserve"> eating form different places </w:t>
      </w:r>
      <w:r w:rsidR="00127C06" w:rsidRPr="00F17AC3">
        <w:rPr>
          <w:rFonts w:ascii="Cambria" w:hAnsi="Cambria" w:cs="Times New Roman"/>
          <w:sz w:val="24"/>
          <w:szCs w:val="24"/>
        </w:rPr>
        <w:t>and playing with animals</w:t>
      </w:r>
      <w:r w:rsidR="00DE6EF2">
        <w:rPr>
          <w:rFonts w:ascii="Cambria" w:hAnsi="Cambria" w:cs="Times New Roman"/>
          <w:sz w:val="24"/>
          <w:szCs w:val="24"/>
        </w:rPr>
        <w:t>, which make</w:t>
      </w:r>
      <w:r w:rsidR="00127C06" w:rsidRPr="00F17AC3">
        <w:rPr>
          <w:rFonts w:ascii="Cambria" w:hAnsi="Cambria" w:cs="Times New Roman"/>
          <w:sz w:val="24"/>
          <w:szCs w:val="24"/>
        </w:rPr>
        <w:t xml:space="preserve"> them more prone to infectio</w:t>
      </w:r>
      <w:r w:rsidR="00DE6EF2">
        <w:rPr>
          <w:rFonts w:ascii="Cambria" w:hAnsi="Cambria" w:cs="Times New Roman"/>
          <w:sz w:val="24"/>
          <w:szCs w:val="24"/>
        </w:rPr>
        <w:t>us diseases . Also, their immune</w:t>
      </w:r>
      <w:r w:rsidR="00127C06" w:rsidRPr="00F17AC3">
        <w:rPr>
          <w:rFonts w:ascii="Cambria" w:hAnsi="Cambria" w:cs="Times New Roman"/>
          <w:sz w:val="24"/>
          <w:szCs w:val="24"/>
        </w:rPr>
        <w:t xml:space="preserve"> system is not</w:t>
      </w:r>
      <w:r w:rsidR="00DE6EF2">
        <w:rPr>
          <w:rFonts w:ascii="Cambria" w:hAnsi="Cambria" w:cs="Times New Roman"/>
          <w:sz w:val="24"/>
          <w:szCs w:val="24"/>
        </w:rPr>
        <w:t xml:space="preserve"> as</w:t>
      </w:r>
      <w:r w:rsidR="00127C06" w:rsidRPr="00F17AC3">
        <w:rPr>
          <w:rFonts w:ascii="Cambria" w:hAnsi="Cambria" w:cs="Times New Roman"/>
          <w:sz w:val="24"/>
          <w:szCs w:val="24"/>
        </w:rPr>
        <w:t xml:space="preserve"> mature as the adu</w:t>
      </w:r>
      <w:r w:rsidR="00DE6EF2">
        <w:rPr>
          <w:rFonts w:ascii="Cambria" w:hAnsi="Cambria" w:cs="Times New Roman"/>
          <w:sz w:val="24"/>
          <w:szCs w:val="24"/>
        </w:rPr>
        <w:t>lt which  adds to their</w:t>
      </w:r>
      <w:r w:rsidR="00127C06" w:rsidRPr="00F17AC3">
        <w:rPr>
          <w:rFonts w:ascii="Cambria" w:hAnsi="Cambria" w:cs="Times New Roman"/>
          <w:sz w:val="24"/>
          <w:szCs w:val="24"/>
        </w:rPr>
        <w:t xml:space="preserve"> risk.</w:t>
      </w:r>
      <w:r w:rsidRPr="00F17AC3">
        <w:rPr>
          <w:rFonts w:ascii="Cambria" w:hAnsi="Cambria" w:cs="Times New Roman"/>
          <w:sz w:val="24"/>
          <w:szCs w:val="24"/>
        </w:rPr>
        <w:t xml:space="preserve"> </w:t>
      </w:r>
    </w:p>
    <w:p w:rsidR="00221571" w:rsidRPr="00F17AC3" w:rsidRDefault="0060568F" w:rsidP="00F17AC3">
      <w:pPr>
        <w:pStyle w:val="a3"/>
        <w:numPr>
          <w:ilvl w:val="0"/>
          <w:numId w:val="19"/>
        </w:numPr>
        <w:bidi w:val="0"/>
        <w:rPr>
          <w:rFonts w:ascii="Cambria" w:hAnsi="Cambria" w:cs="Times New Roman"/>
          <w:sz w:val="24"/>
          <w:szCs w:val="24"/>
          <w:rtl/>
        </w:rPr>
      </w:pPr>
      <w:r w:rsidRPr="00F17AC3">
        <w:rPr>
          <w:rFonts w:ascii="Cambria" w:hAnsi="Cambria" w:cs="Times New Roman"/>
          <w:sz w:val="28"/>
          <w:szCs w:val="28"/>
          <w:u w:val="single"/>
        </w:rPr>
        <w:t>Travelers with Weakened Immune</w:t>
      </w:r>
      <w:r w:rsidRPr="00DE6EF2">
        <w:rPr>
          <w:rFonts w:ascii="Cambria" w:hAnsi="Cambria" w:cs="Times New Roman"/>
          <w:sz w:val="28"/>
          <w:szCs w:val="28"/>
          <w:u w:val="single"/>
        </w:rPr>
        <w:t xml:space="preserve"> Systems</w:t>
      </w:r>
      <w:r w:rsidR="00127C06" w:rsidRPr="00F17AC3">
        <w:rPr>
          <w:rFonts w:ascii="Cambria" w:hAnsi="Cambria" w:cs="Times New Roman"/>
          <w:sz w:val="24"/>
          <w:szCs w:val="24"/>
        </w:rPr>
        <w:t xml:space="preserve"> putting them at high risk for infectious diseases </w:t>
      </w:r>
      <w:r w:rsidR="00DE6EF2">
        <w:rPr>
          <w:rFonts w:ascii="Cambria" w:hAnsi="Cambria" w:cs="Times New Roman"/>
          <w:sz w:val="24"/>
          <w:szCs w:val="24"/>
        </w:rPr>
        <w:t xml:space="preserve">more </w:t>
      </w:r>
      <w:r w:rsidR="00127C06" w:rsidRPr="00F17AC3">
        <w:rPr>
          <w:rFonts w:ascii="Cambria" w:hAnsi="Cambria" w:cs="Times New Roman"/>
          <w:sz w:val="24"/>
          <w:szCs w:val="24"/>
        </w:rPr>
        <w:t>than healthy adult</w:t>
      </w:r>
      <w:r w:rsidR="00DE6EF2">
        <w:rPr>
          <w:rFonts w:ascii="Cambria" w:hAnsi="Cambria" w:cs="Times New Roman"/>
          <w:sz w:val="24"/>
          <w:szCs w:val="24"/>
        </w:rPr>
        <w:t>s</w:t>
      </w:r>
      <w:r w:rsidR="00127C06" w:rsidRPr="00F17AC3">
        <w:rPr>
          <w:rFonts w:ascii="Cambria" w:hAnsi="Cambria" w:cs="Times New Roman"/>
          <w:sz w:val="24"/>
          <w:szCs w:val="24"/>
        </w:rPr>
        <w:t xml:space="preserve">. </w:t>
      </w:r>
      <w:r w:rsidRPr="00F17AC3">
        <w:rPr>
          <w:rFonts w:ascii="Cambria" w:hAnsi="Cambria" w:cs="Times New Roman"/>
          <w:sz w:val="24"/>
          <w:szCs w:val="24"/>
        </w:rPr>
        <w:t xml:space="preserve"> </w:t>
      </w:r>
    </w:p>
    <w:p w:rsidR="00221571" w:rsidRPr="00F17AC3" w:rsidRDefault="0060568F" w:rsidP="00F17AC3">
      <w:pPr>
        <w:pStyle w:val="a3"/>
        <w:numPr>
          <w:ilvl w:val="0"/>
          <w:numId w:val="19"/>
        </w:numPr>
        <w:bidi w:val="0"/>
        <w:rPr>
          <w:rFonts w:ascii="Cambria" w:hAnsi="Cambria" w:cs="Times New Roman"/>
          <w:sz w:val="24"/>
          <w:szCs w:val="24"/>
          <w:rtl/>
        </w:rPr>
      </w:pPr>
      <w:r w:rsidRPr="00F17AC3">
        <w:rPr>
          <w:rFonts w:ascii="Cambria" w:hAnsi="Cambria" w:cs="Times New Roman"/>
          <w:sz w:val="28"/>
          <w:szCs w:val="28"/>
          <w:u w:val="single"/>
        </w:rPr>
        <w:t>Elderly and travelers with Chronic Illne</w:t>
      </w:r>
      <w:r w:rsidR="00127C06" w:rsidRPr="00F17AC3">
        <w:rPr>
          <w:rFonts w:ascii="Cambria" w:hAnsi="Cambria" w:cs="Times New Roman"/>
          <w:sz w:val="28"/>
          <w:szCs w:val="28"/>
          <w:u w:val="single"/>
        </w:rPr>
        <w:t>sses</w:t>
      </w:r>
      <w:r w:rsidR="00127C06" w:rsidRPr="00F17AC3">
        <w:rPr>
          <w:rFonts w:ascii="Cambria" w:hAnsi="Cambria" w:cs="Times New Roman"/>
          <w:sz w:val="24"/>
          <w:szCs w:val="24"/>
        </w:rPr>
        <w:t xml:space="preserve">. </w:t>
      </w:r>
    </w:p>
    <w:p w:rsidR="00761F44" w:rsidRDefault="0060568F" w:rsidP="00DE6EF2">
      <w:pPr>
        <w:pStyle w:val="a3"/>
        <w:numPr>
          <w:ilvl w:val="0"/>
          <w:numId w:val="19"/>
        </w:numPr>
        <w:bidi w:val="0"/>
        <w:rPr>
          <w:rFonts w:ascii="Cambria" w:hAnsi="Cambria" w:cs="Times New Roman"/>
          <w:sz w:val="24"/>
          <w:szCs w:val="24"/>
        </w:rPr>
      </w:pPr>
      <w:r w:rsidRPr="00F17AC3">
        <w:rPr>
          <w:rFonts w:ascii="Cambria" w:hAnsi="Cambria" w:cs="Times New Roman"/>
          <w:sz w:val="28"/>
          <w:szCs w:val="28"/>
          <w:u w:val="single"/>
        </w:rPr>
        <w:t>Long-Term Travelers &amp;Expatriates</w:t>
      </w:r>
      <w:r w:rsidR="00DE6EF2">
        <w:rPr>
          <w:rFonts w:ascii="Cambria" w:hAnsi="Cambria" w:cs="Times New Roman"/>
          <w:sz w:val="24"/>
          <w:szCs w:val="24"/>
        </w:rPr>
        <w:t xml:space="preserve"> ; As they stay longer in the endemic area, they </w:t>
      </w:r>
      <w:r w:rsidR="006C2760" w:rsidRPr="00F17AC3">
        <w:rPr>
          <w:rFonts w:ascii="Cambria" w:hAnsi="Cambria" w:cs="Times New Roman"/>
          <w:sz w:val="24"/>
          <w:szCs w:val="24"/>
        </w:rPr>
        <w:t>have more chance to get the diseases.</w:t>
      </w:r>
    </w:p>
    <w:p w:rsidR="00DE6EF2" w:rsidRDefault="00DE6EF2" w:rsidP="00DE6EF2">
      <w:pPr>
        <w:pStyle w:val="a3"/>
        <w:numPr>
          <w:ilvl w:val="0"/>
          <w:numId w:val="19"/>
        </w:numPr>
        <w:bidi w:val="0"/>
        <w:rPr>
          <w:rFonts w:ascii="Cambria" w:hAnsi="Cambria" w:cs="Times New Roman"/>
          <w:sz w:val="24"/>
          <w:szCs w:val="24"/>
        </w:rPr>
      </w:pPr>
      <w:r>
        <w:rPr>
          <w:rFonts w:ascii="Cambria" w:hAnsi="Cambria" w:cs="Times New Roman"/>
          <w:sz w:val="28"/>
          <w:szCs w:val="28"/>
          <w:u w:val="single"/>
        </w:rPr>
        <w:t>Adventurous travelers</w:t>
      </w:r>
      <w:r w:rsidR="00D804DB">
        <w:rPr>
          <w:rFonts w:ascii="Cambria" w:hAnsi="Cambria" w:cs="Times New Roman"/>
          <w:sz w:val="24"/>
          <w:szCs w:val="24"/>
        </w:rPr>
        <w:t xml:space="preserve"> ; as in staying in the forests or close animal contact.</w:t>
      </w:r>
    </w:p>
    <w:p w:rsidR="00672C9B" w:rsidRPr="00672C9B" w:rsidRDefault="00672C9B" w:rsidP="00672C9B">
      <w:pPr>
        <w:shd w:val="clear" w:color="auto" w:fill="FFFFFF"/>
        <w:bidi w:val="0"/>
        <w:spacing w:before="240" w:after="0" w:line="319" w:lineRule="atLeast"/>
        <w:ind w:left="720"/>
        <w:rPr>
          <w:rFonts w:ascii="Times New Roman" w:eastAsia="Times New Roman" w:hAnsi="Times New Roman" w:cs="Times New Roman"/>
          <w:b/>
          <w:bCs/>
          <w:color w:val="000000"/>
          <w:sz w:val="28"/>
          <w:szCs w:val="28"/>
          <w:u w:val="single"/>
        </w:rPr>
      </w:pPr>
    </w:p>
    <w:p w:rsidR="00672C9B" w:rsidRPr="00672C9B" w:rsidRDefault="00672C9B" w:rsidP="00672C9B">
      <w:pPr>
        <w:shd w:val="clear" w:color="auto" w:fill="FFFFFF"/>
        <w:bidi w:val="0"/>
        <w:spacing w:before="240" w:after="0" w:line="319" w:lineRule="atLeast"/>
        <w:ind w:left="720"/>
        <w:rPr>
          <w:rFonts w:ascii="Times New Roman" w:eastAsia="Times New Roman" w:hAnsi="Times New Roman" w:cs="Times New Roman"/>
          <w:b/>
          <w:bCs/>
          <w:color w:val="000000"/>
          <w:sz w:val="28"/>
          <w:szCs w:val="28"/>
          <w:u w:val="single"/>
        </w:rPr>
      </w:pPr>
    </w:p>
    <w:p w:rsidR="00672C9B" w:rsidRPr="00672C9B" w:rsidRDefault="00672C9B" w:rsidP="00672C9B">
      <w:pPr>
        <w:shd w:val="clear" w:color="auto" w:fill="FFFFFF"/>
        <w:bidi w:val="0"/>
        <w:spacing w:before="240" w:after="0" w:line="319" w:lineRule="atLeast"/>
        <w:ind w:left="720"/>
        <w:rPr>
          <w:rFonts w:ascii="Times New Roman" w:eastAsia="Times New Roman" w:hAnsi="Times New Roman" w:cs="Times New Roman"/>
          <w:b/>
          <w:bCs/>
          <w:color w:val="000000"/>
          <w:sz w:val="28"/>
          <w:szCs w:val="28"/>
          <w:u w:val="single"/>
        </w:rPr>
      </w:pPr>
    </w:p>
    <w:p w:rsidR="00672C9B" w:rsidRPr="00672C9B" w:rsidRDefault="00672C9B" w:rsidP="00672C9B">
      <w:pPr>
        <w:shd w:val="clear" w:color="auto" w:fill="FFFFFF"/>
        <w:bidi w:val="0"/>
        <w:spacing w:before="240" w:after="0" w:line="319" w:lineRule="atLeast"/>
        <w:ind w:left="360"/>
        <w:jc w:val="both"/>
        <w:rPr>
          <w:rFonts w:ascii="Times New Roman" w:eastAsia="Times New Roman" w:hAnsi="Times New Roman" w:cs="Times New Roman"/>
          <w:b/>
          <w:bCs/>
          <w:color w:val="000000"/>
          <w:sz w:val="28"/>
          <w:szCs w:val="28"/>
          <w:u w:val="single"/>
        </w:rPr>
      </w:pPr>
      <w:r w:rsidRPr="00A61B8D">
        <w:rPr>
          <w:rFonts w:ascii="Univers-Black" w:hAnsi="Univers-Black" w:cs="Univers-Black"/>
          <w:b/>
          <w:bCs/>
          <w:sz w:val="28"/>
          <w:szCs w:val="28"/>
          <w:u w:val="single"/>
        </w:rPr>
        <w:lastRenderedPageBreak/>
        <w:t>International health regulation (IHR):</w:t>
      </w:r>
    </w:p>
    <w:p w:rsidR="00672C9B" w:rsidRPr="00672C9B" w:rsidRDefault="00672C9B" w:rsidP="00672C9B">
      <w:pPr>
        <w:shd w:val="clear" w:color="auto" w:fill="FFFFFF"/>
        <w:bidi w:val="0"/>
        <w:spacing w:before="240" w:after="0" w:line="319" w:lineRule="atLeast"/>
        <w:ind w:left="360"/>
        <w:jc w:val="both"/>
        <w:rPr>
          <w:rFonts w:ascii="Times New Roman" w:hAnsi="Times New Roman" w:cs="Times New Roman"/>
          <w:sz w:val="24"/>
          <w:szCs w:val="24"/>
        </w:rPr>
      </w:pPr>
      <w:r w:rsidRPr="00672C9B">
        <w:rPr>
          <w:rFonts w:ascii="Times New Roman" w:hAnsi="Times New Roman" w:cs="Times New Roman"/>
          <w:sz w:val="24"/>
          <w:szCs w:val="24"/>
        </w:rPr>
        <w:t xml:space="preserve">The International Health Regulations (“the IHR” or “Regulations”) were adopted by the Health Assembly in 1969. In consideration of the growth in international travel and trade, and the emergence or re-emergence of international disease threats and other public health risks, the Forty-eighth World Health Assembly in 1995 called for a substantial revision of the Regulations adopted in 1969. </w:t>
      </w:r>
    </w:p>
    <w:p w:rsidR="00672C9B" w:rsidRPr="00672C9B" w:rsidRDefault="00672C9B" w:rsidP="00672C9B">
      <w:pPr>
        <w:shd w:val="clear" w:color="auto" w:fill="FFFFFF"/>
        <w:bidi w:val="0"/>
        <w:spacing w:before="240" w:after="0" w:line="319" w:lineRule="atLeast"/>
        <w:ind w:left="360"/>
        <w:jc w:val="both"/>
        <w:rPr>
          <w:rFonts w:ascii="Times New Roman" w:hAnsi="Times New Roman" w:cs="Times New Roman"/>
          <w:sz w:val="24"/>
          <w:szCs w:val="24"/>
        </w:rPr>
      </w:pPr>
      <w:r w:rsidRPr="00672C9B">
        <w:rPr>
          <w:rFonts w:ascii="Times New Roman" w:hAnsi="Times New Roman" w:cs="Times New Roman"/>
          <w:sz w:val="24"/>
          <w:szCs w:val="24"/>
        </w:rPr>
        <w:t>After extensive preliminary work on the revision by WHO’s Secretariat in close consultation with WHO Member sand the momentum created by the emergence of severe acute respiratory syndrome (SARS) (the first global public health emergency of the 21st century), the IHR were revised adopted by the Fifty-eighth World Health Assembly on 23 May 20057. They entered into force on 15 June 2007.</w:t>
      </w:r>
    </w:p>
    <w:p w:rsidR="00672C9B" w:rsidRPr="00672C9B" w:rsidRDefault="00672C9B" w:rsidP="00672C9B">
      <w:pPr>
        <w:shd w:val="clear" w:color="auto" w:fill="FFFFFF"/>
        <w:bidi w:val="0"/>
        <w:spacing w:before="240" w:after="0" w:line="319" w:lineRule="atLeast"/>
        <w:ind w:left="360"/>
        <w:jc w:val="both"/>
        <w:rPr>
          <w:rFonts w:ascii="Times New Roman" w:hAnsi="Times New Roman" w:cs="Times New Roman"/>
          <w:sz w:val="24"/>
          <w:szCs w:val="24"/>
        </w:rPr>
      </w:pPr>
    </w:p>
    <w:p w:rsidR="00672C9B" w:rsidRPr="00672C9B" w:rsidRDefault="00672C9B" w:rsidP="00672C9B">
      <w:pPr>
        <w:bidi w:val="0"/>
        <w:ind w:left="360"/>
        <w:jc w:val="both"/>
        <w:rPr>
          <w:rFonts w:ascii="Times New Roman" w:hAnsi="Times New Roman" w:cs="Times New Roman"/>
          <w:sz w:val="24"/>
          <w:szCs w:val="24"/>
        </w:rPr>
      </w:pPr>
      <w:r w:rsidRPr="00672C9B">
        <w:rPr>
          <w:rFonts w:ascii="Times New Roman" w:hAnsi="Times New Roman" w:cs="Times New Roman"/>
          <w:sz w:val="24"/>
          <w:szCs w:val="24"/>
        </w:rPr>
        <w:t>The purpose and scope of the IHR (2005) are “to prevent, protect against, control and provide a public health response to the international spread of disease in ways that are commensurate with and restricted to public health risks, and which avoid unnecessary interference with international traffic and trade.”</w:t>
      </w:r>
    </w:p>
    <w:p w:rsidR="00672C9B" w:rsidRDefault="00672C9B" w:rsidP="00672C9B">
      <w:pPr>
        <w:bidi w:val="0"/>
        <w:ind w:left="360"/>
        <w:jc w:val="both"/>
        <w:rPr>
          <w:rFonts w:ascii="Cambria" w:hAnsi="Cambria" w:cs="Times New Roman"/>
          <w:sz w:val="24"/>
          <w:szCs w:val="24"/>
        </w:rPr>
      </w:pPr>
      <w:r w:rsidRPr="00672C9B">
        <w:rPr>
          <w:rFonts w:ascii="Times New Roman" w:hAnsi="Times New Roman" w:cs="Times New Roman"/>
          <w:sz w:val="24"/>
          <w:szCs w:val="24"/>
        </w:rPr>
        <w:t> This legally-binding agreement significantly contributes to global public health security by providing a new framework for the coordination of the management of events that may constitute a public health emergency of international concern. IHR includes many rights and obligations for States. These cover activities ranging from surveillance and response, to notification and verification to WHO of certain public health events and risks which will improve the capacity of all countries to detect, assess, notify and respond to public health threats.</w:t>
      </w:r>
    </w:p>
    <w:p w:rsidR="00672C9B" w:rsidRDefault="00672C9B" w:rsidP="00672C9B">
      <w:pPr>
        <w:bidi w:val="0"/>
        <w:ind w:left="360"/>
        <w:jc w:val="both"/>
        <w:rPr>
          <w:rFonts w:ascii="Cambria" w:hAnsi="Cambria" w:cs="Times New Roman"/>
          <w:sz w:val="24"/>
          <w:szCs w:val="24"/>
        </w:rPr>
      </w:pPr>
    </w:p>
    <w:p w:rsidR="00672C9B" w:rsidRPr="00672C9B" w:rsidRDefault="00672C9B" w:rsidP="00672C9B">
      <w:pPr>
        <w:bidi w:val="0"/>
        <w:ind w:left="360"/>
        <w:jc w:val="both"/>
        <w:rPr>
          <w:rFonts w:ascii="Cambria" w:hAnsi="Cambria" w:cs="Times New Roman"/>
          <w:sz w:val="24"/>
          <w:szCs w:val="24"/>
        </w:rPr>
      </w:pPr>
      <w:r w:rsidRPr="00672C9B">
        <w:rPr>
          <w:rFonts w:ascii="Univers-Black" w:hAnsi="Univers-Black" w:cs="Univers-Black"/>
          <w:b/>
          <w:bCs/>
          <w:sz w:val="29"/>
          <w:szCs w:val="29"/>
          <w:u w:val="single"/>
        </w:rPr>
        <w:t xml:space="preserve">General precautions: </w:t>
      </w:r>
    </w:p>
    <w:p w:rsidR="00D804DB" w:rsidRDefault="00672C9B" w:rsidP="00672C9B">
      <w:pPr>
        <w:bidi w:val="0"/>
        <w:jc w:val="both"/>
        <w:rPr>
          <w:rFonts w:ascii="Cambria" w:hAnsi="Cambria" w:cs="Times New Roman"/>
          <w:sz w:val="24"/>
          <w:szCs w:val="24"/>
        </w:rPr>
      </w:pPr>
      <w:r w:rsidRPr="00672C9B">
        <w:rPr>
          <w:rFonts w:ascii="Times New Roman" w:hAnsi="Times New Roman" w:cs="Times New Roman"/>
          <w:sz w:val="24"/>
          <w:szCs w:val="24"/>
        </w:rPr>
        <w:t>International travel can pose various risks to health, depending both on the health needs of the traveler and on the type of travel to be undertaken. Travelers may encounter sudden and significant changes in altitude, humidity, temperature and exposure to a variety of infectious diseases, which can result in illness. In addition, serious health risks may arise in areas where accommodation is of poor quality, hygiene and sanitation are inadequate, medical services are not well developed and clean water is unavailable. Accidents continue to be the most common cause of morbidity and mortality in travelers but it is also important to protect travelers against infectious diseases.</w:t>
      </w:r>
      <w:r w:rsidRPr="00672C9B">
        <w:rPr>
          <w:rFonts w:ascii="Times New Roman" w:eastAsia="Times New Roman" w:hAnsi="Times New Roman" w:cs="Times New Roman"/>
          <w:color w:val="FF0000"/>
          <w:sz w:val="24"/>
          <w:szCs w:val="24"/>
        </w:rPr>
        <w:t>(</w:t>
      </w:r>
    </w:p>
    <w:p w:rsidR="00672C9B" w:rsidRDefault="00672C9B" w:rsidP="00672C9B">
      <w:pPr>
        <w:bidi w:val="0"/>
        <w:rPr>
          <w:rFonts w:ascii="Cambria" w:hAnsi="Cambria" w:cs="Times New Roman"/>
          <w:sz w:val="24"/>
          <w:szCs w:val="24"/>
        </w:rPr>
      </w:pPr>
    </w:p>
    <w:p w:rsidR="00672C9B" w:rsidRDefault="00672C9B" w:rsidP="00672C9B">
      <w:pPr>
        <w:bidi w:val="0"/>
        <w:rPr>
          <w:rFonts w:ascii="Cambria" w:hAnsi="Cambria" w:cs="Times New Roman"/>
          <w:sz w:val="24"/>
          <w:szCs w:val="24"/>
        </w:rPr>
      </w:pPr>
    </w:p>
    <w:p w:rsidR="00672C9B" w:rsidRDefault="00672C9B" w:rsidP="00672C9B">
      <w:pPr>
        <w:bidi w:val="0"/>
        <w:rPr>
          <w:rFonts w:ascii="Cambria" w:hAnsi="Cambria" w:cs="Times New Roman"/>
          <w:sz w:val="24"/>
          <w:szCs w:val="24"/>
        </w:rPr>
      </w:pPr>
    </w:p>
    <w:p w:rsidR="00672C9B" w:rsidRPr="00672C9B" w:rsidRDefault="00672C9B" w:rsidP="00672C9B">
      <w:pPr>
        <w:shd w:val="clear" w:color="auto" w:fill="FFFFFF"/>
        <w:bidi w:val="0"/>
        <w:spacing w:after="0" w:line="245" w:lineRule="atLeast"/>
        <w:ind w:right="272"/>
        <w:jc w:val="both"/>
        <w:textAlignment w:val="baseline"/>
        <w:rPr>
          <w:rFonts w:ascii="Helvetica" w:hAnsi="Helvetica" w:cs="Helvetica"/>
          <w:b/>
          <w:bCs/>
          <w:color w:val="333333"/>
          <w:sz w:val="28"/>
          <w:szCs w:val="28"/>
          <w:shd w:val="clear" w:color="auto" w:fill="FFFFFF"/>
        </w:rPr>
      </w:pPr>
      <w:r w:rsidRPr="00672C9B">
        <w:rPr>
          <w:rFonts w:ascii="Helvetica" w:hAnsi="Helvetica" w:cs="Helvetica"/>
          <w:b/>
          <w:bCs/>
          <w:color w:val="333333"/>
          <w:sz w:val="28"/>
          <w:szCs w:val="28"/>
          <w:shd w:val="clear" w:color="auto" w:fill="FFFFFF"/>
        </w:rPr>
        <w:t>Key factors in determining the risks to which a traveler may be exposed are :</w:t>
      </w:r>
    </w:p>
    <w:p w:rsidR="00672C9B" w:rsidRPr="00672C9B" w:rsidRDefault="00672C9B" w:rsidP="00672C9B">
      <w:pPr>
        <w:shd w:val="clear" w:color="auto" w:fill="FFFFFF"/>
        <w:bidi w:val="0"/>
        <w:spacing w:after="0" w:line="245" w:lineRule="atLeast"/>
        <w:ind w:right="272"/>
        <w:jc w:val="both"/>
        <w:textAlignment w:val="baseline"/>
        <w:rPr>
          <w:rFonts w:ascii="Helvetica" w:hAnsi="Helvetica" w:cs="Helvetica"/>
          <w:color w:val="333333"/>
          <w:sz w:val="24"/>
          <w:szCs w:val="24"/>
          <w:shd w:val="clear" w:color="auto" w:fill="FFFFFF"/>
        </w:rPr>
      </w:pPr>
    </w:p>
    <w:p w:rsidR="00672C9B" w:rsidRPr="00672C9B" w:rsidRDefault="00672C9B" w:rsidP="00672C9B">
      <w:pPr>
        <w:numPr>
          <w:ilvl w:val="0"/>
          <w:numId w:val="30"/>
        </w:numPr>
        <w:shd w:val="clear" w:color="auto" w:fill="FFFFFF"/>
        <w:bidi w:val="0"/>
        <w:spacing w:after="0" w:line="204" w:lineRule="atLeast"/>
        <w:ind w:left="0" w:right="272"/>
        <w:jc w:val="both"/>
        <w:textAlignment w:val="baseline"/>
        <w:rPr>
          <w:rFonts w:ascii="Times New Roman" w:hAnsi="Times New Roman" w:cs="Times New Roman"/>
          <w:sz w:val="24"/>
          <w:szCs w:val="24"/>
        </w:rPr>
      </w:pPr>
      <w:r w:rsidRPr="00672C9B">
        <w:rPr>
          <w:rFonts w:ascii="Times New Roman" w:hAnsi="Times New Roman" w:cs="Times New Roman"/>
          <w:sz w:val="24"/>
          <w:szCs w:val="24"/>
        </w:rPr>
        <w:t>mode of transport</w:t>
      </w:r>
    </w:p>
    <w:p w:rsidR="00672C9B" w:rsidRPr="00672C9B" w:rsidRDefault="00672C9B" w:rsidP="00672C9B">
      <w:pPr>
        <w:numPr>
          <w:ilvl w:val="0"/>
          <w:numId w:val="30"/>
        </w:numPr>
        <w:shd w:val="clear" w:color="auto" w:fill="FFFFFF"/>
        <w:bidi w:val="0"/>
        <w:spacing w:after="0" w:line="204" w:lineRule="atLeast"/>
        <w:ind w:left="0" w:right="272"/>
        <w:jc w:val="both"/>
        <w:textAlignment w:val="baseline"/>
        <w:rPr>
          <w:rFonts w:ascii="Times New Roman" w:hAnsi="Times New Roman" w:cs="Times New Roman"/>
          <w:sz w:val="24"/>
          <w:szCs w:val="24"/>
        </w:rPr>
      </w:pPr>
      <w:r w:rsidRPr="00672C9B">
        <w:rPr>
          <w:rFonts w:ascii="Times New Roman" w:hAnsi="Times New Roman" w:cs="Times New Roman"/>
          <w:sz w:val="24"/>
          <w:szCs w:val="24"/>
        </w:rPr>
        <w:t>destination(s)</w:t>
      </w:r>
    </w:p>
    <w:p w:rsidR="00672C9B" w:rsidRPr="00672C9B" w:rsidRDefault="00672C9B" w:rsidP="00672C9B">
      <w:pPr>
        <w:numPr>
          <w:ilvl w:val="0"/>
          <w:numId w:val="30"/>
        </w:numPr>
        <w:shd w:val="clear" w:color="auto" w:fill="FFFFFF"/>
        <w:bidi w:val="0"/>
        <w:spacing w:after="0" w:line="204" w:lineRule="atLeast"/>
        <w:ind w:left="0" w:right="272"/>
        <w:jc w:val="both"/>
        <w:textAlignment w:val="baseline"/>
        <w:rPr>
          <w:rFonts w:ascii="Times New Roman" w:hAnsi="Times New Roman" w:cs="Times New Roman"/>
          <w:sz w:val="24"/>
          <w:szCs w:val="24"/>
        </w:rPr>
      </w:pPr>
      <w:r w:rsidRPr="00672C9B">
        <w:rPr>
          <w:rFonts w:ascii="Times New Roman" w:hAnsi="Times New Roman" w:cs="Times New Roman"/>
          <w:sz w:val="24"/>
          <w:szCs w:val="24"/>
        </w:rPr>
        <w:t>duration and season of travel</w:t>
      </w:r>
    </w:p>
    <w:p w:rsidR="00672C9B" w:rsidRPr="00672C9B" w:rsidRDefault="00672C9B" w:rsidP="00672C9B">
      <w:pPr>
        <w:numPr>
          <w:ilvl w:val="0"/>
          <w:numId w:val="30"/>
        </w:numPr>
        <w:shd w:val="clear" w:color="auto" w:fill="FFFFFF"/>
        <w:bidi w:val="0"/>
        <w:spacing w:after="0" w:line="204" w:lineRule="atLeast"/>
        <w:ind w:left="0" w:right="272"/>
        <w:jc w:val="both"/>
        <w:textAlignment w:val="baseline"/>
        <w:rPr>
          <w:rFonts w:ascii="Times New Roman" w:hAnsi="Times New Roman" w:cs="Times New Roman"/>
          <w:sz w:val="24"/>
          <w:szCs w:val="24"/>
        </w:rPr>
      </w:pPr>
      <w:r w:rsidRPr="00672C9B">
        <w:rPr>
          <w:rFonts w:ascii="Times New Roman" w:hAnsi="Times New Roman" w:cs="Times New Roman"/>
          <w:sz w:val="24"/>
          <w:szCs w:val="24"/>
        </w:rPr>
        <w:t>purpose of travel</w:t>
      </w:r>
    </w:p>
    <w:p w:rsidR="00672C9B" w:rsidRPr="00672C9B" w:rsidRDefault="00672C9B" w:rsidP="00672C9B">
      <w:pPr>
        <w:numPr>
          <w:ilvl w:val="0"/>
          <w:numId w:val="30"/>
        </w:numPr>
        <w:shd w:val="clear" w:color="auto" w:fill="FFFFFF"/>
        <w:bidi w:val="0"/>
        <w:spacing w:after="0" w:line="204" w:lineRule="atLeast"/>
        <w:ind w:left="0" w:right="272"/>
        <w:jc w:val="both"/>
        <w:textAlignment w:val="baseline"/>
        <w:rPr>
          <w:rFonts w:ascii="Times New Roman" w:hAnsi="Times New Roman" w:cs="Times New Roman"/>
          <w:sz w:val="24"/>
          <w:szCs w:val="24"/>
        </w:rPr>
      </w:pPr>
      <w:r w:rsidRPr="00672C9B">
        <w:rPr>
          <w:rFonts w:ascii="Times New Roman" w:hAnsi="Times New Roman" w:cs="Times New Roman"/>
          <w:sz w:val="24"/>
          <w:szCs w:val="24"/>
        </w:rPr>
        <w:t>standards of accommodation, food hygiene and sanitation</w:t>
      </w:r>
    </w:p>
    <w:p w:rsidR="00672C9B" w:rsidRPr="00672C9B" w:rsidRDefault="00672C9B" w:rsidP="00672C9B">
      <w:pPr>
        <w:numPr>
          <w:ilvl w:val="0"/>
          <w:numId w:val="30"/>
        </w:numPr>
        <w:shd w:val="clear" w:color="auto" w:fill="FFFFFF"/>
        <w:bidi w:val="0"/>
        <w:spacing w:after="0" w:line="204" w:lineRule="atLeast"/>
        <w:ind w:left="0" w:right="272"/>
        <w:jc w:val="both"/>
        <w:textAlignment w:val="baseline"/>
        <w:rPr>
          <w:rFonts w:ascii="Times New Roman" w:hAnsi="Times New Roman" w:cs="Times New Roman"/>
          <w:sz w:val="24"/>
          <w:szCs w:val="24"/>
        </w:rPr>
      </w:pPr>
      <w:r w:rsidRPr="00672C9B">
        <w:rPr>
          <w:rFonts w:ascii="Times New Roman" w:hAnsi="Times New Roman" w:cs="Times New Roman"/>
          <w:sz w:val="24"/>
          <w:szCs w:val="24"/>
        </w:rPr>
        <w:t>behavior of the traveler</w:t>
      </w:r>
    </w:p>
    <w:p w:rsidR="00672C9B" w:rsidRPr="00672C9B" w:rsidRDefault="00672C9B" w:rsidP="00672C9B">
      <w:pPr>
        <w:numPr>
          <w:ilvl w:val="0"/>
          <w:numId w:val="30"/>
        </w:numPr>
        <w:shd w:val="clear" w:color="auto" w:fill="FFFFFF"/>
        <w:bidi w:val="0"/>
        <w:spacing w:after="0" w:line="204" w:lineRule="atLeast"/>
        <w:ind w:left="0" w:right="272"/>
        <w:jc w:val="both"/>
        <w:textAlignment w:val="baseline"/>
        <w:rPr>
          <w:rFonts w:ascii="Times New Roman" w:hAnsi="Times New Roman" w:cs="Times New Roman"/>
          <w:sz w:val="24"/>
          <w:szCs w:val="24"/>
        </w:rPr>
      </w:pPr>
      <w:r w:rsidRPr="00672C9B">
        <w:rPr>
          <w:rFonts w:ascii="Times New Roman" w:hAnsi="Times New Roman" w:cs="Times New Roman"/>
          <w:sz w:val="24"/>
          <w:szCs w:val="24"/>
        </w:rPr>
        <w:t>Underlying health of the traveler</w:t>
      </w:r>
    </w:p>
    <w:p w:rsidR="00672C9B" w:rsidRPr="00672C9B" w:rsidRDefault="00672C9B" w:rsidP="00672C9B">
      <w:pPr>
        <w:shd w:val="clear" w:color="auto" w:fill="FFFFFF"/>
        <w:bidi w:val="0"/>
        <w:spacing w:after="0" w:line="204" w:lineRule="atLeast"/>
        <w:ind w:right="272"/>
        <w:jc w:val="both"/>
        <w:textAlignment w:val="baseline"/>
        <w:rPr>
          <w:rFonts w:ascii="inherit" w:hAnsi="inherit" w:cs="Helvetica"/>
          <w:color w:val="333333"/>
          <w:sz w:val="18"/>
          <w:szCs w:val="18"/>
        </w:rPr>
      </w:pPr>
    </w:p>
    <w:p w:rsidR="00672C9B" w:rsidRPr="00672C9B" w:rsidRDefault="00672C9B" w:rsidP="00672C9B">
      <w:pPr>
        <w:shd w:val="clear" w:color="auto" w:fill="FFFFFF"/>
        <w:bidi w:val="0"/>
        <w:spacing w:after="0" w:line="204" w:lineRule="atLeast"/>
        <w:ind w:left="-360" w:right="272" w:firstLine="360"/>
        <w:jc w:val="both"/>
        <w:textAlignment w:val="baseline"/>
        <w:rPr>
          <w:rFonts w:ascii="Times New Roman" w:hAnsi="Times New Roman" w:cs="Times New Roman"/>
          <w:sz w:val="24"/>
          <w:szCs w:val="24"/>
        </w:rPr>
      </w:pPr>
      <w:r w:rsidRPr="00672C9B">
        <w:rPr>
          <w:rFonts w:ascii="Times New Roman" w:hAnsi="Times New Roman" w:cs="Times New Roman"/>
          <w:sz w:val="24"/>
          <w:szCs w:val="24"/>
        </w:rPr>
        <w:t>Destinations where accommodation, hygiene and sanitation, medical care and water quality are of a high standard pose relatively few serious risks to the health of travellers, except those with pre-existing illness. The same is true of business travellers and tourists visiting most major cities and tourist centers and staying in good-quality accommodation. In contrast, destinations where accommodation is of poor quality, hygiene and sanitation are inadequate, medical services do not exist and clean water is unavailable may pose serious risks for the health of travelers. This applies, for example, to personnel from emergency relief and development agencies and to tourists who venture into remote areas. In these settings, stringent precautions must be taken to avoid illness. Travel warnings from governmental sources should be taken seriously; they are likely to have implications for travel and for travel insurance.</w:t>
      </w:r>
    </w:p>
    <w:p w:rsidR="00672C9B" w:rsidRPr="00672C9B" w:rsidRDefault="00672C9B" w:rsidP="00672C9B">
      <w:pPr>
        <w:shd w:val="clear" w:color="auto" w:fill="FFFFFF"/>
        <w:bidi w:val="0"/>
        <w:spacing w:after="0" w:line="204" w:lineRule="atLeast"/>
        <w:ind w:left="-360" w:right="272"/>
        <w:jc w:val="both"/>
        <w:textAlignment w:val="baseline"/>
        <w:rPr>
          <w:rFonts w:ascii="Times New Roman" w:hAnsi="Times New Roman" w:cs="Times New Roman"/>
          <w:sz w:val="24"/>
          <w:szCs w:val="24"/>
        </w:rPr>
      </w:pPr>
    </w:p>
    <w:p w:rsidR="00672C9B" w:rsidRPr="00672C9B" w:rsidRDefault="00672C9B" w:rsidP="00672C9B">
      <w:pPr>
        <w:shd w:val="clear" w:color="auto" w:fill="FFFFFF"/>
        <w:bidi w:val="0"/>
        <w:spacing w:after="0" w:line="204" w:lineRule="atLeast"/>
        <w:ind w:left="-360" w:right="272" w:firstLine="360"/>
        <w:jc w:val="both"/>
        <w:textAlignment w:val="baseline"/>
        <w:rPr>
          <w:rFonts w:ascii="Times New Roman" w:hAnsi="Times New Roman" w:cs="Times New Roman"/>
          <w:sz w:val="24"/>
          <w:szCs w:val="24"/>
        </w:rPr>
      </w:pPr>
      <w:r w:rsidRPr="00672C9B">
        <w:rPr>
          <w:rFonts w:ascii="Times New Roman" w:hAnsi="Times New Roman" w:cs="Times New Roman"/>
          <w:sz w:val="24"/>
          <w:szCs w:val="24"/>
        </w:rPr>
        <w:t>The epidemiology of infectious diseases in the destination country is of importance to travelers. Travellers and travel medicine practitioners should be aware of the occurrence of these diseases in the destination countries. Unforeseen natural or man-made disasters may occur; outbreaks of known or newly emerging infectious diseases are often unpredictable.</w:t>
      </w:r>
    </w:p>
    <w:p w:rsidR="00672C9B" w:rsidRPr="00672C9B" w:rsidRDefault="00672C9B" w:rsidP="00672C9B">
      <w:pPr>
        <w:shd w:val="clear" w:color="auto" w:fill="FFFFFF"/>
        <w:bidi w:val="0"/>
        <w:spacing w:after="0" w:line="204" w:lineRule="atLeast"/>
        <w:ind w:left="-360" w:right="272"/>
        <w:jc w:val="both"/>
        <w:textAlignment w:val="baseline"/>
        <w:rPr>
          <w:rFonts w:ascii="Times New Roman" w:hAnsi="Times New Roman" w:cs="Times New Roman"/>
          <w:sz w:val="24"/>
          <w:szCs w:val="24"/>
        </w:rPr>
      </w:pPr>
    </w:p>
    <w:p w:rsidR="00672C9B" w:rsidRPr="00672C9B" w:rsidRDefault="00672C9B" w:rsidP="00672C9B">
      <w:pPr>
        <w:shd w:val="clear" w:color="auto" w:fill="FFFFFF"/>
        <w:bidi w:val="0"/>
        <w:spacing w:after="0" w:line="204" w:lineRule="atLeast"/>
        <w:ind w:left="-360" w:right="272" w:firstLine="360"/>
        <w:jc w:val="both"/>
        <w:textAlignment w:val="baseline"/>
        <w:rPr>
          <w:rFonts w:ascii="Times New Roman" w:hAnsi="Times New Roman" w:cs="Times New Roman"/>
          <w:sz w:val="24"/>
          <w:szCs w:val="24"/>
        </w:rPr>
      </w:pPr>
      <w:r w:rsidRPr="00672C9B">
        <w:rPr>
          <w:rFonts w:ascii="Times New Roman" w:hAnsi="Times New Roman" w:cs="Times New Roman"/>
          <w:sz w:val="24"/>
          <w:szCs w:val="24"/>
        </w:rPr>
        <w:t>The mode of transport, duration of visit and the behavior and lifestyle of the traveller are important in determining the likelihood of exposure to infectious diseases and will influence decisions on the need for certain vaccinations or anti-malarial medication. The duration of visit may also determine whether the traveler is subjected to marked changes in altitude, temperature and humidity or to prolonged exposure to atmospheric pollution.</w:t>
      </w:r>
    </w:p>
    <w:p w:rsidR="00672C9B" w:rsidRPr="00672C9B" w:rsidRDefault="00672C9B" w:rsidP="00672C9B">
      <w:pPr>
        <w:shd w:val="clear" w:color="auto" w:fill="FFFFFF"/>
        <w:bidi w:val="0"/>
        <w:spacing w:after="0" w:line="204" w:lineRule="atLeast"/>
        <w:ind w:left="-360" w:right="272"/>
        <w:jc w:val="both"/>
        <w:textAlignment w:val="baseline"/>
        <w:rPr>
          <w:rFonts w:ascii="Times New Roman" w:hAnsi="Times New Roman" w:cs="Times New Roman"/>
          <w:sz w:val="24"/>
          <w:szCs w:val="24"/>
        </w:rPr>
      </w:pPr>
      <w:r w:rsidRPr="00672C9B">
        <w:rPr>
          <w:rFonts w:ascii="Times New Roman" w:hAnsi="Times New Roman" w:cs="Times New Roman"/>
          <w:sz w:val="24"/>
          <w:szCs w:val="24"/>
        </w:rPr>
        <w:t>Understanding the purpose of the visit and the type of travel planned is critical in relation to the associated travel health risks. However, behavior also plays an important role; for example, going outdoors in the evenings in a malaria-endemic area without taking precautions to avoid mosquito bites may result in the traveler becoming infected with malaria. Exposure to insects, rodents or other animals, infectious agents and contaminated food and water, combined with the absence of appropriate medical facilities, makes travel in many remote regions particularly hazardous.</w:t>
      </w:r>
    </w:p>
    <w:p w:rsidR="00672C9B" w:rsidRPr="00672C9B" w:rsidRDefault="00672C9B" w:rsidP="00672C9B">
      <w:pPr>
        <w:shd w:val="clear" w:color="auto" w:fill="FFFFFF"/>
        <w:bidi w:val="0"/>
        <w:spacing w:after="0" w:line="204" w:lineRule="atLeast"/>
        <w:ind w:left="-360" w:right="272"/>
        <w:jc w:val="both"/>
        <w:textAlignment w:val="baseline"/>
        <w:rPr>
          <w:rFonts w:ascii="Times New Roman" w:hAnsi="Times New Roman" w:cs="Times New Roman"/>
          <w:sz w:val="24"/>
          <w:szCs w:val="24"/>
        </w:rPr>
      </w:pPr>
    </w:p>
    <w:p w:rsidR="00672C9B" w:rsidRPr="00672C9B" w:rsidRDefault="00672C9B" w:rsidP="00672C9B">
      <w:pPr>
        <w:shd w:val="clear" w:color="auto" w:fill="FFFFFF"/>
        <w:bidi w:val="0"/>
        <w:spacing w:after="0" w:line="204" w:lineRule="atLeast"/>
        <w:ind w:left="-360" w:right="272" w:firstLine="1080"/>
        <w:jc w:val="both"/>
        <w:textAlignment w:val="baseline"/>
        <w:rPr>
          <w:rFonts w:ascii="Times New Roman" w:hAnsi="Times New Roman" w:cs="Times New Roman"/>
          <w:sz w:val="24"/>
          <w:szCs w:val="24"/>
        </w:rPr>
      </w:pPr>
      <w:r w:rsidRPr="00672C9B">
        <w:rPr>
          <w:rFonts w:ascii="Times New Roman" w:hAnsi="Times New Roman" w:cs="Times New Roman"/>
          <w:sz w:val="24"/>
          <w:szCs w:val="24"/>
        </w:rPr>
        <w:t>Whatever their destination or mode of travel, it is important that travellers should be aware of the risk of accidents under the influence of alcohol or drugs and, mainly, in relation to road transport or the practice of sports.</w:t>
      </w:r>
    </w:p>
    <w:p w:rsidR="00672C9B" w:rsidRPr="00672C9B" w:rsidRDefault="00672C9B" w:rsidP="00672C9B">
      <w:pPr>
        <w:shd w:val="clear" w:color="auto" w:fill="FFFFFF"/>
        <w:bidi w:val="0"/>
        <w:spacing w:after="0" w:line="204" w:lineRule="atLeast"/>
        <w:ind w:left="-360" w:right="272"/>
        <w:jc w:val="both"/>
        <w:textAlignment w:val="baseline"/>
        <w:rPr>
          <w:rFonts w:ascii="Times New Roman" w:hAnsi="Times New Roman" w:cs="Times New Roman"/>
          <w:sz w:val="24"/>
          <w:szCs w:val="24"/>
        </w:rPr>
      </w:pPr>
    </w:p>
    <w:p w:rsidR="00672C9B" w:rsidRPr="00672C9B" w:rsidRDefault="00672C9B" w:rsidP="00672C9B">
      <w:pPr>
        <w:shd w:val="clear" w:color="auto" w:fill="FFFFFF"/>
        <w:bidi w:val="0"/>
        <w:spacing w:after="0" w:line="204" w:lineRule="atLeast"/>
        <w:ind w:left="-360" w:right="272"/>
        <w:textAlignment w:val="baseline"/>
        <w:rPr>
          <w:rFonts w:ascii="Times New Roman" w:hAnsi="Times New Roman" w:cs="Times New Roman"/>
        </w:rPr>
      </w:pPr>
    </w:p>
    <w:p w:rsidR="00672C9B" w:rsidRPr="00672C9B" w:rsidRDefault="00672C9B" w:rsidP="00672C9B">
      <w:pPr>
        <w:shd w:val="clear" w:color="auto" w:fill="FFFFFF"/>
        <w:bidi w:val="0"/>
        <w:spacing w:after="0" w:line="204" w:lineRule="atLeast"/>
        <w:ind w:right="272"/>
        <w:textAlignment w:val="baseline"/>
        <w:rPr>
          <w:rFonts w:ascii="Times New Roman" w:hAnsi="Times New Roman" w:cs="Times New Roman"/>
        </w:rPr>
      </w:pPr>
    </w:p>
    <w:p w:rsidR="00672C9B" w:rsidRPr="00672C9B" w:rsidRDefault="00672C9B" w:rsidP="00672C9B">
      <w:pPr>
        <w:shd w:val="clear" w:color="auto" w:fill="FFFFFF"/>
        <w:bidi w:val="0"/>
        <w:spacing w:after="0" w:line="204" w:lineRule="atLeast"/>
        <w:ind w:left="-360" w:right="272"/>
        <w:textAlignment w:val="baseline"/>
        <w:rPr>
          <w:rFonts w:ascii="Times New Roman" w:hAnsi="Times New Roman" w:cs="Times New Roman"/>
          <w:sz w:val="24"/>
          <w:szCs w:val="24"/>
          <w:rtl/>
        </w:rPr>
      </w:pPr>
      <w:r w:rsidRPr="00672C9B">
        <w:rPr>
          <w:rFonts w:ascii="Times New Roman" w:hAnsi="Times New Roman" w:cs="Times New Roman"/>
          <w:sz w:val="24"/>
          <w:szCs w:val="24"/>
        </w:rPr>
        <w:t>There are some information will help you to be Proactive, Prepared, and Protected when it comes to your health and the health of others while you are traveling:</w:t>
      </w:r>
    </w:p>
    <w:p w:rsidR="00672C9B" w:rsidRPr="00672C9B" w:rsidRDefault="00672C9B" w:rsidP="00672C9B">
      <w:pPr>
        <w:jc w:val="right"/>
        <w:rPr>
          <w:rFonts w:ascii="Times New Roman" w:hAnsi="Times New Roman" w:cs="Times New Roman"/>
          <w:sz w:val="32"/>
          <w:szCs w:val="32"/>
          <w:u w:val="single"/>
          <w:rtl/>
        </w:rPr>
      </w:pPr>
    </w:p>
    <w:p w:rsidR="00672C9B" w:rsidRPr="00672C9B" w:rsidRDefault="00672C9B" w:rsidP="00672C9B">
      <w:pPr>
        <w:spacing w:line="240" w:lineRule="auto"/>
        <w:ind w:right="-180"/>
        <w:jc w:val="right"/>
        <w:rPr>
          <w:rFonts w:ascii="Times New Roman" w:hAnsi="Times New Roman" w:cs="Times New Roman"/>
          <w:sz w:val="32"/>
          <w:szCs w:val="32"/>
          <w:u w:val="single"/>
          <w:rtl/>
        </w:rPr>
      </w:pPr>
      <w:r w:rsidRPr="00672C9B">
        <w:rPr>
          <w:rFonts w:ascii="Times New Roman" w:hAnsi="Times New Roman" w:cs="Times New Roman"/>
          <w:sz w:val="32"/>
          <w:szCs w:val="32"/>
          <w:highlight w:val="yellow"/>
          <w:u w:val="single"/>
        </w:rPr>
        <w:t>BE PROACTIVE</w:t>
      </w:r>
    </w:p>
    <w:p w:rsidR="00672C9B" w:rsidRPr="00672C9B" w:rsidRDefault="00672C9B" w:rsidP="00672C9B">
      <w:pPr>
        <w:spacing w:line="240" w:lineRule="auto"/>
        <w:jc w:val="right"/>
        <w:rPr>
          <w:rFonts w:ascii="Times New Roman" w:hAnsi="Times New Roman" w:cs="Times New Roman"/>
          <w:sz w:val="26"/>
          <w:szCs w:val="26"/>
          <w:rtl/>
        </w:rPr>
      </w:pPr>
      <w:r w:rsidRPr="00672C9B">
        <w:rPr>
          <w:rFonts w:ascii="Times New Roman" w:hAnsi="Times New Roman" w:cs="Times New Roman"/>
          <w:sz w:val="26"/>
          <w:szCs w:val="26"/>
        </w:rPr>
        <w:t>Before your travel take steps to anticipate any issues that could arise:</w:t>
      </w:r>
    </w:p>
    <w:p w:rsidR="00672C9B" w:rsidRPr="00672C9B" w:rsidRDefault="00672C9B" w:rsidP="00672C9B">
      <w:pPr>
        <w:shd w:val="clear" w:color="auto" w:fill="FFFFFF"/>
        <w:bidi w:val="0"/>
        <w:spacing w:after="0" w:line="204" w:lineRule="atLeast"/>
        <w:ind w:left="-360" w:right="272" w:firstLine="360"/>
        <w:textAlignment w:val="baseline"/>
        <w:rPr>
          <w:rFonts w:ascii="Times New Roman" w:hAnsi="Times New Roman" w:cs="Times New Roman"/>
          <w:sz w:val="24"/>
          <w:szCs w:val="24"/>
        </w:rPr>
      </w:pPr>
      <w:r w:rsidRPr="00672C9B">
        <w:rPr>
          <w:rFonts w:ascii="Times New Roman" w:hAnsi="Times New Roman" w:cs="Times New Roman"/>
        </w:rPr>
        <w:t xml:space="preserve">- </w:t>
      </w:r>
      <w:r w:rsidRPr="00672C9B">
        <w:rPr>
          <w:rFonts w:ascii="Times New Roman" w:hAnsi="Times New Roman" w:cs="Times New Roman"/>
          <w:sz w:val="24"/>
          <w:szCs w:val="24"/>
        </w:rPr>
        <w:t>Learn about your destination</w:t>
      </w:r>
      <w:r w:rsidRPr="00672C9B">
        <w:rPr>
          <w:rFonts w:ascii="Times New Roman" w:hAnsi="Times New Roman" w:cs="Times New Roman"/>
          <w:sz w:val="24"/>
          <w:szCs w:val="24"/>
          <w:rtl/>
        </w:rPr>
        <w:t>.</w:t>
      </w:r>
    </w:p>
    <w:p w:rsidR="00672C9B" w:rsidRPr="00672C9B" w:rsidRDefault="00672C9B" w:rsidP="00672C9B">
      <w:pPr>
        <w:shd w:val="clear" w:color="auto" w:fill="FFFFFF"/>
        <w:bidi w:val="0"/>
        <w:spacing w:after="0" w:line="204" w:lineRule="atLeast"/>
        <w:ind w:left="-360" w:right="272" w:firstLine="360"/>
        <w:textAlignment w:val="baseline"/>
        <w:rPr>
          <w:rFonts w:ascii="Times New Roman" w:hAnsi="Times New Roman" w:cs="Times New Roman"/>
          <w:sz w:val="24"/>
          <w:szCs w:val="24"/>
          <w:rtl/>
        </w:rPr>
      </w:pPr>
      <w:r w:rsidRPr="00672C9B">
        <w:rPr>
          <w:rFonts w:ascii="Times New Roman" w:hAnsi="Times New Roman" w:cs="Times New Roman"/>
          <w:sz w:val="24"/>
          <w:szCs w:val="24"/>
        </w:rPr>
        <w:t>- See a doctor before you travel</w:t>
      </w:r>
      <w:r w:rsidRPr="00672C9B">
        <w:rPr>
          <w:rFonts w:ascii="Times New Roman" w:hAnsi="Times New Roman" w:cs="Times New Roman"/>
          <w:sz w:val="24"/>
          <w:szCs w:val="24"/>
          <w:rtl/>
        </w:rPr>
        <w:t>.</w:t>
      </w:r>
    </w:p>
    <w:p w:rsidR="00672C9B" w:rsidRPr="00672C9B" w:rsidRDefault="00672C9B" w:rsidP="00672C9B">
      <w:pPr>
        <w:shd w:val="clear" w:color="auto" w:fill="FFFFFF"/>
        <w:bidi w:val="0"/>
        <w:spacing w:after="0" w:line="204" w:lineRule="atLeast"/>
        <w:ind w:right="272"/>
        <w:textAlignment w:val="baseline"/>
        <w:rPr>
          <w:rFonts w:ascii="Times New Roman" w:hAnsi="Times New Roman" w:cs="Times New Roman"/>
          <w:sz w:val="24"/>
          <w:szCs w:val="24"/>
        </w:rPr>
      </w:pPr>
      <w:r w:rsidRPr="00672C9B">
        <w:rPr>
          <w:rFonts w:ascii="Times New Roman" w:hAnsi="Times New Roman" w:cs="Times New Roman"/>
          <w:sz w:val="24"/>
          <w:szCs w:val="24"/>
        </w:rPr>
        <w:t>- Think about your health status (Are you too sick to travel?)(Recent illnesses, injuries, or surgeries) (Do you have any special health needs? (Babies and small children, pregnant women, people with disabilities, people with weakened immune systems).</w:t>
      </w:r>
    </w:p>
    <w:p w:rsidR="00672C9B" w:rsidRPr="00672C9B" w:rsidRDefault="00672C9B" w:rsidP="00672C9B">
      <w:pPr>
        <w:rPr>
          <w:rFonts w:ascii="Times New Roman" w:hAnsi="Times New Roman" w:cs="Times New Roman"/>
          <w:sz w:val="20"/>
          <w:szCs w:val="20"/>
          <w:rtl/>
        </w:rPr>
      </w:pPr>
    </w:p>
    <w:p w:rsidR="00672C9B" w:rsidRPr="00672C9B" w:rsidRDefault="00672C9B" w:rsidP="00672C9B">
      <w:pPr>
        <w:jc w:val="right"/>
        <w:rPr>
          <w:rFonts w:ascii="Times New Roman" w:hAnsi="Times New Roman" w:cs="Times New Roman"/>
          <w:sz w:val="20"/>
          <w:szCs w:val="20"/>
          <w:rtl/>
        </w:rPr>
      </w:pPr>
    </w:p>
    <w:p w:rsidR="00672C9B" w:rsidRPr="00672C9B" w:rsidRDefault="00672C9B" w:rsidP="00672C9B">
      <w:pPr>
        <w:spacing w:line="240" w:lineRule="auto"/>
        <w:ind w:right="-180"/>
        <w:jc w:val="right"/>
        <w:rPr>
          <w:rFonts w:ascii="Times New Roman" w:hAnsi="Times New Roman" w:cs="Times New Roman"/>
          <w:sz w:val="32"/>
          <w:szCs w:val="32"/>
          <w:highlight w:val="yellow"/>
          <w:u w:val="single"/>
          <w:rtl/>
        </w:rPr>
      </w:pPr>
      <w:r w:rsidRPr="00672C9B">
        <w:rPr>
          <w:rFonts w:ascii="Times New Roman" w:hAnsi="Times New Roman" w:cs="Times New Roman"/>
          <w:sz w:val="32"/>
          <w:szCs w:val="32"/>
          <w:highlight w:val="yellow"/>
          <w:u w:val="single"/>
        </w:rPr>
        <w:t>BE PREPARED</w:t>
      </w:r>
    </w:p>
    <w:p w:rsidR="00672C9B" w:rsidRPr="00672C9B" w:rsidRDefault="00672C9B" w:rsidP="00672C9B">
      <w:pPr>
        <w:shd w:val="clear" w:color="auto" w:fill="FFFFFF"/>
        <w:bidi w:val="0"/>
        <w:spacing w:after="0" w:line="204" w:lineRule="atLeast"/>
        <w:ind w:left="-90" w:right="272"/>
        <w:textAlignment w:val="baseline"/>
        <w:rPr>
          <w:rFonts w:ascii="Times New Roman" w:hAnsi="Times New Roman" w:cs="Times New Roman"/>
          <w:sz w:val="24"/>
          <w:szCs w:val="24"/>
        </w:rPr>
      </w:pPr>
      <w:r w:rsidRPr="00672C9B">
        <w:rPr>
          <w:rFonts w:ascii="Times New Roman" w:hAnsi="Times New Roman" w:cs="Times New Roman"/>
          <w:sz w:val="24"/>
          <w:szCs w:val="24"/>
        </w:rPr>
        <w:t>No one wants to think about getting sick or hurt during a trip, but sometimes these things happen. You may not be able to prevent every illness or injury, but you can plan ahead to be able to deal with them:</w:t>
      </w:r>
    </w:p>
    <w:p w:rsidR="00672C9B" w:rsidRPr="00672C9B" w:rsidRDefault="00672C9B" w:rsidP="00672C9B">
      <w:pPr>
        <w:jc w:val="right"/>
        <w:rPr>
          <w:rFonts w:ascii="Times New Roman" w:hAnsi="Times New Roman" w:cs="Times New Roman"/>
          <w:b/>
          <w:bCs/>
          <w:sz w:val="28"/>
          <w:szCs w:val="28"/>
          <w:rtl/>
        </w:rPr>
      </w:pPr>
    </w:p>
    <w:p w:rsidR="00672C9B" w:rsidRPr="00672C9B" w:rsidRDefault="00672C9B" w:rsidP="00672C9B">
      <w:pPr>
        <w:jc w:val="right"/>
        <w:rPr>
          <w:rFonts w:ascii="Times New Roman" w:hAnsi="Times New Roman" w:cs="Times New Roman"/>
          <w:b/>
          <w:bCs/>
          <w:sz w:val="28"/>
          <w:szCs w:val="28"/>
          <w:rtl/>
        </w:rPr>
      </w:pPr>
      <w:r w:rsidRPr="00672C9B">
        <w:rPr>
          <w:rFonts w:ascii="Times New Roman" w:hAnsi="Times New Roman" w:cs="Times New Roman"/>
          <w:b/>
          <w:bCs/>
          <w:sz w:val="28"/>
          <w:szCs w:val="28"/>
          <w:u w:val="single"/>
        </w:rPr>
        <w:t>Pack smart:</w:t>
      </w:r>
    </w:p>
    <w:p w:rsidR="00672C9B" w:rsidRPr="00672C9B" w:rsidRDefault="00672C9B" w:rsidP="00672C9B">
      <w:pPr>
        <w:ind w:right="-180"/>
        <w:jc w:val="right"/>
        <w:rPr>
          <w:rFonts w:ascii="Times New Roman" w:hAnsi="Times New Roman" w:cs="Times New Roman"/>
          <w:b/>
          <w:bCs/>
          <w:sz w:val="28"/>
          <w:szCs w:val="28"/>
          <w:rtl/>
        </w:rPr>
      </w:pPr>
      <w:r w:rsidRPr="00672C9B">
        <w:rPr>
          <w:rFonts w:ascii="Times New Roman" w:hAnsi="Times New Roman" w:cs="Times New Roman"/>
          <w:b/>
          <w:bCs/>
          <w:sz w:val="24"/>
          <w:szCs w:val="24"/>
        </w:rPr>
        <w:t xml:space="preserve">What to Pack in Your Travel Health Kit? </w:t>
      </w:r>
    </w:p>
    <w:p w:rsidR="00672C9B" w:rsidRPr="00672C9B" w:rsidRDefault="00672C9B" w:rsidP="00672C9B">
      <w:pPr>
        <w:numPr>
          <w:ilvl w:val="0"/>
          <w:numId w:val="30"/>
        </w:numPr>
        <w:shd w:val="clear" w:color="auto" w:fill="FFFFFF"/>
        <w:bidi w:val="0"/>
        <w:spacing w:after="0" w:line="204" w:lineRule="atLeast"/>
        <w:ind w:left="-180" w:right="272" w:hanging="180"/>
        <w:textAlignment w:val="baseline"/>
        <w:rPr>
          <w:rFonts w:ascii="Times New Roman" w:hAnsi="Times New Roman" w:cs="Times New Roman"/>
          <w:sz w:val="24"/>
          <w:szCs w:val="24"/>
        </w:rPr>
      </w:pPr>
      <w:r w:rsidRPr="00672C9B">
        <w:rPr>
          <w:rFonts w:ascii="Times New Roman" w:hAnsi="Times New Roman" w:cs="Times New Roman"/>
          <w:sz w:val="24"/>
          <w:szCs w:val="24"/>
        </w:rPr>
        <w:t>Medicines:</w:t>
      </w:r>
    </w:p>
    <w:p w:rsidR="00672C9B" w:rsidRPr="00672C9B" w:rsidRDefault="00672C9B" w:rsidP="00672C9B">
      <w:pPr>
        <w:numPr>
          <w:ilvl w:val="0"/>
          <w:numId w:val="31"/>
        </w:numPr>
        <w:shd w:val="clear" w:color="auto" w:fill="FFFFFF"/>
        <w:bidi w:val="0"/>
        <w:spacing w:after="0" w:line="204" w:lineRule="atLeast"/>
        <w:ind w:right="272"/>
        <w:contextualSpacing/>
        <w:textAlignment w:val="baseline"/>
        <w:rPr>
          <w:rFonts w:ascii="Times New Roman" w:hAnsi="Times New Roman" w:cs="Times New Roman"/>
          <w:rtl/>
        </w:rPr>
      </w:pPr>
      <w:r w:rsidRPr="00672C9B">
        <w:rPr>
          <w:rFonts w:ascii="Times New Roman" w:hAnsi="Times New Roman" w:cs="Times New Roman"/>
        </w:rPr>
        <w:t>Prescription medicines you usually take</w:t>
      </w:r>
    </w:p>
    <w:p w:rsidR="00672C9B" w:rsidRPr="00672C9B" w:rsidRDefault="00672C9B" w:rsidP="00672C9B">
      <w:pPr>
        <w:numPr>
          <w:ilvl w:val="0"/>
          <w:numId w:val="30"/>
        </w:numPr>
        <w:shd w:val="clear" w:color="auto" w:fill="FFFFFF"/>
        <w:bidi w:val="0"/>
        <w:spacing w:after="0" w:line="204" w:lineRule="atLeast"/>
        <w:ind w:left="-180" w:right="272" w:hanging="180"/>
        <w:textAlignment w:val="baseline"/>
        <w:rPr>
          <w:rFonts w:ascii="Times New Roman" w:hAnsi="Times New Roman" w:cs="Times New Roman"/>
          <w:sz w:val="24"/>
          <w:szCs w:val="24"/>
        </w:rPr>
      </w:pPr>
      <w:r w:rsidRPr="00672C9B">
        <w:rPr>
          <w:rFonts w:ascii="Times New Roman" w:hAnsi="Times New Roman" w:cs="Times New Roman"/>
          <w:sz w:val="24"/>
          <w:szCs w:val="24"/>
        </w:rPr>
        <w:t>Special prescriptions for the trip:</w:t>
      </w:r>
    </w:p>
    <w:p w:rsidR="00672C9B" w:rsidRPr="00672C9B" w:rsidRDefault="00672C9B" w:rsidP="00672C9B">
      <w:pPr>
        <w:numPr>
          <w:ilvl w:val="0"/>
          <w:numId w:val="31"/>
        </w:numPr>
        <w:shd w:val="clear" w:color="auto" w:fill="FFFFFF"/>
        <w:bidi w:val="0"/>
        <w:spacing w:after="0" w:line="204" w:lineRule="atLeast"/>
        <w:ind w:right="272"/>
        <w:contextualSpacing/>
        <w:textAlignment w:val="baseline"/>
        <w:rPr>
          <w:rFonts w:ascii="Times New Roman" w:hAnsi="Times New Roman" w:cs="Times New Roman"/>
        </w:rPr>
      </w:pPr>
      <w:r w:rsidRPr="00672C9B">
        <w:rPr>
          <w:rFonts w:ascii="Times New Roman" w:hAnsi="Times New Roman" w:cs="Times New Roman"/>
        </w:rPr>
        <w:t>Medicines to prevent malaria, if needed</w:t>
      </w:r>
    </w:p>
    <w:p w:rsidR="00672C9B" w:rsidRPr="00672C9B" w:rsidRDefault="00672C9B" w:rsidP="00672C9B">
      <w:pPr>
        <w:numPr>
          <w:ilvl w:val="0"/>
          <w:numId w:val="30"/>
        </w:numPr>
        <w:shd w:val="clear" w:color="auto" w:fill="FFFFFF"/>
        <w:bidi w:val="0"/>
        <w:spacing w:after="0" w:line="204" w:lineRule="atLeast"/>
        <w:ind w:left="-180" w:right="272" w:hanging="180"/>
        <w:textAlignment w:val="baseline"/>
        <w:rPr>
          <w:rFonts w:ascii="Times New Roman" w:hAnsi="Times New Roman" w:cs="Times New Roman"/>
          <w:sz w:val="24"/>
          <w:szCs w:val="24"/>
        </w:rPr>
      </w:pPr>
      <w:r w:rsidRPr="00672C9B">
        <w:rPr>
          <w:rFonts w:ascii="Times New Roman" w:hAnsi="Times New Roman" w:cs="Times New Roman"/>
        </w:rPr>
        <w:t xml:space="preserve"> </w:t>
      </w:r>
      <w:r w:rsidRPr="00672C9B">
        <w:rPr>
          <w:rFonts w:ascii="Times New Roman" w:hAnsi="Times New Roman" w:cs="Times New Roman"/>
          <w:sz w:val="24"/>
          <w:szCs w:val="24"/>
        </w:rPr>
        <w:t>Over the counter medicines:</w:t>
      </w:r>
    </w:p>
    <w:p w:rsidR="00672C9B" w:rsidRPr="00672C9B" w:rsidRDefault="00672C9B" w:rsidP="00672C9B">
      <w:pPr>
        <w:numPr>
          <w:ilvl w:val="0"/>
          <w:numId w:val="31"/>
        </w:numPr>
        <w:shd w:val="clear" w:color="auto" w:fill="FFFFFF"/>
        <w:bidi w:val="0"/>
        <w:spacing w:after="0" w:line="204" w:lineRule="atLeast"/>
        <w:ind w:right="272"/>
        <w:contextualSpacing/>
        <w:textAlignment w:val="baseline"/>
        <w:rPr>
          <w:rFonts w:ascii="Times New Roman" w:hAnsi="Times New Roman" w:cs="Times New Roman"/>
        </w:rPr>
      </w:pPr>
      <w:r w:rsidRPr="00672C9B">
        <w:rPr>
          <w:rFonts w:ascii="Times New Roman" w:hAnsi="Times New Roman" w:cs="Times New Roman"/>
        </w:rPr>
        <w:t>Anti-diarrheal medication</w:t>
      </w:r>
    </w:p>
    <w:p w:rsidR="00672C9B" w:rsidRPr="00672C9B" w:rsidRDefault="00672C9B" w:rsidP="00672C9B">
      <w:pPr>
        <w:numPr>
          <w:ilvl w:val="0"/>
          <w:numId w:val="31"/>
        </w:numPr>
        <w:shd w:val="clear" w:color="auto" w:fill="FFFFFF"/>
        <w:bidi w:val="0"/>
        <w:spacing w:after="0" w:line="204" w:lineRule="atLeast"/>
        <w:ind w:right="272"/>
        <w:contextualSpacing/>
        <w:textAlignment w:val="baseline"/>
        <w:rPr>
          <w:rFonts w:ascii="Times New Roman" w:hAnsi="Times New Roman" w:cs="Times New Roman"/>
        </w:rPr>
      </w:pPr>
      <w:r w:rsidRPr="00672C9B">
        <w:rPr>
          <w:rFonts w:ascii="Times New Roman" w:hAnsi="Times New Roman" w:cs="Times New Roman"/>
        </w:rPr>
        <w:t>Antihistamine</w:t>
      </w:r>
    </w:p>
    <w:p w:rsidR="00672C9B" w:rsidRPr="00672C9B" w:rsidRDefault="00672C9B" w:rsidP="00672C9B">
      <w:pPr>
        <w:numPr>
          <w:ilvl w:val="0"/>
          <w:numId w:val="30"/>
        </w:numPr>
        <w:shd w:val="clear" w:color="auto" w:fill="FFFFFF"/>
        <w:bidi w:val="0"/>
        <w:spacing w:after="0" w:line="204" w:lineRule="atLeast"/>
        <w:ind w:left="-180" w:right="272" w:hanging="180"/>
        <w:textAlignment w:val="baseline"/>
        <w:rPr>
          <w:rFonts w:ascii="Times New Roman" w:hAnsi="Times New Roman" w:cs="Times New Roman"/>
          <w:sz w:val="24"/>
          <w:szCs w:val="24"/>
        </w:rPr>
      </w:pPr>
      <w:r w:rsidRPr="00672C9B">
        <w:rPr>
          <w:rFonts w:ascii="Times New Roman" w:hAnsi="Times New Roman" w:cs="Times New Roman"/>
          <w:sz w:val="24"/>
          <w:szCs w:val="24"/>
        </w:rPr>
        <w:t>Other important items:</w:t>
      </w:r>
    </w:p>
    <w:p w:rsidR="00672C9B" w:rsidRPr="00672C9B" w:rsidRDefault="00672C9B" w:rsidP="00672C9B">
      <w:pPr>
        <w:numPr>
          <w:ilvl w:val="0"/>
          <w:numId w:val="32"/>
        </w:numPr>
        <w:shd w:val="clear" w:color="auto" w:fill="FFFFFF"/>
        <w:bidi w:val="0"/>
        <w:spacing w:after="0" w:line="204" w:lineRule="atLeast"/>
        <w:ind w:left="720" w:right="272"/>
        <w:contextualSpacing/>
        <w:textAlignment w:val="baseline"/>
        <w:rPr>
          <w:rFonts w:ascii="Times New Roman" w:hAnsi="Times New Roman" w:cs="Times New Roman"/>
        </w:rPr>
      </w:pPr>
      <w:r w:rsidRPr="00672C9B">
        <w:rPr>
          <w:rFonts w:ascii="Times New Roman" w:hAnsi="Times New Roman" w:cs="Times New Roman"/>
        </w:rPr>
        <w:t>First-aid supplies. E.g. Digital thermometer and Oral rehydration solution packets</w:t>
      </w:r>
    </w:p>
    <w:p w:rsidR="00672C9B" w:rsidRDefault="00672C9B" w:rsidP="00672C9B">
      <w:pPr>
        <w:bidi w:val="0"/>
        <w:rPr>
          <w:rFonts w:ascii="Cambria" w:hAnsi="Cambria" w:cs="Times New Roman"/>
          <w:sz w:val="24"/>
          <w:szCs w:val="24"/>
        </w:rPr>
      </w:pPr>
    </w:p>
    <w:p w:rsidR="00672C9B" w:rsidRDefault="00672C9B" w:rsidP="00672C9B">
      <w:pPr>
        <w:bidi w:val="0"/>
        <w:rPr>
          <w:rFonts w:ascii="Cambria" w:hAnsi="Cambria" w:cs="Times New Roman"/>
          <w:sz w:val="24"/>
          <w:szCs w:val="24"/>
        </w:rPr>
      </w:pPr>
    </w:p>
    <w:p w:rsidR="00672C9B" w:rsidRDefault="00672C9B" w:rsidP="00672C9B">
      <w:pPr>
        <w:bidi w:val="0"/>
        <w:rPr>
          <w:rFonts w:ascii="Cambria" w:hAnsi="Cambria" w:cs="Times New Roman"/>
          <w:sz w:val="24"/>
          <w:szCs w:val="24"/>
        </w:rPr>
      </w:pPr>
    </w:p>
    <w:p w:rsidR="00672C9B" w:rsidRDefault="00672C9B" w:rsidP="00672C9B">
      <w:pPr>
        <w:bidi w:val="0"/>
        <w:rPr>
          <w:rFonts w:ascii="Cambria" w:hAnsi="Cambria" w:cs="Times New Roman"/>
          <w:sz w:val="24"/>
          <w:szCs w:val="24"/>
        </w:rPr>
      </w:pPr>
    </w:p>
    <w:p w:rsidR="00672C9B" w:rsidRDefault="00672C9B" w:rsidP="00672C9B">
      <w:pPr>
        <w:bidi w:val="0"/>
        <w:rPr>
          <w:rFonts w:ascii="Cambria" w:hAnsi="Cambria" w:cs="Times New Roman"/>
          <w:sz w:val="24"/>
          <w:szCs w:val="24"/>
        </w:rPr>
      </w:pPr>
    </w:p>
    <w:p w:rsidR="00672C9B" w:rsidRPr="00D804DB" w:rsidRDefault="00672C9B" w:rsidP="00672C9B">
      <w:pPr>
        <w:bidi w:val="0"/>
        <w:rPr>
          <w:rFonts w:ascii="Cambria" w:hAnsi="Cambria" w:cs="Times New Roman"/>
          <w:sz w:val="24"/>
          <w:szCs w:val="24"/>
          <w:rtl/>
        </w:rPr>
      </w:pPr>
    </w:p>
    <w:tbl>
      <w:tblPr>
        <w:tblpPr w:leftFromText="180" w:rightFromText="180" w:vertAnchor="text" w:horzAnchor="margin" w:tblpXSpec="center" w:tblpY="963"/>
        <w:bidiVisual/>
        <w:tblW w:w="11361" w:type="dxa"/>
        <w:tblBorders>
          <w:top w:val="single" w:sz="8" w:space="0" w:color="000000"/>
          <w:left w:val="single" w:sz="8" w:space="0" w:color="000000"/>
          <w:bottom w:val="single" w:sz="8" w:space="0" w:color="000000"/>
          <w:right w:val="single" w:sz="8" w:space="0" w:color="000000"/>
        </w:tblBorders>
        <w:tblLook w:val="04A0"/>
      </w:tblPr>
      <w:tblGrid>
        <w:gridCol w:w="8242"/>
        <w:gridCol w:w="3119"/>
      </w:tblGrid>
      <w:tr w:rsidR="00761F44" w:rsidRPr="00A52EB0" w:rsidTr="00A52EB0">
        <w:trPr>
          <w:trHeight w:val="547"/>
        </w:trPr>
        <w:tc>
          <w:tcPr>
            <w:tcW w:w="11361" w:type="dxa"/>
            <w:gridSpan w:val="2"/>
            <w:shd w:val="clear" w:color="auto" w:fill="000000"/>
          </w:tcPr>
          <w:p w:rsidR="00761F44" w:rsidRPr="00A52EB0" w:rsidRDefault="00761F44" w:rsidP="00A52EB0">
            <w:pPr>
              <w:bidi w:val="0"/>
              <w:spacing w:after="0" w:line="240" w:lineRule="auto"/>
              <w:rPr>
                <w:b/>
                <w:bCs/>
                <w:color w:val="FFFFFF"/>
                <w:sz w:val="28"/>
                <w:szCs w:val="28"/>
              </w:rPr>
            </w:pPr>
            <w:r w:rsidRPr="00A52EB0">
              <w:rPr>
                <w:rFonts w:ascii="Cambria" w:hAnsi="Cambria"/>
                <w:b/>
                <w:bCs/>
                <w:color w:val="FFFFFF"/>
                <w:sz w:val="28"/>
                <w:szCs w:val="28"/>
              </w:rPr>
              <w:lastRenderedPageBreak/>
              <w:t>STI</w:t>
            </w:r>
            <w:r w:rsidR="00013B12" w:rsidRPr="00A52EB0">
              <w:rPr>
                <w:b/>
                <w:bCs/>
                <w:color w:val="FFFFFF"/>
                <w:sz w:val="28"/>
                <w:szCs w:val="28"/>
              </w:rPr>
              <w:t>s</w:t>
            </w:r>
          </w:p>
        </w:tc>
      </w:tr>
      <w:tr w:rsidR="00761F44" w:rsidRPr="00A52EB0" w:rsidTr="00A52EB0">
        <w:trPr>
          <w:trHeight w:val="1160"/>
        </w:trPr>
        <w:tc>
          <w:tcPr>
            <w:tcW w:w="8242" w:type="dxa"/>
            <w:tcBorders>
              <w:top w:val="single" w:sz="8" w:space="0" w:color="000000"/>
              <w:left w:val="single" w:sz="8" w:space="0" w:color="000000"/>
              <w:bottom w:val="single" w:sz="8" w:space="0" w:color="000000"/>
            </w:tcBorders>
          </w:tcPr>
          <w:p w:rsidR="00013B12" w:rsidRPr="00A52EB0" w:rsidRDefault="00761F44" w:rsidP="00A52EB0">
            <w:pPr>
              <w:pStyle w:val="a3"/>
              <w:numPr>
                <w:ilvl w:val="0"/>
                <w:numId w:val="16"/>
              </w:numPr>
              <w:bidi w:val="0"/>
              <w:spacing w:after="0" w:line="240" w:lineRule="auto"/>
              <w:rPr>
                <w:rFonts w:ascii="Cambria" w:hAnsi="Cambria" w:cs="Times New Roman"/>
                <w:b/>
                <w:bCs/>
                <w:sz w:val="24"/>
                <w:szCs w:val="24"/>
              </w:rPr>
            </w:pPr>
            <w:r w:rsidRPr="00A52EB0">
              <w:rPr>
                <w:rFonts w:ascii="Cambria" w:hAnsi="Cambria" w:cs="Times New Roman"/>
                <w:sz w:val="24"/>
                <w:szCs w:val="24"/>
              </w:rPr>
              <w:t xml:space="preserve">Sexual transmitted infections depend on the </w:t>
            </w:r>
            <w:r w:rsidRPr="00A52EB0">
              <w:rPr>
                <w:rFonts w:ascii="Cambria" w:hAnsi="Cambria" w:cs="Times New Roman"/>
                <w:i/>
                <w:iCs/>
                <w:sz w:val="24"/>
                <w:szCs w:val="24"/>
              </w:rPr>
              <w:t>behavior</w:t>
            </w:r>
            <w:r w:rsidRPr="00A52EB0">
              <w:rPr>
                <w:rFonts w:ascii="Cambria" w:hAnsi="Cambria" w:cs="Times New Roman"/>
                <w:sz w:val="24"/>
                <w:szCs w:val="24"/>
              </w:rPr>
              <w:t xml:space="preserve"> rather than the country you visit. </w:t>
            </w:r>
          </w:p>
          <w:p w:rsidR="00761F44" w:rsidRPr="00A52EB0" w:rsidRDefault="00761F44" w:rsidP="00A52EB0">
            <w:pPr>
              <w:pStyle w:val="a3"/>
              <w:numPr>
                <w:ilvl w:val="0"/>
                <w:numId w:val="16"/>
              </w:numPr>
              <w:bidi w:val="0"/>
              <w:spacing w:after="0" w:line="240" w:lineRule="auto"/>
              <w:rPr>
                <w:rFonts w:ascii="Cambria" w:hAnsi="Cambria" w:cs="Times New Roman"/>
                <w:b/>
                <w:bCs/>
                <w:sz w:val="24"/>
                <w:szCs w:val="24"/>
                <w:rtl/>
              </w:rPr>
            </w:pPr>
            <w:r w:rsidRPr="00A52EB0">
              <w:rPr>
                <w:rFonts w:ascii="Cambria" w:hAnsi="Cambria" w:cs="Times New Roman"/>
                <w:sz w:val="24"/>
                <w:szCs w:val="24"/>
              </w:rPr>
              <w:t>Some examples of these infections are HIV, herpes simplex virus and hepatitis C and B.</w:t>
            </w:r>
          </w:p>
        </w:tc>
        <w:tc>
          <w:tcPr>
            <w:tcW w:w="3119" w:type="dxa"/>
            <w:tcBorders>
              <w:top w:val="single" w:sz="8" w:space="0" w:color="000000"/>
              <w:bottom w:val="single" w:sz="8" w:space="0" w:color="000000"/>
              <w:right w:val="single" w:sz="8" w:space="0" w:color="000000"/>
            </w:tcBorders>
          </w:tcPr>
          <w:p w:rsidR="00761F44" w:rsidRPr="00A52EB0" w:rsidRDefault="00013B12" w:rsidP="00A52EB0">
            <w:pPr>
              <w:bidi w:val="0"/>
              <w:spacing w:after="0" w:line="240" w:lineRule="auto"/>
              <w:rPr>
                <w:rFonts w:ascii="Cambria" w:hAnsi="Cambria"/>
                <w:b/>
                <w:bCs/>
                <w:sz w:val="24"/>
                <w:szCs w:val="24"/>
              </w:rPr>
            </w:pPr>
            <w:r w:rsidRPr="00A52EB0">
              <w:rPr>
                <w:rFonts w:ascii="Cambria" w:hAnsi="Cambria"/>
                <w:b/>
                <w:bCs/>
                <w:sz w:val="24"/>
                <w:szCs w:val="24"/>
              </w:rPr>
              <w:t>What are they?</w:t>
            </w:r>
          </w:p>
        </w:tc>
      </w:tr>
      <w:tr w:rsidR="00761F44" w:rsidRPr="00A52EB0" w:rsidTr="00A52EB0">
        <w:trPr>
          <w:trHeight w:val="547"/>
        </w:trPr>
        <w:tc>
          <w:tcPr>
            <w:tcW w:w="8242" w:type="dxa"/>
          </w:tcPr>
          <w:p w:rsidR="00761F44" w:rsidRPr="00A52EB0" w:rsidRDefault="00761F44" w:rsidP="00A52EB0">
            <w:pPr>
              <w:spacing w:after="0" w:line="240" w:lineRule="auto"/>
              <w:jc w:val="right"/>
              <w:rPr>
                <w:rFonts w:ascii="Cambria" w:hAnsi="Cambria" w:cs="Times New Roman"/>
                <w:b/>
                <w:bCs/>
                <w:sz w:val="24"/>
                <w:szCs w:val="24"/>
              </w:rPr>
            </w:pPr>
            <w:r w:rsidRPr="00A52EB0">
              <w:rPr>
                <w:rFonts w:ascii="Cambria" w:hAnsi="Cambria" w:cs="Times New Roman"/>
                <w:sz w:val="24"/>
                <w:szCs w:val="24"/>
              </w:rPr>
              <w:t xml:space="preserve">These are some routs of transmission: </w:t>
            </w:r>
            <w:r w:rsidRPr="00A52EB0">
              <w:rPr>
                <w:rFonts w:ascii="Cambria" w:hAnsi="Cambria" w:cs="Times New Roman"/>
                <w:b/>
                <w:bCs/>
                <w:sz w:val="24"/>
                <w:szCs w:val="24"/>
              </w:rPr>
              <w:t>blood</w:t>
            </w:r>
            <w:r w:rsidRPr="00A52EB0">
              <w:rPr>
                <w:rFonts w:ascii="Cambria" w:hAnsi="Cambria" w:cs="Times New Roman"/>
                <w:sz w:val="24"/>
                <w:szCs w:val="24"/>
              </w:rPr>
              <w:t xml:space="preserve"> as hepatitis C, </w:t>
            </w:r>
            <w:r w:rsidRPr="00A52EB0">
              <w:rPr>
                <w:rFonts w:ascii="Cambria" w:hAnsi="Cambria" w:cs="Times New Roman"/>
                <w:b/>
                <w:bCs/>
                <w:sz w:val="24"/>
                <w:szCs w:val="24"/>
              </w:rPr>
              <w:t>vaginal fluids and semen</w:t>
            </w:r>
            <w:r w:rsidRPr="00A52EB0">
              <w:rPr>
                <w:rFonts w:ascii="Cambria" w:hAnsi="Cambria" w:cs="Times New Roman"/>
                <w:sz w:val="24"/>
                <w:szCs w:val="24"/>
              </w:rPr>
              <w:t xml:space="preserve"> as HIV, also, from the </w:t>
            </w:r>
            <w:r w:rsidRPr="00A52EB0">
              <w:rPr>
                <w:rFonts w:ascii="Cambria" w:hAnsi="Cambria" w:cs="Times New Roman"/>
                <w:b/>
                <w:bCs/>
                <w:sz w:val="24"/>
                <w:szCs w:val="24"/>
              </w:rPr>
              <w:t>mother to her child</w:t>
            </w:r>
            <w:r w:rsidRPr="00A52EB0">
              <w:rPr>
                <w:rFonts w:ascii="Cambria" w:hAnsi="Cambria" w:cs="Times New Roman"/>
                <w:sz w:val="24"/>
                <w:szCs w:val="24"/>
              </w:rPr>
              <w:t xml:space="preserve"> during pregnancy and </w:t>
            </w:r>
            <w:r w:rsidRPr="00A52EB0">
              <w:rPr>
                <w:rFonts w:ascii="Cambria" w:hAnsi="Cambria" w:cs="Times New Roman"/>
                <w:b/>
                <w:bCs/>
                <w:sz w:val="24"/>
                <w:szCs w:val="24"/>
              </w:rPr>
              <w:t>childbirth</w:t>
            </w:r>
            <w:r w:rsidRPr="00A52EB0">
              <w:rPr>
                <w:rFonts w:ascii="Cambria" w:hAnsi="Cambria" w:cs="Times New Roman"/>
                <w:sz w:val="24"/>
                <w:szCs w:val="24"/>
              </w:rPr>
              <w:t xml:space="preserve"> as  herpes simplex virus.</w:t>
            </w:r>
          </w:p>
          <w:p w:rsidR="00761F44" w:rsidRPr="00A52EB0" w:rsidRDefault="00761F44" w:rsidP="00A52EB0">
            <w:pPr>
              <w:bidi w:val="0"/>
              <w:spacing w:after="0" w:line="240" w:lineRule="auto"/>
              <w:rPr>
                <w:rFonts w:ascii="Cambria" w:hAnsi="Cambria" w:cs="Times New Roman"/>
                <w:b/>
                <w:bCs/>
                <w:sz w:val="24"/>
                <w:szCs w:val="24"/>
              </w:rPr>
            </w:pPr>
          </w:p>
        </w:tc>
        <w:tc>
          <w:tcPr>
            <w:tcW w:w="3119" w:type="dxa"/>
          </w:tcPr>
          <w:p w:rsidR="00761F44" w:rsidRPr="00A52EB0" w:rsidRDefault="00761F44" w:rsidP="00A52EB0">
            <w:pPr>
              <w:bidi w:val="0"/>
              <w:spacing w:after="0" w:line="240" w:lineRule="auto"/>
              <w:rPr>
                <w:rFonts w:ascii="Cambria" w:hAnsi="Cambria"/>
                <w:b/>
                <w:bCs/>
                <w:sz w:val="24"/>
                <w:szCs w:val="24"/>
              </w:rPr>
            </w:pPr>
            <w:r w:rsidRPr="00A52EB0">
              <w:rPr>
                <w:rFonts w:ascii="Cambria" w:hAnsi="Cambria"/>
                <w:b/>
                <w:bCs/>
                <w:sz w:val="24"/>
                <w:szCs w:val="24"/>
              </w:rPr>
              <w:t>Route of transmission</w:t>
            </w:r>
          </w:p>
        </w:tc>
      </w:tr>
      <w:tr w:rsidR="00761F44" w:rsidRPr="00A52EB0" w:rsidTr="00A52EB0">
        <w:trPr>
          <w:trHeight w:val="547"/>
        </w:trPr>
        <w:tc>
          <w:tcPr>
            <w:tcW w:w="8242" w:type="dxa"/>
            <w:tcBorders>
              <w:top w:val="single" w:sz="8" w:space="0" w:color="000000"/>
              <w:left w:val="single" w:sz="8" w:space="0" w:color="000000"/>
              <w:bottom w:val="single" w:sz="8" w:space="0" w:color="000000"/>
            </w:tcBorders>
          </w:tcPr>
          <w:p w:rsidR="00761F44" w:rsidRPr="00A52EB0" w:rsidRDefault="00761F44" w:rsidP="00A52EB0">
            <w:pPr>
              <w:bidi w:val="0"/>
              <w:spacing w:after="0" w:line="240" w:lineRule="auto"/>
              <w:rPr>
                <w:rFonts w:ascii="Cambria" w:hAnsi="Cambria" w:cs="Times New Roman"/>
                <w:b/>
                <w:bCs/>
                <w:sz w:val="24"/>
                <w:szCs w:val="24"/>
                <w:rtl/>
              </w:rPr>
            </w:pPr>
            <w:r w:rsidRPr="00A52EB0">
              <w:rPr>
                <w:rFonts w:ascii="Cambria" w:hAnsi="Cambria" w:cs="Times New Roman"/>
                <w:sz w:val="24"/>
                <w:szCs w:val="24"/>
              </w:rPr>
              <w:t>Worldwide infections</w:t>
            </w:r>
            <w:r w:rsidR="003C792D" w:rsidRPr="00A52EB0">
              <w:rPr>
                <w:rFonts w:ascii="Cambria" w:hAnsi="Cambria" w:cs="Times New Roman"/>
                <w:sz w:val="24"/>
                <w:szCs w:val="24"/>
              </w:rPr>
              <w:t xml:space="preserve">, </w:t>
            </w:r>
            <w:r w:rsidRPr="00A52EB0">
              <w:rPr>
                <w:rFonts w:ascii="Cambria" w:hAnsi="Cambria" w:cs="Times New Roman"/>
                <w:sz w:val="24"/>
                <w:szCs w:val="24"/>
              </w:rPr>
              <w:t xml:space="preserve"> about 1 million people acquire a sexually transmitted infection every day.</w:t>
            </w:r>
          </w:p>
        </w:tc>
        <w:tc>
          <w:tcPr>
            <w:tcW w:w="3119" w:type="dxa"/>
            <w:tcBorders>
              <w:top w:val="single" w:sz="8" w:space="0" w:color="000000"/>
              <w:bottom w:val="single" w:sz="8" w:space="0" w:color="000000"/>
              <w:right w:val="single" w:sz="8" w:space="0" w:color="000000"/>
            </w:tcBorders>
          </w:tcPr>
          <w:p w:rsidR="00761F44" w:rsidRPr="00A52EB0" w:rsidRDefault="00761F44" w:rsidP="00A52EB0">
            <w:pPr>
              <w:bidi w:val="0"/>
              <w:spacing w:after="0" w:line="240" w:lineRule="auto"/>
              <w:rPr>
                <w:rFonts w:ascii="Cambria" w:hAnsi="Cambria"/>
                <w:b/>
                <w:bCs/>
                <w:sz w:val="24"/>
                <w:szCs w:val="24"/>
              </w:rPr>
            </w:pPr>
            <w:r w:rsidRPr="00A52EB0">
              <w:rPr>
                <w:rFonts w:ascii="Cambria" w:hAnsi="Cambria"/>
                <w:b/>
                <w:bCs/>
                <w:sz w:val="24"/>
                <w:szCs w:val="24"/>
              </w:rPr>
              <w:t xml:space="preserve">Epidemiology </w:t>
            </w:r>
          </w:p>
        </w:tc>
      </w:tr>
      <w:tr w:rsidR="00761F44" w:rsidRPr="00A52EB0" w:rsidTr="00A52EB0">
        <w:trPr>
          <w:trHeight w:val="581"/>
        </w:trPr>
        <w:tc>
          <w:tcPr>
            <w:tcW w:w="8242" w:type="dxa"/>
          </w:tcPr>
          <w:p w:rsidR="00761F44" w:rsidRPr="00A52EB0" w:rsidRDefault="00761F44" w:rsidP="00A52EB0">
            <w:pPr>
              <w:pStyle w:val="a3"/>
              <w:numPr>
                <w:ilvl w:val="0"/>
                <w:numId w:val="3"/>
              </w:numPr>
              <w:bidi w:val="0"/>
              <w:spacing w:after="0" w:line="240" w:lineRule="auto"/>
              <w:rPr>
                <w:rFonts w:ascii="Cambria" w:hAnsi="Cambria" w:cs="Times New Roman"/>
                <w:b/>
                <w:bCs/>
                <w:sz w:val="24"/>
                <w:szCs w:val="24"/>
              </w:rPr>
            </w:pPr>
            <w:r w:rsidRPr="00A52EB0">
              <w:rPr>
                <w:rFonts w:ascii="Cambria" w:hAnsi="Cambria" w:cs="Times New Roman"/>
                <w:sz w:val="24"/>
                <w:szCs w:val="24"/>
              </w:rPr>
              <w:t>Avoid sexual activity with strangers .</w:t>
            </w:r>
          </w:p>
          <w:p w:rsidR="00761F44" w:rsidRPr="00A52EB0" w:rsidRDefault="00761F44" w:rsidP="00A52EB0">
            <w:pPr>
              <w:pStyle w:val="a3"/>
              <w:numPr>
                <w:ilvl w:val="0"/>
                <w:numId w:val="3"/>
              </w:numPr>
              <w:bidi w:val="0"/>
              <w:spacing w:after="0" w:line="240" w:lineRule="auto"/>
              <w:rPr>
                <w:rFonts w:ascii="Cambria" w:hAnsi="Cambria" w:cs="Times New Roman"/>
                <w:b/>
                <w:bCs/>
                <w:sz w:val="24"/>
                <w:szCs w:val="24"/>
              </w:rPr>
            </w:pPr>
            <w:r w:rsidRPr="00A52EB0">
              <w:rPr>
                <w:rFonts w:ascii="Cambria" w:hAnsi="Cambria" w:cs="Times New Roman"/>
                <w:sz w:val="24"/>
                <w:szCs w:val="24"/>
              </w:rPr>
              <w:t>Use condom in every sexual contacts.</w:t>
            </w:r>
          </w:p>
          <w:p w:rsidR="00761F44" w:rsidRPr="00A52EB0" w:rsidRDefault="00761F44" w:rsidP="00A52EB0">
            <w:pPr>
              <w:pStyle w:val="a3"/>
              <w:numPr>
                <w:ilvl w:val="0"/>
                <w:numId w:val="3"/>
              </w:numPr>
              <w:bidi w:val="0"/>
              <w:spacing w:after="0" w:line="240" w:lineRule="auto"/>
              <w:rPr>
                <w:rFonts w:ascii="Cambria" w:hAnsi="Cambria" w:cs="Times New Roman"/>
                <w:b/>
                <w:bCs/>
                <w:sz w:val="24"/>
                <w:szCs w:val="24"/>
              </w:rPr>
            </w:pPr>
            <w:r w:rsidRPr="00A52EB0">
              <w:rPr>
                <w:rFonts w:ascii="Cambria" w:hAnsi="Cambria" w:cs="Times New Roman"/>
                <w:sz w:val="24"/>
                <w:szCs w:val="24"/>
              </w:rPr>
              <w:t>Order sterilized needle in tattooing and avoid sharing razor, needles and shavers.</w:t>
            </w:r>
          </w:p>
          <w:p w:rsidR="00761F44" w:rsidRPr="00A52EB0" w:rsidRDefault="00761F44" w:rsidP="00A52EB0">
            <w:pPr>
              <w:pStyle w:val="a3"/>
              <w:numPr>
                <w:ilvl w:val="0"/>
                <w:numId w:val="3"/>
              </w:numPr>
              <w:bidi w:val="0"/>
              <w:spacing w:after="0" w:line="240" w:lineRule="auto"/>
              <w:rPr>
                <w:rFonts w:ascii="Cambria" w:hAnsi="Cambria" w:cs="Times New Roman"/>
                <w:b/>
                <w:bCs/>
                <w:sz w:val="24"/>
                <w:szCs w:val="24"/>
              </w:rPr>
            </w:pPr>
            <w:r w:rsidRPr="00A52EB0">
              <w:rPr>
                <w:rFonts w:ascii="Cambria" w:hAnsi="Cambria" w:cs="Times New Roman"/>
                <w:sz w:val="24"/>
                <w:szCs w:val="24"/>
              </w:rPr>
              <w:t>There is vaccination for some of the infections :</w:t>
            </w:r>
          </w:p>
          <w:p w:rsidR="00761F44" w:rsidRPr="00A52EB0" w:rsidRDefault="00761F44" w:rsidP="00A52EB0">
            <w:pPr>
              <w:pStyle w:val="a3"/>
              <w:numPr>
                <w:ilvl w:val="0"/>
                <w:numId w:val="4"/>
              </w:numPr>
              <w:bidi w:val="0"/>
              <w:spacing w:after="0" w:line="240" w:lineRule="auto"/>
              <w:rPr>
                <w:rFonts w:ascii="Cambria" w:hAnsi="Cambria" w:cs="Times New Roman"/>
                <w:b/>
                <w:bCs/>
                <w:sz w:val="24"/>
                <w:szCs w:val="24"/>
              </w:rPr>
            </w:pPr>
            <w:r w:rsidRPr="00A52EB0">
              <w:rPr>
                <w:rFonts w:ascii="Cambria" w:hAnsi="Cambria" w:cs="Times New Roman"/>
                <w:sz w:val="24"/>
                <w:szCs w:val="24"/>
              </w:rPr>
              <w:t>Hepatitis B : it should begin 6 months before travelling, IM, 3-dose vaccine series (Day 0 – 30 – 6months), e.g: Engerix-B</w:t>
            </w:r>
          </w:p>
          <w:p w:rsidR="00761F44" w:rsidRPr="00A52EB0" w:rsidRDefault="00761F44" w:rsidP="00A52EB0">
            <w:pPr>
              <w:pStyle w:val="a3"/>
              <w:numPr>
                <w:ilvl w:val="0"/>
                <w:numId w:val="4"/>
              </w:numPr>
              <w:bidi w:val="0"/>
              <w:spacing w:after="0" w:line="240" w:lineRule="auto"/>
              <w:rPr>
                <w:rFonts w:ascii="Cambria" w:hAnsi="Cambria" w:cs="Times New Roman"/>
                <w:b/>
                <w:bCs/>
                <w:sz w:val="24"/>
                <w:szCs w:val="24"/>
              </w:rPr>
            </w:pPr>
            <w:r w:rsidRPr="00A52EB0">
              <w:rPr>
                <w:rFonts w:ascii="Cambria" w:hAnsi="Cambria" w:cs="Times New Roman"/>
                <w:sz w:val="24"/>
                <w:szCs w:val="24"/>
              </w:rPr>
              <w:t>There are no vaccines to prevent HIV or Hepatitis C</w:t>
            </w:r>
          </w:p>
          <w:p w:rsidR="00761F44" w:rsidRPr="00A52EB0" w:rsidRDefault="00761F44" w:rsidP="00A52EB0">
            <w:pPr>
              <w:bidi w:val="0"/>
              <w:spacing w:after="0" w:line="240" w:lineRule="auto"/>
              <w:rPr>
                <w:rFonts w:ascii="Cambria" w:hAnsi="Cambria" w:cs="Times New Roman"/>
                <w:b/>
                <w:bCs/>
                <w:sz w:val="24"/>
                <w:szCs w:val="24"/>
                <w:rtl/>
              </w:rPr>
            </w:pPr>
          </w:p>
        </w:tc>
        <w:tc>
          <w:tcPr>
            <w:tcW w:w="3119" w:type="dxa"/>
          </w:tcPr>
          <w:p w:rsidR="00761F44" w:rsidRPr="00A52EB0" w:rsidRDefault="00761F44" w:rsidP="00A52EB0">
            <w:pPr>
              <w:bidi w:val="0"/>
              <w:spacing w:after="0" w:line="240" w:lineRule="auto"/>
              <w:rPr>
                <w:rFonts w:ascii="Cambria" w:hAnsi="Cambria"/>
                <w:b/>
                <w:bCs/>
                <w:sz w:val="24"/>
                <w:szCs w:val="24"/>
              </w:rPr>
            </w:pPr>
            <w:r w:rsidRPr="00A52EB0">
              <w:rPr>
                <w:rFonts w:ascii="Cambria" w:hAnsi="Cambria"/>
                <w:b/>
                <w:bCs/>
                <w:sz w:val="24"/>
                <w:szCs w:val="24"/>
              </w:rPr>
              <w:t xml:space="preserve">Prevention </w:t>
            </w:r>
          </w:p>
        </w:tc>
      </w:tr>
    </w:tbl>
    <w:p w:rsidR="00761F44" w:rsidRPr="002A2B22" w:rsidRDefault="00781F5F" w:rsidP="002A2B22">
      <w:pPr>
        <w:pStyle w:val="a3"/>
        <w:numPr>
          <w:ilvl w:val="0"/>
          <w:numId w:val="21"/>
        </w:numPr>
        <w:bidi w:val="0"/>
        <w:rPr>
          <w:rFonts w:ascii="Cambria" w:hAnsi="Cambria" w:cs="Times New Roman"/>
          <w:b/>
          <w:bCs/>
          <w:sz w:val="32"/>
          <w:szCs w:val="32"/>
          <w:u w:val="single"/>
        </w:rPr>
      </w:pPr>
      <w:r w:rsidRPr="002A2B22">
        <w:rPr>
          <w:rFonts w:ascii="Cambria" w:hAnsi="Cambria" w:cs="Times New Roman"/>
          <w:b/>
          <w:bCs/>
          <w:sz w:val="32"/>
          <w:szCs w:val="32"/>
          <w:u w:val="single"/>
        </w:rPr>
        <w:t>STIs</w:t>
      </w:r>
    </w:p>
    <w:tbl>
      <w:tblPr>
        <w:tblpPr w:leftFromText="180" w:rightFromText="180" w:vertAnchor="text" w:horzAnchor="margin" w:tblpXSpec="center" w:tblpY="8117"/>
        <w:bidiVisual/>
        <w:tblW w:w="11361" w:type="dxa"/>
        <w:tblBorders>
          <w:top w:val="single" w:sz="8" w:space="0" w:color="000000"/>
          <w:left w:val="single" w:sz="8" w:space="0" w:color="000000"/>
          <w:bottom w:val="single" w:sz="8" w:space="0" w:color="000000"/>
          <w:right w:val="single" w:sz="8" w:space="0" w:color="000000"/>
        </w:tblBorders>
        <w:tblLook w:val="04A0"/>
      </w:tblPr>
      <w:tblGrid>
        <w:gridCol w:w="8100"/>
        <w:gridCol w:w="3261"/>
      </w:tblGrid>
      <w:tr w:rsidR="00761F44" w:rsidRPr="00A52EB0" w:rsidTr="00A52EB0">
        <w:trPr>
          <w:trHeight w:val="547"/>
        </w:trPr>
        <w:tc>
          <w:tcPr>
            <w:tcW w:w="11361" w:type="dxa"/>
            <w:gridSpan w:val="2"/>
            <w:shd w:val="clear" w:color="auto" w:fill="000000"/>
          </w:tcPr>
          <w:p w:rsidR="00761F44" w:rsidRPr="00A52EB0" w:rsidRDefault="00761F44" w:rsidP="00A52EB0">
            <w:pPr>
              <w:bidi w:val="0"/>
              <w:spacing w:after="0" w:line="240" w:lineRule="auto"/>
              <w:rPr>
                <w:rFonts w:ascii="Cambria" w:hAnsi="Cambria"/>
                <w:b/>
                <w:bCs/>
                <w:color w:val="FFFFFF"/>
                <w:sz w:val="28"/>
                <w:szCs w:val="28"/>
              </w:rPr>
            </w:pPr>
            <w:r w:rsidRPr="00A52EB0">
              <w:rPr>
                <w:rFonts w:ascii="Cambria" w:hAnsi="Cambria"/>
                <w:b/>
                <w:bCs/>
                <w:color w:val="FFFFFF"/>
                <w:sz w:val="28"/>
                <w:szCs w:val="28"/>
              </w:rPr>
              <w:t>SCHISTOSOMIASIs</w:t>
            </w:r>
          </w:p>
          <w:p w:rsidR="00761F44" w:rsidRPr="00A52EB0" w:rsidRDefault="00761F44" w:rsidP="00A52EB0">
            <w:pPr>
              <w:bidi w:val="0"/>
              <w:spacing w:after="0" w:line="240" w:lineRule="auto"/>
              <w:rPr>
                <w:rFonts w:ascii="Cambria" w:hAnsi="Cambria"/>
                <w:b/>
                <w:bCs/>
                <w:color w:val="FFFFFF"/>
                <w:sz w:val="28"/>
                <w:szCs w:val="28"/>
              </w:rPr>
            </w:pPr>
          </w:p>
        </w:tc>
      </w:tr>
      <w:tr w:rsidR="00761F44" w:rsidRPr="00A52EB0" w:rsidTr="00A52EB0">
        <w:trPr>
          <w:trHeight w:val="1160"/>
        </w:trPr>
        <w:tc>
          <w:tcPr>
            <w:tcW w:w="8100" w:type="dxa"/>
            <w:tcBorders>
              <w:top w:val="single" w:sz="8" w:space="0" w:color="000000"/>
              <w:left w:val="single" w:sz="8" w:space="0" w:color="000000"/>
              <w:bottom w:val="single" w:sz="8" w:space="0" w:color="000000"/>
            </w:tcBorders>
          </w:tcPr>
          <w:p w:rsidR="00781F5F" w:rsidRPr="00A52EB0" w:rsidRDefault="003C792D" w:rsidP="00A52EB0">
            <w:pPr>
              <w:pStyle w:val="a3"/>
              <w:numPr>
                <w:ilvl w:val="0"/>
                <w:numId w:val="20"/>
              </w:numPr>
              <w:bidi w:val="0"/>
              <w:spacing w:after="0" w:line="240" w:lineRule="auto"/>
              <w:rPr>
                <w:rFonts w:ascii="Cambria" w:hAnsi="Cambria" w:cs="Times New Roman"/>
                <w:b/>
                <w:bCs/>
                <w:sz w:val="24"/>
                <w:szCs w:val="24"/>
              </w:rPr>
            </w:pPr>
            <w:r w:rsidRPr="00A52EB0">
              <w:rPr>
                <w:rFonts w:ascii="Cambria" w:hAnsi="Cambria" w:cs="Times New Roman"/>
                <w:sz w:val="24"/>
                <w:szCs w:val="24"/>
              </w:rPr>
              <w:t>It i</w:t>
            </w:r>
            <w:r w:rsidR="00781F5F" w:rsidRPr="00A52EB0">
              <w:rPr>
                <w:rFonts w:ascii="Cambria" w:hAnsi="Cambria" w:cs="Times New Roman"/>
                <w:sz w:val="24"/>
                <w:szCs w:val="24"/>
              </w:rPr>
              <w:t xml:space="preserve">s </w:t>
            </w:r>
            <w:r w:rsidR="00781F5F" w:rsidRPr="00A52EB0">
              <w:rPr>
                <w:rFonts w:ascii="Cambria" w:hAnsi="Cambria" w:cs="Times New Roman"/>
                <w:i/>
                <w:iCs/>
                <w:sz w:val="24"/>
                <w:szCs w:val="24"/>
              </w:rPr>
              <w:t>parasite</w:t>
            </w:r>
            <w:r w:rsidR="00781F5F" w:rsidRPr="00A52EB0">
              <w:rPr>
                <w:rFonts w:ascii="Cambria" w:hAnsi="Cambria" w:cs="Times New Roman"/>
                <w:sz w:val="24"/>
                <w:szCs w:val="24"/>
              </w:rPr>
              <w:t xml:space="preserve"> infection by the genus schistosoma.</w:t>
            </w:r>
          </w:p>
          <w:p w:rsidR="00781F5F" w:rsidRPr="00A52EB0" w:rsidRDefault="00781F5F" w:rsidP="00A52EB0">
            <w:pPr>
              <w:pStyle w:val="a3"/>
              <w:numPr>
                <w:ilvl w:val="0"/>
                <w:numId w:val="20"/>
              </w:numPr>
              <w:bidi w:val="0"/>
              <w:spacing w:after="0" w:line="240" w:lineRule="auto"/>
              <w:rPr>
                <w:rFonts w:ascii="Cambria" w:hAnsi="Cambria" w:cs="Times New Roman"/>
                <w:b/>
                <w:bCs/>
                <w:sz w:val="24"/>
                <w:szCs w:val="24"/>
              </w:rPr>
            </w:pPr>
            <w:r w:rsidRPr="00A52EB0">
              <w:rPr>
                <w:rFonts w:ascii="Cambria" w:hAnsi="Cambria" w:cs="Times New Roman"/>
                <w:sz w:val="24"/>
                <w:szCs w:val="24"/>
              </w:rPr>
              <w:t xml:space="preserve">There are </w:t>
            </w:r>
            <w:r w:rsidR="003C792D" w:rsidRPr="00A52EB0">
              <w:rPr>
                <w:rFonts w:ascii="Cambria" w:hAnsi="Cambria" w:cs="Times New Roman"/>
                <w:sz w:val="24"/>
                <w:szCs w:val="24"/>
              </w:rPr>
              <w:t xml:space="preserve">four </w:t>
            </w:r>
            <w:r w:rsidRPr="00A52EB0">
              <w:rPr>
                <w:rFonts w:ascii="Cambria" w:hAnsi="Cambria" w:cs="Times New Roman"/>
                <w:sz w:val="24"/>
                <w:szCs w:val="24"/>
              </w:rPr>
              <w:t xml:space="preserve">types:  Schistosoma mansoni,  S. haematobium, </w:t>
            </w:r>
          </w:p>
          <w:p w:rsidR="00761F44" w:rsidRPr="00A52EB0" w:rsidRDefault="00781F5F" w:rsidP="00A52EB0">
            <w:pPr>
              <w:pStyle w:val="a3"/>
              <w:bidi w:val="0"/>
              <w:spacing w:after="0" w:line="240" w:lineRule="auto"/>
              <w:ind w:left="501"/>
              <w:rPr>
                <w:rFonts w:ascii="Cambria" w:hAnsi="Cambria" w:cs="Times New Roman"/>
                <w:b/>
                <w:bCs/>
                <w:sz w:val="24"/>
                <w:szCs w:val="24"/>
                <w:rtl/>
              </w:rPr>
            </w:pPr>
            <w:r w:rsidRPr="00A52EB0">
              <w:rPr>
                <w:rFonts w:ascii="Cambria" w:hAnsi="Cambria" w:cs="Times New Roman"/>
                <w:sz w:val="24"/>
                <w:szCs w:val="24"/>
              </w:rPr>
              <w:t xml:space="preserve">S. japonicum,  </w:t>
            </w:r>
            <w:r w:rsidR="003C792D" w:rsidRPr="00A52EB0">
              <w:rPr>
                <w:rFonts w:ascii="Cambria" w:hAnsi="Cambria" w:cs="Times New Roman"/>
                <w:sz w:val="24"/>
                <w:szCs w:val="24"/>
              </w:rPr>
              <w:t xml:space="preserve">and </w:t>
            </w:r>
            <w:r w:rsidRPr="00A52EB0">
              <w:rPr>
                <w:rFonts w:ascii="Cambria" w:hAnsi="Cambria" w:cs="Times New Roman"/>
                <w:sz w:val="24"/>
                <w:szCs w:val="24"/>
              </w:rPr>
              <w:t>s.haematobium</w:t>
            </w:r>
            <w:r w:rsidRPr="00A52EB0">
              <w:rPr>
                <w:rFonts w:ascii="Cambria" w:hAnsi="Cambria" w:cs="Times New Roman"/>
                <w:b/>
                <w:bCs/>
                <w:sz w:val="24"/>
                <w:szCs w:val="24"/>
              </w:rPr>
              <w:t xml:space="preserve">   </w:t>
            </w:r>
            <w:r w:rsidR="00761F44" w:rsidRPr="00A52EB0">
              <w:rPr>
                <w:rFonts w:ascii="Cambria" w:hAnsi="Cambria" w:cs="Times New Roman"/>
                <w:b/>
                <w:bCs/>
                <w:sz w:val="24"/>
                <w:szCs w:val="24"/>
              </w:rPr>
              <w:t xml:space="preserve"> </w:t>
            </w:r>
          </w:p>
        </w:tc>
        <w:tc>
          <w:tcPr>
            <w:tcW w:w="3261" w:type="dxa"/>
            <w:tcBorders>
              <w:top w:val="single" w:sz="8" w:space="0" w:color="000000"/>
              <w:bottom w:val="single" w:sz="8" w:space="0" w:color="000000"/>
              <w:right w:val="single" w:sz="8" w:space="0" w:color="000000"/>
            </w:tcBorders>
          </w:tcPr>
          <w:p w:rsidR="00761F44" w:rsidRPr="00A52EB0" w:rsidRDefault="003C792D" w:rsidP="00A52EB0">
            <w:pPr>
              <w:bidi w:val="0"/>
              <w:spacing w:after="0" w:line="240" w:lineRule="auto"/>
              <w:rPr>
                <w:rFonts w:ascii="Cambria" w:hAnsi="Cambria"/>
                <w:b/>
                <w:bCs/>
                <w:sz w:val="24"/>
                <w:szCs w:val="24"/>
              </w:rPr>
            </w:pPr>
            <w:r w:rsidRPr="00A52EB0">
              <w:rPr>
                <w:rFonts w:ascii="Cambria" w:hAnsi="Cambria"/>
                <w:b/>
                <w:bCs/>
                <w:sz w:val="24"/>
                <w:szCs w:val="24"/>
              </w:rPr>
              <w:t>What is it?</w:t>
            </w:r>
          </w:p>
        </w:tc>
      </w:tr>
      <w:tr w:rsidR="00761F44" w:rsidRPr="00A52EB0" w:rsidTr="00A52EB0">
        <w:trPr>
          <w:trHeight w:val="547"/>
        </w:trPr>
        <w:tc>
          <w:tcPr>
            <w:tcW w:w="8100" w:type="dxa"/>
          </w:tcPr>
          <w:p w:rsidR="00761F44" w:rsidRPr="00A52EB0" w:rsidRDefault="003C792D" w:rsidP="00A52EB0">
            <w:pPr>
              <w:bidi w:val="0"/>
              <w:spacing w:after="0" w:line="240" w:lineRule="auto"/>
              <w:ind w:left="141"/>
              <w:rPr>
                <w:rFonts w:ascii="Cambria" w:hAnsi="Cambria" w:cs="Times New Roman"/>
                <w:b/>
                <w:bCs/>
                <w:sz w:val="24"/>
                <w:szCs w:val="24"/>
              </w:rPr>
            </w:pPr>
            <w:r w:rsidRPr="00A52EB0">
              <w:rPr>
                <w:rFonts w:ascii="Cambria" w:hAnsi="Cambria" w:cs="Times New Roman"/>
                <w:sz w:val="24"/>
                <w:szCs w:val="24"/>
              </w:rPr>
              <w:t>Is  a water-</w:t>
            </w:r>
            <w:r w:rsidR="00761F44" w:rsidRPr="00A52EB0">
              <w:rPr>
                <w:rFonts w:ascii="Cambria" w:hAnsi="Cambria" w:cs="Times New Roman"/>
                <w:sz w:val="24"/>
                <w:szCs w:val="24"/>
              </w:rPr>
              <w:t>born</w:t>
            </w:r>
            <w:r w:rsidRPr="00A52EB0">
              <w:rPr>
                <w:rFonts w:ascii="Cambria" w:hAnsi="Cambria" w:cs="Times New Roman"/>
                <w:sz w:val="24"/>
                <w:szCs w:val="24"/>
              </w:rPr>
              <w:t xml:space="preserve">e infection, </w:t>
            </w:r>
            <w:r w:rsidR="00761F44" w:rsidRPr="00A52EB0">
              <w:rPr>
                <w:rFonts w:ascii="Cambria" w:hAnsi="Cambria" w:cs="Times New Roman"/>
                <w:sz w:val="24"/>
                <w:szCs w:val="24"/>
              </w:rPr>
              <w:t xml:space="preserve">this parasite can affect the body by </w:t>
            </w:r>
            <w:r w:rsidR="00761F44" w:rsidRPr="00A52EB0">
              <w:rPr>
                <w:rFonts w:ascii="Cambria" w:hAnsi="Cambria" w:cs="Times New Roman"/>
                <w:b/>
                <w:bCs/>
                <w:sz w:val="24"/>
                <w:szCs w:val="24"/>
              </w:rPr>
              <w:t>penetrating the skin</w:t>
            </w:r>
            <w:r w:rsidR="00761F44" w:rsidRPr="00A52EB0">
              <w:rPr>
                <w:rFonts w:ascii="Cambria" w:hAnsi="Cambria" w:cs="Times New Roman"/>
                <w:sz w:val="24"/>
                <w:szCs w:val="24"/>
              </w:rPr>
              <w:t>, and larval cercariae can be found in contaminated bodies of freshwater.</w:t>
            </w:r>
          </w:p>
        </w:tc>
        <w:tc>
          <w:tcPr>
            <w:tcW w:w="3261" w:type="dxa"/>
          </w:tcPr>
          <w:p w:rsidR="00761F44" w:rsidRPr="00A52EB0" w:rsidRDefault="00761F44" w:rsidP="00A52EB0">
            <w:pPr>
              <w:bidi w:val="0"/>
              <w:spacing w:after="0" w:line="240" w:lineRule="auto"/>
              <w:rPr>
                <w:rFonts w:ascii="Cambria" w:hAnsi="Cambria"/>
                <w:b/>
                <w:bCs/>
                <w:sz w:val="24"/>
                <w:szCs w:val="24"/>
              </w:rPr>
            </w:pPr>
            <w:r w:rsidRPr="00A52EB0">
              <w:rPr>
                <w:rFonts w:ascii="Cambria" w:hAnsi="Cambria"/>
                <w:b/>
                <w:bCs/>
                <w:sz w:val="24"/>
                <w:szCs w:val="24"/>
              </w:rPr>
              <w:t>Route of transmission</w:t>
            </w:r>
          </w:p>
        </w:tc>
      </w:tr>
      <w:tr w:rsidR="00761F44" w:rsidRPr="00A52EB0" w:rsidTr="00A52EB0">
        <w:trPr>
          <w:trHeight w:val="547"/>
        </w:trPr>
        <w:tc>
          <w:tcPr>
            <w:tcW w:w="8100" w:type="dxa"/>
            <w:tcBorders>
              <w:top w:val="single" w:sz="8" w:space="0" w:color="000000"/>
              <w:left w:val="single" w:sz="8" w:space="0" w:color="000000"/>
              <w:bottom w:val="single" w:sz="8" w:space="0" w:color="000000"/>
            </w:tcBorders>
          </w:tcPr>
          <w:p w:rsidR="00761F44" w:rsidRPr="00A52EB0" w:rsidRDefault="003C792D" w:rsidP="00A52EB0">
            <w:pPr>
              <w:bidi w:val="0"/>
              <w:spacing w:after="0" w:line="240" w:lineRule="auto"/>
              <w:ind w:left="141"/>
              <w:rPr>
                <w:rFonts w:ascii="Cambria" w:hAnsi="Cambria" w:cs="Times New Roman"/>
                <w:b/>
                <w:bCs/>
                <w:sz w:val="24"/>
                <w:szCs w:val="24"/>
                <w:rtl/>
              </w:rPr>
            </w:pPr>
            <w:r w:rsidRPr="00A52EB0">
              <w:rPr>
                <w:rFonts w:ascii="Cambria" w:hAnsi="Cambria" w:cs="Times New Roman"/>
                <w:sz w:val="24"/>
                <w:szCs w:val="24"/>
              </w:rPr>
              <w:t>T</w:t>
            </w:r>
            <w:r w:rsidR="00761F44" w:rsidRPr="00A52EB0">
              <w:rPr>
                <w:rFonts w:ascii="Cambria" w:hAnsi="Cambria" w:cs="Times New Roman"/>
                <w:sz w:val="24"/>
                <w:szCs w:val="24"/>
              </w:rPr>
              <w:t xml:space="preserve">here is a high prevalence of schistosomiasis in Africa, also, there are types of it Schistosoma mansoni and S. haematobium which more common in Africa, </w:t>
            </w:r>
            <w:r w:rsidR="00781F5F" w:rsidRPr="00A52EB0">
              <w:rPr>
                <w:rFonts w:ascii="Cambria" w:hAnsi="Cambria" w:cs="Times New Roman"/>
                <w:sz w:val="24"/>
                <w:szCs w:val="24"/>
              </w:rPr>
              <w:t>s.</w:t>
            </w:r>
            <w:r w:rsidR="00761F44" w:rsidRPr="00A52EB0">
              <w:rPr>
                <w:rFonts w:ascii="Cambria" w:hAnsi="Cambria" w:cs="Times New Roman"/>
                <w:sz w:val="24"/>
                <w:szCs w:val="24"/>
              </w:rPr>
              <w:t>haematobium can be found in the Middle East and S. japonicum  more in Indonesia and parts of China.</w:t>
            </w:r>
          </w:p>
        </w:tc>
        <w:tc>
          <w:tcPr>
            <w:tcW w:w="3261" w:type="dxa"/>
            <w:tcBorders>
              <w:top w:val="single" w:sz="8" w:space="0" w:color="000000"/>
              <w:bottom w:val="single" w:sz="8" w:space="0" w:color="000000"/>
              <w:right w:val="single" w:sz="8" w:space="0" w:color="000000"/>
            </w:tcBorders>
          </w:tcPr>
          <w:p w:rsidR="00761F44" w:rsidRPr="00A52EB0" w:rsidRDefault="00761F44" w:rsidP="00A52EB0">
            <w:pPr>
              <w:bidi w:val="0"/>
              <w:spacing w:after="0" w:line="240" w:lineRule="auto"/>
              <w:rPr>
                <w:rFonts w:ascii="Cambria" w:hAnsi="Cambria"/>
                <w:b/>
                <w:bCs/>
                <w:sz w:val="24"/>
                <w:szCs w:val="24"/>
              </w:rPr>
            </w:pPr>
            <w:r w:rsidRPr="00A52EB0">
              <w:rPr>
                <w:rFonts w:ascii="Cambria" w:hAnsi="Cambria"/>
                <w:b/>
                <w:bCs/>
                <w:sz w:val="24"/>
                <w:szCs w:val="24"/>
              </w:rPr>
              <w:t xml:space="preserve">Epidemiology </w:t>
            </w:r>
          </w:p>
        </w:tc>
      </w:tr>
      <w:tr w:rsidR="00761F44" w:rsidRPr="00A52EB0" w:rsidTr="00A52EB0">
        <w:trPr>
          <w:trHeight w:val="1078"/>
        </w:trPr>
        <w:tc>
          <w:tcPr>
            <w:tcW w:w="8100" w:type="dxa"/>
          </w:tcPr>
          <w:p w:rsidR="00761F44" w:rsidRPr="00A52EB0" w:rsidRDefault="00761F44" w:rsidP="00A52EB0">
            <w:pPr>
              <w:bidi w:val="0"/>
              <w:spacing w:after="0" w:line="240" w:lineRule="auto"/>
              <w:ind w:left="141"/>
              <w:rPr>
                <w:rFonts w:ascii="Cambria" w:hAnsi="Cambria" w:cs="Times New Roman"/>
                <w:b/>
                <w:bCs/>
                <w:sz w:val="24"/>
                <w:szCs w:val="24"/>
                <w:rtl/>
              </w:rPr>
            </w:pPr>
            <w:r w:rsidRPr="00A52EB0">
              <w:rPr>
                <w:rFonts w:ascii="Cambria" w:hAnsi="Cambria" w:cs="Times New Roman"/>
                <w:sz w:val="24"/>
                <w:szCs w:val="24"/>
              </w:rPr>
              <w:t xml:space="preserve">There is </w:t>
            </w:r>
            <w:r w:rsidRPr="00A52EB0">
              <w:rPr>
                <w:rFonts w:ascii="Cambria" w:hAnsi="Cambria" w:cs="Times New Roman"/>
                <w:b/>
                <w:bCs/>
                <w:sz w:val="24"/>
                <w:szCs w:val="24"/>
              </w:rPr>
              <w:t>no vaccine</w:t>
            </w:r>
            <w:r w:rsidRPr="00A52EB0">
              <w:rPr>
                <w:rFonts w:ascii="Cambria" w:hAnsi="Cambria" w:cs="Times New Roman"/>
                <w:sz w:val="24"/>
                <w:szCs w:val="24"/>
              </w:rPr>
              <w:t xml:space="preserve"> or dr</w:t>
            </w:r>
            <w:r w:rsidR="003C792D" w:rsidRPr="00A52EB0">
              <w:rPr>
                <w:rFonts w:ascii="Cambria" w:hAnsi="Cambria" w:cs="Times New Roman"/>
                <w:sz w:val="24"/>
                <w:szCs w:val="24"/>
              </w:rPr>
              <w:t>ugs that prevent the infection,  b</w:t>
            </w:r>
            <w:r w:rsidRPr="00A52EB0">
              <w:rPr>
                <w:rFonts w:ascii="Cambria" w:hAnsi="Cambria" w:cs="Times New Roman"/>
                <w:sz w:val="24"/>
                <w:szCs w:val="24"/>
              </w:rPr>
              <w:t>ut avoiding swimming, drinkin</w:t>
            </w:r>
            <w:r w:rsidR="003C792D" w:rsidRPr="00A52EB0">
              <w:rPr>
                <w:rFonts w:ascii="Cambria" w:hAnsi="Cambria" w:cs="Times New Roman"/>
                <w:sz w:val="24"/>
                <w:szCs w:val="24"/>
              </w:rPr>
              <w:t>g or washing the clothes in la</w:t>
            </w:r>
            <w:r w:rsidRPr="00A52EB0">
              <w:rPr>
                <w:rFonts w:ascii="Cambria" w:hAnsi="Cambria" w:cs="Times New Roman"/>
                <w:sz w:val="24"/>
                <w:szCs w:val="24"/>
              </w:rPr>
              <w:t>k</w:t>
            </w:r>
            <w:r w:rsidR="003C792D" w:rsidRPr="00A52EB0">
              <w:rPr>
                <w:rFonts w:ascii="Cambria" w:hAnsi="Cambria" w:cs="Times New Roman"/>
                <w:sz w:val="24"/>
                <w:szCs w:val="24"/>
              </w:rPr>
              <w:t>e</w:t>
            </w:r>
            <w:r w:rsidRPr="00A52EB0">
              <w:rPr>
                <w:rFonts w:ascii="Cambria" w:hAnsi="Cambria" w:cs="Times New Roman"/>
                <w:sz w:val="24"/>
                <w:szCs w:val="24"/>
              </w:rPr>
              <w:t>s and fresh water in disease-endemic countries</w:t>
            </w:r>
            <w:r w:rsidR="003C792D" w:rsidRPr="00A52EB0">
              <w:rPr>
                <w:rFonts w:ascii="Cambria" w:hAnsi="Cambria" w:cs="Times New Roman"/>
                <w:sz w:val="24"/>
                <w:szCs w:val="24"/>
              </w:rPr>
              <w:t xml:space="preserve"> can help in prevention</w:t>
            </w:r>
            <w:r w:rsidRPr="00A52EB0">
              <w:rPr>
                <w:rFonts w:ascii="Cambria" w:hAnsi="Cambria" w:cs="Times New Roman"/>
                <w:sz w:val="24"/>
                <w:szCs w:val="24"/>
              </w:rPr>
              <w:t>.</w:t>
            </w:r>
          </w:p>
        </w:tc>
        <w:tc>
          <w:tcPr>
            <w:tcW w:w="3261" w:type="dxa"/>
          </w:tcPr>
          <w:p w:rsidR="00761F44" w:rsidRPr="00A52EB0" w:rsidRDefault="00761F44" w:rsidP="00A52EB0">
            <w:pPr>
              <w:bidi w:val="0"/>
              <w:spacing w:after="0" w:line="240" w:lineRule="auto"/>
              <w:rPr>
                <w:rFonts w:ascii="Cambria" w:hAnsi="Cambria"/>
                <w:b/>
                <w:bCs/>
                <w:sz w:val="24"/>
                <w:szCs w:val="24"/>
              </w:rPr>
            </w:pPr>
            <w:r w:rsidRPr="00A52EB0">
              <w:rPr>
                <w:rFonts w:ascii="Cambria" w:hAnsi="Cambria"/>
                <w:b/>
                <w:bCs/>
                <w:sz w:val="24"/>
                <w:szCs w:val="24"/>
              </w:rPr>
              <w:t xml:space="preserve">Prevention </w:t>
            </w:r>
          </w:p>
        </w:tc>
      </w:tr>
    </w:tbl>
    <w:p w:rsidR="00761F44" w:rsidRPr="00761F44" w:rsidRDefault="00761F44" w:rsidP="00781F5F">
      <w:pPr>
        <w:rPr>
          <w:rFonts w:ascii="Cambria" w:hAnsi="Cambria" w:cs="Times New Roman"/>
          <w:sz w:val="24"/>
          <w:szCs w:val="24"/>
          <w:rtl/>
        </w:rPr>
      </w:pPr>
    </w:p>
    <w:p w:rsidR="00761F44" w:rsidRPr="00761F44" w:rsidRDefault="00761F44" w:rsidP="00761F44">
      <w:pPr>
        <w:rPr>
          <w:rFonts w:ascii="Cambria" w:hAnsi="Cambria" w:cs="Times New Roman"/>
          <w:sz w:val="24"/>
          <w:szCs w:val="24"/>
          <w:rtl/>
        </w:rPr>
      </w:pPr>
    </w:p>
    <w:p w:rsidR="00761F44" w:rsidRPr="002A2B22" w:rsidRDefault="003C792D" w:rsidP="002A2B22">
      <w:pPr>
        <w:pStyle w:val="a3"/>
        <w:numPr>
          <w:ilvl w:val="0"/>
          <w:numId w:val="21"/>
        </w:numPr>
        <w:bidi w:val="0"/>
        <w:rPr>
          <w:rFonts w:ascii="Cambria" w:hAnsi="Cambria" w:cs="Times New Roman"/>
          <w:b/>
          <w:bCs/>
          <w:sz w:val="32"/>
          <w:szCs w:val="32"/>
          <w:u w:val="single"/>
          <w:rtl/>
        </w:rPr>
      </w:pPr>
      <w:r w:rsidRPr="002A2B22">
        <w:rPr>
          <w:rFonts w:ascii="Cambria" w:hAnsi="Cambria" w:cs="Times New Roman"/>
          <w:b/>
          <w:bCs/>
          <w:sz w:val="32"/>
          <w:szCs w:val="32"/>
          <w:u w:val="single"/>
        </w:rPr>
        <w:t>Water-</w:t>
      </w:r>
      <w:r w:rsidR="00781F5F" w:rsidRPr="002A2B22">
        <w:rPr>
          <w:rFonts w:ascii="Cambria" w:hAnsi="Cambria" w:cs="Times New Roman"/>
          <w:b/>
          <w:bCs/>
          <w:sz w:val="32"/>
          <w:szCs w:val="32"/>
          <w:u w:val="single"/>
        </w:rPr>
        <w:t>born</w:t>
      </w:r>
      <w:r w:rsidRPr="002A2B22">
        <w:rPr>
          <w:rFonts w:ascii="Cambria" w:hAnsi="Cambria" w:cs="Times New Roman"/>
          <w:b/>
          <w:bCs/>
          <w:sz w:val="32"/>
          <w:szCs w:val="32"/>
          <w:u w:val="single"/>
        </w:rPr>
        <w:t>e</w:t>
      </w:r>
      <w:r w:rsidR="00781F5F" w:rsidRPr="002A2B22">
        <w:rPr>
          <w:rFonts w:ascii="Cambria" w:hAnsi="Cambria" w:cs="Times New Roman"/>
          <w:b/>
          <w:bCs/>
          <w:sz w:val="32"/>
          <w:szCs w:val="32"/>
          <w:u w:val="single"/>
        </w:rPr>
        <w:t xml:space="preserve"> disease</w:t>
      </w:r>
    </w:p>
    <w:p w:rsidR="002A2B22" w:rsidRPr="002A2B22" w:rsidRDefault="002A2B22" w:rsidP="002A2B22">
      <w:pPr>
        <w:pStyle w:val="a3"/>
        <w:numPr>
          <w:ilvl w:val="0"/>
          <w:numId w:val="21"/>
        </w:numPr>
        <w:bidi w:val="0"/>
        <w:rPr>
          <w:rFonts w:ascii="Cambria" w:hAnsi="Cambria"/>
          <w:b/>
          <w:bCs/>
          <w:sz w:val="32"/>
          <w:szCs w:val="32"/>
          <w:u w:val="single"/>
        </w:rPr>
      </w:pPr>
      <w:r>
        <w:rPr>
          <w:rFonts w:ascii="Cambria" w:hAnsi="Cambria"/>
          <w:b/>
          <w:bCs/>
          <w:sz w:val="32"/>
          <w:szCs w:val="32"/>
          <w:u w:val="single"/>
        </w:rPr>
        <w:lastRenderedPageBreak/>
        <w:t>Food /drinks</w:t>
      </w:r>
      <w:r w:rsidRPr="002A2B22">
        <w:rPr>
          <w:rFonts w:ascii="Cambria" w:hAnsi="Cambria"/>
          <w:b/>
          <w:bCs/>
          <w:sz w:val="32"/>
          <w:szCs w:val="32"/>
          <w:u w:val="single"/>
        </w:rPr>
        <w:t xml:space="preserve"> related diseases</w:t>
      </w:r>
    </w:p>
    <w:tbl>
      <w:tblPr>
        <w:tblpPr w:leftFromText="180" w:rightFromText="180" w:vertAnchor="text" w:horzAnchor="margin" w:tblpXSpec="center" w:tblpY="279"/>
        <w:bidiVisual/>
        <w:tblW w:w="11361" w:type="dxa"/>
        <w:tblBorders>
          <w:top w:val="single" w:sz="8" w:space="0" w:color="000000"/>
          <w:left w:val="single" w:sz="8" w:space="0" w:color="000000"/>
          <w:bottom w:val="single" w:sz="8" w:space="0" w:color="000000"/>
          <w:right w:val="single" w:sz="8" w:space="0" w:color="000000"/>
        </w:tblBorders>
        <w:tblLook w:val="04A0"/>
      </w:tblPr>
      <w:tblGrid>
        <w:gridCol w:w="8242"/>
        <w:gridCol w:w="3119"/>
      </w:tblGrid>
      <w:tr w:rsidR="0096244E" w:rsidRPr="00A52EB0" w:rsidTr="00A52EB0">
        <w:trPr>
          <w:trHeight w:val="547"/>
        </w:trPr>
        <w:tc>
          <w:tcPr>
            <w:tcW w:w="11361" w:type="dxa"/>
            <w:gridSpan w:val="2"/>
            <w:shd w:val="clear" w:color="auto" w:fill="000000"/>
          </w:tcPr>
          <w:p w:rsidR="0096244E" w:rsidRPr="00A52EB0" w:rsidRDefault="002A2B22" w:rsidP="00A52EB0">
            <w:pPr>
              <w:bidi w:val="0"/>
              <w:spacing w:after="0" w:line="240" w:lineRule="auto"/>
              <w:rPr>
                <w:rFonts w:ascii="Cambria" w:hAnsi="Cambria"/>
                <w:b/>
                <w:bCs/>
                <w:color w:val="FFFFFF"/>
                <w:sz w:val="28"/>
                <w:szCs w:val="28"/>
              </w:rPr>
            </w:pPr>
            <w:r w:rsidRPr="00A52EB0">
              <w:rPr>
                <w:rFonts w:ascii="Cambria" w:hAnsi="Cambria"/>
                <w:b/>
                <w:bCs/>
                <w:color w:val="FFFFFF"/>
                <w:sz w:val="28"/>
                <w:szCs w:val="28"/>
              </w:rPr>
              <w:t>Cholera</w:t>
            </w:r>
          </w:p>
          <w:p w:rsidR="0096244E" w:rsidRPr="00A52EB0" w:rsidRDefault="0096244E" w:rsidP="00A52EB0">
            <w:pPr>
              <w:bidi w:val="0"/>
              <w:spacing w:after="0" w:line="240" w:lineRule="auto"/>
              <w:rPr>
                <w:b/>
                <w:bCs/>
                <w:color w:val="FFFFFF"/>
              </w:rPr>
            </w:pPr>
          </w:p>
        </w:tc>
      </w:tr>
      <w:tr w:rsidR="0096244E" w:rsidRPr="00A52EB0" w:rsidTr="00A52EB0">
        <w:trPr>
          <w:trHeight w:val="931"/>
        </w:trPr>
        <w:tc>
          <w:tcPr>
            <w:tcW w:w="8242" w:type="dxa"/>
            <w:tcBorders>
              <w:top w:val="single" w:sz="8" w:space="0" w:color="000000"/>
              <w:left w:val="single" w:sz="8" w:space="0" w:color="000000"/>
              <w:bottom w:val="single" w:sz="8" w:space="0" w:color="000000"/>
            </w:tcBorders>
          </w:tcPr>
          <w:p w:rsidR="0096244E" w:rsidRPr="00A52EB0" w:rsidRDefault="0096244E" w:rsidP="00A52EB0">
            <w:pPr>
              <w:spacing w:after="0" w:line="240" w:lineRule="auto"/>
              <w:jc w:val="right"/>
              <w:rPr>
                <w:rFonts w:ascii="Cambria" w:hAnsi="Cambria" w:cs="Times New Roman"/>
                <w:b/>
                <w:bCs/>
                <w:sz w:val="24"/>
                <w:szCs w:val="24"/>
                <w:rtl/>
              </w:rPr>
            </w:pPr>
            <w:r w:rsidRPr="00A52EB0">
              <w:rPr>
                <w:rFonts w:ascii="Cambria" w:hAnsi="Cambria" w:cs="Times New Roman"/>
                <w:sz w:val="24"/>
                <w:szCs w:val="24"/>
              </w:rPr>
              <w:t>It is bacterial infection and the cause of this infection is bacterium vibrio cholera. It’s affects an estimated 3–5 million people worldwide, and causes 58,000–130,000 deaths a year as of 2010.</w:t>
            </w:r>
          </w:p>
          <w:p w:rsidR="0096244E" w:rsidRPr="00A52EB0" w:rsidRDefault="0096244E" w:rsidP="00A52EB0">
            <w:pPr>
              <w:bidi w:val="0"/>
              <w:spacing w:after="0" w:line="240" w:lineRule="auto"/>
              <w:rPr>
                <w:rFonts w:ascii="Cambria" w:hAnsi="Cambria" w:cs="Times New Roman"/>
                <w:b/>
                <w:bCs/>
                <w:sz w:val="24"/>
                <w:szCs w:val="24"/>
                <w:rtl/>
              </w:rPr>
            </w:pPr>
          </w:p>
        </w:tc>
        <w:tc>
          <w:tcPr>
            <w:tcW w:w="3119" w:type="dxa"/>
            <w:tcBorders>
              <w:top w:val="single" w:sz="8" w:space="0" w:color="000000"/>
              <w:bottom w:val="single" w:sz="8" w:space="0" w:color="000000"/>
              <w:right w:val="single" w:sz="8" w:space="0" w:color="000000"/>
            </w:tcBorders>
          </w:tcPr>
          <w:p w:rsidR="0096244E" w:rsidRPr="00A52EB0" w:rsidRDefault="002A2B22" w:rsidP="00A52EB0">
            <w:pPr>
              <w:bidi w:val="0"/>
              <w:spacing w:after="0" w:line="240" w:lineRule="auto"/>
              <w:rPr>
                <w:rFonts w:ascii="Cambria" w:hAnsi="Cambria"/>
                <w:b/>
                <w:bCs/>
                <w:sz w:val="24"/>
                <w:szCs w:val="24"/>
              </w:rPr>
            </w:pPr>
            <w:r w:rsidRPr="00A52EB0">
              <w:rPr>
                <w:rFonts w:ascii="Cambria" w:hAnsi="Cambria"/>
                <w:b/>
                <w:bCs/>
                <w:sz w:val="24"/>
                <w:szCs w:val="24"/>
              </w:rPr>
              <w:t>What is it?</w:t>
            </w:r>
          </w:p>
        </w:tc>
      </w:tr>
      <w:tr w:rsidR="0096244E" w:rsidRPr="00A52EB0" w:rsidTr="00A52EB0">
        <w:trPr>
          <w:trHeight w:val="547"/>
        </w:trPr>
        <w:tc>
          <w:tcPr>
            <w:tcW w:w="8242" w:type="dxa"/>
          </w:tcPr>
          <w:p w:rsidR="0096244E" w:rsidRPr="00A52EB0" w:rsidRDefault="0096244E" w:rsidP="00A52EB0">
            <w:pPr>
              <w:bidi w:val="0"/>
              <w:spacing w:after="0" w:line="240" w:lineRule="auto"/>
              <w:rPr>
                <w:rFonts w:ascii="Cambria" w:hAnsi="Cambria" w:cs="Times New Roman"/>
                <w:b/>
                <w:bCs/>
                <w:sz w:val="24"/>
                <w:szCs w:val="24"/>
              </w:rPr>
            </w:pPr>
            <w:r w:rsidRPr="00A52EB0">
              <w:rPr>
                <w:rFonts w:ascii="Cambria" w:hAnsi="Cambria" w:cs="Times New Roman"/>
                <w:sz w:val="24"/>
                <w:szCs w:val="24"/>
              </w:rPr>
              <w:t xml:space="preserve">It is </w:t>
            </w:r>
            <w:r w:rsidRPr="00A52EB0">
              <w:rPr>
                <w:rFonts w:ascii="Cambria" w:hAnsi="Cambria" w:cs="Times New Roman"/>
                <w:b/>
                <w:bCs/>
                <w:sz w:val="24"/>
                <w:szCs w:val="24"/>
              </w:rPr>
              <w:t>fecal oral</w:t>
            </w:r>
            <w:r w:rsidRPr="00A52EB0">
              <w:rPr>
                <w:rFonts w:ascii="Cambria" w:hAnsi="Cambria" w:cs="Times New Roman"/>
                <w:sz w:val="24"/>
                <w:szCs w:val="24"/>
              </w:rPr>
              <w:t xml:space="preserve"> rout, mostly transmitted by drinking water contaminated with bacteria.</w:t>
            </w:r>
          </w:p>
        </w:tc>
        <w:tc>
          <w:tcPr>
            <w:tcW w:w="3119" w:type="dxa"/>
          </w:tcPr>
          <w:p w:rsidR="0096244E" w:rsidRPr="00A52EB0" w:rsidRDefault="0096244E" w:rsidP="00A52EB0">
            <w:pPr>
              <w:bidi w:val="0"/>
              <w:spacing w:after="0" w:line="240" w:lineRule="auto"/>
              <w:rPr>
                <w:rFonts w:ascii="Cambria" w:hAnsi="Cambria"/>
                <w:b/>
                <w:bCs/>
                <w:sz w:val="24"/>
                <w:szCs w:val="24"/>
              </w:rPr>
            </w:pPr>
            <w:r w:rsidRPr="00A52EB0">
              <w:rPr>
                <w:rFonts w:ascii="Cambria" w:hAnsi="Cambria"/>
                <w:b/>
                <w:bCs/>
                <w:sz w:val="24"/>
                <w:szCs w:val="24"/>
              </w:rPr>
              <w:t>Route of transmission</w:t>
            </w:r>
          </w:p>
        </w:tc>
      </w:tr>
      <w:tr w:rsidR="0096244E" w:rsidRPr="00A52EB0" w:rsidTr="00A52EB0">
        <w:trPr>
          <w:trHeight w:val="547"/>
        </w:trPr>
        <w:tc>
          <w:tcPr>
            <w:tcW w:w="8242" w:type="dxa"/>
            <w:tcBorders>
              <w:top w:val="single" w:sz="8" w:space="0" w:color="000000"/>
              <w:left w:val="single" w:sz="8" w:space="0" w:color="000000"/>
              <w:bottom w:val="single" w:sz="8" w:space="0" w:color="000000"/>
            </w:tcBorders>
          </w:tcPr>
          <w:p w:rsidR="0096244E" w:rsidRPr="00A52EB0" w:rsidRDefault="0096244E" w:rsidP="00A52EB0">
            <w:pPr>
              <w:bidi w:val="0"/>
              <w:spacing w:after="0" w:line="240" w:lineRule="auto"/>
              <w:rPr>
                <w:rFonts w:ascii="Cambria" w:hAnsi="Cambria" w:cs="Times New Roman"/>
                <w:b/>
                <w:bCs/>
                <w:sz w:val="24"/>
                <w:szCs w:val="24"/>
                <w:rtl/>
              </w:rPr>
            </w:pPr>
            <w:r w:rsidRPr="00A52EB0">
              <w:rPr>
                <w:rFonts w:ascii="Cambria" w:hAnsi="Cambria" w:cs="Times New Roman"/>
                <w:sz w:val="24"/>
                <w:szCs w:val="24"/>
              </w:rPr>
              <w:t xml:space="preserve">WHO reported that the most recent epidemics was  in Africa, about  48% of cases were reprted from Africa in 2012 </w:t>
            </w:r>
          </w:p>
        </w:tc>
        <w:tc>
          <w:tcPr>
            <w:tcW w:w="3119" w:type="dxa"/>
            <w:tcBorders>
              <w:top w:val="single" w:sz="8" w:space="0" w:color="000000"/>
              <w:bottom w:val="single" w:sz="8" w:space="0" w:color="000000"/>
              <w:right w:val="single" w:sz="8" w:space="0" w:color="000000"/>
            </w:tcBorders>
          </w:tcPr>
          <w:p w:rsidR="0096244E" w:rsidRPr="00A52EB0" w:rsidRDefault="0096244E" w:rsidP="00A52EB0">
            <w:pPr>
              <w:bidi w:val="0"/>
              <w:spacing w:after="0" w:line="240" w:lineRule="auto"/>
              <w:rPr>
                <w:rFonts w:ascii="Cambria" w:hAnsi="Cambria"/>
                <w:b/>
                <w:bCs/>
                <w:sz w:val="24"/>
                <w:szCs w:val="24"/>
              </w:rPr>
            </w:pPr>
            <w:r w:rsidRPr="00A52EB0">
              <w:rPr>
                <w:rFonts w:ascii="Cambria" w:hAnsi="Cambria"/>
                <w:b/>
                <w:bCs/>
                <w:sz w:val="24"/>
                <w:szCs w:val="24"/>
              </w:rPr>
              <w:t xml:space="preserve">Epidemiology </w:t>
            </w:r>
          </w:p>
        </w:tc>
      </w:tr>
      <w:tr w:rsidR="0096244E" w:rsidRPr="00A52EB0" w:rsidTr="00A52EB0">
        <w:trPr>
          <w:trHeight w:val="581"/>
        </w:trPr>
        <w:tc>
          <w:tcPr>
            <w:tcW w:w="8242" w:type="dxa"/>
          </w:tcPr>
          <w:p w:rsidR="0096244E" w:rsidRPr="00A52EB0" w:rsidRDefault="0096244E" w:rsidP="00A52EB0">
            <w:pPr>
              <w:pStyle w:val="a3"/>
              <w:numPr>
                <w:ilvl w:val="0"/>
                <w:numId w:val="5"/>
              </w:numPr>
              <w:bidi w:val="0"/>
              <w:spacing w:after="0" w:line="240" w:lineRule="auto"/>
              <w:rPr>
                <w:rFonts w:ascii="Cambria" w:hAnsi="Cambria" w:cs="Times New Roman"/>
                <w:b/>
                <w:bCs/>
                <w:sz w:val="24"/>
                <w:szCs w:val="24"/>
              </w:rPr>
            </w:pPr>
            <w:r w:rsidRPr="00A52EB0">
              <w:rPr>
                <w:rFonts w:ascii="Cambria" w:hAnsi="Cambria" w:cs="Times New Roman"/>
                <w:sz w:val="24"/>
                <w:szCs w:val="24"/>
              </w:rPr>
              <w:t>Drink bottled water.</w:t>
            </w:r>
          </w:p>
          <w:p w:rsidR="0096244E" w:rsidRPr="00A52EB0" w:rsidRDefault="0096244E" w:rsidP="00A52EB0">
            <w:pPr>
              <w:pStyle w:val="a3"/>
              <w:numPr>
                <w:ilvl w:val="0"/>
                <w:numId w:val="5"/>
              </w:numPr>
              <w:bidi w:val="0"/>
              <w:spacing w:after="0" w:line="240" w:lineRule="auto"/>
              <w:rPr>
                <w:rFonts w:ascii="Cambria" w:hAnsi="Cambria" w:cs="Times New Roman"/>
                <w:b/>
                <w:bCs/>
                <w:sz w:val="24"/>
                <w:szCs w:val="24"/>
              </w:rPr>
            </w:pPr>
            <w:r w:rsidRPr="00A52EB0">
              <w:rPr>
                <w:rFonts w:ascii="Cambria" w:hAnsi="Cambria" w:cs="Times New Roman"/>
                <w:sz w:val="24"/>
                <w:szCs w:val="24"/>
              </w:rPr>
              <w:t xml:space="preserve">Wash your hand before eating and after using the bathroom or use hand sanitizer if water and soup not available. </w:t>
            </w:r>
          </w:p>
          <w:p w:rsidR="0096244E" w:rsidRPr="00A52EB0" w:rsidRDefault="0096244E" w:rsidP="00A52EB0">
            <w:pPr>
              <w:pStyle w:val="a3"/>
              <w:numPr>
                <w:ilvl w:val="0"/>
                <w:numId w:val="5"/>
              </w:numPr>
              <w:bidi w:val="0"/>
              <w:spacing w:after="0" w:line="240" w:lineRule="auto"/>
              <w:rPr>
                <w:rFonts w:ascii="Cambria" w:hAnsi="Cambria" w:cs="Times New Roman"/>
                <w:b/>
                <w:bCs/>
                <w:sz w:val="24"/>
                <w:szCs w:val="24"/>
              </w:rPr>
            </w:pPr>
            <w:r w:rsidRPr="00A52EB0">
              <w:rPr>
                <w:rFonts w:ascii="Cambria" w:hAnsi="Cambria" w:cs="Times New Roman"/>
                <w:sz w:val="24"/>
                <w:szCs w:val="24"/>
              </w:rPr>
              <w:t xml:space="preserve">There is a </w:t>
            </w:r>
            <w:r w:rsidRPr="00A52EB0">
              <w:rPr>
                <w:rFonts w:ascii="Cambria" w:hAnsi="Cambria" w:cs="Times New Roman"/>
                <w:b/>
                <w:bCs/>
                <w:sz w:val="24"/>
                <w:szCs w:val="24"/>
              </w:rPr>
              <w:t>vaccine</w:t>
            </w:r>
            <w:r w:rsidRPr="00A52EB0">
              <w:rPr>
                <w:rFonts w:ascii="Cambria" w:hAnsi="Cambria" w:cs="Times New Roman"/>
                <w:sz w:val="24"/>
                <w:szCs w:val="24"/>
              </w:rPr>
              <w:t xml:space="preserve"> for cholera: </w:t>
            </w:r>
          </w:p>
          <w:p w:rsidR="0096244E" w:rsidRPr="00A52EB0" w:rsidRDefault="0096244E" w:rsidP="00A52EB0">
            <w:pPr>
              <w:pStyle w:val="a3"/>
              <w:numPr>
                <w:ilvl w:val="0"/>
                <w:numId w:val="4"/>
              </w:numPr>
              <w:bidi w:val="0"/>
              <w:spacing w:after="0" w:line="240" w:lineRule="auto"/>
              <w:rPr>
                <w:rFonts w:ascii="Cambria" w:hAnsi="Cambria" w:cs="Times New Roman"/>
                <w:b/>
                <w:bCs/>
                <w:sz w:val="24"/>
                <w:szCs w:val="24"/>
              </w:rPr>
            </w:pPr>
            <w:r w:rsidRPr="00A52EB0">
              <w:rPr>
                <w:rFonts w:ascii="Cambria" w:hAnsi="Cambria" w:cs="Times New Roman"/>
                <w:sz w:val="24"/>
                <w:szCs w:val="24"/>
              </w:rPr>
              <w:t>Dukoral, dissolving the buffer granules in 150 mL of water, Two doses are required, given a minimum of 1 week and up to 6 weeks apart, single booster dose up to 2 years after completion of the primary course.</w:t>
            </w:r>
          </w:p>
          <w:p w:rsidR="0096244E" w:rsidRPr="00A52EB0" w:rsidRDefault="0096244E" w:rsidP="00A52EB0">
            <w:pPr>
              <w:pStyle w:val="a3"/>
              <w:numPr>
                <w:ilvl w:val="0"/>
                <w:numId w:val="4"/>
              </w:numPr>
              <w:bidi w:val="0"/>
              <w:spacing w:after="0" w:line="240" w:lineRule="auto"/>
              <w:rPr>
                <w:rFonts w:ascii="Cambria" w:hAnsi="Cambria" w:cs="Times New Roman"/>
                <w:b/>
                <w:bCs/>
                <w:sz w:val="24"/>
                <w:szCs w:val="24"/>
              </w:rPr>
            </w:pPr>
            <w:r w:rsidRPr="00A52EB0">
              <w:rPr>
                <w:rFonts w:ascii="Cambria" w:hAnsi="Cambria" w:cs="Times New Roman"/>
                <w:sz w:val="24"/>
                <w:szCs w:val="24"/>
              </w:rPr>
              <w:t>The booster dose for who are at risk of exposure to cholera.</w:t>
            </w:r>
          </w:p>
          <w:p w:rsidR="0096244E" w:rsidRPr="00A52EB0" w:rsidRDefault="0096244E" w:rsidP="00A52EB0">
            <w:pPr>
              <w:bidi w:val="0"/>
              <w:spacing w:after="0" w:line="240" w:lineRule="auto"/>
              <w:rPr>
                <w:rFonts w:ascii="Cambria" w:hAnsi="Cambria" w:cs="Times New Roman"/>
                <w:b/>
                <w:bCs/>
                <w:sz w:val="24"/>
                <w:szCs w:val="24"/>
                <w:rtl/>
              </w:rPr>
            </w:pPr>
          </w:p>
        </w:tc>
        <w:tc>
          <w:tcPr>
            <w:tcW w:w="3119" w:type="dxa"/>
          </w:tcPr>
          <w:p w:rsidR="0096244E" w:rsidRPr="00A52EB0" w:rsidRDefault="0096244E" w:rsidP="00A52EB0">
            <w:pPr>
              <w:bidi w:val="0"/>
              <w:spacing w:after="0" w:line="240" w:lineRule="auto"/>
              <w:rPr>
                <w:rFonts w:ascii="Cambria" w:hAnsi="Cambria"/>
                <w:b/>
                <w:bCs/>
                <w:sz w:val="24"/>
                <w:szCs w:val="24"/>
              </w:rPr>
            </w:pPr>
            <w:r w:rsidRPr="00A52EB0">
              <w:rPr>
                <w:rFonts w:ascii="Cambria" w:hAnsi="Cambria"/>
                <w:b/>
                <w:bCs/>
                <w:sz w:val="24"/>
                <w:szCs w:val="24"/>
              </w:rPr>
              <w:t xml:space="preserve">Prevention </w:t>
            </w:r>
          </w:p>
        </w:tc>
      </w:tr>
    </w:tbl>
    <w:p w:rsidR="00761F44" w:rsidRDefault="00761F44" w:rsidP="00761F44">
      <w:pPr>
        <w:rPr>
          <w:rFonts w:ascii="Cambria" w:hAnsi="Cambria" w:cs="Times New Roman"/>
          <w:sz w:val="24"/>
          <w:szCs w:val="24"/>
        </w:rPr>
      </w:pPr>
    </w:p>
    <w:tbl>
      <w:tblPr>
        <w:tblpPr w:leftFromText="180" w:rightFromText="180" w:vertAnchor="text" w:horzAnchor="margin" w:tblpXSpec="center" w:tblpY="920"/>
        <w:bidiVisual/>
        <w:tblW w:w="11361" w:type="dxa"/>
        <w:tblBorders>
          <w:top w:val="single" w:sz="8" w:space="0" w:color="000000"/>
          <w:left w:val="single" w:sz="8" w:space="0" w:color="000000"/>
          <w:bottom w:val="single" w:sz="8" w:space="0" w:color="000000"/>
          <w:right w:val="single" w:sz="8" w:space="0" w:color="000000"/>
        </w:tblBorders>
        <w:tblLook w:val="04A0"/>
      </w:tblPr>
      <w:tblGrid>
        <w:gridCol w:w="8242"/>
        <w:gridCol w:w="3119"/>
      </w:tblGrid>
      <w:tr w:rsidR="00406CB4" w:rsidRPr="00A52EB0" w:rsidTr="00A52EB0">
        <w:trPr>
          <w:trHeight w:val="547"/>
        </w:trPr>
        <w:tc>
          <w:tcPr>
            <w:tcW w:w="11361" w:type="dxa"/>
            <w:gridSpan w:val="2"/>
            <w:shd w:val="clear" w:color="auto" w:fill="000000"/>
          </w:tcPr>
          <w:p w:rsidR="00406CB4" w:rsidRPr="00A52EB0" w:rsidRDefault="00406CB4" w:rsidP="00A52EB0">
            <w:pPr>
              <w:bidi w:val="0"/>
              <w:spacing w:after="0" w:line="240" w:lineRule="auto"/>
              <w:rPr>
                <w:rFonts w:ascii="Cambria" w:hAnsi="Cambria"/>
                <w:b/>
                <w:bCs/>
                <w:color w:val="FFFFFF"/>
                <w:sz w:val="28"/>
                <w:szCs w:val="28"/>
              </w:rPr>
            </w:pPr>
            <w:r w:rsidRPr="00A52EB0">
              <w:rPr>
                <w:rFonts w:ascii="Cambria" w:hAnsi="Cambria"/>
                <w:b/>
                <w:bCs/>
                <w:color w:val="FFFFFF"/>
                <w:sz w:val="28"/>
                <w:szCs w:val="28"/>
              </w:rPr>
              <w:t>Typhoid</w:t>
            </w:r>
          </w:p>
          <w:p w:rsidR="00406CB4" w:rsidRPr="00A52EB0" w:rsidRDefault="00406CB4" w:rsidP="00A52EB0">
            <w:pPr>
              <w:bidi w:val="0"/>
              <w:spacing w:after="0" w:line="240" w:lineRule="auto"/>
              <w:rPr>
                <w:rFonts w:ascii="Cambria" w:hAnsi="Cambria"/>
                <w:b/>
                <w:bCs/>
                <w:color w:val="FFFFFF"/>
                <w:sz w:val="28"/>
                <w:szCs w:val="28"/>
              </w:rPr>
            </w:pPr>
          </w:p>
        </w:tc>
      </w:tr>
      <w:tr w:rsidR="00406CB4" w:rsidRPr="00A52EB0" w:rsidTr="00A52EB0">
        <w:trPr>
          <w:trHeight w:val="677"/>
        </w:trPr>
        <w:tc>
          <w:tcPr>
            <w:tcW w:w="8242" w:type="dxa"/>
            <w:tcBorders>
              <w:top w:val="single" w:sz="8" w:space="0" w:color="000000"/>
              <w:left w:val="single" w:sz="8" w:space="0" w:color="000000"/>
              <w:bottom w:val="single" w:sz="8" w:space="0" w:color="000000"/>
            </w:tcBorders>
          </w:tcPr>
          <w:p w:rsidR="00406CB4" w:rsidRPr="00A52EB0" w:rsidRDefault="00406CB4" w:rsidP="00A52EB0">
            <w:pPr>
              <w:bidi w:val="0"/>
              <w:spacing w:after="0" w:line="240" w:lineRule="auto"/>
              <w:rPr>
                <w:rFonts w:ascii="Cambria" w:hAnsi="Cambria" w:cs="Times New Roman"/>
                <w:b/>
                <w:bCs/>
                <w:sz w:val="24"/>
                <w:szCs w:val="24"/>
                <w:rtl/>
              </w:rPr>
            </w:pPr>
            <w:r w:rsidRPr="00A52EB0">
              <w:rPr>
                <w:rFonts w:ascii="Cambria" w:hAnsi="Cambria" w:cs="Times New Roman"/>
                <w:sz w:val="24"/>
                <w:szCs w:val="24"/>
              </w:rPr>
              <w:t>Typhoid fever is a serious disease caused by the bacterium called Salmonella enteric serotype Typhi (S. Typhi)</w:t>
            </w:r>
          </w:p>
        </w:tc>
        <w:tc>
          <w:tcPr>
            <w:tcW w:w="3119" w:type="dxa"/>
            <w:tcBorders>
              <w:top w:val="single" w:sz="8" w:space="0" w:color="000000"/>
              <w:bottom w:val="single" w:sz="8" w:space="0" w:color="000000"/>
              <w:right w:val="single" w:sz="8" w:space="0" w:color="000000"/>
            </w:tcBorders>
          </w:tcPr>
          <w:p w:rsidR="00406CB4" w:rsidRPr="00A52EB0" w:rsidRDefault="00602F8A" w:rsidP="00A52EB0">
            <w:pPr>
              <w:bidi w:val="0"/>
              <w:spacing w:after="0" w:line="240" w:lineRule="auto"/>
              <w:rPr>
                <w:rFonts w:ascii="Cambria" w:hAnsi="Cambria"/>
                <w:b/>
                <w:bCs/>
                <w:sz w:val="24"/>
                <w:szCs w:val="24"/>
              </w:rPr>
            </w:pPr>
            <w:r w:rsidRPr="00A52EB0">
              <w:rPr>
                <w:rFonts w:ascii="Cambria" w:hAnsi="Cambria"/>
                <w:b/>
                <w:bCs/>
                <w:sz w:val="24"/>
                <w:szCs w:val="24"/>
              </w:rPr>
              <w:t>What is it?</w:t>
            </w:r>
          </w:p>
        </w:tc>
      </w:tr>
      <w:tr w:rsidR="00406CB4" w:rsidRPr="00A52EB0" w:rsidTr="00A52EB0">
        <w:trPr>
          <w:trHeight w:val="547"/>
        </w:trPr>
        <w:tc>
          <w:tcPr>
            <w:tcW w:w="8242" w:type="dxa"/>
          </w:tcPr>
          <w:p w:rsidR="00406CB4" w:rsidRPr="00A52EB0" w:rsidRDefault="002A2B22" w:rsidP="00A52EB0">
            <w:pPr>
              <w:bidi w:val="0"/>
              <w:spacing w:after="0" w:line="240" w:lineRule="auto"/>
              <w:rPr>
                <w:rFonts w:ascii="Cambria" w:hAnsi="Cambria" w:cs="Times New Roman"/>
                <w:b/>
                <w:bCs/>
                <w:sz w:val="24"/>
                <w:szCs w:val="24"/>
              </w:rPr>
            </w:pPr>
            <w:r w:rsidRPr="00A52EB0">
              <w:rPr>
                <w:rFonts w:ascii="Cambria" w:hAnsi="Cambria" w:cs="Times New Roman"/>
                <w:sz w:val="24"/>
                <w:szCs w:val="24"/>
              </w:rPr>
              <w:t>T</w:t>
            </w:r>
            <w:r w:rsidR="00406CB4" w:rsidRPr="00A52EB0">
              <w:rPr>
                <w:rFonts w:ascii="Cambria" w:hAnsi="Cambria" w:cs="Times New Roman"/>
                <w:sz w:val="24"/>
                <w:szCs w:val="24"/>
              </w:rPr>
              <w:t xml:space="preserve">ransmitted through the </w:t>
            </w:r>
            <w:r w:rsidR="00406CB4" w:rsidRPr="00A52EB0">
              <w:rPr>
                <w:rFonts w:ascii="Cambria" w:hAnsi="Cambria" w:cs="Times New Roman"/>
                <w:b/>
                <w:bCs/>
                <w:sz w:val="24"/>
                <w:szCs w:val="24"/>
              </w:rPr>
              <w:t>ingestion</w:t>
            </w:r>
            <w:r w:rsidR="00406CB4" w:rsidRPr="00A52EB0">
              <w:rPr>
                <w:rFonts w:ascii="Cambria" w:hAnsi="Cambria" w:cs="Times New Roman"/>
                <w:sz w:val="24"/>
                <w:szCs w:val="24"/>
              </w:rPr>
              <w:t xml:space="preserve"> of food or drink contaminated by the feces or urine of infected people.</w:t>
            </w:r>
          </w:p>
        </w:tc>
        <w:tc>
          <w:tcPr>
            <w:tcW w:w="3119" w:type="dxa"/>
          </w:tcPr>
          <w:p w:rsidR="00406CB4" w:rsidRPr="00A52EB0" w:rsidRDefault="00406CB4" w:rsidP="00A52EB0">
            <w:pPr>
              <w:bidi w:val="0"/>
              <w:spacing w:after="0" w:line="240" w:lineRule="auto"/>
              <w:rPr>
                <w:rFonts w:ascii="Cambria" w:hAnsi="Cambria"/>
                <w:b/>
                <w:bCs/>
                <w:sz w:val="24"/>
                <w:szCs w:val="24"/>
              </w:rPr>
            </w:pPr>
            <w:r w:rsidRPr="00A52EB0">
              <w:rPr>
                <w:rFonts w:ascii="Cambria" w:hAnsi="Cambria"/>
                <w:b/>
                <w:bCs/>
                <w:sz w:val="24"/>
                <w:szCs w:val="24"/>
              </w:rPr>
              <w:t>Route of transmission</w:t>
            </w:r>
          </w:p>
        </w:tc>
      </w:tr>
      <w:tr w:rsidR="00406CB4" w:rsidRPr="00A52EB0" w:rsidTr="00A52EB0">
        <w:trPr>
          <w:trHeight w:val="547"/>
        </w:trPr>
        <w:tc>
          <w:tcPr>
            <w:tcW w:w="8242" w:type="dxa"/>
            <w:tcBorders>
              <w:top w:val="single" w:sz="8" w:space="0" w:color="000000"/>
              <w:left w:val="single" w:sz="8" w:space="0" w:color="000000"/>
              <w:bottom w:val="single" w:sz="8" w:space="0" w:color="000000"/>
            </w:tcBorders>
          </w:tcPr>
          <w:p w:rsidR="00406CB4" w:rsidRPr="00A52EB0" w:rsidRDefault="002A2B22" w:rsidP="00A52EB0">
            <w:pPr>
              <w:bidi w:val="0"/>
              <w:spacing w:after="0" w:line="240" w:lineRule="auto"/>
              <w:rPr>
                <w:rFonts w:ascii="Cambria" w:hAnsi="Cambria" w:cs="Times New Roman"/>
                <w:b/>
                <w:bCs/>
                <w:sz w:val="24"/>
                <w:szCs w:val="24"/>
                <w:rtl/>
              </w:rPr>
            </w:pPr>
            <w:r w:rsidRPr="00A52EB0">
              <w:rPr>
                <w:rFonts w:ascii="Cambria" w:hAnsi="Cambria" w:cs="Times New Roman"/>
                <w:sz w:val="24"/>
                <w:szCs w:val="24"/>
              </w:rPr>
              <w:t>It's a w</w:t>
            </w:r>
            <w:r w:rsidR="00406CB4" w:rsidRPr="00A52EB0">
              <w:rPr>
                <w:rFonts w:ascii="Cambria" w:hAnsi="Cambria" w:cs="Times New Roman"/>
                <w:sz w:val="24"/>
                <w:szCs w:val="24"/>
              </w:rPr>
              <w:t>orldwide</w:t>
            </w:r>
            <w:r w:rsidRPr="00A52EB0">
              <w:rPr>
                <w:rFonts w:ascii="Cambria" w:hAnsi="Cambria" w:cs="Times New Roman"/>
                <w:sz w:val="24"/>
                <w:szCs w:val="24"/>
              </w:rPr>
              <w:t xml:space="preserve"> disease, however countries at  high risk are regions like </w:t>
            </w:r>
            <w:r w:rsidR="00406CB4" w:rsidRPr="00A52EB0">
              <w:rPr>
                <w:rFonts w:ascii="Cambria" w:hAnsi="Cambria" w:cs="Times New Roman"/>
                <w:sz w:val="24"/>
                <w:szCs w:val="24"/>
              </w:rPr>
              <w:t xml:space="preserve"> South Asia, developing countries in Asia, Africa, the Middle East, the Caribbean, Central and South America.</w:t>
            </w:r>
          </w:p>
        </w:tc>
        <w:tc>
          <w:tcPr>
            <w:tcW w:w="3119" w:type="dxa"/>
            <w:tcBorders>
              <w:top w:val="single" w:sz="8" w:space="0" w:color="000000"/>
              <w:bottom w:val="single" w:sz="8" w:space="0" w:color="000000"/>
              <w:right w:val="single" w:sz="8" w:space="0" w:color="000000"/>
            </w:tcBorders>
          </w:tcPr>
          <w:p w:rsidR="00406CB4" w:rsidRPr="00A52EB0" w:rsidRDefault="00406CB4" w:rsidP="00A52EB0">
            <w:pPr>
              <w:bidi w:val="0"/>
              <w:spacing w:after="0" w:line="240" w:lineRule="auto"/>
              <w:rPr>
                <w:rFonts w:ascii="Cambria" w:hAnsi="Cambria"/>
                <w:b/>
                <w:bCs/>
                <w:sz w:val="24"/>
                <w:szCs w:val="24"/>
              </w:rPr>
            </w:pPr>
            <w:r w:rsidRPr="00A52EB0">
              <w:rPr>
                <w:rFonts w:ascii="Cambria" w:hAnsi="Cambria"/>
                <w:b/>
                <w:bCs/>
                <w:sz w:val="24"/>
                <w:szCs w:val="24"/>
              </w:rPr>
              <w:t xml:space="preserve">Epidemiology </w:t>
            </w:r>
          </w:p>
        </w:tc>
      </w:tr>
      <w:tr w:rsidR="00406CB4" w:rsidRPr="00A52EB0" w:rsidTr="00A52EB0">
        <w:trPr>
          <w:trHeight w:val="65"/>
        </w:trPr>
        <w:tc>
          <w:tcPr>
            <w:tcW w:w="8242" w:type="dxa"/>
          </w:tcPr>
          <w:p w:rsidR="00406CB4" w:rsidRPr="00A52EB0" w:rsidRDefault="00406CB4" w:rsidP="00A52EB0">
            <w:pPr>
              <w:pStyle w:val="a3"/>
              <w:numPr>
                <w:ilvl w:val="1"/>
                <w:numId w:val="11"/>
              </w:numPr>
              <w:bidi w:val="0"/>
              <w:spacing w:after="0" w:line="240" w:lineRule="auto"/>
              <w:ind w:left="315" w:hanging="315"/>
              <w:rPr>
                <w:rFonts w:ascii="Cambria" w:hAnsi="Cambria" w:cs="Times New Roman"/>
                <w:b/>
                <w:bCs/>
                <w:sz w:val="24"/>
                <w:szCs w:val="24"/>
              </w:rPr>
            </w:pPr>
            <w:r w:rsidRPr="00A52EB0">
              <w:rPr>
                <w:rFonts w:ascii="Cambria" w:hAnsi="Cambria" w:cs="Times New Roman"/>
                <w:sz w:val="24"/>
                <w:szCs w:val="24"/>
              </w:rPr>
              <w:t>Wash your hands carefully.</w:t>
            </w:r>
          </w:p>
          <w:p w:rsidR="00406CB4" w:rsidRPr="00A52EB0" w:rsidRDefault="00406CB4" w:rsidP="00A52EB0">
            <w:pPr>
              <w:pStyle w:val="a3"/>
              <w:numPr>
                <w:ilvl w:val="1"/>
                <w:numId w:val="11"/>
              </w:numPr>
              <w:bidi w:val="0"/>
              <w:spacing w:after="0" w:line="240" w:lineRule="auto"/>
              <w:ind w:left="315" w:hanging="315"/>
              <w:rPr>
                <w:rFonts w:ascii="Cambria" w:hAnsi="Cambria" w:cs="Times New Roman"/>
                <w:b/>
                <w:bCs/>
                <w:sz w:val="24"/>
                <w:szCs w:val="24"/>
              </w:rPr>
            </w:pPr>
            <w:r w:rsidRPr="00A52EB0">
              <w:rPr>
                <w:rFonts w:ascii="Cambria" w:hAnsi="Cambria" w:cs="Times New Roman"/>
                <w:sz w:val="24"/>
                <w:szCs w:val="24"/>
              </w:rPr>
              <w:t>Avoid drinking untreated water.</w:t>
            </w:r>
          </w:p>
          <w:p w:rsidR="00406CB4" w:rsidRPr="00A52EB0" w:rsidRDefault="00406CB4" w:rsidP="00A52EB0">
            <w:pPr>
              <w:pStyle w:val="a3"/>
              <w:numPr>
                <w:ilvl w:val="1"/>
                <w:numId w:val="11"/>
              </w:numPr>
              <w:bidi w:val="0"/>
              <w:spacing w:after="0" w:line="240" w:lineRule="auto"/>
              <w:ind w:left="315" w:hanging="315"/>
              <w:rPr>
                <w:rFonts w:ascii="Cambria" w:hAnsi="Cambria" w:cs="Times New Roman"/>
                <w:b/>
                <w:bCs/>
                <w:sz w:val="24"/>
                <w:szCs w:val="24"/>
              </w:rPr>
            </w:pPr>
            <w:r w:rsidRPr="00A52EB0">
              <w:rPr>
                <w:rFonts w:ascii="Cambria" w:hAnsi="Cambria" w:cs="Times New Roman"/>
                <w:sz w:val="24"/>
                <w:szCs w:val="24"/>
              </w:rPr>
              <w:t xml:space="preserve"> Avoid raw fruits and vegetables.</w:t>
            </w:r>
          </w:p>
          <w:p w:rsidR="00406CB4" w:rsidRPr="00A52EB0" w:rsidRDefault="00E823BC" w:rsidP="00A52EB0">
            <w:pPr>
              <w:pStyle w:val="a3"/>
              <w:numPr>
                <w:ilvl w:val="1"/>
                <w:numId w:val="11"/>
              </w:numPr>
              <w:bidi w:val="0"/>
              <w:spacing w:after="0" w:line="240" w:lineRule="auto"/>
              <w:ind w:left="315" w:hanging="315"/>
              <w:rPr>
                <w:rFonts w:ascii="Cambria" w:hAnsi="Cambria" w:cs="Times New Roman"/>
                <w:b/>
                <w:bCs/>
                <w:sz w:val="24"/>
                <w:szCs w:val="24"/>
                <w:rtl/>
              </w:rPr>
            </w:pPr>
            <w:r w:rsidRPr="00A52EB0">
              <w:rPr>
                <w:rFonts w:ascii="Cambria" w:hAnsi="Cambria" w:cs="Times New Roman"/>
                <w:sz w:val="24"/>
                <w:szCs w:val="24"/>
              </w:rPr>
              <w:t xml:space="preserve"> G</w:t>
            </w:r>
            <w:r w:rsidR="00406CB4" w:rsidRPr="00A52EB0">
              <w:rPr>
                <w:rFonts w:ascii="Cambria" w:hAnsi="Cambria" w:cs="Times New Roman"/>
                <w:sz w:val="24"/>
                <w:szCs w:val="24"/>
              </w:rPr>
              <w:t xml:space="preserve">et vaccinated : Two </w:t>
            </w:r>
            <w:r w:rsidR="00406CB4" w:rsidRPr="00A52EB0">
              <w:rPr>
                <w:rFonts w:ascii="Cambria" w:hAnsi="Cambria" w:cs="Times New Roman"/>
                <w:b/>
                <w:bCs/>
                <w:sz w:val="24"/>
                <w:szCs w:val="24"/>
              </w:rPr>
              <w:t>vaccines</w:t>
            </w:r>
            <w:r w:rsidR="00406CB4" w:rsidRPr="00A52EB0">
              <w:rPr>
                <w:rFonts w:ascii="Cambria" w:hAnsi="Cambria" w:cs="Times New Roman"/>
                <w:sz w:val="24"/>
                <w:szCs w:val="24"/>
              </w:rPr>
              <w:t xml:space="preserve"> are available</w:t>
            </w:r>
            <w:r w:rsidR="00406CB4" w:rsidRPr="00A52EB0">
              <w:rPr>
                <w:rFonts w:ascii="Cambria" w:hAnsi="Cambria" w:cs="Times New Roman"/>
                <w:b/>
                <w:bCs/>
                <w:sz w:val="24"/>
                <w:szCs w:val="24"/>
              </w:rPr>
              <w:t>:</w:t>
            </w:r>
          </w:p>
          <w:p w:rsidR="00406CB4" w:rsidRPr="00A52EB0" w:rsidRDefault="00406CB4" w:rsidP="00A52EB0">
            <w:pPr>
              <w:pStyle w:val="a3"/>
              <w:numPr>
                <w:ilvl w:val="0"/>
                <w:numId w:val="4"/>
              </w:numPr>
              <w:bidi w:val="0"/>
              <w:spacing w:after="0" w:line="330" w:lineRule="atLeast"/>
              <w:rPr>
                <w:rFonts w:ascii="Cambria" w:hAnsi="Cambria" w:cs="Times New Roman"/>
                <w:b/>
                <w:bCs/>
                <w:sz w:val="24"/>
                <w:szCs w:val="24"/>
              </w:rPr>
            </w:pPr>
            <w:r w:rsidRPr="00A52EB0">
              <w:rPr>
                <w:rFonts w:ascii="Cambria" w:hAnsi="Cambria" w:cs="Times New Roman"/>
                <w:sz w:val="24"/>
                <w:szCs w:val="24"/>
              </w:rPr>
              <w:t>One is injected in a single dose about two weeks  before   exposure 0.5 mL IM once in the deltoid</w:t>
            </w:r>
          </w:p>
          <w:p w:rsidR="00406CB4" w:rsidRPr="00A52EB0" w:rsidRDefault="00E823BC" w:rsidP="00A52EB0">
            <w:pPr>
              <w:pStyle w:val="a3"/>
              <w:numPr>
                <w:ilvl w:val="0"/>
                <w:numId w:val="4"/>
              </w:numPr>
              <w:bidi w:val="0"/>
              <w:spacing w:after="0" w:line="330" w:lineRule="atLeast"/>
              <w:rPr>
                <w:rFonts w:ascii="Cambria" w:hAnsi="Cambria" w:cs="Times New Roman"/>
                <w:b/>
                <w:bCs/>
                <w:sz w:val="24"/>
                <w:szCs w:val="24"/>
              </w:rPr>
            </w:pPr>
            <w:r w:rsidRPr="00A52EB0">
              <w:rPr>
                <w:rFonts w:ascii="Cambria" w:hAnsi="Cambria" w:cs="Times New Roman"/>
                <w:sz w:val="24"/>
                <w:szCs w:val="24"/>
              </w:rPr>
              <w:t>The other</w:t>
            </w:r>
            <w:r w:rsidR="00406CB4" w:rsidRPr="00A52EB0">
              <w:rPr>
                <w:rFonts w:ascii="Cambria" w:hAnsi="Cambria" w:cs="Times New Roman"/>
                <w:sz w:val="24"/>
                <w:szCs w:val="24"/>
              </w:rPr>
              <w:t xml:space="preserve"> is given orally in four ca</w:t>
            </w:r>
            <w:r w:rsidR="000F58DC" w:rsidRPr="00A52EB0">
              <w:rPr>
                <w:rFonts w:ascii="Cambria" w:hAnsi="Cambria" w:cs="Times New Roman"/>
                <w:sz w:val="24"/>
                <w:szCs w:val="24"/>
              </w:rPr>
              <w:t xml:space="preserve">psules, with one capsule to be </w:t>
            </w:r>
            <w:r w:rsidR="00406CB4" w:rsidRPr="00A52EB0">
              <w:rPr>
                <w:rFonts w:ascii="Cambria" w:hAnsi="Cambria" w:cs="Times New Roman"/>
                <w:sz w:val="24"/>
                <w:szCs w:val="24"/>
              </w:rPr>
              <w:t xml:space="preserve"> taken every other day</w:t>
            </w:r>
            <w:r w:rsidR="00416D03" w:rsidRPr="00A52EB0">
              <w:rPr>
                <w:rFonts w:ascii="Cambria" w:hAnsi="Cambria" w:cs="Times New Roman"/>
                <w:b/>
                <w:bCs/>
                <w:sz w:val="24"/>
                <w:szCs w:val="24"/>
              </w:rPr>
              <w:t xml:space="preserve"> </w:t>
            </w:r>
            <w:r w:rsidR="00406CB4" w:rsidRPr="00A52EB0">
              <w:rPr>
                <w:rFonts w:ascii="Cambria" w:hAnsi="Cambria" w:cs="Times New Roman"/>
                <w:sz w:val="24"/>
                <w:szCs w:val="24"/>
              </w:rPr>
              <w:t>3- 0.5 mL IM every 2 years if there is continued exposure to</w:t>
            </w:r>
            <w:r w:rsidR="00406CB4" w:rsidRPr="00A52EB0">
              <w:rPr>
                <w:rFonts w:ascii="Cambria" w:hAnsi="Cambria" w:cs="Times New Roman"/>
                <w:b/>
                <w:bCs/>
                <w:sz w:val="24"/>
                <w:szCs w:val="24"/>
              </w:rPr>
              <w:t xml:space="preserve"> </w:t>
            </w:r>
            <w:r w:rsidR="00406CB4" w:rsidRPr="00A52EB0">
              <w:rPr>
                <w:rFonts w:ascii="Cambria" w:hAnsi="Cambria" w:cs="Times New Roman"/>
                <w:sz w:val="24"/>
                <w:szCs w:val="24"/>
              </w:rPr>
              <w:t>Salmonella typhi</w:t>
            </w:r>
            <w:r w:rsidR="000F58DC" w:rsidRPr="00A52EB0">
              <w:rPr>
                <w:rFonts w:ascii="Cambria" w:hAnsi="Cambria" w:cs="Times New Roman"/>
                <w:b/>
                <w:bCs/>
                <w:sz w:val="24"/>
                <w:szCs w:val="24"/>
              </w:rPr>
              <w:t>.</w:t>
            </w:r>
          </w:p>
          <w:p w:rsidR="00406CB4" w:rsidRPr="00A52EB0" w:rsidRDefault="00406CB4" w:rsidP="00A52EB0">
            <w:pPr>
              <w:bidi w:val="0"/>
              <w:spacing w:after="0" w:line="240" w:lineRule="auto"/>
              <w:rPr>
                <w:rFonts w:ascii="Cambria" w:hAnsi="Cambria" w:cs="Times New Roman"/>
                <w:b/>
                <w:bCs/>
                <w:sz w:val="24"/>
                <w:szCs w:val="24"/>
                <w:rtl/>
              </w:rPr>
            </w:pPr>
          </w:p>
        </w:tc>
        <w:tc>
          <w:tcPr>
            <w:tcW w:w="3119" w:type="dxa"/>
          </w:tcPr>
          <w:p w:rsidR="00406CB4" w:rsidRPr="00A52EB0" w:rsidRDefault="00406CB4" w:rsidP="00A52EB0">
            <w:pPr>
              <w:bidi w:val="0"/>
              <w:spacing w:after="0" w:line="240" w:lineRule="auto"/>
              <w:rPr>
                <w:rFonts w:ascii="Cambria" w:hAnsi="Cambria"/>
                <w:b/>
                <w:bCs/>
                <w:sz w:val="24"/>
                <w:szCs w:val="24"/>
              </w:rPr>
            </w:pPr>
            <w:r w:rsidRPr="00A52EB0">
              <w:rPr>
                <w:rFonts w:ascii="Cambria" w:hAnsi="Cambria"/>
                <w:b/>
                <w:bCs/>
                <w:sz w:val="24"/>
                <w:szCs w:val="24"/>
              </w:rPr>
              <w:t xml:space="preserve">Prevention </w:t>
            </w:r>
          </w:p>
        </w:tc>
      </w:tr>
    </w:tbl>
    <w:p w:rsidR="0086427E" w:rsidRPr="0086427E" w:rsidRDefault="0086427E" w:rsidP="0086427E">
      <w:pPr>
        <w:spacing w:after="0"/>
        <w:rPr>
          <w:vanish/>
        </w:rPr>
      </w:pPr>
    </w:p>
    <w:tbl>
      <w:tblPr>
        <w:tblpPr w:leftFromText="180" w:rightFromText="180" w:vertAnchor="text" w:horzAnchor="margin" w:tblpXSpec="center" w:tblpY="-869"/>
        <w:bidiVisual/>
        <w:tblW w:w="11361" w:type="dxa"/>
        <w:tblBorders>
          <w:top w:val="single" w:sz="8" w:space="0" w:color="000000"/>
          <w:left w:val="single" w:sz="8" w:space="0" w:color="000000"/>
          <w:bottom w:val="single" w:sz="8" w:space="0" w:color="000000"/>
          <w:right w:val="single" w:sz="8" w:space="0" w:color="000000"/>
        </w:tblBorders>
        <w:tblLook w:val="04A0"/>
      </w:tblPr>
      <w:tblGrid>
        <w:gridCol w:w="7251"/>
        <w:gridCol w:w="4110"/>
      </w:tblGrid>
      <w:tr w:rsidR="004654C5" w:rsidRPr="00A52EB0" w:rsidTr="00A52EB0">
        <w:trPr>
          <w:trHeight w:val="547"/>
        </w:trPr>
        <w:tc>
          <w:tcPr>
            <w:tcW w:w="11361" w:type="dxa"/>
            <w:gridSpan w:val="2"/>
            <w:shd w:val="clear" w:color="auto" w:fill="000000"/>
          </w:tcPr>
          <w:p w:rsidR="004654C5" w:rsidRPr="00A52EB0" w:rsidRDefault="004654C5" w:rsidP="00A52EB0">
            <w:pPr>
              <w:bidi w:val="0"/>
              <w:spacing w:after="0" w:line="240" w:lineRule="auto"/>
              <w:rPr>
                <w:rFonts w:ascii="Cambria" w:hAnsi="Cambria"/>
                <w:b/>
                <w:bCs/>
                <w:color w:val="FFFFFF"/>
                <w:sz w:val="28"/>
                <w:szCs w:val="28"/>
              </w:rPr>
            </w:pPr>
            <w:r w:rsidRPr="00A52EB0">
              <w:rPr>
                <w:rFonts w:ascii="Cambria" w:hAnsi="Cambria"/>
                <w:b/>
                <w:bCs/>
                <w:color w:val="FFFFFF"/>
                <w:sz w:val="28"/>
                <w:szCs w:val="28"/>
              </w:rPr>
              <w:lastRenderedPageBreak/>
              <w:t>Hepatitis  A</w:t>
            </w:r>
          </w:p>
          <w:p w:rsidR="004654C5" w:rsidRPr="00A52EB0" w:rsidRDefault="004654C5" w:rsidP="00A52EB0">
            <w:pPr>
              <w:bidi w:val="0"/>
              <w:spacing w:after="0" w:line="240" w:lineRule="auto"/>
              <w:rPr>
                <w:rFonts w:ascii="Cambria" w:hAnsi="Cambria"/>
                <w:b/>
                <w:bCs/>
                <w:color w:val="FFFFFF"/>
                <w:sz w:val="28"/>
                <w:szCs w:val="28"/>
              </w:rPr>
            </w:pPr>
          </w:p>
        </w:tc>
      </w:tr>
      <w:tr w:rsidR="004654C5" w:rsidRPr="00A52EB0" w:rsidTr="00A52EB0">
        <w:trPr>
          <w:trHeight w:val="830"/>
        </w:trPr>
        <w:tc>
          <w:tcPr>
            <w:tcW w:w="7251" w:type="dxa"/>
            <w:tcBorders>
              <w:top w:val="single" w:sz="8" w:space="0" w:color="000000"/>
              <w:left w:val="single" w:sz="8" w:space="0" w:color="000000"/>
              <w:bottom w:val="single" w:sz="8" w:space="0" w:color="000000"/>
            </w:tcBorders>
          </w:tcPr>
          <w:p w:rsidR="004654C5" w:rsidRPr="00A52EB0" w:rsidRDefault="00533DDA" w:rsidP="00A52EB0">
            <w:pPr>
              <w:bidi w:val="0"/>
              <w:spacing w:after="0" w:line="240" w:lineRule="auto"/>
              <w:rPr>
                <w:rFonts w:ascii="Cambria" w:hAnsi="Cambria" w:cs="Times New Roman"/>
                <w:b/>
                <w:bCs/>
                <w:sz w:val="24"/>
                <w:szCs w:val="24"/>
                <w:rtl/>
              </w:rPr>
            </w:pPr>
            <w:r w:rsidRPr="00A52EB0">
              <w:rPr>
                <w:rFonts w:ascii="Cambria" w:hAnsi="Cambria" w:cs="Times New Roman"/>
                <w:sz w:val="24"/>
                <w:szCs w:val="24"/>
              </w:rPr>
              <w:t>A</w:t>
            </w:r>
            <w:r w:rsidR="004654C5" w:rsidRPr="00A52EB0">
              <w:rPr>
                <w:rFonts w:ascii="Cambria" w:hAnsi="Cambria" w:cs="Times New Roman"/>
                <w:sz w:val="24"/>
                <w:szCs w:val="24"/>
              </w:rPr>
              <w:t>n </w:t>
            </w:r>
            <w:hyperlink r:id="rId9" w:tooltip="Acute (medical)" w:history="1">
              <w:r w:rsidR="004654C5" w:rsidRPr="00A52EB0">
                <w:rPr>
                  <w:rFonts w:ascii="Cambria" w:hAnsi="Cambria" w:cs="Times New Roman"/>
                  <w:sz w:val="24"/>
                  <w:szCs w:val="24"/>
                </w:rPr>
                <w:t>acute</w:t>
              </w:r>
            </w:hyperlink>
            <w:r w:rsidR="004654C5" w:rsidRPr="00A52EB0">
              <w:rPr>
                <w:rFonts w:ascii="Cambria" w:hAnsi="Cambria" w:cs="Times New Roman"/>
                <w:sz w:val="24"/>
                <w:szCs w:val="24"/>
              </w:rPr>
              <w:t> </w:t>
            </w:r>
            <w:hyperlink r:id="rId10" w:tooltip="Infectious disease" w:history="1">
              <w:r w:rsidR="004654C5" w:rsidRPr="00A52EB0">
                <w:rPr>
                  <w:rFonts w:ascii="Cambria" w:hAnsi="Cambria" w:cs="Times New Roman"/>
                  <w:sz w:val="24"/>
                  <w:szCs w:val="24"/>
                </w:rPr>
                <w:t>infectious disease</w:t>
              </w:r>
            </w:hyperlink>
            <w:r w:rsidR="004654C5" w:rsidRPr="00A52EB0">
              <w:rPr>
                <w:rFonts w:ascii="Cambria" w:hAnsi="Cambria" w:cs="Times New Roman"/>
                <w:sz w:val="24"/>
                <w:szCs w:val="24"/>
              </w:rPr>
              <w:t> of the </w:t>
            </w:r>
            <w:hyperlink r:id="rId11" w:tooltip="Liver" w:history="1">
              <w:r w:rsidR="004654C5" w:rsidRPr="00A52EB0">
                <w:rPr>
                  <w:rFonts w:ascii="Cambria" w:hAnsi="Cambria" w:cs="Times New Roman"/>
                  <w:sz w:val="24"/>
                  <w:szCs w:val="24"/>
                </w:rPr>
                <w:t>liver</w:t>
              </w:r>
            </w:hyperlink>
            <w:r w:rsidR="004654C5" w:rsidRPr="00A52EB0">
              <w:rPr>
                <w:rFonts w:ascii="Cambria" w:hAnsi="Cambria" w:cs="Times New Roman"/>
                <w:sz w:val="24"/>
                <w:szCs w:val="24"/>
              </w:rPr>
              <w:t> caused by the hepatitis A virus (HAV)</w:t>
            </w:r>
          </w:p>
        </w:tc>
        <w:tc>
          <w:tcPr>
            <w:tcW w:w="4110" w:type="dxa"/>
            <w:tcBorders>
              <w:top w:val="single" w:sz="8" w:space="0" w:color="000000"/>
              <w:bottom w:val="single" w:sz="8" w:space="0" w:color="000000"/>
              <w:right w:val="single" w:sz="8" w:space="0" w:color="000000"/>
            </w:tcBorders>
          </w:tcPr>
          <w:p w:rsidR="004654C5" w:rsidRPr="00A52EB0" w:rsidRDefault="00533DDA" w:rsidP="00A52EB0">
            <w:pPr>
              <w:bidi w:val="0"/>
              <w:spacing w:after="0" w:line="240" w:lineRule="auto"/>
              <w:rPr>
                <w:rFonts w:ascii="Cambria" w:hAnsi="Cambria"/>
                <w:b/>
                <w:bCs/>
                <w:sz w:val="24"/>
                <w:szCs w:val="24"/>
              </w:rPr>
            </w:pPr>
            <w:r w:rsidRPr="00A52EB0">
              <w:rPr>
                <w:rFonts w:ascii="Cambria" w:hAnsi="Cambria"/>
                <w:b/>
                <w:bCs/>
                <w:sz w:val="24"/>
                <w:szCs w:val="24"/>
              </w:rPr>
              <w:t>What is it?</w:t>
            </w:r>
          </w:p>
        </w:tc>
      </w:tr>
      <w:tr w:rsidR="004654C5" w:rsidRPr="00A52EB0" w:rsidTr="00A52EB0">
        <w:trPr>
          <w:trHeight w:val="547"/>
        </w:trPr>
        <w:tc>
          <w:tcPr>
            <w:tcW w:w="7251" w:type="dxa"/>
          </w:tcPr>
          <w:p w:rsidR="004654C5" w:rsidRPr="00A52EB0" w:rsidRDefault="004654C5" w:rsidP="00A52EB0">
            <w:pPr>
              <w:tabs>
                <w:tab w:val="left" w:pos="7031"/>
              </w:tabs>
              <w:spacing w:after="0" w:line="240" w:lineRule="auto"/>
              <w:jc w:val="right"/>
              <w:rPr>
                <w:rFonts w:ascii="Cambria" w:hAnsi="Cambria" w:cs="Times New Roman"/>
                <w:b/>
                <w:bCs/>
                <w:sz w:val="24"/>
                <w:szCs w:val="24"/>
                <w:rtl/>
              </w:rPr>
            </w:pPr>
            <w:r w:rsidRPr="00A52EB0">
              <w:rPr>
                <w:rFonts w:ascii="Cambria" w:hAnsi="Cambria" w:cs="Times New Roman"/>
                <w:sz w:val="24"/>
                <w:szCs w:val="24"/>
              </w:rPr>
              <w:t>1-</w:t>
            </w:r>
            <w:r w:rsidRPr="00A52EB0">
              <w:rPr>
                <w:rFonts w:ascii="Cambria" w:hAnsi="Cambria" w:cs="Times New Roman"/>
                <w:b/>
                <w:bCs/>
                <w:sz w:val="24"/>
                <w:szCs w:val="24"/>
              </w:rPr>
              <w:t>Fecal-oral route</w:t>
            </w:r>
            <w:r w:rsidRPr="00A52EB0">
              <w:rPr>
                <w:rFonts w:ascii="Cambria" w:hAnsi="Cambria" w:cs="Times New Roman"/>
                <w:sz w:val="24"/>
                <w:szCs w:val="24"/>
              </w:rPr>
              <w:t>: Contaminated food or drinks</w:t>
            </w:r>
          </w:p>
          <w:p w:rsidR="004654C5" w:rsidRPr="00A52EB0" w:rsidRDefault="004654C5" w:rsidP="00A52EB0">
            <w:pPr>
              <w:bidi w:val="0"/>
              <w:spacing w:after="0" w:line="240" w:lineRule="auto"/>
              <w:rPr>
                <w:rFonts w:ascii="Cambria" w:hAnsi="Cambria" w:cs="Times New Roman"/>
                <w:b/>
                <w:bCs/>
                <w:sz w:val="24"/>
                <w:szCs w:val="24"/>
              </w:rPr>
            </w:pPr>
            <w:r w:rsidRPr="00A52EB0">
              <w:rPr>
                <w:rFonts w:ascii="Cambria" w:hAnsi="Cambria" w:cs="Times New Roman"/>
                <w:sz w:val="24"/>
                <w:szCs w:val="24"/>
              </w:rPr>
              <w:t>2-</w:t>
            </w:r>
            <w:r w:rsidRPr="00A52EB0">
              <w:rPr>
                <w:rFonts w:ascii="Cambria" w:hAnsi="Cambria" w:cs="Times New Roman"/>
                <w:b/>
                <w:bCs/>
                <w:sz w:val="24"/>
                <w:szCs w:val="24"/>
              </w:rPr>
              <w:t>person-to-person</w:t>
            </w:r>
            <w:r w:rsidRPr="00A52EB0">
              <w:rPr>
                <w:rFonts w:ascii="Cambria" w:hAnsi="Cambria" w:cs="Times New Roman"/>
                <w:sz w:val="24"/>
                <w:szCs w:val="24"/>
              </w:rPr>
              <w:t xml:space="preserve"> when poor fecal hygiene is practiced (e.g. between children or during certain sexual practices).</w:t>
            </w:r>
          </w:p>
        </w:tc>
        <w:tc>
          <w:tcPr>
            <w:tcW w:w="4110" w:type="dxa"/>
          </w:tcPr>
          <w:p w:rsidR="004654C5" w:rsidRPr="00A52EB0" w:rsidRDefault="004654C5" w:rsidP="00A52EB0">
            <w:pPr>
              <w:bidi w:val="0"/>
              <w:spacing w:after="0" w:line="240" w:lineRule="auto"/>
              <w:rPr>
                <w:rFonts w:ascii="Cambria" w:hAnsi="Cambria"/>
                <w:b/>
                <w:bCs/>
                <w:sz w:val="24"/>
                <w:szCs w:val="24"/>
              </w:rPr>
            </w:pPr>
            <w:r w:rsidRPr="00A52EB0">
              <w:rPr>
                <w:rFonts w:ascii="Cambria" w:hAnsi="Cambria"/>
                <w:b/>
                <w:bCs/>
                <w:sz w:val="24"/>
                <w:szCs w:val="24"/>
              </w:rPr>
              <w:t>Route of transmission</w:t>
            </w:r>
          </w:p>
        </w:tc>
      </w:tr>
      <w:tr w:rsidR="004654C5" w:rsidRPr="00A52EB0" w:rsidTr="00A52EB0">
        <w:trPr>
          <w:trHeight w:val="547"/>
        </w:trPr>
        <w:tc>
          <w:tcPr>
            <w:tcW w:w="7251" w:type="dxa"/>
            <w:tcBorders>
              <w:top w:val="single" w:sz="8" w:space="0" w:color="000000"/>
              <w:left w:val="single" w:sz="8" w:space="0" w:color="000000"/>
              <w:bottom w:val="single" w:sz="8" w:space="0" w:color="000000"/>
            </w:tcBorders>
          </w:tcPr>
          <w:p w:rsidR="004654C5" w:rsidRPr="00A52EB0" w:rsidRDefault="004654C5" w:rsidP="00A52EB0">
            <w:pPr>
              <w:bidi w:val="0"/>
              <w:spacing w:after="0" w:line="240" w:lineRule="auto"/>
              <w:rPr>
                <w:rFonts w:ascii="Cambria" w:hAnsi="Cambria" w:cs="Times New Roman"/>
                <w:b/>
                <w:bCs/>
                <w:sz w:val="24"/>
                <w:szCs w:val="24"/>
                <w:rtl/>
              </w:rPr>
            </w:pPr>
            <w:r w:rsidRPr="00A52EB0">
              <w:rPr>
                <w:rFonts w:ascii="Cambria" w:hAnsi="Cambria" w:cs="Times New Roman"/>
                <w:sz w:val="24"/>
                <w:szCs w:val="24"/>
              </w:rPr>
              <w:t>Worldwide but most common in regions with poo</w:t>
            </w:r>
            <w:r w:rsidR="00533DDA" w:rsidRPr="00A52EB0">
              <w:rPr>
                <w:rFonts w:ascii="Cambria" w:hAnsi="Cambria" w:cs="Times New Roman"/>
                <w:sz w:val="24"/>
                <w:szCs w:val="24"/>
              </w:rPr>
              <w:t>r food and water hygiene, including</w:t>
            </w:r>
            <w:r w:rsidRPr="00A52EB0">
              <w:rPr>
                <w:rFonts w:ascii="Cambria" w:hAnsi="Cambria" w:cs="Times New Roman"/>
                <w:sz w:val="24"/>
                <w:szCs w:val="24"/>
              </w:rPr>
              <w:t>: Indian sub-continent (especially India, Pakistan, Bangladesh and Nepal), Africa, The Middle East, parts of the Far East (excluding Jap</w:t>
            </w:r>
            <w:r w:rsidR="00533DDA" w:rsidRPr="00A52EB0">
              <w:rPr>
                <w:rFonts w:ascii="Cambria" w:hAnsi="Cambria" w:cs="Times New Roman"/>
                <w:sz w:val="24"/>
                <w:szCs w:val="24"/>
              </w:rPr>
              <w:t xml:space="preserve">an), Central and South America and </w:t>
            </w:r>
            <w:r w:rsidRPr="00A52EB0">
              <w:rPr>
                <w:rFonts w:ascii="Cambria" w:hAnsi="Cambria" w:cs="Times New Roman"/>
                <w:sz w:val="24"/>
                <w:szCs w:val="24"/>
              </w:rPr>
              <w:t>Mexico</w:t>
            </w:r>
          </w:p>
        </w:tc>
        <w:tc>
          <w:tcPr>
            <w:tcW w:w="4110" w:type="dxa"/>
            <w:tcBorders>
              <w:top w:val="single" w:sz="8" w:space="0" w:color="000000"/>
              <w:bottom w:val="single" w:sz="8" w:space="0" w:color="000000"/>
              <w:right w:val="single" w:sz="8" w:space="0" w:color="000000"/>
            </w:tcBorders>
          </w:tcPr>
          <w:p w:rsidR="004654C5" w:rsidRPr="00A52EB0" w:rsidRDefault="004654C5" w:rsidP="00A52EB0">
            <w:pPr>
              <w:bidi w:val="0"/>
              <w:spacing w:after="0" w:line="240" w:lineRule="auto"/>
              <w:rPr>
                <w:rFonts w:ascii="Cambria" w:hAnsi="Cambria"/>
                <w:b/>
                <w:bCs/>
                <w:sz w:val="24"/>
                <w:szCs w:val="24"/>
              </w:rPr>
            </w:pPr>
            <w:r w:rsidRPr="00A52EB0">
              <w:rPr>
                <w:rFonts w:ascii="Cambria" w:hAnsi="Cambria"/>
                <w:b/>
                <w:bCs/>
                <w:sz w:val="24"/>
                <w:szCs w:val="24"/>
              </w:rPr>
              <w:t xml:space="preserve">Epidemiology </w:t>
            </w:r>
          </w:p>
        </w:tc>
      </w:tr>
      <w:tr w:rsidR="004654C5" w:rsidRPr="00A52EB0" w:rsidTr="00A52EB0">
        <w:trPr>
          <w:trHeight w:val="581"/>
        </w:trPr>
        <w:tc>
          <w:tcPr>
            <w:tcW w:w="7251" w:type="dxa"/>
          </w:tcPr>
          <w:p w:rsidR="004654C5" w:rsidRPr="00A52EB0" w:rsidRDefault="00460F3D" w:rsidP="00A52EB0">
            <w:pPr>
              <w:pStyle w:val="a4"/>
              <w:numPr>
                <w:ilvl w:val="0"/>
                <w:numId w:val="22"/>
              </w:numPr>
              <w:shd w:val="clear" w:color="auto" w:fill="F8F8F8"/>
              <w:spacing w:before="0" w:beforeAutospacing="0" w:after="0" w:afterAutospacing="0" w:line="345" w:lineRule="atLeast"/>
              <w:rPr>
                <w:rFonts w:ascii="Cambria" w:eastAsia="Calibri" w:hAnsi="Cambria"/>
                <w:b/>
                <w:bCs/>
              </w:rPr>
            </w:pPr>
            <w:r w:rsidRPr="00A52EB0">
              <w:rPr>
                <w:rFonts w:ascii="Cambria" w:eastAsia="Calibri" w:hAnsi="Cambria"/>
              </w:rPr>
              <w:t>keep g</w:t>
            </w:r>
            <w:r w:rsidR="004654C5" w:rsidRPr="00A52EB0">
              <w:rPr>
                <w:rFonts w:ascii="Cambria" w:eastAsia="Calibri" w:hAnsi="Cambria"/>
              </w:rPr>
              <w:t>ood personal hygiene</w:t>
            </w:r>
            <w:r w:rsidRPr="00A52EB0">
              <w:rPr>
                <w:rFonts w:ascii="Cambria" w:eastAsia="Calibri" w:hAnsi="Cambria"/>
              </w:rPr>
              <w:t>.</w:t>
            </w:r>
          </w:p>
          <w:p w:rsidR="004654C5" w:rsidRPr="00A52EB0" w:rsidRDefault="00460F3D" w:rsidP="00A52EB0">
            <w:pPr>
              <w:pStyle w:val="a4"/>
              <w:numPr>
                <w:ilvl w:val="0"/>
                <w:numId w:val="22"/>
              </w:numPr>
              <w:shd w:val="clear" w:color="auto" w:fill="F8F8F8"/>
              <w:spacing w:before="0" w:beforeAutospacing="0" w:after="0" w:afterAutospacing="0" w:line="345" w:lineRule="atLeast"/>
              <w:rPr>
                <w:rFonts w:ascii="Cambria" w:eastAsia="Calibri" w:hAnsi="Cambria"/>
                <w:b/>
                <w:bCs/>
              </w:rPr>
            </w:pPr>
            <w:r w:rsidRPr="00A52EB0">
              <w:rPr>
                <w:rFonts w:ascii="Cambria" w:eastAsia="Calibri" w:hAnsi="Cambria"/>
              </w:rPr>
              <w:t xml:space="preserve"> </w:t>
            </w:r>
            <w:r w:rsidR="004654C5" w:rsidRPr="00A52EB0">
              <w:rPr>
                <w:rFonts w:ascii="Cambria" w:eastAsia="Calibri" w:hAnsi="Cambria"/>
              </w:rPr>
              <w:t>Wash your hands frequently</w:t>
            </w:r>
          </w:p>
          <w:p w:rsidR="004654C5" w:rsidRPr="00A52EB0" w:rsidRDefault="00460F3D" w:rsidP="00A52EB0">
            <w:pPr>
              <w:pStyle w:val="a3"/>
              <w:numPr>
                <w:ilvl w:val="0"/>
                <w:numId w:val="22"/>
              </w:numPr>
              <w:bidi w:val="0"/>
              <w:spacing w:after="0" w:line="240" w:lineRule="auto"/>
              <w:rPr>
                <w:rFonts w:ascii="Cambria" w:hAnsi="Cambria" w:cs="Times New Roman"/>
                <w:b/>
                <w:bCs/>
                <w:sz w:val="24"/>
                <w:szCs w:val="24"/>
              </w:rPr>
            </w:pPr>
            <w:r w:rsidRPr="00A52EB0">
              <w:rPr>
                <w:rFonts w:ascii="Cambria" w:hAnsi="Cambria" w:cs="Times New Roman"/>
                <w:sz w:val="24"/>
                <w:szCs w:val="24"/>
              </w:rPr>
              <w:t>G</w:t>
            </w:r>
            <w:r w:rsidR="004654C5" w:rsidRPr="00A52EB0">
              <w:rPr>
                <w:rFonts w:ascii="Cambria" w:hAnsi="Cambria" w:cs="Times New Roman"/>
                <w:sz w:val="24"/>
                <w:szCs w:val="24"/>
              </w:rPr>
              <w:t>et</w:t>
            </w:r>
            <w:r w:rsidR="004654C5" w:rsidRPr="00A52EB0">
              <w:rPr>
                <w:rFonts w:ascii="Cambria" w:hAnsi="Cambria" w:cs="Times New Roman"/>
                <w:b/>
                <w:bCs/>
                <w:sz w:val="24"/>
                <w:szCs w:val="24"/>
              </w:rPr>
              <w:t xml:space="preserve"> </w:t>
            </w:r>
            <w:r w:rsidR="004654C5" w:rsidRPr="00A52EB0">
              <w:rPr>
                <w:rFonts w:ascii="Cambria" w:hAnsi="Cambria" w:cs="Times New Roman"/>
                <w:sz w:val="24"/>
                <w:szCs w:val="24"/>
              </w:rPr>
              <w:t>vaccinated :the vaccine should be given two weeks before you leave, although it can be given up to the day of your departure if necessary</w:t>
            </w:r>
            <w:r w:rsidR="004654C5" w:rsidRPr="00A52EB0">
              <w:rPr>
                <w:rFonts w:ascii="Cambria" w:hAnsi="Cambria" w:cs="Times New Roman"/>
                <w:b/>
                <w:bCs/>
                <w:sz w:val="24"/>
                <w:szCs w:val="24"/>
              </w:rPr>
              <w:t>.</w:t>
            </w:r>
          </w:p>
          <w:p w:rsidR="00460F3D" w:rsidRPr="00A52EB0" w:rsidRDefault="004654C5" w:rsidP="00A52EB0">
            <w:pPr>
              <w:pStyle w:val="a3"/>
              <w:numPr>
                <w:ilvl w:val="0"/>
                <w:numId w:val="23"/>
              </w:numPr>
              <w:bidi w:val="0"/>
              <w:spacing w:after="0" w:line="240" w:lineRule="auto"/>
              <w:rPr>
                <w:rFonts w:ascii="Cambria" w:hAnsi="Cambria" w:cs="Times New Roman"/>
                <w:b/>
                <w:bCs/>
                <w:sz w:val="24"/>
                <w:szCs w:val="24"/>
              </w:rPr>
            </w:pPr>
            <w:r w:rsidRPr="00A52EB0">
              <w:rPr>
                <w:rFonts w:ascii="Cambria" w:hAnsi="Cambria" w:cs="Times New Roman"/>
                <w:sz w:val="24"/>
                <w:szCs w:val="24"/>
              </w:rPr>
              <w:t>Havrix(R): 1 mL IM followed by a 1 mL booster dose 6 to 12 months following primary immunization.</w:t>
            </w:r>
          </w:p>
          <w:p w:rsidR="004654C5" w:rsidRPr="00A52EB0" w:rsidRDefault="004654C5" w:rsidP="00A52EB0">
            <w:pPr>
              <w:pStyle w:val="a3"/>
              <w:numPr>
                <w:ilvl w:val="0"/>
                <w:numId w:val="23"/>
              </w:numPr>
              <w:bidi w:val="0"/>
              <w:spacing w:after="0" w:line="240" w:lineRule="auto"/>
              <w:rPr>
                <w:rFonts w:ascii="Cambria" w:hAnsi="Cambria" w:cs="Times New Roman"/>
                <w:b/>
                <w:bCs/>
                <w:sz w:val="24"/>
                <w:szCs w:val="24"/>
                <w:rtl/>
              </w:rPr>
            </w:pPr>
            <w:r w:rsidRPr="00A52EB0">
              <w:rPr>
                <w:rFonts w:ascii="Cambria" w:hAnsi="Cambria" w:cs="Times New Roman"/>
                <w:sz w:val="24"/>
                <w:szCs w:val="24"/>
              </w:rPr>
              <w:t>VAQTA(R): 1 mL IM followed by a 1 mL booster dose 6 to 18 months after primary immunization.</w:t>
            </w:r>
            <w:r w:rsidRPr="00A52EB0">
              <w:rPr>
                <w:rFonts w:ascii="Cambria" w:hAnsi="Cambria" w:cs="Times New Roman"/>
                <w:b/>
                <w:bCs/>
                <w:sz w:val="24"/>
                <w:szCs w:val="24"/>
              </w:rPr>
              <w:br/>
            </w:r>
            <w:r w:rsidRPr="00A52EB0">
              <w:rPr>
                <w:rFonts w:ascii="Cambria" w:hAnsi="Cambria" w:cs="Times New Roman"/>
                <w:sz w:val="24"/>
                <w:szCs w:val="24"/>
              </w:rPr>
              <w:t>Primary immunization is recommended at least 2 weeks before expected exposure to hepatitis A virus.</w:t>
            </w:r>
          </w:p>
          <w:p w:rsidR="004654C5" w:rsidRPr="00A52EB0" w:rsidRDefault="004654C5" w:rsidP="00A52EB0">
            <w:pPr>
              <w:spacing w:after="0" w:line="240" w:lineRule="auto"/>
              <w:jc w:val="right"/>
              <w:rPr>
                <w:rFonts w:ascii="Cambria" w:hAnsi="Cambria" w:cs="Times New Roman"/>
                <w:b/>
                <w:bCs/>
                <w:sz w:val="24"/>
                <w:szCs w:val="24"/>
                <w:rtl/>
              </w:rPr>
            </w:pPr>
          </w:p>
        </w:tc>
        <w:tc>
          <w:tcPr>
            <w:tcW w:w="4110" w:type="dxa"/>
          </w:tcPr>
          <w:p w:rsidR="004654C5" w:rsidRPr="00A52EB0" w:rsidRDefault="004654C5" w:rsidP="00A52EB0">
            <w:pPr>
              <w:bidi w:val="0"/>
              <w:spacing w:after="0" w:line="240" w:lineRule="auto"/>
              <w:rPr>
                <w:rFonts w:ascii="Cambria" w:hAnsi="Cambria"/>
                <w:b/>
                <w:bCs/>
                <w:sz w:val="24"/>
                <w:szCs w:val="24"/>
              </w:rPr>
            </w:pPr>
            <w:r w:rsidRPr="00A52EB0">
              <w:rPr>
                <w:rFonts w:ascii="Cambria" w:hAnsi="Cambria"/>
                <w:b/>
                <w:bCs/>
                <w:sz w:val="24"/>
                <w:szCs w:val="24"/>
              </w:rPr>
              <w:t xml:space="preserve">Prevention </w:t>
            </w:r>
          </w:p>
        </w:tc>
      </w:tr>
    </w:tbl>
    <w:p w:rsidR="00761F44" w:rsidRDefault="00761F44" w:rsidP="00761F44">
      <w:pPr>
        <w:rPr>
          <w:rFonts w:ascii="Cambria" w:hAnsi="Cambria" w:cs="Times New Roman"/>
          <w:sz w:val="24"/>
          <w:szCs w:val="24"/>
        </w:rPr>
      </w:pPr>
    </w:p>
    <w:tbl>
      <w:tblPr>
        <w:tblpPr w:leftFromText="180" w:rightFromText="180" w:vertAnchor="text" w:horzAnchor="margin" w:tblpXSpec="center" w:tblpY="947"/>
        <w:bidiVisual/>
        <w:tblW w:w="11361" w:type="dxa"/>
        <w:tblBorders>
          <w:top w:val="single" w:sz="8" w:space="0" w:color="000000"/>
          <w:left w:val="single" w:sz="8" w:space="0" w:color="000000"/>
          <w:bottom w:val="single" w:sz="8" w:space="0" w:color="000000"/>
          <w:right w:val="single" w:sz="8" w:space="0" w:color="000000"/>
        </w:tblBorders>
        <w:tblLook w:val="04A0"/>
      </w:tblPr>
      <w:tblGrid>
        <w:gridCol w:w="7251"/>
        <w:gridCol w:w="4110"/>
      </w:tblGrid>
      <w:tr w:rsidR="00406CB4" w:rsidRPr="00A52EB0" w:rsidTr="00A52EB0">
        <w:trPr>
          <w:trHeight w:val="547"/>
        </w:trPr>
        <w:tc>
          <w:tcPr>
            <w:tcW w:w="11361" w:type="dxa"/>
            <w:gridSpan w:val="2"/>
            <w:shd w:val="clear" w:color="auto" w:fill="000000"/>
          </w:tcPr>
          <w:p w:rsidR="00406CB4" w:rsidRPr="00A52EB0" w:rsidRDefault="007C36DD" w:rsidP="00A52EB0">
            <w:pPr>
              <w:bidi w:val="0"/>
              <w:spacing w:after="0" w:line="240" w:lineRule="auto"/>
              <w:rPr>
                <w:rFonts w:ascii="Cambria" w:hAnsi="Cambria"/>
                <w:b/>
                <w:bCs/>
                <w:color w:val="FFFFFF"/>
                <w:sz w:val="28"/>
                <w:szCs w:val="28"/>
                <w:rtl/>
              </w:rPr>
            </w:pPr>
            <w:r w:rsidRPr="00A52EB0">
              <w:rPr>
                <w:rFonts w:ascii="Cambria" w:hAnsi="Cambria"/>
                <w:b/>
                <w:bCs/>
                <w:color w:val="FFFFFF"/>
                <w:sz w:val="28"/>
                <w:szCs w:val="28"/>
              </w:rPr>
              <w:t xml:space="preserve">Traveler Diarrhea </w:t>
            </w:r>
          </w:p>
          <w:p w:rsidR="00406CB4" w:rsidRPr="00A52EB0" w:rsidRDefault="00406CB4" w:rsidP="00A52EB0">
            <w:pPr>
              <w:bidi w:val="0"/>
              <w:spacing w:after="0" w:line="240" w:lineRule="auto"/>
              <w:rPr>
                <w:rFonts w:ascii="Cambria" w:hAnsi="Cambria"/>
                <w:b/>
                <w:bCs/>
                <w:color w:val="FFFFFF"/>
                <w:sz w:val="28"/>
                <w:szCs w:val="28"/>
              </w:rPr>
            </w:pPr>
          </w:p>
        </w:tc>
      </w:tr>
      <w:tr w:rsidR="00406CB4" w:rsidRPr="00A52EB0" w:rsidTr="00A52EB0">
        <w:trPr>
          <w:trHeight w:val="830"/>
        </w:trPr>
        <w:tc>
          <w:tcPr>
            <w:tcW w:w="7251" w:type="dxa"/>
            <w:tcBorders>
              <w:top w:val="single" w:sz="8" w:space="0" w:color="000000"/>
              <w:left w:val="single" w:sz="8" w:space="0" w:color="000000"/>
              <w:bottom w:val="single" w:sz="8" w:space="0" w:color="000000"/>
            </w:tcBorders>
          </w:tcPr>
          <w:p w:rsidR="00406CB4" w:rsidRPr="00A52EB0" w:rsidRDefault="007C36DD" w:rsidP="00A52EB0">
            <w:pPr>
              <w:bidi w:val="0"/>
              <w:spacing w:after="0" w:line="240" w:lineRule="auto"/>
              <w:rPr>
                <w:rFonts w:ascii="Cambria" w:hAnsi="Cambria" w:cs="Times New Roman"/>
                <w:b/>
                <w:bCs/>
                <w:sz w:val="24"/>
                <w:szCs w:val="24"/>
                <w:rtl/>
              </w:rPr>
            </w:pPr>
            <w:r w:rsidRPr="00A52EB0">
              <w:rPr>
                <w:rFonts w:ascii="Cambria" w:hAnsi="Cambria" w:cs="Times New Roman"/>
                <w:sz w:val="24"/>
                <w:szCs w:val="24"/>
              </w:rPr>
              <w:t xml:space="preserve">It  happens commonly  with   most of the  travelers. </w:t>
            </w:r>
            <w:r w:rsidR="00406CB4" w:rsidRPr="00A52EB0">
              <w:rPr>
                <w:rFonts w:ascii="Cambria" w:hAnsi="Cambria" w:cs="Times New Roman"/>
                <w:sz w:val="24"/>
                <w:szCs w:val="24"/>
              </w:rPr>
              <w:t xml:space="preserve">caused by many organism such as salmonella, E-coli  , Rotavirus and Norvavirus </w:t>
            </w:r>
          </w:p>
        </w:tc>
        <w:tc>
          <w:tcPr>
            <w:tcW w:w="4110" w:type="dxa"/>
            <w:tcBorders>
              <w:top w:val="single" w:sz="8" w:space="0" w:color="000000"/>
              <w:bottom w:val="single" w:sz="8" w:space="0" w:color="000000"/>
              <w:right w:val="single" w:sz="8" w:space="0" w:color="000000"/>
            </w:tcBorders>
          </w:tcPr>
          <w:p w:rsidR="00406CB4" w:rsidRPr="00A52EB0" w:rsidRDefault="007C36DD" w:rsidP="00A52EB0">
            <w:pPr>
              <w:bidi w:val="0"/>
              <w:spacing w:after="0" w:line="240" w:lineRule="auto"/>
              <w:rPr>
                <w:rFonts w:ascii="Cambria" w:hAnsi="Cambria"/>
                <w:b/>
                <w:bCs/>
                <w:sz w:val="24"/>
                <w:szCs w:val="24"/>
              </w:rPr>
            </w:pPr>
            <w:r w:rsidRPr="00A52EB0">
              <w:rPr>
                <w:rFonts w:ascii="Cambria" w:hAnsi="Cambria"/>
                <w:b/>
                <w:bCs/>
                <w:sz w:val="24"/>
                <w:szCs w:val="24"/>
              </w:rPr>
              <w:t>What is it?</w:t>
            </w:r>
          </w:p>
        </w:tc>
      </w:tr>
      <w:tr w:rsidR="00406CB4" w:rsidRPr="00A52EB0" w:rsidTr="00A52EB0">
        <w:trPr>
          <w:trHeight w:val="547"/>
        </w:trPr>
        <w:tc>
          <w:tcPr>
            <w:tcW w:w="7251" w:type="dxa"/>
          </w:tcPr>
          <w:p w:rsidR="00406CB4" w:rsidRPr="00A52EB0" w:rsidRDefault="00406CB4" w:rsidP="00A52EB0">
            <w:pPr>
              <w:bidi w:val="0"/>
              <w:spacing w:after="0" w:line="240" w:lineRule="auto"/>
              <w:rPr>
                <w:rFonts w:ascii="Cambria" w:hAnsi="Cambria" w:cs="Times New Roman"/>
                <w:b/>
                <w:bCs/>
                <w:sz w:val="24"/>
                <w:szCs w:val="24"/>
              </w:rPr>
            </w:pPr>
            <w:r w:rsidRPr="00A52EB0">
              <w:rPr>
                <w:rFonts w:ascii="Cambria" w:hAnsi="Cambria" w:cs="Times New Roman"/>
                <w:b/>
                <w:bCs/>
                <w:sz w:val="24"/>
                <w:szCs w:val="24"/>
              </w:rPr>
              <w:t>Fecal-oral route</w:t>
            </w:r>
            <w:r w:rsidRPr="00A52EB0">
              <w:rPr>
                <w:rFonts w:ascii="Cambria" w:hAnsi="Cambria" w:cs="Times New Roman"/>
                <w:sz w:val="24"/>
                <w:szCs w:val="24"/>
              </w:rPr>
              <w:t>: by  eating or drinking contaminated food or water.</w:t>
            </w:r>
          </w:p>
        </w:tc>
        <w:tc>
          <w:tcPr>
            <w:tcW w:w="4110" w:type="dxa"/>
          </w:tcPr>
          <w:p w:rsidR="00406CB4" w:rsidRPr="00A52EB0" w:rsidRDefault="00406CB4" w:rsidP="00A52EB0">
            <w:pPr>
              <w:bidi w:val="0"/>
              <w:spacing w:after="0" w:line="240" w:lineRule="auto"/>
              <w:rPr>
                <w:rFonts w:ascii="Cambria" w:hAnsi="Cambria"/>
                <w:b/>
                <w:bCs/>
                <w:sz w:val="24"/>
                <w:szCs w:val="24"/>
              </w:rPr>
            </w:pPr>
            <w:r w:rsidRPr="00A52EB0">
              <w:rPr>
                <w:rFonts w:ascii="Cambria" w:hAnsi="Cambria"/>
                <w:b/>
                <w:bCs/>
                <w:sz w:val="24"/>
                <w:szCs w:val="24"/>
              </w:rPr>
              <w:t>Route of transmission</w:t>
            </w:r>
          </w:p>
        </w:tc>
      </w:tr>
      <w:tr w:rsidR="00406CB4" w:rsidRPr="00A52EB0" w:rsidTr="00A52EB0">
        <w:trPr>
          <w:trHeight w:val="547"/>
        </w:trPr>
        <w:tc>
          <w:tcPr>
            <w:tcW w:w="7251" w:type="dxa"/>
            <w:tcBorders>
              <w:top w:val="single" w:sz="8" w:space="0" w:color="000000"/>
              <w:left w:val="single" w:sz="8" w:space="0" w:color="000000"/>
              <w:bottom w:val="single" w:sz="8" w:space="0" w:color="000000"/>
            </w:tcBorders>
          </w:tcPr>
          <w:p w:rsidR="00406CB4" w:rsidRPr="00A52EB0" w:rsidRDefault="007C36DD" w:rsidP="00A52EB0">
            <w:pPr>
              <w:bidi w:val="0"/>
              <w:spacing w:after="0" w:line="240" w:lineRule="auto"/>
              <w:rPr>
                <w:rFonts w:ascii="Cambria" w:hAnsi="Cambria" w:cs="Times New Roman"/>
                <w:b/>
                <w:bCs/>
                <w:sz w:val="24"/>
                <w:szCs w:val="24"/>
                <w:rtl/>
              </w:rPr>
            </w:pPr>
            <w:r w:rsidRPr="00A52EB0">
              <w:rPr>
                <w:rFonts w:ascii="Cambria" w:hAnsi="Cambria" w:cs="Times New Roman"/>
                <w:sz w:val="24"/>
                <w:szCs w:val="24"/>
              </w:rPr>
              <w:t>Worldwide however t</w:t>
            </w:r>
            <w:r w:rsidR="00406CB4" w:rsidRPr="00A52EB0">
              <w:rPr>
                <w:rFonts w:ascii="Cambria" w:hAnsi="Cambria" w:cs="Times New Roman"/>
                <w:sz w:val="24"/>
                <w:szCs w:val="24"/>
              </w:rPr>
              <w:t>ravelers who visit areas with poor standards of hygiene and sanitation are at greater risk .</w:t>
            </w:r>
          </w:p>
        </w:tc>
        <w:tc>
          <w:tcPr>
            <w:tcW w:w="4110" w:type="dxa"/>
            <w:tcBorders>
              <w:top w:val="single" w:sz="8" w:space="0" w:color="000000"/>
              <w:bottom w:val="single" w:sz="8" w:space="0" w:color="000000"/>
              <w:right w:val="single" w:sz="8" w:space="0" w:color="000000"/>
            </w:tcBorders>
          </w:tcPr>
          <w:p w:rsidR="00406CB4" w:rsidRPr="00A52EB0" w:rsidRDefault="00406CB4" w:rsidP="00A52EB0">
            <w:pPr>
              <w:bidi w:val="0"/>
              <w:spacing w:after="0" w:line="240" w:lineRule="auto"/>
              <w:rPr>
                <w:rFonts w:ascii="Cambria" w:hAnsi="Cambria"/>
                <w:b/>
                <w:bCs/>
                <w:sz w:val="24"/>
                <w:szCs w:val="24"/>
              </w:rPr>
            </w:pPr>
            <w:r w:rsidRPr="00A52EB0">
              <w:rPr>
                <w:rFonts w:ascii="Cambria" w:hAnsi="Cambria"/>
                <w:b/>
                <w:bCs/>
                <w:sz w:val="24"/>
                <w:szCs w:val="24"/>
              </w:rPr>
              <w:t xml:space="preserve">Epidemiology </w:t>
            </w:r>
          </w:p>
        </w:tc>
      </w:tr>
      <w:tr w:rsidR="00406CB4" w:rsidRPr="00A52EB0" w:rsidTr="00A52EB0">
        <w:trPr>
          <w:trHeight w:val="581"/>
        </w:trPr>
        <w:tc>
          <w:tcPr>
            <w:tcW w:w="7251" w:type="dxa"/>
          </w:tcPr>
          <w:p w:rsidR="00406CB4" w:rsidRPr="00A52EB0" w:rsidRDefault="00406CB4" w:rsidP="00A52EB0">
            <w:pPr>
              <w:pStyle w:val="a3"/>
              <w:numPr>
                <w:ilvl w:val="0"/>
                <w:numId w:val="6"/>
              </w:numPr>
              <w:bidi w:val="0"/>
              <w:spacing w:after="0" w:line="240" w:lineRule="auto"/>
              <w:rPr>
                <w:rFonts w:ascii="Cambria" w:hAnsi="Cambria" w:cs="Times New Roman"/>
                <w:b/>
                <w:bCs/>
                <w:sz w:val="24"/>
                <w:szCs w:val="24"/>
              </w:rPr>
            </w:pPr>
            <w:r w:rsidRPr="00A52EB0">
              <w:rPr>
                <w:rFonts w:ascii="Cambria" w:hAnsi="Cambria" w:cs="Times New Roman"/>
                <w:sz w:val="24"/>
                <w:szCs w:val="24"/>
              </w:rPr>
              <w:t>Avoid eating raw, undercooked or uncovered food.</w:t>
            </w:r>
          </w:p>
          <w:p w:rsidR="00406CB4" w:rsidRPr="00A52EB0" w:rsidRDefault="00406CB4" w:rsidP="00A52EB0">
            <w:pPr>
              <w:numPr>
                <w:ilvl w:val="0"/>
                <w:numId w:val="6"/>
              </w:numPr>
              <w:bidi w:val="0"/>
              <w:spacing w:after="0" w:line="240" w:lineRule="auto"/>
              <w:rPr>
                <w:rFonts w:ascii="Cambria" w:hAnsi="Cambria" w:cs="Times New Roman"/>
                <w:b/>
                <w:bCs/>
                <w:sz w:val="24"/>
                <w:szCs w:val="24"/>
                <w:rtl/>
              </w:rPr>
            </w:pPr>
            <w:r w:rsidRPr="00A52EB0">
              <w:rPr>
                <w:rFonts w:ascii="Cambria" w:hAnsi="Cambria" w:cs="Times New Roman"/>
                <w:sz w:val="24"/>
                <w:szCs w:val="24"/>
              </w:rPr>
              <w:t>Avoid food from street vendors.</w:t>
            </w:r>
          </w:p>
          <w:p w:rsidR="00406CB4" w:rsidRPr="00A52EB0" w:rsidRDefault="00406CB4" w:rsidP="00A52EB0">
            <w:pPr>
              <w:numPr>
                <w:ilvl w:val="0"/>
                <w:numId w:val="6"/>
              </w:numPr>
              <w:bidi w:val="0"/>
              <w:spacing w:after="0" w:line="240" w:lineRule="auto"/>
              <w:rPr>
                <w:rFonts w:ascii="Cambria" w:hAnsi="Cambria" w:cs="Times New Roman"/>
                <w:b/>
                <w:bCs/>
                <w:sz w:val="24"/>
                <w:szCs w:val="24"/>
                <w:rtl/>
              </w:rPr>
            </w:pPr>
            <w:r w:rsidRPr="00A52EB0">
              <w:rPr>
                <w:rFonts w:ascii="Cambria" w:hAnsi="Cambria" w:cs="Times New Roman"/>
                <w:sz w:val="24"/>
                <w:szCs w:val="24"/>
              </w:rPr>
              <w:t xml:space="preserve">Drink only bottled drinks and try not to drink anything with ice as it might be made with contaminated water. </w:t>
            </w:r>
          </w:p>
          <w:p w:rsidR="00406CB4" w:rsidRPr="00A52EB0" w:rsidRDefault="00406CB4" w:rsidP="00A52EB0">
            <w:pPr>
              <w:numPr>
                <w:ilvl w:val="0"/>
                <w:numId w:val="6"/>
              </w:numPr>
              <w:bidi w:val="0"/>
              <w:spacing w:after="0" w:line="240" w:lineRule="auto"/>
              <w:rPr>
                <w:rFonts w:ascii="Cambria" w:hAnsi="Cambria" w:cs="Times New Roman"/>
                <w:b/>
                <w:bCs/>
                <w:sz w:val="24"/>
                <w:szCs w:val="24"/>
                <w:rtl/>
              </w:rPr>
            </w:pPr>
            <w:r w:rsidRPr="00A52EB0">
              <w:rPr>
                <w:rFonts w:ascii="Cambria" w:hAnsi="Cambria" w:cs="Times New Roman"/>
                <w:sz w:val="24"/>
                <w:szCs w:val="24"/>
              </w:rPr>
              <w:t>Wash and peel fruits and vegetables.</w:t>
            </w:r>
          </w:p>
          <w:p w:rsidR="00406CB4" w:rsidRPr="00A52EB0" w:rsidRDefault="00406CB4" w:rsidP="00A52EB0">
            <w:pPr>
              <w:pStyle w:val="a3"/>
              <w:numPr>
                <w:ilvl w:val="0"/>
                <w:numId w:val="6"/>
              </w:numPr>
              <w:bidi w:val="0"/>
              <w:spacing w:after="0" w:line="240" w:lineRule="auto"/>
              <w:rPr>
                <w:rFonts w:ascii="Cambria" w:hAnsi="Cambria" w:cs="Times New Roman"/>
                <w:b/>
                <w:bCs/>
                <w:sz w:val="24"/>
                <w:szCs w:val="24"/>
                <w:rtl/>
              </w:rPr>
            </w:pPr>
            <w:r w:rsidRPr="00A52EB0">
              <w:rPr>
                <w:rFonts w:ascii="Cambria" w:hAnsi="Cambria" w:cs="Times New Roman"/>
                <w:sz w:val="24"/>
                <w:szCs w:val="24"/>
              </w:rPr>
              <w:t>Make</w:t>
            </w:r>
            <w:r w:rsidRPr="00A52EB0">
              <w:rPr>
                <w:rFonts w:ascii="Cambria" w:hAnsi="Cambria" w:cs="Times New Roman"/>
                <w:b/>
                <w:bCs/>
                <w:sz w:val="24"/>
                <w:szCs w:val="24"/>
              </w:rPr>
              <w:t xml:space="preserve"> </w:t>
            </w:r>
            <w:r w:rsidRPr="00A52EB0">
              <w:rPr>
                <w:rFonts w:ascii="Cambria" w:hAnsi="Cambria" w:cs="Times New Roman"/>
                <w:sz w:val="24"/>
                <w:szCs w:val="24"/>
              </w:rPr>
              <w:t>sure dairy products are properly pasteurized</w:t>
            </w:r>
          </w:p>
          <w:p w:rsidR="00406CB4" w:rsidRPr="00A52EB0" w:rsidRDefault="00406CB4" w:rsidP="00A52EB0">
            <w:pPr>
              <w:spacing w:after="0" w:line="240" w:lineRule="auto"/>
              <w:jc w:val="right"/>
              <w:rPr>
                <w:rFonts w:ascii="Cambria" w:hAnsi="Cambria" w:cs="Times New Roman"/>
                <w:b/>
                <w:bCs/>
                <w:sz w:val="24"/>
                <w:szCs w:val="24"/>
                <w:rtl/>
              </w:rPr>
            </w:pPr>
          </w:p>
        </w:tc>
        <w:tc>
          <w:tcPr>
            <w:tcW w:w="4110" w:type="dxa"/>
          </w:tcPr>
          <w:p w:rsidR="00406CB4" w:rsidRPr="00A52EB0" w:rsidRDefault="00406CB4" w:rsidP="00A52EB0">
            <w:pPr>
              <w:bidi w:val="0"/>
              <w:spacing w:after="0" w:line="240" w:lineRule="auto"/>
              <w:rPr>
                <w:rFonts w:ascii="Cambria" w:hAnsi="Cambria"/>
                <w:b/>
                <w:bCs/>
                <w:sz w:val="24"/>
                <w:szCs w:val="24"/>
              </w:rPr>
            </w:pPr>
            <w:r w:rsidRPr="00A52EB0">
              <w:rPr>
                <w:rFonts w:ascii="Cambria" w:hAnsi="Cambria"/>
                <w:b/>
                <w:bCs/>
                <w:sz w:val="24"/>
                <w:szCs w:val="24"/>
              </w:rPr>
              <w:t xml:space="preserve">Prevention </w:t>
            </w:r>
          </w:p>
        </w:tc>
      </w:tr>
    </w:tbl>
    <w:p w:rsidR="00406CB4" w:rsidRDefault="00406CB4" w:rsidP="00761F44">
      <w:pPr>
        <w:rPr>
          <w:rFonts w:ascii="Cambria" w:hAnsi="Cambria" w:cs="Times New Roman"/>
          <w:sz w:val="24"/>
          <w:szCs w:val="24"/>
          <w:rtl/>
        </w:rPr>
      </w:pPr>
    </w:p>
    <w:p w:rsidR="00406CB4" w:rsidRPr="00406CB4" w:rsidRDefault="00406CB4" w:rsidP="00406CB4">
      <w:pPr>
        <w:rPr>
          <w:rFonts w:ascii="Cambria" w:hAnsi="Cambria" w:cs="Times New Roman"/>
          <w:sz w:val="24"/>
          <w:szCs w:val="24"/>
          <w:rtl/>
        </w:rPr>
      </w:pPr>
    </w:p>
    <w:p w:rsidR="00406CB4" w:rsidRPr="00406CB4" w:rsidRDefault="00406CB4" w:rsidP="00406CB4">
      <w:pPr>
        <w:rPr>
          <w:rFonts w:ascii="Cambria" w:hAnsi="Cambria" w:cs="Times New Roman"/>
          <w:sz w:val="24"/>
          <w:szCs w:val="24"/>
          <w:rtl/>
        </w:rPr>
      </w:pPr>
    </w:p>
    <w:p w:rsidR="00406CB4" w:rsidRDefault="00406CB4" w:rsidP="00406CB4">
      <w:pPr>
        <w:rPr>
          <w:rFonts w:ascii="Cambria" w:hAnsi="Cambria" w:cs="Times New Roman"/>
          <w:sz w:val="24"/>
          <w:szCs w:val="24"/>
        </w:rPr>
      </w:pPr>
    </w:p>
    <w:p w:rsidR="00406CB4" w:rsidRPr="00EF32DD" w:rsidRDefault="00206630" w:rsidP="00EF32DD">
      <w:pPr>
        <w:pStyle w:val="a3"/>
        <w:numPr>
          <w:ilvl w:val="0"/>
          <w:numId w:val="21"/>
        </w:numPr>
        <w:bidi w:val="0"/>
        <w:rPr>
          <w:rFonts w:ascii="Cambria" w:hAnsi="Cambria" w:cs="Times New Roman"/>
          <w:b/>
          <w:bCs/>
          <w:sz w:val="32"/>
          <w:szCs w:val="32"/>
          <w:u w:val="single"/>
        </w:rPr>
      </w:pPr>
      <w:r w:rsidRPr="00EF32DD">
        <w:rPr>
          <w:rFonts w:ascii="Cambria" w:hAnsi="Cambria" w:cs="Times New Roman"/>
          <w:b/>
          <w:bCs/>
          <w:sz w:val="32"/>
          <w:szCs w:val="32"/>
          <w:u w:val="single"/>
        </w:rPr>
        <w:lastRenderedPageBreak/>
        <w:t>Living vector disease</w:t>
      </w:r>
    </w:p>
    <w:tbl>
      <w:tblPr>
        <w:tblpPr w:leftFromText="180" w:rightFromText="180" w:vertAnchor="text" w:horzAnchor="margin" w:tblpXSpec="center" w:tblpY="35"/>
        <w:bidiVisual/>
        <w:tblW w:w="11361" w:type="dxa"/>
        <w:tblBorders>
          <w:top w:val="single" w:sz="8" w:space="0" w:color="000000"/>
          <w:left w:val="single" w:sz="8" w:space="0" w:color="000000"/>
          <w:bottom w:val="single" w:sz="8" w:space="0" w:color="000000"/>
          <w:right w:val="single" w:sz="8" w:space="0" w:color="000000"/>
        </w:tblBorders>
        <w:tblLook w:val="04A0"/>
      </w:tblPr>
      <w:tblGrid>
        <w:gridCol w:w="8242"/>
        <w:gridCol w:w="3119"/>
      </w:tblGrid>
      <w:tr w:rsidR="00406CB4" w:rsidRPr="00A52EB0" w:rsidTr="00A52EB0">
        <w:trPr>
          <w:trHeight w:val="547"/>
        </w:trPr>
        <w:tc>
          <w:tcPr>
            <w:tcW w:w="11361" w:type="dxa"/>
            <w:gridSpan w:val="2"/>
            <w:shd w:val="clear" w:color="auto" w:fill="000000"/>
          </w:tcPr>
          <w:p w:rsidR="00406CB4" w:rsidRPr="00A52EB0" w:rsidRDefault="00406CB4" w:rsidP="00A52EB0">
            <w:pPr>
              <w:bidi w:val="0"/>
              <w:spacing w:after="0" w:line="240" w:lineRule="auto"/>
              <w:rPr>
                <w:b/>
                <w:bCs/>
                <w:color w:val="FFFFFF"/>
              </w:rPr>
            </w:pPr>
            <w:r w:rsidRPr="00A52EB0">
              <w:rPr>
                <w:rFonts w:ascii="Cambria" w:hAnsi="Cambria"/>
                <w:b/>
                <w:bCs/>
                <w:color w:val="FFFFFF"/>
                <w:sz w:val="28"/>
                <w:szCs w:val="28"/>
              </w:rPr>
              <w:t>Japanese encephalitis</w:t>
            </w:r>
          </w:p>
        </w:tc>
      </w:tr>
      <w:tr w:rsidR="00406CB4" w:rsidRPr="00A52EB0" w:rsidTr="00A52EB0">
        <w:trPr>
          <w:trHeight w:val="823"/>
        </w:trPr>
        <w:tc>
          <w:tcPr>
            <w:tcW w:w="8242" w:type="dxa"/>
            <w:tcBorders>
              <w:top w:val="single" w:sz="8" w:space="0" w:color="000000"/>
              <w:left w:val="single" w:sz="8" w:space="0" w:color="000000"/>
              <w:bottom w:val="single" w:sz="8" w:space="0" w:color="000000"/>
            </w:tcBorders>
          </w:tcPr>
          <w:p w:rsidR="00406CB4" w:rsidRPr="00A52EB0" w:rsidRDefault="00406CB4" w:rsidP="00A52EB0">
            <w:pPr>
              <w:bidi w:val="0"/>
              <w:spacing w:after="0" w:line="240" w:lineRule="auto"/>
              <w:rPr>
                <w:rFonts w:ascii="Cambria" w:hAnsi="Cambria" w:cs="Times New Roman"/>
                <w:b/>
                <w:bCs/>
                <w:sz w:val="24"/>
                <w:szCs w:val="24"/>
                <w:rtl/>
              </w:rPr>
            </w:pPr>
            <w:r w:rsidRPr="00A52EB0">
              <w:rPr>
                <w:rFonts w:ascii="Cambria" w:hAnsi="Cambria" w:cs="Times New Roman"/>
                <w:sz w:val="24"/>
                <w:szCs w:val="24"/>
              </w:rPr>
              <w:t>Caused by Flavivirus, causes brain swelling, &amp; may cause long term nerve damage.</w:t>
            </w:r>
          </w:p>
        </w:tc>
        <w:tc>
          <w:tcPr>
            <w:tcW w:w="3119" w:type="dxa"/>
            <w:tcBorders>
              <w:top w:val="single" w:sz="8" w:space="0" w:color="000000"/>
              <w:bottom w:val="single" w:sz="8" w:space="0" w:color="000000"/>
              <w:right w:val="single" w:sz="8" w:space="0" w:color="000000"/>
            </w:tcBorders>
          </w:tcPr>
          <w:p w:rsidR="00406CB4" w:rsidRPr="00A52EB0" w:rsidRDefault="00EF32DD" w:rsidP="00A52EB0">
            <w:pPr>
              <w:bidi w:val="0"/>
              <w:spacing w:after="0" w:line="240" w:lineRule="auto"/>
              <w:rPr>
                <w:rFonts w:ascii="Cambria" w:hAnsi="Cambria"/>
                <w:b/>
                <w:bCs/>
                <w:sz w:val="24"/>
                <w:szCs w:val="24"/>
              </w:rPr>
            </w:pPr>
            <w:r w:rsidRPr="00A52EB0">
              <w:rPr>
                <w:rFonts w:ascii="Cambria" w:hAnsi="Cambria"/>
                <w:b/>
                <w:bCs/>
                <w:sz w:val="24"/>
                <w:szCs w:val="24"/>
              </w:rPr>
              <w:t>What is it?</w:t>
            </w:r>
          </w:p>
        </w:tc>
      </w:tr>
      <w:tr w:rsidR="00406CB4" w:rsidRPr="00A52EB0" w:rsidTr="00A52EB0">
        <w:trPr>
          <w:trHeight w:val="547"/>
        </w:trPr>
        <w:tc>
          <w:tcPr>
            <w:tcW w:w="8242" w:type="dxa"/>
          </w:tcPr>
          <w:p w:rsidR="00406CB4" w:rsidRPr="00A52EB0" w:rsidRDefault="00406CB4" w:rsidP="00A52EB0">
            <w:pPr>
              <w:bidi w:val="0"/>
              <w:spacing w:after="0" w:line="240" w:lineRule="auto"/>
              <w:rPr>
                <w:rFonts w:ascii="Cambria" w:hAnsi="Cambria" w:cs="Times New Roman"/>
                <w:b/>
                <w:bCs/>
                <w:sz w:val="24"/>
                <w:szCs w:val="24"/>
              </w:rPr>
            </w:pPr>
            <w:r w:rsidRPr="00A52EB0">
              <w:rPr>
                <w:rFonts w:ascii="Cambria" w:hAnsi="Cambria" w:cs="Times New Roman"/>
                <w:b/>
                <w:bCs/>
                <w:sz w:val="24"/>
                <w:szCs w:val="24"/>
              </w:rPr>
              <w:t>Mosquito</w:t>
            </w:r>
            <w:r w:rsidRPr="00A52EB0">
              <w:rPr>
                <w:rFonts w:ascii="Cambria" w:hAnsi="Cambria" w:cs="Times New Roman"/>
                <w:sz w:val="24"/>
                <w:szCs w:val="24"/>
              </w:rPr>
              <w:t xml:space="preserve"> bite.</w:t>
            </w:r>
          </w:p>
        </w:tc>
        <w:tc>
          <w:tcPr>
            <w:tcW w:w="3119" w:type="dxa"/>
          </w:tcPr>
          <w:p w:rsidR="00406CB4" w:rsidRPr="00A52EB0" w:rsidRDefault="00406CB4" w:rsidP="00A52EB0">
            <w:pPr>
              <w:bidi w:val="0"/>
              <w:spacing w:after="0" w:line="240" w:lineRule="auto"/>
              <w:rPr>
                <w:rFonts w:ascii="Cambria" w:hAnsi="Cambria"/>
                <w:b/>
                <w:bCs/>
                <w:sz w:val="24"/>
                <w:szCs w:val="24"/>
              </w:rPr>
            </w:pPr>
            <w:r w:rsidRPr="00A52EB0">
              <w:rPr>
                <w:rFonts w:ascii="Cambria" w:hAnsi="Cambria"/>
                <w:b/>
                <w:bCs/>
                <w:sz w:val="24"/>
                <w:szCs w:val="24"/>
              </w:rPr>
              <w:t>Route of transmission</w:t>
            </w:r>
          </w:p>
        </w:tc>
      </w:tr>
      <w:tr w:rsidR="00406CB4" w:rsidRPr="00A52EB0" w:rsidTr="00A52EB0">
        <w:trPr>
          <w:trHeight w:val="700"/>
        </w:trPr>
        <w:tc>
          <w:tcPr>
            <w:tcW w:w="8242" w:type="dxa"/>
            <w:tcBorders>
              <w:top w:val="single" w:sz="8" w:space="0" w:color="000000"/>
              <w:left w:val="single" w:sz="8" w:space="0" w:color="000000"/>
              <w:bottom w:val="single" w:sz="8" w:space="0" w:color="000000"/>
            </w:tcBorders>
          </w:tcPr>
          <w:p w:rsidR="00406CB4" w:rsidRPr="00A52EB0" w:rsidRDefault="00EF32DD" w:rsidP="00A52EB0">
            <w:pPr>
              <w:bidi w:val="0"/>
              <w:spacing w:after="0" w:line="240" w:lineRule="auto"/>
              <w:rPr>
                <w:rFonts w:ascii="Cambria" w:hAnsi="Cambria" w:cs="Times New Roman"/>
                <w:b/>
                <w:bCs/>
                <w:sz w:val="24"/>
                <w:szCs w:val="24"/>
                <w:rtl/>
              </w:rPr>
            </w:pPr>
            <w:r w:rsidRPr="00A52EB0">
              <w:rPr>
                <w:rFonts w:ascii="Cambria" w:hAnsi="Cambria" w:cs="Times New Roman"/>
                <w:sz w:val="24"/>
                <w:szCs w:val="24"/>
              </w:rPr>
              <w:t>O</w:t>
            </w:r>
            <w:r w:rsidR="00406CB4" w:rsidRPr="00A52EB0">
              <w:rPr>
                <w:rFonts w:ascii="Cambria" w:hAnsi="Cambria" w:cs="Times New Roman"/>
                <w:sz w:val="24"/>
                <w:szCs w:val="24"/>
              </w:rPr>
              <w:t>ccurs in almost all Asian countries and parts of the western Pacific Mainly in rural agricultural areas.</w:t>
            </w:r>
          </w:p>
        </w:tc>
        <w:tc>
          <w:tcPr>
            <w:tcW w:w="3119" w:type="dxa"/>
            <w:tcBorders>
              <w:top w:val="single" w:sz="8" w:space="0" w:color="000000"/>
              <w:bottom w:val="single" w:sz="8" w:space="0" w:color="000000"/>
              <w:right w:val="single" w:sz="8" w:space="0" w:color="000000"/>
            </w:tcBorders>
          </w:tcPr>
          <w:p w:rsidR="00406CB4" w:rsidRPr="00A52EB0" w:rsidRDefault="00406CB4" w:rsidP="00A52EB0">
            <w:pPr>
              <w:bidi w:val="0"/>
              <w:spacing w:after="0" w:line="240" w:lineRule="auto"/>
              <w:rPr>
                <w:rFonts w:ascii="Cambria" w:hAnsi="Cambria"/>
                <w:b/>
                <w:bCs/>
                <w:sz w:val="24"/>
                <w:szCs w:val="24"/>
              </w:rPr>
            </w:pPr>
            <w:r w:rsidRPr="00A52EB0">
              <w:rPr>
                <w:rFonts w:ascii="Cambria" w:hAnsi="Cambria"/>
                <w:b/>
                <w:bCs/>
                <w:sz w:val="24"/>
                <w:szCs w:val="24"/>
              </w:rPr>
              <w:t xml:space="preserve">Epidemiology </w:t>
            </w:r>
          </w:p>
        </w:tc>
      </w:tr>
      <w:tr w:rsidR="00406CB4" w:rsidRPr="00A52EB0" w:rsidTr="00A52EB0">
        <w:trPr>
          <w:trHeight w:val="1811"/>
        </w:trPr>
        <w:tc>
          <w:tcPr>
            <w:tcW w:w="8242" w:type="dxa"/>
          </w:tcPr>
          <w:p w:rsidR="00406CB4" w:rsidRPr="00A52EB0" w:rsidRDefault="0035177D" w:rsidP="00A52EB0">
            <w:pPr>
              <w:pStyle w:val="a3"/>
              <w:numPr>
                <w:ilvl w:val="0"/>
                <w:numId w:val="24"/>
              </w:numPr>
              <w:bidi w:val="0"/>
              <w:spacing w:after="0" w:line="240" w:lineRule="auto"/>
              <w:rPr>
                <w:rFonts w:ascii="Cambria" w:hAnsi="Cambria" w:cs="Times New Roman"/>
                <w:b/>
                <w:bCs/>
                <w:sz w:val="24"/>
                <w:szCs w:val="24"/>
              </w:rPr>
            </w:pPr>
            <w:hyperlink r:id="rId12" w:history="1">
              <w:r w:rsidR="00406CB4" w:rsidRPr="00A52EB0">
                <w:rPr>
                  <w:rFonts w:ascii="Cambria" w:hAnsi="Cambria" w:cs="Times New Roman"/>
                  <w:sz w:val="24"/>
                  <w:szCs w:val="24"/>
                </w:rPr>
                <w:t>Protection from mosquito bites</w:t>
              </w:r>
            </w:hyperlink>
          </w:p>
          <w:p w:rsidR="00EF32DD" w:rsidRPr="00A52EB0" w:rsidRDefault="00406CB4" w:rsidP="00A52EB0">
            <w:pPr>
              <w:pStyle w:val="a3"/>
              <w:numPr>
                <w:ilvl w:val="0"/>
                <w:numId w:val="24"/>
              </w:numPr>
              <w:bidi w:val="0"/>
              <w:spacing w:after="0" w:line="240" w:lineRule="auto"/>
              <w:rPr>
                <w:rFonts w:ascii="Cambria" w:hAnsi="Cambria" w:cs="Times New Roman"/>
                <w:b/>
                <w:bCs/>
                <w:sz w:val="24"/>
                <w:szCs w:val="24"/>
              </w:rPr>
            </w:pPr>
            <w:r w:rsidRPr="00A52EB0">
              <w:rPr>
                <w:rFonts w:ascii="Cambria" w:hAnsi="Cambria" w:cs="Times New Roman"/>
                <w:sz w:val="24"/>
                <w:szCs w:val="24"/>
              </w:rPr>
              <w:t xml:space="preserve">JE </w:t>
            </w:r>
            <w:r w:rsidRPr="00A52EB0">
              <w:rPr>
                <w:rFonts w:ascii="Cambria" w:hAnsi="Cambria" w:cs="Times New Roman"/>
                <w:b/>
                <w:bCs/>
                <w:sz w:val="24"/>
                <w:szCs w:val="24"/>
              </w:rPr>
              <w:t>vaccine</w:t>
            </w:r>
            <w:r w:rsidRPr="00A52EB0">
              <w:rPr>
                <w:rFonts w:ascii="Cambria" w:hAnsi="Cambria" w:cs="Times New Roman"/>
                <w:sz w:val="24"/>
                <w:szCs w:val="24"/>
              </w:rPr>
              <w:t xml:space="preserve"> ( Ixiaro ) "inactivated":</w:t>
            </w:r>
          </w:p>
          <w:p w:rsidR="00EF32DD" w:rsidRPr="00A52EB0" w:rsidRDefault="00406CB4" w:rsidP="00A52EB0">
            <w:pPr>
              <w:pStyle w:val="a3"/>
              <w:numPr>
                <w:ilvl w:val="0"/>
                <w:numId w:val="25"/>
              </w:numPr>
              <w:bidi w:val="0"/>
              <w:spacing w:after="0" w:line="240" w:lineRule="auto"/>
              <w:rPr>
                <w:rFonts w:ascii="Cambria" w:hAnsi="Cambria" w:cs="Times New Roman"/>
                <w:b/>
                <w:bCs/>
                <w:sz w:val="24"/>
                <w:szCs w:val="24"/>
              </w:rPr>
            </w:pPr>
            <w:r w:rsidRPr="00A52EB0">
              <w:rPr>
                <w:rFonts w:ascii="Cambria" w:hAnsi="Cambria" w:cs="Times New Roman"/>
                <w:sz w:val="24"/>
                <w:szCs w:val="24"/>
              </w:rPr>
              <w:t>Considered if travelers are spending one month or more in an endemic area, or less than a month but spending large time outdoors.</w:t>
            </w:r>
          </w:p>
          <w:p w:rsidR="00406CB4" w:rsidRPr="00A52EB0" w:rsidRDefault="00406CB4" w:rsidP="00A52EB0">
            <w:pPr>
              <w:pStyle w:val="a3"/>
              <w:numPr>
                <w:ilvl w:val="0"/>
                <w:numId w:val="25"/>
              </w:numPr>
              <w:bidi w:val="0"/>
              <w:spacing w:after="0" w:line="240" w:lineRule="auto"/>
              <w:rPr>
                <w:rFonts w:ascii="Cambria" w:hAnsi="Cambria" w:cs="Times New Roman"/>
                <w:b/>
                <w:bCs/>
                <w:sz w:val="24"/>
                <w:szCs w:val="24"/>
              </w:rPr>
            </w:pPr>
            <w:r w:rsidRPr="00A52EB0">
              <w:rPr>
                <w:rFonts w:ascii="Cambria" w:hAnsi="Cambria" w:cs="Times New Roman"/>
                <w:sz w:val="24"/>
                <w:szCs w:val="24"/>
              </w:rPr>
              <w:t>Adults: 2 doses (0.5 mL) IM, on day 0 &amp; 28, must be completed ≥1 week before travel.</w:t>
            </w:r>
          </w:p>
        </w:tc>
        <w:tc>
          <w:tcPr>
            <w:tcW w:w="3119" w:type="dxa"/>
          </w:tcPr>
          <w:p w:rsidR="00406CB4" w:rsidRPr="00A52EB0" w:rsidRDefault="00406CB4" w:rsidP="00A52EB0">
            <w:pPr>
              <w:bidi w:val="0"/>
              <w:spacing w:after="0" w:line="240" w:lineRule="auto"/>
              <w:rPr>
                <w:rFonts w:ascii="Cambria" w:hAnsi="Cambria"/>
                <w:b/>
                <w:bCs/>
                <w:sz w:val="24"/>
                <w:szCs w:val="24"/>
              </w:rPr>
            </w:pPr>
            <w:r w:rsidRPr="00A52EB0">
              <w:rPr>
                <w:rFonts w:ascii="Cambria" w:hAnsi="Cambria"/>
                <w:b/>
                <w:bCs/>
                <w:sz w:val="24"/>
                <w:szCs w:val="24"/>
              </w:rPr>
              <w:t>Prevention</w:t>
            </w:r>
          </w:p>
        </w:tc>
      </w:tr>
    </w:tbl>
    <w:p w:rsidR="00406CB4" w:rsidRDefault="00406CB4" w:rsidP="00406CB4">
      <w:pPr>
        <w:rPr>
          <w:rtl/>
        </w:rPr>
      </w:pPr>
    </w:p>
    <w:tbl>
      <w:tblPr>
        <w:tblpPr w:leftFromText="180" w:rightFromText="180" w:vertAnchor="text" w:horzAnchor="margin" w:tblpXSpec="center" w:tblpY="16"/>
        <w:bidiVisual/>
        <w:tblW w:w="11361" w:type="dxa"/>
        <w:tblBorders>
          <w:top w:val="single" w:sz="8" w:space="0" w:color="000000"/>
          <w:left w:val="single" w:sz="8" w:space="0" w:color="000000"/>
          <w:bottom w:val="single" w:sz="8" w:space="0" w:color="000000"/>
          <w:right w:val="single" w:sz="8" w:space="0" w:color="000000"/>
        </w:tblBorders>
        <w:tblLook w:val="04A0"/>
      </w:tblPr>
      <w:tblGrid>
        <w:gridCol w:w="8242"/>
        <w:gridCol w:w="3119"/>
      </w:tblGrid>
      <w:tr w:rsidR="00406CB4" w:rsidRPr="00A52EB0" w:rsidTr="00A52EB0">
        <w:trPr>
          <w:trHeight w:val="547"/>
        </w:trPr>
        <w:tc>
          <w:tcPr>
            <w:tcW w:w="11361" w:type="dxa"/>
            <w:gridSpan w:val="2"/>
            <w:shd w:val="clear" w:color="auto" w:fill="000000"/>
          </w:tcPr>
          <w:p w:rsidR="00406CB4" w:rsidRPr="00A52EB0" w:rsidRDefault="00406CB4" w:rsidP="00A52EB0">
            <w:pPr>
              <w:bidi w:val="0"/>
              <w:spacing w:after="0" w:line="240" w:lineRule="auto"/>
              <w:rPr>
                <w:b/>
                <w:bCs/>
                <w:color w:val="FFFFFF"/>
              </w:rPr>
            </w:pPr>
            <w:r w:rsidRPr="00A52EB0">
              <w:rPr>
                <w:rFonts w:ascii="Cambria" w:hAnsi="Cambria"/>
                <w:b/>
                <w:bCs/>
                <w:color w:val="FFFFFF"/>
                <w:sz w:val="28"/>
                <w:szCs w:val="28"/>
              </w:rPr>
              <w:t>Dengue Fever</w:t>
            </w:r>
          </w:p>
        </w:tc>
      </w:tr>
      <w:tr w:rsidR="00406CB4" w:rsidRPr="00A52EB0" w:rsidTr="00A52EB0">
        <w:trPr>
          <w:trHeight w:val="835"/>
        </w:trPr>
        <w:tc>
          <w:tcPr>
            <w:tcW w:w="8242" w:type="dxa"/>
            <w:tcBorders>
              <w:top w:val="single" w:sz="8" w:space="0" w:color="000000"/>
              <w:left w:val="single" w:sz="8" w:space="0" w:color="000000"/>
              <w:bottom w:val="single" w:sz="8" w:space="0" w:color="000000"/>
            </w:tcBorders>
          </w:tcPr>
          <w:p w:rsidR="00406CB4" w:rsidRPr="00A52EB0" w:rsidRDefault="00406CB4" w:rsidP="00A52EB0">
            <w:pPr>
              <w:bidi w:val="0"/>
              <w:spacing w:after="0" w:line="240" w:lineRule="auto"/>
              <w:rPr>
                <w:rFonts w:ascii="Cambria" w:hAnsi="Cambria" w:cs="Times New Roman"/>
                <w:b/>
                <w:bCs/>
                <w:sz w:val="24"/>
                <w:szCs w:val="24"/>
                <w:rtl/>
              </w:rPr>
            </w:pPr>
            <w:r w:rsidRPr="00A52EB0">
              <w:rPr>
                <w:rFonts w:ascii="Cambria" w:hAnsi="Cambria" w:cs="Times New Roman"/>
                <w:sz w:val="24"/>
                <w:szCs w:val="24"/>
              </w:rPr>
              <w:t xml:space="preserve">Most common viral disease transmitted by mosquitos, caused by dengue virus. </w:t>
            </w:r>
          </w:p>
        </w:tc>
        <w:tc>
          <w:tcPr>
            <w:tcW w:w="3119" w:type="dxa"/>
            <w:tcBorders>
              <w:top w:val="single" w:sz="8" w:space="0" w:color="000000"/>
              <w:bottom w:val="single" w:sz="8" w:space="0" w:color="000000"/>
              <w:right w:val="single" w:sz="8" w:space="0" w:color="000000"/>
            </w:tcBorders>
          </w:tcPr>
          <w:p w:rsidR="00406CB4" w:rsidRPr="00A52EB0" w:rsidRDefault="008D4346" w:rsidP="00A52EB0">
            <w:pPr>
              <w:bidi w:val="0"/>
              <w:spacing w:after="0" w:line="240" w:lineRule="auto"/>
              <w:rPr>
                <w:rFonts w:ascii="Cambria" w:hAnsi="Cambria"/>
                <w:b/>
                <w:bCs/>
                <w:sz w:val="24"/>
                <w:szCs w:val="24"/>
              </w:rPr>
            </w:pPr>
            <w:r w:rsidRPr="00A52EB0">
              <w:rPr>
                <w:rFonts w:ascii="Cambria" w:hAnsi="Cambria"/>
                <w:b/>
                <w:bCs/>
                <w:sz w:val="24"/>
                <w:szCs w:val="24"/>
              </w:rPr>
              <w:t>What is it?</w:t>
            </w:r>
          </w:p>
        </w:tc>
      </w:tr>
      <w:tr w:rsidR="00406CB4" w:rsidRPr="00A52EB0" w:rsidTr="00A52EB0">
        <w:trPr>
          <w:trHeight w:val="547"/>
        </w:trPr>
        <w:tc>
          <w:tcPr>
            <w:tcW w:w="8242" w:type="dxa"/>
          </w:tcPr>
          <w:p w:rsidR="00406CB4" w:rsidRPr="00A52EB0" w:rsidRDefault="00406CB4" w:rsidP="00A52EB0">
            <w:pPr>
              <w:bidi w:val="0"/>
              <w:spacing w:after="0" w:line="240" w:lineRule="auto"/>
              <w:rPr>
                <w:rFonts w:ascii="Cambria" w:hAnsi="Cambria" w:cs="Times New Roman"/>
                <w:b/>
                <w:bCs/>
                <w:sz w:val="24"/>
                <w:szCs w:val="24"/>
              </w:rPr>
            </w:pPr>
            <w:r w:rsidRPr="00A52EB0">
              <w:rPr>
                <w:rFonts w:ascii="Cambria" w:hAnsi="Cambria" w:cs="Times New Roman"/>
                <w:b/>
                <w:bCs/>
                <w:sz w:val="24"/>
                <w:szCs w:val="24"/>
              </w:rPr>
              <w:t>Mosquito</w:t>
            </w:r>
            <w:r w:rsidRPr="00A52EB0">
              <w:rPr>
                <w:rFonts w:ascii="Cambria" w:hAnsi="Cambria" w:cs="Times New Roman"/>
                <w:sz w:val="24"/>
                <w:szCs w:val="24"/>
              </w:rPr>
              <w:t xml:space="preserve"> bite.</w:t>
            </w:r>
          </w:p>
        </w:tc>
        <w:tc>
          <w:tcPr>
            <w:tcW w:w="3119" w:type="dxa"/>
          </w:tcPr>
          <w:p w:rsidR="00406CB4" w:rsidRPr="00A52EB0" w:rsidRDefault="00406CB4" w:rsidP="00A52EB0">
            <w:pPr>
              <w:bidi w:val="0"/>
              <w:spacing w:after="0" w:line="240" w:lineRule="auto"/>
              <w:rPr>
                <w:rFonts w:ascii="Cambria" w:hAnsi="Cambria"/>
                <w:b/>
                <w:bCs/>
                <w:sz w:val="24"/>
                <w:szCs w:val="24"/>
              </w:rPr>
            </w:pPr>
            <w:r w:rsidRPr="00A52EB0">
              <w:rPr>
                <w:rFonts w:ascii="Cambria" w:hAnsi="Cambria"/>
                <w:b/>
                <w:bCs/>
                <w:sz w:val="24"/>
                <w:szCs w:val="24"/>
              </w:rPr>
              <w:t>Route of transmission</w:t>
            </w:r>
          </w:p>
        </w:tc>
      </w:tr>
      <w:tr w:rsidR="00406CB4" w:rsidRPr="00A52EB0" w:rsidTr="00A52EB0">
        <w:trPr>
          <w:trHeight w:val="828"/>
        </w:trPr>
        <w:tc>
          <w:tcPr>
            <w:tcW w:w="8242" w:type="dxa"/>
            <w:tcBorders>
              <w:top w:val="single" w:sz="8" w:space="0" w:color="000000"/>
              <w:left w:val="single" w:sz="8" w:space="0" w:color="000000"/>
              <w:bottom w:val="single" w:sz="8" w:space="0" w:color="000000"/>
            </w:tcBorders>
          </w:tcPr>
          <w:p w:rsidR="00406CB4" w:rsidRPr="00A52EB0" w:rsidRDefault="00406CB4" w:rsidP="00A52EB0">
            <w:pPr>
              <w:bidi w:val="0"/>
              <w:spacing w:after="0" w:line="240" w:lineRule="auto"/>
              <w:rPr>
                <w:rFonts w:ascii="Cambria" w:hAnsi="Cambria" w:cs="Times New Roman"/>
                <w:b/>
                <w:bCs/>
                <w:sz w:val="24"/>
                <w:szCs w:val="24"/>
                <w:rtl/>
              </w:rPr>
            </w:pPr>
            <w:r w:rsidRPr="00A52EB0">
              <w:rPr>
                <w:rFonts w:ascii="Cambria" w:hAnsi="Cambria" w:cs="Times New Roman"/>
                <w:sz w:val="24"/>
                <w:szCs w:val="24"/>
              </w:rPr>
              <w:t>Africa, Central and South America, the Caribbean, the Eastern Mediterranean, South and Southeast Asia, Saudi Arabia.</w:t>
            </w:r>
          </w:p>
        </w:tc>
        <w:tc>
          <w:tcPr>
            <w:tcW w:w="3119" w:type="dxa"/>
            <w:tcBorders>
              <w:top w:val="single" w:sz="8" w:space="0" w:color="000000"/>
              <w:bottom w:val="single" w:sz="8" w:space="0" w:color="000000"/>
              <w:right w:val="single" w:sz="8" w:space="0" w:color="000000"/>
            </w:tcBorders>
          </w:tcPr>
          <w:p w:rsidR="00406CB4" w:rsidRPr="00A52EB0" w:rsidRDefault="00406CB4" w:rsidP="00A52EB0">
            <w:pPr>
              <w:bidi w:val="0"/>
              <w:spacing w:after="0" w:line="240" w:lineRule="auto"/>
              <w:rPr>
                <w:rFonts w:ascii="Cambria" w:hAnsi="Cambria"/>
                <w:b/>
                <w:bCs/>
                <w:sz w:val="24"/>
                <w:szCs w:val="24"/>
              </w:rPr>
            </w:pPr>
            <w:r w:rsidRPr="00A52EB0">
              <w:rPr>
                <w:rFonts w:ascii="Cambria" w:hAnsi="Cambria"/>
                <w:b/>
                <w:bCs/>
                <w:sz w:val="24"/>
                <w:szCs w:val="24"/>
              </w:rPr>
              <w:t xml:space="preserve">Epidemiology </w:t>
            </w:r>
          </w:p>
        </w:tc>
      </w:tr>
      <w:tr w:rsidR="00406CB4" w:rsidRPr="00A52EB0" w:rsidTr="00A52EB0">
        <w:trPr>
          <w:trHeight w:val="1532"/>
        </w:trPr>
        <w:tc>
          <w:tcPr>
            <w:tcW w:w="8242" w:type="dxa"/>
          </w:tcPr>
          <w:p w:rsidR="00406CB4" w:rsidRPr="00A52EB0" w:rsidRDefault="0035177D" w:rsidP="00A52EB0">
            <w:pPr>
              <w:pStyle w:val="a3"/>
              <w:numPr>
                <w:ilvl w:val="1"/>
                <w:numId w:val="28"/>
              </w:numPr>
              <w:bidi w:val="0"/>
              <w:spacing w:after="0" w:line="240" w:lineRule="auto"/>
              <w:rPr>
                <w:rFonts w:ascii="Cambria" w:hAnsi="Cambria" w:cs="Times New Roman"/>
                <w:b/>
                <w:bCs/>
                <w:sz w:val="24"/>
                <w:szCs w:val="24"/>
              </w:rPr>
            </w:pPr>
            <w:hyperlink r:id="rId13" w:history="1">
              <w:r w:rsidR="00406CB4" w:rsidRPr="00A52EB0">
                <w:rPr>
                  <w:rFonts w:ascii="Cambria" w:hAnsi="Cambria" w:cs="Times New Roman"/>
                  <w:sz w:val="24"/>
                  <w:szCs w:val="24"/>
                </w:rPr>
                <w:t>Protection from mosquito bites</w:t>
              </w:r>
            </w:hyperlink>
            <w:r w:rsidR="00406CB4" w:rsidRPr="00A52EB0">
              <w:rPr>
                <w:rFonts w:ascii="Cambria" w:hAnsi="Cambria" w:cs="Times New Roman"/>
                <w:sz w:val="24"/>
                <w:szCs w:val="24"/>
              </w:rPr>
              <w:t>.</w:t>
            </w:r>
          </w:p>
          <w:p w:rsidR="00406CB4" w:rsidRPr="00A52EB0" w:rsidRDefault="00406CB4" w:rsidP="00A52EB0">
            <w:pPr>
              <w:pStyle w:val="a3"/>
              <w:numPr>
                <w:ilvl w:val="1"/>
                <w:numId w:val="28"/>
              </w:numPr>
              <w:bidi w:val="0"/>
              <w:spacing w:after="0" w:line="240" w:lineRule="auto"/>
              <w:rPr>
                <w:rFonts w:ascii="Cambria" w:hAnsi="Cambria" w:cs="Times New Roman"/>
                <w:b/>
                <w:bCs/>
                <w:sz w:val="24"/>
                <w:szCs w:val="24"/>
              </w:rPr>
            </w:pPr>
            <w:r w:rsidRPr="00A52EB0">
              <w:rPr>
                <w:rFonts w:ascii="Cambria" w:hAnsi="Cambria" w:cs="Times New Roman"/>
                <w:sz w:val="24"/>
                <w:szCs w:val="24"/>
              </w:rPr>
              <w:t>Eliminate places where the mosquitoes lay their eggs (in door like flower vases, &amp; around the house like water containers) &amp; change the water frequently.</w:t>
            </w:r>
          </w:p>
          <w:p w:rsidR="00406CB4" w:rsidRPr="00A52EB0" w:rsidRDefault="00406CB4" w:rsidP="00A52EB0">
            <w:pPr>
              <w:pStyle w:val="a3"/>
              <w:numPr>
                <w:ilvl w:val="1"/>
                <w:numId w:val="28"/>
              </w:numPr>
              <w:bidi w:val="0"/>
              <w:spacing w:after="0" w:line="240" w:lineRule="auto"/>
              <w:rPr>
                <w:rFonts w:ascii="Cambria" w:hAnsi="Cambria" w:cs="Times New Roman"/>
                <w:b/>
                <w:bCs/>
                <w:sz w:val="24"/>
                <w:szCs w:val="24"/>
              </w:rPr>
            </w:pPr>
            <w:r w:rsidRPr="00A52EB0">
              <w:rPr>
                <w:rFonts w:ascii="Cambria" w:hAnsi="Cambria" w:cs="Times New Roman"/>
                <w:sz w:val="24"/>
                <w:szCs w:val="24"/>
              </w:rPr>
              <w:t xml:space="preserve"> </w:t>
            </w:r>
            <w:r w:rsidRPr="00A52EB0">
              <w:rPr>
                <w:rFonts w:ascii="Cambria" w:hAnsi="Cambria" w:cs="Times New Roman"/>
                <w:b/>
                <w:bCs/>
                <w:sz w:val="24"/>
                <w:szCs w:val="24"/>
              </w:rPr>
              <w:t>No Vaccine</w:t>
            </w:r>
            <w:r w:rsidRPr="00A52EB0">
              <w:rPr>
                <w:rFonts w:ascii="Cambria" w:hAnsi="Cambria" w:cs="Times New Roman"/>
                <w:sz w:val="24"/>
                <w:szCs w:val="24"/>
              </w:rPr>
              <w:t xml:space="preserve"> available.</w:t>
            </w:r>
          </w:p>
        </w:tc>
        <w:tc>
          <w:tcPr>
            <w:tcW w:w="3119" w:type="dxa"/>
          </w:tcPr>
          <w:p w:rsidR="00406CB4" w:rsidRPr="00A52EB0" w:rsidRDefault="00406CB4" w:rsidP="00A52EB0">
            <w:pPr>
              <w:bidi w:val="0"/>
              <w:spacing w:after="0" w:line="240" w:lineRule="auto"/>
              <w:rPr>
                <w:rFonts w:ascii="Cambria" w:hAnsi="Cambria"/>
                <w:b/>
                <w:bCs/>
                <w:sz w:val="24"/>
                <w:szCs w:val="24"/>
              </w:rPr>
            </w:pPr>
            <w:r w:rsidRPr="00A52EB0">
              <w:rPr>
                <w:rFonts w:ascii="Cambria" w:hAnsi="Cambria"/>
                <w:b/>
                <w:bCs/>
                <w:sz w:val="24"/>
                <w:szCs w:val="24"/>
              </w:rPr>
              <w:t>Prevention</w:t>
            </w:r>
          </w:p>
        </w:tc>
      </w:tr>
    </w:tbl>
    <w:p w:rsidR="00406CB4" w:rsidRDefault="00406CB4" w:rsidP="00406CB4">
      <w:pPr>
        <w:rPr>
          <w:rtl/>
        </w:rPr>
      </w:pPr>
    </w:p>
    <w:tbl>
      <w:tblPr>
        <w:tblpPr w:leftFromText="180" w:rightFromText="180" w:vertAnchor="text" w:horzAnchor="margin" w:tblpXSpec="center" w:tblpY="106"/>
        <w:bidiVisual/>
        <w:tblW w:w="11361" w:type="dxa"/>
        <w:tblBorders>
          <w:top w:val="single" w:sz="8" w:space="0" w:color="000000"/>
          <w:left w:val="single" w:sz="8" w:space="0" w:color="000000"/>
          <w:bottom w:val="single" w:sz="8" w:space="0" w:color="000000"/>
          <w:right w:val="single" w:sz="8" w:space="0" w:color="000000"/>
        </w:tblBorders>
        <w:tblLook w:val="04A0"/>
      </w:tblPr>
      <w:tblGrid>
        <w:gridCol w:w="8100"/>
        <w:gridCol w:w="3261"/>
      </w:tblGrid>
      <w:tr w:rsidR="00406CB4" w:rsidRPr="00A52EB0" w:rsidTr="00A52EB0">
        <w:trPr>
          <w:trHeight w:val="547"/>
        </w:trPr>
        <w:tc>
          <w:tcPr>
            <w:tcW w:w="11361" w:type="dxa"/>
            <w:gridSpan w:val="2"/>
            <w:shd w:val="clear" w:color="auto" w:fill="000000"/>
          </w:tcPr>
          <w:p w:rsidR="00406CB4" w:rsidRPr="00A52EB0" w:rsidRDefault="00406CB4" w:rsidP="00A52EB0">
            <w:pPr>
              <w:bidi w:val="0"/>
              <w:spacing w:after="0" w:line="240" w:lineRule="auto"/>
              <w:rPr>
                <w:rFonts w:ascii="Cambria" w:hAnsi="Cambria"/>
                <w:b/>
                <w:bCs/>
                <w:color w:val="FFFFFF"/>
                <w:sz w:val="28"/>
                <w:szCs w:val="28"/>
              </w:rPr>
            </w:pPr>
            <w:r w:rsidRPr="00A52EB0">
              <w:rPr>
                <w:rFonts w:ascii="Cambria" w:hAnsi="Cambria"/>
                <w:b/>
                <w:bCs/>
                <w:color w:val="FFFFFF"/>
                <w:sz w:val="28"/>
                <w:szCs w:val="28"/>
              </w:rPr>
              <w:t>Malaria</w:t>
            </w:r>
          </w:p>
        </w:tc>
      </w:tr>
      <w:tr w:rsidR="00406CB4" w:rsidRPr="00A52EB0" w:rsidTr="00A52EB0">
        <w:trPr>
          <w:trHeight w:val="686"/>
        </w:trPr>
        <w:tc>
          <w:tcPr>
            <w:tcW w:w="8100" w:type="dxa"/>
            <w:tcBorders>
              <w:top w:val="single" w:sz="8" w:space="0" w:color="000000"/>
              <w:left w:val="single" w:sz="8" w:space="0" w:color="000000"/>
              <w:bottom w:val="single" w:sz="8" w:space="0" w:color="000000"/>
            </w:tcBorders>
          </w:tcPr>
          <w:p w:rsidR="00406CB4" w:rsidRPr="00A52EB0" w:rsidRDefault="00406CB4" w:rsidP="00A52EB0">
            <w:pPr>
              <w:bidi w:val="0"/>
              <w:spacing w:after="0" w:line="240" w:lineRule="auto"/>
              <w:rPr>
                <w:rFonts w:ascii="Cambria" w:hAnsi="Cambria" w:cs="Times New Roman"/>
                <w:b/>
                <w:bCs/>
                <w:sz w:val="24"/>
                <w:szCs w:val="24"/>
                <w:rtl/>
              </w:rPr>
            </w:pPr>
            <w:r w:rsidRPr="00A52EB0">
              <w:rPr>
                <w:rFonts w:ascii="Cambria" w:hAnsi="Cambria" w:cs="Times New Roman"/>
                <w:sz w:val="24"/>
                <w:szCs w:val="24"/>
              </w:rPr>
              <w:t>Serious fatal disease, caused by Plasmodium parasite.</w:t>
            </w:r>
          </w:p>
        </w:tc>
        <w:tc>
          <w:tcPr>
            <w:tcW w:w="3261" w:type="dxa"/>
            <w:tcBorders>
              <w:top w:val="single" w:sz="8" w:space="0" w:color="000000"/>
              <w:bottom w:val="single" w:sz="8" w:space="0" w:color="000000"/>
              <w:right w:val="single" w:sz="8" w:space="0" w:color="000000"/>
            </w:tcBorders>
          </w:tcPr>
          <w:p w:rsidR="00406CB4" w:rsidRPr="00A52EB0" w:rsidRDefault="008D4346" w:rsidP="00A52EB0">
            <w:pPr>
              <w:bidi w:val="0"/>
              <w:spacing w:after="0" w:line="240" w:lineRule="auto"/>
              <w:rPr>
                <w:rFonts w:ascii="Cambria" w:hAnsi="Cambria"/>
                <w:b/>
                <w:bCs/>
                <w:sz w:val="24"/>
                <w:szCs w:val="24"/>
              </w:rPr>
            </w:pPr>
            <w:r w:rsidRPr="00A52EB0">
              <w:rPr>
                <w:rFonts w:ascii="Cambria" w:hAnsi="Cambria"/>
                <w:b/>
                <w:bCs/>
                <w:sz w:val="24"/>
                <w:szCs w:val="24"/>
              </w:rPr>
              <w:t>What is it?</w:t>
            </w:r>
          </w:p>
        </w:tc>
      </w:tr>
      <w:tr w:rsidR="00406CB4" w:rsidRPr="00A52EB0" w:rsidTr="00A52EB0">
        <w:trPr>
          <w:trHeight w:val="547"/>
        </w:trPr>
        <w:tc>
          <w:tcPr>
            <w:tcW w:w="8100" w:type="dxa"/>
          </w:tcPr>
          <w:p w:rsidR="00406CB4" w:rsidRPr="00A52EB0" w:rsidRDefault="00406CB4" w:rsidP="00A52EB0">
            <w:pPr>
              <w:bidi w:val="0"/>
              <w:spacing w:after="0" w:line="240" w:lineRule="auto"/>
              <w:rPr>
                <w:rFonts w:ascii="Cambria" w:hAnsi="Cambria" w:cs="Times New Roman"/>
                <w:b/>
                <w:bCs/>
                <w:sz w:val="24"/>
                <w:szCs w:val="24"/>
              </w:rPr>
            </w:pPr>
            <w:r w:rsidRPr="00A52EB0">
              <w:rPr>
                <w:rFonts w:ascii="Cambria" w:hAnsi="Cambria" w:cs="Times New Roman"/>
                <w:sz w:val="24"/>
                <w:szCs w:val="24"/>
              </w:rPr>
              <w:t>Mosquito bite.</w:t>
            </w:r>
          </w:p>
        </w:tc>
        <w:tc>
          <w:tcPr>
            <w:tcW w:w="3261" w:type="dxa"/>
          </w:tcPr>
          <w:p w:rsidR="00406CB4" w:rsidRPr="00A52EB0" w:rsidRDefault="00406CB4" w:rsidP="00A52EB0">
            <w:pPr>
              <w:bidi w:val="0"/>
              <w:spacing w:after="0" w:line="240" w:lineRule="auto"/>
              <w:rPr>
                <w:rFonts w:ascii="Cambria" w:hAnsi="Cambria"/>
                <w:b/>
                <w:bCs/>
                <w:sz w:val="24"/>
                <w:szCs w:val="24"/>
              </w:rPr>
            </w:pPr>
            <w:r w:rsidRPr="00A52EB0">
              <w:rPr>
                <w:rFonts w:ascii="Cambria" w:hAnsi="Cambria"/>
                <w:b/>
                <w:bCs/>
                <w:sz w:val="24"/>
                <w:szCs w:val="24"/>
              </w:rPr>
              <w:t>Route of transmission</w:t>
            </w:r>
          </w:p>
        </w:tc>
      </w:tr>
      <w:tr w:rsidR="00406CB4" w:rsidRPr="00A52EB0" w:rsidTr="00A52EB0">
        <w:trPr>
          <w:trHeight w:val="975"/>
        </w:trPr>
        <w:tc>
          <w:tcPr>
            <w:tcW w:w="8100" w:type="dxa"/>
            <w:tcBorders>
              <w:top w:val="single" w:sz="8" w:space="0" w:color="000000"/>
              <w:left w:val="single" w:sz="8" w:space="0" w:color="000000"/>
              <w:bottom w:val="single" w:sz="8" w:space="0" w:color="000000"/>
            </w:tcBorders>
          </w:tcPr>
          <w:p w:rsidR="00406CB4" w:rsidRPr="00A52EB0" w:rsidRDefault="00406CB4" w:rsidP="00A52EB0">
            <w:pPr>
              <w:bidi w:val="0"/>
              <w:spacing w:after="0" w:line="240" w:lineRule="auto"/>
              <w:rPr>
                <w:rFonts w:ascii="Cambria" w:hAnsi="Cambria" w:cs="Times New Roman"/>
                <w:b/>
                <w:bCs/>
                <w:sz w:val="24"/>
                <w:szCs w:val="24"/>
                <w:rtl/>
              </w:rPr>
            </w:pPr>
            <w:r w:rsidRPr="00A52EB0">
              <w:rPr>
                <w:rFonts w:ascii="Cambria" w:hAnsi="Cambria" w:cs="Times New Roman"/>
                <w:sz w:val="24"/>
                <w:szCs w:val="24"/>
              </w:rPr>
              <w:t>Most malaria cases and deaths occur in sub-Saharan Africa. However, Asia, Latin America, and to a lesser extent the Middle East and parts of Europe are also affected.</w:t>
            </w:r>
          </w:p>
        </w:tc>
        <w:tc>
          <w:tcPr>
            <w:tcW w:w="3261" w:type="dxa"/>
            <w:tcBorders>
              <w:top w:val="single" w:sz="8" w:space="0" w:color="000000"/>
              <w:bottom w:val="single" w:sz="8" w:space="0" w:color="000000"/>
              <w:right w:val="single" w:sz="8" w:space="0" w:color="000000"/>
            </w:tcBorders>
          </w:tcPr>
          <w:p w:rsidR="00406CB4" w:rsidRPr="00A52EB0" w:rsidRDefault="00406CB4" w:rsidP="00A52EB0">
            <w:pPr>
              <w:bidi w:val="0"/>
              <w:spacing w:after="0" w:line="240" w:lineRule="auto"/>
              <w:rPr>
                <w:rFonts w:ascii="Cambria" w:hAnsi="Cambria"/>
                <w:b/>
                <w:bCs/>
                <w:sz w:val="24"/>
                <w:szCs w:val="24"/>
              </w:rPr>
            </w:pPr>
            <w:r w:rsidRPr="00A52EB0">
              <w:rPr>
                <w:rFonts w:ascii="Cambria" w:hAnsi="Cambria"/>
                <w:b/>
                <w:bCs/>
                <w:sz w:val="24"/>
                <w:szCs w:val="24"/>
              </w:rPr>
              <w:t xml:space="preserve">Epidemiology </w:t>
            </w:r>
          </w:p>
        </w:tc>
      </w:tr>
      <w:tr w:rsidR="00406CB4" w:rsidRPr="00A52EB0" w:rsidTr="00A52EB0">
        <w:trPr>
          <w:trHeight w:val="547"/>
        </w:trPr>
        <w:tc>
          <w:tcPr>
            <w:tcW w:w="8100" w:type="dxa"/>
          </w:tcPr>
          <w:p w:rsidR="00406CB4" w:rsidRPr="00A52EB0" w:rsidRDefault="00406CB4" w:rsidP="00A52EB0">
            <w:pPr>
              <w:spacing w:after="0" w:line="240" w:lineRule="auto"/>
              <w:jc w:val="right"/>
              <w:rPr>
                <w:rFonts w:ascii="Cambria" w:hAnsi="Cambria" w:cs="Times New Roman"/>
                <w:b/>
                <w:bCs/>
                <w:sz w:val="24"/>
                <w:szCs w:val="24"/>
              </w:rPr>
            </w:pPr>
            <w:r w:rsidRPr="00A52EB0">
              <w:rPr>
                <w:rFonts w:ascii="Cambria" w:hAnsi="Cambria"/>
              </w:rPr>
              <w:lastRenderedPageBreak/>
              <w:t>1</w:t>
            </w:r>
            <w:r w:rsidRPr="00A52EB0">
              <w:rPr>
                <w:rFonts w:ascii="Cambria" w:hAnsi="Cambria" w:cs="Times New Roman"/>
                <w:sz w:val="24"/>
                <w:szCs w:val="24"/>
              </w:rPr>
              <w:t xml:space="preserve">- </w:t>
            </w:r>
            <w:hyperlink r:id="rId14" w:history="1">
              <w:r w:rsidRPr="00A52EB0">
                <w:rPr>
                  <w:rFonts w:ascii="Cambria" w:hAnsi="Cambria" w:cs="Times New Roman"/>
                  <w:sz w:val="24"/>
                  <w:szCs w:val="24"/>
                </w:rPr>
                <w:t>Protection from mosquito bites</w:t>
              </w:r>
            </w:hyperlink>
            <w:r w:rsidRPr="00A52EB0">
              <w:rPr>
                <w:rFonts w:ascii="Cambria" w:hAnsi="Cambria"/>
              </w:rPr>
              <w:t>.</w:t>
            </w:r>
          </w:p>
          <w:p w:rsidR="00406CB4" w:rsidRPr="00A52EB0" w:rsidRDefault="00406CB4" w:rsidP="00A52EB0">
            <w:pPr>
              <w:spacing w:after="0" w:line="240" w:lineRule="auto"/>
              <w:jc w:val="right"/>
              <w:rPr>
                <w:rFonts w:ascii="Cambria" w:hAnsi="Cambria" w:cs="Times New Roman"/>
                <w:b/>
                <w:bCs/>
                <w:sz w:val="24"/>
                <w:szCs w:val="24"/>
              </w:rPr>
            </w:pPr>
            <w:r w:rsidRPr="00A52EB0">
              <w:rPr>
                <w:rFonts w:ascii="Cambria" w:hAnsi="Cambria" w:cs="Times New Roman"/>
                <w:sz w:val="24"/>
                <w:szCs w:val="24"/>
              </w:rPr>
              <w:t>2- Chemoprophylaxis (Atovaquone-proguanil, Chloroquine phosphate, doxycyclin, Hydroxychloro-quine sulfate, Mefloquine&amp;Primaquine), taken before, during &amp; after return from travel. The Duration depends on the drug type.</w:t>
            </w:r>
          </w:p>
          <w:p w:rsidR="00406CB4" w:rsidRPr="00A52EB0" w:rsidRDefault="00406CB4" w:rsidP="00A52EB0">
            <w:pPr>
              <w:spacing w:after="0" w:line="240" w:lineRule="auto"/>
              <w:jc w:val="right"/>
              <w:rPr>
                <w:rFonts w:ascii="Cambria" w:hAnsi="Cambria" w:cs="Times New Roman"/>
                <w:b/>
                <w:bCs/>
                <w:sz w:val="24"/>
                <w:szCs w:val="24"/>
              </w:rPr>
            </w:pPr>
            <w:r w:rsidRPr="00A52EB0">
              <w:rPr>
                <w:rFonts w:ascii="Cambria" w:hAnsi="Cambria" w:cs="Times New Roman"/>
                <w:sz w:val="24"/>
                <w:szCs w:val="24"/>
              </w:rPr>
              <w:t>- E.g.: Chloroquine phosphate (only for Chloroquine sensitive areas): 300 mg base (500 mg salt) orally, once/week. Taken 1 to 2 weeks before travel, during travel &amp; 4 weeks after coming back.</w:t>
            </w:r>
          </w:p>
          <w:p w:rsidR="00406CB4" w:rsidRPr="00A52EB0" w:rsidRDefault="00406CB4" w:rsidP="00A52EB0">
            <w:pPr>
              <w:bidi w:val="0"/>
              <w:spacing w:after="0" w:line="240" w:lineRule="auto"/>
              <w:rPr>
                <w:rFonts w:ascii="Cambria" w:hAnsi="Cambria" w:cs="Times New Roman"/>
                <w:b/>
                <w:bCs/>
              </w:rPr>
            </w:pPr>
            <w:r w:rsidRPr="00A52EB0">
              <w:rPr>
                <w:rFonts w:ascii="Cambria" w:hAnsi="Cambria" w:cs="Times New Roman"/>
                <w:sz w:val="24"/>
                <w:szCs w:val="24"/>
              </w:rPr>
              <w:t>3- No vaccine available.</w:t>
            </w:r>
          </w:p>
        </w:tc>
        <w:tc>
          <w:tcPr>
            <w:tcW w:w="3261" w:type="dxa"/>
          </w:tcPr>
          <w:p w:rsidR="00406CB4" w:rsidRPr="00A52EB0" w:rsidRDefault="00406CB4" w:rsidP="00A52EB0">
            <w:pPr>
              <w:bidi w:val="0"/>
              <w:spacing w:after="0" w:line="240" w:lineRule="auto"/>
              <w:rPr>
                <w:rFonts w:ascii="Cambria" w:hAnsi="Cambria"/>
                <w:b/>
                <w:bCs/>
                <w:sz w:val="24"/>
                <w:szCs w:val="24"/>
              </w:rPr>
            </w:pPr>
            <w:r w:rsidRPr="00A52EB0">
              <w:rPr>
                <w:rFonts w:ascii="Cambria" w:hAnsi="Cambria"/>
                <w:b/>
                <w:bCs/>
                <w:sz w:val="24"/>
                <w:szCs w:val="24"/>
              </w:rPr>
              <w:t>Prevention</w:t>
            </w:r>
          </w:p>
        </w:tc>
      </w:tr>
    </w:tbl>
    <w:p w:rsidR="00406CB4" w:rsidRDefault="00406CB4" w:rsidP="00406CB4">
      <w:pPr>
        <w:rPr>
          <w:rtl/>
        </w:rPr>
      </w:pPr>
    </w:p>
    <w:tbl>
      <w:tblPr>
        <w:tblpPr w:leftFromText="180" w:rightFromText="180" w:vertAnchor="text" w:horzAnchor="margin" w:tblpXSpec="center" w:tblpY="91"/>
        <w:bidiVisual/>
        <w:tblW w:w="11361" w:type="dxa"/>
        <w:tblBorders>
          <w:top w:val="single" w:sz="8" w:space="0" w:color="000000"/>
          <w:left w:val="single" w:sz="8" w:space="0" w:color="000000"/>
          <w:bottom w:val="single" w:sz="8" w:space="0" w:color="000000"/>
          <w:right w:val="single" w:sz="8" w:space="0" w:color="000000"/>
        </w:tblBorders>
        <w:tblLook w:val="04A0"/>
      </w:tblPr>
      <w:tblGrid>
        <w:gridCol w:w="7248"/>
        <w:gridCol w:w="4113"/>
      </w:tblGrid>
      <w:tr w:rsidR="00406CB4" w:rsidRPr="00A52EB0" w:rsidTr="00A52EB0">
        <w:trPr>
          <w:trHeight w:val="547"/>
        </w:trPr>
        <w:tc>
          <w:tcPr>
            <w:tcW w:w="11361" w:type="dxa"/>
            <w:gridSpan w:val="2"/>
            <w:shd w:val="clear" w:color="auto" w:fill="000000"/>
          </w:tcPr>
          <w:p w:rsidR="00406CB4" w:rsidRPr="00A52EB0" w:rsidRDefault="00406CB4" w:rsidP="00A52EB0">
            <w:pPr>
              <w:bidi w:val="0"/>
              <w:spacing w:after="0" w:line="240" w:lineRule="auto"/>
              <w:rPr>
                <w:rFonts w:ascii="Cambria" w:hAnsi="Cambria"/>
                <w:b/>
                <w:bCs/>
                <w:color w:val="FFFFFF"/>
                <w:sz w:val="28"/>
                <w:szCs w:val="28"/>
              </w:rPr>
            </w:pPr>
            <w:r w:rsidRPr="00A52EB0">
              <w:rPr>
                <w:rFonts w:ascii="Cambria" w:hAnsi="Cambria"/>
                <w:b/>
                <w:bCs/>
                <w:color w:val="FFFFFF"/>
                <w:sz w:val="28"/>
                <w:szCs w:val="28"/>
              </w:rPr>
              <w:t>Yellow Fever</w:t>
            </w:r>
          </w:p>
        </w:tc>
      </w:tr>
      <w:tr w:rsidR="00406CB4" w:rsidRPr="00A52EB0" w:rsidTr="00A52EB0">
        <w:trPr>
          <w:trHeight w:val="696"/>
        </w:trPr>
        <w:tc>
          <w:tcPr>
            <w:tcW w:w="7248" w:type="dxa"/>
            <w:tcBorders>
              <w:top w:val="single" w:sz="8" w:space="0" w:color="000000"/>
              <w:left w:val="single" w:sz="8" w:space="0" w:color="000000"/>
              <w:bottom w:val="single" w:sz="8" w:space="0" w:color="000000"/>
            </w:tcBorders>
          </w:tcPr>
          <w:p w:rsidR="00406CB4" w:rsidRPr="00A52EB0" w:rsidRDefault="00406CB4" w:rsidP="00A52EB0">
            <w:pPr>
              <w:spacing w:after="0" w:line="240" w:lineRule="auto"/>
              <w:jc w:val="right"/>
              <w:rPr>
                <w:rFonts w:ascii="Cambria" w:hAnsi="Cambria" w:cs="Times New Roman"/>
                <w:b/>
                <w:bCs/>
                <w:sz w:val="24"/>
                <w:szCs w:val="24"/>
                <w:rtl/>
              </w:rPr>
            </w:pPr>
            <w:r w:rsidRPr="00A52EB0">
              <w:rPr>
                <w:rFonts w:ascii="Cambria" w:hAnsi="Cambria" w:cs="Times New Roman"/>
                <w:sz w:val="24"/>
                <w:szCs w:val="24"/>
              </w:rPr>
              <w:t>Caused byFlavivirus</w:t>
            </w:r>
          </w:p>
          <w:p w:rsidR="00406CB4" w:rsidRPr="00A52EB0" w:rsidRDefault="00406CB4" w:rsidP="00A52EB0">
            <w:pPr>
              <w:bidi w:val="0"/>
              <w:spacing w:after="0" w:line="240" w:lineRule="auto"/>
              <w:rPr>
                <w:rFonts w:ascii="Cambria" w:hAnsi="Cambria" w:cs="Times New Roman"/>
                <w:b/>
                <w:bCs/>
                <w:sz w:val="24"/>
                <w:szCs w:val="24"/>
                <w:rtl/>
              </w:rPr>
            </w:pPr>
          </w:p>
        </w:tc>
        <w:tc>
          <w:tcPr>
            <w:tcW w:w="4113" w:type="dxa"/>
            <w:tcBorders>
              <w:top w:val="single" w:sz="8" w:space="0" w:color="000000"/>
              <w:bottom w:val="single" w:sz="8" w:space="0" w:color="000000"/>
              <w:right w:val="single" w:sz="8" w:space="0" w:color="000000"/>
            </w:tcBorders>
          </w:tcPr>
          <w:p w:rsidR="00406CB4" w:rsidRPr="00A52EB0" w:rsidRDefault="008D4346" w:rsidP="00A52EB0">
            <w:pPr>
              <w:bidi w:val="0"/>
              <w:spacing w:after="0" w:line="240" w:lineRule="auto"/>
              <w:rPr>
                <w:rFonts w:ascii="Cambria" w:hAnsi="Cambria"/>
                <w:b/>
                <w:bCs/>
                <w:sz w:val="24"/>
                <w:szCs w:val="24"/>
              </w:rPr>
            </w:pPr>
            <w:r w:rsidRPr="00A52EB0">
              <w:rPr>
                <w:rFonts w:ascii="Cambria" w:hAnsi="Cambria"/>
                <w:b/>
                <w:bCs/>
                <w:sz w:val="24"/>
                <w:szCs w:val="24"/>
              </w:rPr>
              <w:t>What is it?</w:t>
            </w:r>
          </w:p>
        </w:tc>
      </w:tr>
      <w:tr w:rsidR="00406CB4" w:rsidRPr="00A52EB0" w:rsidTr="00A52EB0">
        <w:trPr>
          <w:trHeight w:val="547"/>
        </w:trPr>
        <w:tc>
          <w:tcPr>
            <w:tcW w:w="7248" w:type="dxa"/>
          </w:tcPr>
          <w:p w:rsidR="00406CB4" w:rsidRPr="00A52EB0" w:rsidRDefault="00406CB4" w:rsidP="00A52EB0">
            <w:pPr>
              <w:bidi w:val="0"/>
              <w:spacing w:after="0" w:line="240" w:lineRule="auto"/>
              <w:rPr>
                <w:rFonts w:ascii="Cambria" w:hAnsi="Cambria" w:cs="Times New Roman"/>
                <w:b/>
                <w:bCs/>
                <w:sz w:val="24"/>
                <w:szCs w:val="24"/>
              </w:rPr>
            </w:pPr>
            <w:r w:rsidRPr="00A52EB0">
              <w:rPr>
                <w:rFonts w:ascii="Cambria" w:hAnsi="Cambria" w:cs="Times New Roman"/>
                <w:sz w:val="24"/>
                <w:szCs w:val="24"/>
              </w:rPr>
              <w:t>Mosquito bite.</w:t>
            </w:r>
          </w:p>
        </w:tc>
        <w:tc>
          <w:tcPr>
            <w:tcW w:w="4113" w:type="dxa"/>
          </w:tcPr>
          <w:p w:rsidR="00406CB4" w:rsidRPr="00A52EB0" w:rsidRDefault="00406CB4" w:rsidP="00A52EB0">
            <w:pPr>
              <w:bidi w:val="0"/>
              <w:spacing w:after="0" w:line="240" w:lineRule="auto"/>
              <w:rPr>
                <w:rFonts w:ascii="Cambria" w:hAnsi="Cambria"/>
                <w:b/>
                <w:bCs/>
                <w:sz w:val="24"/>
                <w:szCs w:val="24"/>
              </w:rPr>
            </w:pPr>
            <w:r w:rsidRPr="00A52EB0">
              <w:rPr>
                <w:rFonts w:ascii="Cambria" w:hAnsi="Cambria"/>
                <w:b/>
                <w:bCs/>
                <w:sz w:val="24"/>
                <w:szCs w:val="24"/>
              </w:rPr>
              <w:t>Route of transmission</w:t>
            </w:r>
          </w:p>
        </w:tc>
      </w:tr>
      <w:tr w:rsidR="00406CB4" w:rsidRPr="00A52EB0" w:rsidTr="00A52EB0">
        <w:trPr>
          <w:trHeight w:val="547"/>
        </w:trPr>
        <w:tc>
          <w:tcPr>
            <w:tcW w:w="7248" w:type="dxa"/>
            <w:tcBorders>
              <w:top w:val="single" w:sz="8" w:space="0" w:color="000000"/>
              <w:left w:val="single" w:sz="8" w:space="0" w:color="000000"/>
              <w:bottom w:val="single" w:sz="8" w:space="0" w:color="000000"/>
            </w:tcBorders>
          </w:tcPr>
          <w:p w:rsidR="00406CB4" w:rsidRPr="00A52EB0" w:rsidRDefault="00406CB4" w:rsidP="00A52EB0">
            <w:pPr>
              <w:bidi w:val="0"/>
              <w:spacing w:after="0" w:line="240" w:lineRule="auto"/>
              <w:rPr>
                <w:rFonts w:ascii="Cambria" w:hAnsi="Cambria" w:cs="Times New Roman"/>
                <w:b/>
                <w:bCs/>
                <w:sz w:val="24"/>
                <w:szCs w:val="24"/>
              </w:rPr>
            </w:pPr>
            <w:r w:rsidRPr="00A52EB0">
              <w:rPr>
                <w:rFonts w:ascii="Cambria" w:hAnsi="Cambria" w:cs="Times New Roman"/>
                <w:sz w:val="24"/>
                <w:szCs w:val="24"/>
              </w:rPr>
              <w:t>Presented endemically in tropical areas of South America and Africa.</w:t>
            </w:r>
          </w:p>
        </w:tc>
        <w:tc>
          <w:tcPr>
            <w:tcW w:w="4113" w:type="dxa"/>
            <w:tcBorders>
              <w:top w:val="single" w:sz="8" w:space="0" w:color="000000"/>
              <w:bottom w:val="single" w:sz="8" w:space="0" w:color="000000"/>
              <w:right w:val="single" w:sz="8" w:space="0" w:color="000000"/>
            </w:tcBorders>
          </w:tcPr>
          <w:p w:rsidR="00406CB4" w:rsidRPr="00A52EB0" w:rsidRDefault="00406CB4" w:rsidP="00A52EB0">
            <w:pPr>
              <w:bidi w:val="0"/>
              <w:spacing w:after="0" w:line="240" w:lineRule="auto"/>
              <w:rPr>
                <w:rFonts w:ascii="Cambria" w:hAnsi="Cambria"/>
                <w:b/>
                <w:bCs/>
                <w:sz w:val="24"/>
                <w:szCs w:val="24"/>
              </w:rPr>
            </w:pPr>
            <w:r w:rsidRPr="00A52EB0">
              <w:rPr>
                <w:rFonts w:ascii="Cambria" w:hAnsi="Cambria"/>
                <w:b/>
                <w:bCs/>
                <w:sz w:val="24"/>
                <w:szCs w:val="24"/>
              </w:rPr>
              <w:t xml:space="preserve">Epidemiology </w:t>
            </w:r>
          </w:p>
        </w:tc>
      </w:tr>
      <w:tr w:rsidR="00406CB4" w:rsidRPr="00A52EB0" w:rsidTr="00A52EB0">
        <w:trPr>
          <w:trHeight w:val="2084"/>
        </w:trPr>
        <w:tc>
          <w:tcPr>
            <w:tcW w:w="7248" w:type="dxa"/>
          </w:tcPr>
          <w:p w:rsidR="00406CB4" w:rsidRPr="00A52EB0" w:rsidRDefault="00406CB4" w:rsidP="00A52EB0">
            <w:pPr>
              <w:spacing w:after="0" w:line="240" w:lineRule="auto"/>
              <w:jc w:val="right"/>
              <w:rPr>
                <w:rFonts w:ascii="Cambria" w:hAnsi="Cambria" w:cs="Times New Roman"/>
                <w:b/>
                <w:bCs/>
                <w:sz w:val="24"/>
                <w:szCs w:val="24"/>
              </w:rPr>
            </w:pPr>
            <w:r w:rsidRPr="00A52EB0">
              <w:rPr>
                <w:rFonts w:ascii="Cambria" w:hAnsi="Cambria" w:cs="Times New Roman"/>
                <w:sz w:val="24"/>
                <w:szCs w:val="24"/>
              </w:rPr>
              <w:t xml:space="preserve">1- </w:t>
            </w:r>
            <w:hyperlink r:id="rId15" w:history="1">
              <w:r w:rsidRPr="00A52EB0">
                <w:rPr>
                  <w:rFonts w:ascii="Cambria" w:hAnsi="Cambria" w:cs="Times New Roman"/>
                  <w:sz w:val="24"/>
                  <w:szCs w:val="24"/>
                </w:rPr>
                <w:t>Protection from mosquito bites</w:t>
              </w:r>
            </w:hyperlink>
            <w:r w:rsidRPr="00A52EB0">
              <w:rPr>
                <w:rFonts w:ascii="Cambria" w:hAnsi="Cambria" w:cs="Times New Roman"/>
                <w:sz w:val="24"/>
                <w:szCs w:val="24"/>
              </w:rPr>
              <w:t>.</w:t>
            </w:r>
          </w:p>
          <w:p w:rsidR="00406CB4" w:rsidRPr="00A52EB0" w:rsidRDefault="00406CB4" w:rsidP="00A52EB0">
            <w:pPr>
              <w:spacing w:after="0" w:line="240" w:lineRule="auto"/>
              <w:jc w:val="right"/>
              <w:rPr>
                <w:rFonts w:ascii="Cambria" w:hAnsi="Cambria" w:cs="Times New Roman"/>
                <w:b/>
                <w:bCs/>
                <w:sz w:val="24"/>
                <w:szCs w:val="24"/>
              </w:rPr>
            </w:pPr>
            <w:r w:rsidRPr="00A52EB0">
              <w:rPr>
                <w:rFonts w:ascii="Cambria" w:hAnsi="Cambria" w:cs="Times New Roman"/>
                <w:sz w:val="24"/>
                <w:szCs w:val="24"/>
              </w:rPr>
              <w:t>2- vaccine: YF-vax" live-virus"</w:t>
            </w:r>
          </w:p>
          <w:p w:rsidR="00406CB4" w:rsidRPr="00A52EB0" w:rsidRDefault="00406CB4" w:rsidP="00A52EB0">
            <w:pPr>
              <w:spacing w:after="0" w:line="240" w:lineRule="auto"/>
              <w:jc w:val="right"/>
              <w:rPr>
                <w:rFonts w:ascii="Cambria" w:hAnsi="Cambria" w:cs="Times New Roman"/>
                <w:b/>
                <w:bCs/>
                <w:sz w:val="24"/>
                <w:szCs w:val="24"/>
              </w:rPr>
            </w:pPr>
            <w:r w:rsidRPr="00A52EB0">
              <w:rPr>
                <w:rFonts w:ascii="Cambria" w:hAnsi="Cambria" w:cs="Times New Roman"/>
                <w:sz w:val="24"/>
                <w:szCs w:val="24"/>
              </w:rPr>
              <w:t>-  people age &gt;9 months dose is 0.5 mL SC.</w:t>
            </w:r>
          </w:p>
          <w:p w:rsidR="00406CB4" w:rsidRPr="00A52EB0" w:rsidRDefault="00406CB4" w:rsidP="00A52EB0">
            <w:pPr>
              <w:spacing w:after="0" w:line="240" w:lineRule="auto"/>
              <w:jc w:val="right"/>
              <w:rPr>
                <w:rFonts w:ascii="Cambria" w:hAnsi="Cambria" w:cs="Times New Roman"/>
                <w:b/>
                <w:bCs/>
                <w:sz w:val="24"/>
                <w:szCs w:val="24"/>
              </w:rPr>
            </w:pPr>
            <w:r w:rsidRPr="00A52EB0">
              <w:rPr>
                <w:rFonts w:ascii="Cambria" w:hAnsi="Cambria" w:cs="Times New Roman"/>
                <w:sz w:val="24"/>
                <w:szCs w:val="24"/>
              </w:rPr>
              <w:t>- at least 10 days before travel. This is a legal requirement for those countries requiring a yellow fever certificate (International Certificate of Vaccination).</w:t>
            </w:r>
          </w:p>
          <w:p w:rsidR="00406CB4" w:rsidRPr="00A52EB0" w:rsidRDefault="00406CB4" w:rsidP="00A52EB0">
            <w:pPr>
              <w:bidi w:val="0"/>
              <w:spacing w:after="0" w:line="240" w:lineRule="auto"/>
              <w:rPr>
                <w:rFonts w:ascii="Cambria" w:hAnsi="Cambria" w:cs="Times New Roman"/>
                <w:b/>
                <w:bCs/>
                <w:sz w:val="24"/>
                <w:szCs w:val="24"/>
              </w:rPr>
            </w:pPr>
            <w:r w:rsidRPr="00A52EB0">
              <w:rPr>
                <w:rFonts w:ascii="Cambria" w:hAnsi="Cambria" w:cs="Times New Roman"/>
                <w:sz w:val="24"/>
                <w:szCs w:val="24"/>
              </w:rPr>
              <w:t>- single dose protects for 10 years, booster every 10 years.</w:t>
            </w:r>
            <w:bookmarkStart w:id="0" w:name="_GoBack"/>
            <w:bookmarkEnd w:id="0"/>
          </w:p>
        </w:tc>
        <w:tc>
          <w:tcPr>
            <w:tcW w:w="4113" w:type="dxa"/>
          </w:tcPr>
          <w:p w:rsidR="00406CB4" w:rsidRPr="00A52EB0" w:rsidRDefault="00406CB4" w:rsidP="00A52EB0">
            <w:pPr>
              <w:bidi w:val="0"/>
              <w:spacing w:after="0" w:line="240" w:lineRule="auto"/>
              <w:rPr>
                <w:rFonts w:ascii="Cambria" w:hAnsi="Cambria"/>
                <w:b/>
                <w:bCs/>
                <w:sz w:val="24"/>
                <w:szCs w:val="24"/>
              </w:rPr>
            </w:pPr>
            <w:r w:rsidRPr="00A52EB0">
              <w:rPr>
                <w:rFonts w:ascii="Cambria" w:hAnsi="Cambria"/>
                <w:b/>
                <w:bCs/>
                <w:sz w:val="24"/>
                <w:szCs w:val="24"/>
              </w:rPr>
              <w:t>Prevention</w:t>
            </w:r>
          </w:p>
        </w:tc>
      </w:tr>
    </w:tbl>
    <w:p w:rsidR="00406CB4" w:rsidRPr="00406CB4" w:rsidRDefault="00406CB4" w:rsidP="00406CB4">
      <w:pPr>
        <w:rPr>
          <w:rFonts w:ascii="Cambria" w:hAnsi="Cambria" w:cs="Times New Roman"/>
          <w:sz w:val="24"/>
          <w:szCs w:val="24"/>
          <w:rtl/>
        </w:rPr>
      </w:pPr>
    </w:p>
    <w:p w:rsidR="00406CB4" w:rsidRPr="00406CB4" w:rsidRDefault="00406CB4" w:rsidP="00406CB4">
      <w:pPr>
        <w:rPr>
          <w:rFonts w:ascii="Cambria" w:hAnsi="Cambria" w:cs="Times New Roman"/>
          <w:sz w:val="24"/>
          <w:szCs w:val="24"/>
          <w:rtl/>
        </w:rPr>
      </w:pPr>
    </w:p>
    <w:tbl>
      <w:tblPr>
        <w:tblpPr w:leftFromText="180" w:rightFromText="180" w:vertAnchor="text" w:horzAnchor="margin" w:tblpXSpec="center" w:tblpY="172"/>
        <w:bidiVisual/>
        <w:tblW w:w="11361" w:type="dxa"/>
        <w:tblBorders>
          <w:top w:val="single" w:sz="8" w:space="0" w:color="000000"/>
          <w:left w:val="single" w:sz="8" w:space="0" w:color="000000"/>
          <w:bottom w:val="single" w:sz="8" w:space="0" w:color="000000"/>
          <w:right w:val="single" w:sz="8" w:space="0" w:color="000000"/>
        </w:tblBorders>
        <w:tblLook w:val="04A0"/>
      </w:tblPr>
      <w:tblGrid>
        <w:gridCol w:w="7248"/>
        <w:gridCol w:w="4113"/>
      </w:tblGrid>
      <w:tr w:rsidR="00206630" w:rsidRPr="00A52EB0" w:rsidTr="00A52EB0">
        <w:trPr>
          <w:trHeight w:val="547"/>
        </w:trPr>
        <w:tc>
          <w:tcPr>
            <w:tcW w:w="11361" w:type="dxa"/>
            <w:gridSpan w:val="2"/>
            <w:shd w:val="clear" w:color="auto" w:fill="000000"/>
          </w:tcPr>
          <w:p w:rsidR="00206630" w:rsidRPr="00A52EB0" w:rsidRDefault="00206630" w:rsidP="00A52EB0">
            <w:pPr>
              <w:bidi w:val="0"/>
              <w:spacing w:after="0" w:line="240" w:lineRule="auto"/>
              <w:rPr>
                <w:b/>
                <w:bCs/>
                <w:color w:val="FFFFFF"/>
              </w:rPr>
            </w:pPr>
            <w:r w:rsidRPr="00A52EB0">
              <w:rPr>
                <w:rFonts w:ascii="Cambria" w:hAnsi="Cambria"/>
                <w:b/>
                <w:bCs/>
                <w:color w:val="FFFFFF"/>
                <w:sz w:val="28"/>
                <w:szCs w:val="28"/>
              </w:rPr>
              <w:t>Leishmaniasis</w:t>
            </w:r>
          </w:p>
        </w:tc>
      </w:tr>
      <w:tr w:rsidR="00206630" w:rsidRPr="00A52EB0" w:rsidTr="00A52EB0">
        <w:trPr>
          <w:trHeight w:val="1160"/>
        </w:trPr>
        <w:tc>
          <w:tcPr>
            <w:tcW w:w="7248" w:type="dxa"/>
            <w:tcBorders>
              <w:top w:val="single" w:sz="8" w:space="0" w:color="000000"/>
              <w:left w:val="single" w:sz="8" w:space="0" w:color="000000"/>
              <w:bottom w:val="single" w:sz="8" w:space="0" w:color="000000"/>
            </w:tcBorders>
          </w:tcPr>
          <w:p w:rsidR="00206630" w:rsidRPr="00A52EB0" w:rsidRDefault="00206630" w:rsidP="00A52EB0">
            <w:pPr>
              <w:tabs>
                <w:tab w:val="left" w:pos="7031"/>
              </w:tabs>
              <w:spacing w:after="0" w:line="240" w:lineRule="auto"/>
              <w:jc w:val="right"/>
              <w:rPr>
                <w:rFonts w:ascii="Cambria" w:hAnsi="Cambria" w:cs="Times New Roman"/>
                <w:b/>
                <w:bCs/>
                <w:sz w:val="24"/>
                <w:szCs w:val="24"/>
              </w:rPr>
            </w:pPr>
            <w:r w:rsidRPr="00A52EB0">
              <w:rPr>
                <w:rFonts w:ascii="Cambria" w:hAnsi="Cambria" w:cs="Times New Roman"/>
                <w:sz w:val="24"/>
                <w:szCs w:val="24"/>
              </w:rPr>
              <w:t>its caused by Leishmaniaparasitesand its have 3 main types :</w:t>
            </w:r>
          </w:p>
          <w:p w:rsidR="00206630" w:rsidRPr="00A52EB0" w:rsidRDefault="00206630" w:rsidP="00A52EB0">
            <w:pPr>
              <w:tabs>
                <w:tab w:val="left" w:pos="7031"/>
              </w:tabs>
              <w:spacing w:after="0" w:line="240" w:lineRule="auto"/>
              <w:jc w:val="right"/>
              <w:rPr>
                <w:rFonts w:ascii="Cambria" w:hAnsi="Cambria" w:cs="Times New Roman"/>
                <w:b/>
                <w:bCs/>
                <w:sz w:val="24"/>
                <w:szCs w:val="24"/>
                <w:rtl/>
              </w:rPr>
            </w:pPr>
            <w:r w:rsidRPr="00A52EB0">
              <w:rPr>
                <w:rFonts w:ascii="Cambria" w:hAnsi="Cambria" w:cs="Times New Roman"/>
                <w:sz w:val="24"/>
                <w:szCs w:val="24"/>
              </w:rPr>
              <w:t>-Cutaneous (most common)</w:t>
            </w:r>
          </w:p>
          <w:p w:rsidR="00206630" w:rsidRPr="00A52EB0" w:rsidRDefault="00206630" w:rsidP="00A52EB0">
            <w:pPr>
              <w:tabs>
                <w:tab w:val="left" w:pos="7031"/>
              </w:tabs>
              <w:spacing w:after="0" w:line="240" w:lineRule="auto"/>
              <w:jc w:val="right"/>
              <w:rPr>
                <w:rFonts w:ascii="Cambria" w:hAnsi="Cambria" w:cs="Times New Roman"/>
                <w:b/>
                <w:bCs/>
                <w:sz w:val="24"/>
                <w:szCs w:val="24"/>
                <w:rtl/>
              </w:rPr>
            </w:pPr>
            <w:r w:rsidRPr="00A52EB0">
              <w:rPr>
                <w:rFonts w:ascii="Cambria" w:hAnsi="Cambria" w:cs="Times New Roman"/>
                <w:sz w:val="24"/>
                <w:szCs w:val="24"/>
              </w:rPr>
              <w:t>Mucocutaneous</w:t>
            </w:r>
            <w:r w:rsidRPr="00A52EB0">
              <w:rPr>
                <w:rFonts w:ascii="Cambria" w:hAnsi="Cambria" w:cs="Times New Roman" w:hint="cs"/>
                <w:sz w:val="24"/>
                <w:szCs w:val="24"/>
                <w:rtl/>
              </w:rPr>
              <w:t>-</w:t>
            </w:r>
          </w:p>
          <w:p w:rsidR="00206630" w:rsidRPr="00A52EB0" w:rsidRDefault="00206630" w:rsidP="00A52EB0">
            <w:pPr>
              <w:bidi w:val="0"/>
              <w:spacing w:after="0" w:line="240" w:lineRule="auto"/>
              <w:rPr>
                <w:rFonts w:ascii="Cambria" w:hAnsi="Cambria" w:cs="Times New Roman"/>
                <w:b/>
                <w:bCs/>
                <w:sz w:val="24"/>
                <w:szCs w:val="24"/>
                <w:rtl/>
              </w:rPr>
            </w:pPr>
            <w:r w:rsidRPr="00A52EB0">
              <w:rPr>
                <w:rFonts w:ascii="Cambria" w:hAnsi="Cambria" w:cs="Times New Roman"/>
                <w:sz w:val="24"/>
                <w:szCs w:val="24"/>
              </w:rPr>
              <w:t>-Viscera</w:t>
            </w:r>
          </w:p>
        </w:tc>
        <w:tc>
          <w:tcPr>
            <w:tcW w:w="4113" w:type="dxa"/>
            <w:tcBorders>
              <w:top w:val="single" w:sz="8" w:space="0" w:color="000000"/>
              <w:bottom w:val="single" w:sz="8" w:space="0" w:color="000000"/>
              <w:right w:val="single" w:sz="8" w:space="0" w:color="000000"/>
            </w:tcBorders>
          </w:tcPr>
          <w:p w:rsidR="00206630" w:rsidRPr="00A52EB0" w:rsidRDefault="008D4346" w:rsidP="00A52EB0">
            <w:pPr>
              <w:bidi w:val="0"/>
              <w:spacing w:after="0" w:line="240" w:lineRule="auto"/>
              <w:rPr>
                <w:rFonts w:ascii="Cambria" w:hAnsi="Cambria"/>
                <w:b/>
                <w:bCs/>
                <w:sz w:val="24"/>
                <w:szCs w:val="24"/>
              </w:rPr>
            </w:pPr>
            <w:r w:rsidRPr="00A52EB0">
              <w:rPr>
                <w:rFonts w:ascii="Cambria" w:hAnsi="Cambria"/>
                <w:b/>
                <w:bCs/>
                <w:sz w:val="24"/>
                <w:szCs w:val="24"/>
              </w:rPr>
              <w:t>What is it?</w:t>
            </w:r>
          </w:p>
        </w:tc>
      </w:tr>
      <w:tr w:rsidR="00206630" w:rsidRPr="00A52EB0" w:rsidTr="00A52EB0">
        <w:trPr>
          <w:trHeight w:val="547"/>
        </w:trPr>
        <w:tc>
          <w:tcPr>
            <w:tcW w:w="7248" w:type="dxa"/>
          </w:tcPr>
          <w:p w:rsidR="00206630" w:rsidRPr="00A52EB0" w:rsidRDefault="00206630" w:rsidP="00A52EB0">
            <w:pPr>
              <w:bidi w:val="0"/>
              <w:spacing w:after="0" w:line="240" w:lineRule="auto"/>
              <w:rPr>
                <w:rFonts w:ascii="Cambria" w:hAnsi="Cambria" w:cs="Times New Roman"/>
                <w:b/>
                <w:bCs/>
                <w:sz w:val="24"/>
                <w:szCs w:val="24"/>
              </w:rPr>
            </w:pPr>
            <w:r w:rsidRPr="00A52EB0">
              <w:rPr>
                <w:rFonts w:ascii="Cambria" w:hAnsi="Cambria" w:cs="Times New Roman"/>
                <w:sz w:val="24"/>
                <w:szCs w:val="24"/>
              </w:rPr>
              <w:t>female phlebotomine sand flies. The Leishmaniaparasites are spread to a human when he or she is bitten by the infected sand fly</w:t>
            </w:r>
          </w:p>
        </w:tc>
        <w:tc>
          <w:tcPr>
            <w:tcW w:w="4113" w:type="dxa"/>
          </w:tcPr>
          <w:p w:rsidR="00206630" w:rsidRPr="00A52EB0" w:rsidRDefault="00206630" w:rsidP="00A52EB0">
            <w:pPr>
              <w:bidi w:val="0"/>
              <w:spacing w:after="0" w:line="240" w:lineRule="auto"/>
              <w:rPr>
                <w:rFonts w:ascii="Cambria" w:hAnsi="Cambria"/>
                <w:b/>
                <w:bCs/>
                <w:sz w:val="24"/>
                <w:szCs w:val="24"/>
              </w:rPr>
            </w:pPr>
            <w:r w:rsidRPr="00A52EB0">
              <w:rPr>
                <w:rFonts w:ascii="Cambria" w:hAnsi="Cambria"/>
                <w:b/>
                <w:bCs/>
                <w:sz w:val="24"/>
                <w:szCs w:val="24"/>
              </w:rPr>
              <w:t>Route of transmission</w:t>
            </w:r>
          </w:p>
        </w:tc>
      </w:tr>
      <w:tr w:rsidR="00206630" w:rsidRPr="00A52EB0" w:rsidTr="00A52EB0">
        <w:trPr>
          <w:trHeight w:val="547"/>
        </w:trPr>
        <w:tc>
          <w:tcPr>
            <w:tcW w:w="7248" w:type="dxa"/>
            <w:tcBorders>
              <w:top w:val="single" w:sz="8" w:space="0" w:color="000000"/>
              <w:left w:val="single" w:sz="8" w:space="0" w:color="000000"/>
              <w:bottom w:val="single" w:sz="8" w:space="0" w:color="000000"/>
            </w:tcBorders>
          </w:tcPr>
          <w:p w:rsidR="00206630" w:rsidRPr="00A52EB0" w:rsidRDefault="00206630" w:rsidP="00A52EB0">
            <w:pPr>
              <w:tabs>
                <w:tab w:val="left" w:pos="7031"/>
              </w:tabs>
              <w:spacing w:after="0" w:line="240" w:lineRule="auto"/>
              <w:jc w:val="right"/>
              <w:rPr>
                <w:rFonts w:ascii="Cambria" w:hAnsi="Cambria" w:cs="Times New Roman"/>
                <w:b/>
                <w:bCs/>
                <w:sz w:val="24"/>
                <w:szCs w:val="24"/>
                <w:rtl/>
              </w:rPr>
            </w:pPr>
            <w:r w:rsidRPr="00A52EB0">
              <w:rPr>
                <w:rFonts w:ascii="Cambria" w:hAnsi="Cambria" w:cs="Times New Roman"/>
                <w:sz w:val="24"/>
                <w:szCs w:val="24"/>
              </w:rPr>
              <w:t>Common in Afghanistan</w:t>
            </w:r>
          </w:p>
          <w:p w:rsidR="00206630" w:rsidRPr="00A52EB0" w:rsidRDefault="00206630" w:rsidP="00A52EB0">
            <w:pPr>
              <w:tabs>
                <w:tab w:val="left" w:pos="7031"/>
              </w:tabs>
              <w:spacing w:after="0" w:line="240" w:lineRule="auto"/>
              <w:jc w:val="right"/>
              <w:rPr>
                <w:rFonts w:ascii="Cambria" w:hAnsi="Cambria" w:cs="Times New Roman"/>
                <w:b/>
                <w:bCs/>
                <w:sz w:val="24"/>
                <w:szCs w:val="24"/>
              </w:rPr>
            </w:pPr>
            <w:r w:rsidRPr="00A52EB0">
              <w:rPr>
                <w:rFonts w:ascii="Cambria" w:hAnsi="Cambria" w:cs="Times New Roman"/>
                <w:sz w:val="24"/>
                <w:szCs w:val="24"/>
              </w:rPr>
              <w:t xml:space="preserve">Bolivia, Brazil and Peru </w:t>
            </w:r>
          </w:p>
          <w:p w:rsidR="00206630" w:rsidRPr="00A52EB0" w:rsidRDefault="00206630" w:rsidP="00A52EB0">
            <w:pPr>
              <w:bidi w:val="0"/>
              <w:spacing w:after="0" w:line="240" w:lineRule="auto"/>
              <w:rPr>
                <w:rFonts w:ascii="Cambria" w:hAnsi="Cambria" w:cs="Times New Roman"/>
                <w:b/>
                <w:bCs/>
                <w:sz w:val="24"/>
                <w:szCs w:val="24"/>
                <w:rtl/>
              </w:rPr>
            </w:pPr>
            <w:r w:rsidRPr="00A52EB0">
              <w:rPr>
                <w:rFonts w:ascii="Cambria" w:hAnsi="Cambria" w:cs="Times New Roman"/>
                <w:sz w:val="24"/>
                <w:szCs w:val="24"/>
              </w:rPr>
              <w:t>Bangladesh, Brazil, Ethiopia, India and Sudan.</w:t>
            </w:r>
          </w:p>
        </w:tc>
        <w:tc>
          <w:tcPr>
            <w:tcW w:w="4113" w:type="dxa"/>
            <w:tcBorders>
              <w:top w:val="single" w:sz="8" w:space="0" w:color="000000"/>
              <w:bottom w:val="single" w:sz="8" w:space="0" w:color="000000"/>
              <w:right w:val="single" w:sz="8" w:space="0" w:color="000000"/>
            </w:tcBorders>
          </w:tcPr>
          <w:p w:rsidR="00206630" w:rsidRPr="00A52EB0" w:rsidRDefault="00206630" w:rsidP="00A52EB0">
            <w:pPr>
              <w:bidi w:val="0"/>
              <w:spacing w:after="0" w:line="240" w:lineRule="auto"/>
              <w:rPr>
                <w:rFonts w:ascii="Cambria" w:hAnsi="Cambria"/>
                <w:b/>
                <w:bCs/>
                <w:sz w:val="24"/>
                <w:szCs w:val="24"/>
              </w:rPr>
            </w:pPr>
            <w:r w:rsidRPr="00A52EB0">
              <w:rPr>
                <w:rFonts w:ascii="Cambria" w:hAnsi="Cambria"/>
                <w:b/>
                <w:bCs/>
                <w:sz w:val="24"/>
                <w:szCs w:val="24"/>
              </w:rPr>
              <w:t xml:space="preserve">Epidemiology </w:t>
            </w:r>
          </w:p>
        </w:tc>
      </w:tr>
      <w:tr w:rsidR="00206630" w:rsidRPr="00A52EB0" w:rsidTr="00A52EB0">
        <w:trPr>
          <w:trHeight w:val="581"/>
        </w:trPr>
        <w:tc>
          <w:tcPr>
            <w:tcW w:w="7248" w:type="dxa"/>
          </w:tcPr>
          <w:p w:rsidR="00206630" w:rsidRPr="00A52EB0" w:rsidRDefault="00206630" w:rsidP="00A52EB0">
            <w:pPr>
              <w:tabs>
                <w:tab w:val="left" w:pos="7031"/>
              </w:tabs>
              <w:spacing w:after="0" w:line="240" w:lineRule="auto"/>
              <w:jc w:val="right"/>
              <w:rPr>
                <w:rFonts w:ascii="Cambria" w:hAnsi="Cambria" w:cs="Times New Roman"/>
                <w:b/>
                <w:bCs/>
                <w:sz w:val="24"/>
                <w:szCs w:val="24"/>
                <w:rtl/>
              </w:rPr>
            </w:pPr>
            <w:r w:rsidRPr="00A52EB0">
              <w:rPr>
                <w:rFonts w:ascii="Cambria" w:hAnsi="Cambria" w:cs="Times New Roman"/>
                <w:sz w:val="24"/>
                <w:szCs w:val="24"/>
              </w:rPr>
              <w:t>No vaccine available</w:t>
            </w:r>
          </w:p>
          <w:p w:rsidR="00206630" w:rsidRPr="00A52EB0" w:rsidRDefault="00206630" w:rsidP="00A52EB0">
            <w:pPr>
              <w:tabs>
                <w:tab w:val="left" w:pos="7031"/>
              </w:tabs>
              <w:spacing w:after="0" w:line="240" w:lineRule="auto"/>
              <w:jc w:val="right"/>
              <w:rPr>
                <w:rFonts w:ascii="Cambria" w:hAnsi="Cambria" w:cs="Times New Roman"/>
                <w:b/>
                <w:bCs/>
                <w:sz w:val="24"/>
                <w:szCs w:val="24"/>
                <w:rtl/>
              </w:rPr>
            </w:pPr>
            <w:r w:rsidRPr="00A52EB0">
              <w:rPr>
                <w:rFonts w:ascii="Cambria" w:hAnsi="Cambria" w:cs="Times New Roman"/>
                <w:sz w:val="24"/>
                <w:szCs w:val="24"/>
              </w:rPr>
              <w:t>Avoid outdoor activities</w:t>
            </w:r>
          </w:p>
          <w:p w:rsidR="00206630" w:rsidRPr="00A52EB0" w:rsidRDefault="00206630" w:rsidP="00A52EB0">
            <w:pPr>
              <w:bidi w:val="0"/>
              <w:spacing w:after="0" w:line="240" w:lineRule="auto"/>
              <w:rPr>
                <w:rFonts w:ascii="Cambria" w:hAnsi="Cambria" w:cs="Times New Roman"/>
                <w:b/>
                <w:bCs/>
                <w:sz w:val="24"/>
                <w:szCs w:val="24"/>
                <w:rtl/>
              </w:rPr>
            </w:pPr>
            <w:r w:rsidRPr="00A52EB0">
              <w:rPr>
                <w:rFonts w:ascii="Cambria" w:hAnsi="Cambria" w:cs="Times New Roman"/>
                <w:sz w:val="24"/>
                <w:szCs w:val="24"/>
              </w:rPr>
              <w:t>using nets treated with insecticide while sleeping</w:t>
            </w:r>
          </w:p>
        </w:tc>
        <w:tc>
          <w:tcPr>
            <w:tcW w:w="4113" w:type="dxa"/>
          </w:tcPr>
          <w:p w:rsidR="00206630" w:rsidRPr="00A52EB0" w:rsidRDefault="00206630" w:rsidP="00A52EB0">
            <w:pPr>
              <w:bidi w:val="0"/>
              <w:spacing w:after="0" w:line="240" w:lineRule="auto"/>
              <w:rPr>
                <w:rFonts w:ascii="Cambria" w:hAnsi="Cambria"/>
                <w:b/>
                <w:bCs/>
                <w:sz w:val="24"/>
                <w:szCs w:val="24"/>
              </w:rPr>
            </w:pPr>
            <w:r w:rsidRPr="00A52EB0">
              <w:rPr>
                <w:rFonts w:ascii="Cambria" w:hAnsi="Cambria"/>
                <w:b/>
                <w:bCs/>
                <w:sz w:val="24"/>
                <w:szCs w:val="24"/>
              </w:rPr>
              <w:t xml:space="preserve">Prevention </w:t>
            </w:r>
          </w:p>
        </w:tc>
      </w:tr>
    </w:tbl>
    <w:p w:rsidR="00406CB4" w:rsidRPr="00406CB4" w:rsidRDefault="00406CB4" w:rsidP="00406CB4">
      <w:pPr>
        <w:rPr>
          <w:rFonts w:ascii="Cambria" w:hAnsi="Cambria" w:cs="Times New Roman"/>
          <w:sz w:val="24"/>
          <w:szCs w:val="24"/>
          <w:rtl/>
        </w:rPr>
      </w:pPr>
    </w:p>
    <w:p w:rsidR="00406CB4" w:rsidRPr="00406CB4" w:rsidRDefault="00406CB4" w:rsidP="00406CB4">
      <w:pPr>
        <w:rPr>
          <w:rFonts w:ascii="Cambria" w:hAnsi="Cambria" w:cs="Times New Roman"/>
          <w:sz w:val="24"/>
          <w:szCs w:val="24"/>
          <w:rtl/>
        </w:rPr>
      </w:pPr>
    </w:p>
    <w:p w:rsidR="00406CB4" w:rsidRPr="00406CB4" w:rsidRDefault="00406CB4" w:rsidP="00406CB4">
      <w:pPr>
        <w:rPr>
          <w:rFonts w:ascii="Cambria" w:hAnsi="Cambria" w:cs="Times New Roman"/>
          <w:sz w:val="24"/>
          <w:szCs w:val="24"/>
          <w:rtl/>
        </w:rPr>
      </w:pPr>
    </w:p>
    <w:p w:rsidR="00CC5C8E" w:rsidRPr="00406CB4" w:rsidRDefault="00CC5C8E" w:rsidP="00CC5C8E">
      <w:pPr>
        <w:tabs>
          <w:tab w:val="left" w:pos="7390"/>
        </w:tabs>
        <w:rPr>
          <w:rFonts w:ascii="Cambria" w:hAnsi="Cambria" w:cs="Times New Roman"/>
          <w:sz w:val="24"/>
          <w:szCs w:val="24"/>
          <w:rtl/>
        </w:rPr>
      </w:pPr>
    </w:p>
    <w:tbl>
      <w:tblPr>
        <w:tblpPr w:leftFromText="180" w:rightFromText="180" w:vertAnchor="text" w:horzAnchor="margin" w:tblpXSpec="center" w:tblpY="-1402"/>
        <w:bidiVisual/>
        <w:tblW w:w="11361" w:type="dxa"/>
        <w:tblBorders>
          <w:top w:val="single" w:sz="8" w:space="0" w:color="000000"/>
          <w:left w:val="single" w:sz="8" w:space="0" w:color="000000"/>
          <w:bottom w:val="single" w:sz="8" w:space="0" w:color="000000"/>
          <w:right w:val="single" w:sz="8" w:space="0" w:color="000000"/>
        </w:tblBorders>
        <w:tblLook w:val="04A0"/>
      </w:tblPr>
      <w:tblGrid>
        <w:gridCol w:w="7108"/>
        <w:gridCol w:w="4253"/>
      </w:tblGrid>
      <w:tr w:rsidR="00CC5C8E" w:rsidRPr="00A52EB0" w:rsidTr="00A52EB0">
        <w:trPr>
          <w:trHeight w:val="547"/>
        </w:trPr>
        <w:tc>
          <w:tcPr>
            <w:tcW w:w="11361" w:type="dxa"/>
            <w:gridSpan w:val="2"/>
            <w:shd w:val="clear" w:color="auto" w:fill="000000"/>
          </w:tcPr>
          <w:p w:rsidR="00CC5C8E" w:rsidRPr="00A52EB0" w:rsidRDefault="00CC5C8E" w:rsidP="00A52EB0">
            <w:pPr>
              <w:bidi w:val="0"/>
              <w:spacing w:after="0" w:line="240" w:lineRule="auto"/>
              <w:rPr>
                <w:rFonts w:ascii="Cambria" w:hAnsi="Cambria"/>
                <w:b/>
                <w:bCs/>
                <w:color w:val="FFFFFF"/>
                <w:sz w:val="28"/>
                <w:szCs w:val="28"/>
              </w:rPr>
            </w:pPr>
            <w:r w:rsidRPr="00A52EB0">
              <w:rPr>
                <w:rFonts w:ascii="Cambria" w:hAnsi="Cambria"/>
                <w:b/>
                <w:bCs/>
                <w:color w:val="FFFFFF"/>
                <w:sz w:val="28"/>
                <w:szCs w:val="28"/>
              </w:rPr>
              <w:t xml:space="preserve">  Rabies</w:t>
            </w:r>
          </w:p>
        </w:tc>
      </w:tr>
      <w:tr w:rsidR="00CC5C8E" w:rsidRPr="00A52EB0" w:rsidTr="00A52EB0">
        <w:trPr>
          <w:trHeight w:val="1160"/>
        </w:trPr>
        <w:tc>
          <w:tcPr>
            <w:tcW w:w="7108" w:type="dxa"/>
            <w:tcBorders>
              <w:top w:val="single" w:sz="8" w:space="0" w:color="000000"/>
              <w:left w:val="single" w:sz="8" w:space="0" w:color="000000"/>
              <w:bottom w:val="single" w:sz="8" w:space="0" w:color="000000"/>
            </w:tcBorders>
          </w:tcPr>
          <w:p w:rsidR="00CC5C8E" w:rsidRPr="00A52EB0" w:rsidRDefault="00CC5C8E" w:rsidP="00A52EB0">
            <w:pPr>
              <w:bidi w:val="0"/>
              <w:spacing w:after="0" w:line="240" w:lineRule="auto"/>
              <w:rPr>
                <w:rFonts w:ascii="Cambria" w:hAnsi="Cambria" w:cs="Times New Roman"/>
                <w:b/>
                <w:bCs/>
                <w:sz w:val="24"/>
                <w:szCs w:val="24"/>
              </w:rPr>
            </w:pPr>
            <w:r w:rsidRPr="00A52EB0">
              <w:rPr>
                <w:rFonts w:ascii="Cambria" w:hAnsi="Cambria" w:cs="Times New Roman"/>
                <w:sz w:val="24"/>
                <w:szCs w:val="24"/>
              </w:rPr>
              <w:t xml:space="preserve">Rabies is a zoonotic disease that caused by Lyssavirus ,and usually transmitted by dogs </w:t>
            </w:r>
          </w:p>
          <w:p w:rsidR="00CC5C8E" w:rsidRPr="00A52EB0" w:rsidRDefault="00CC5C8E" w:rsidP="00A52EB0">
            <w:pPr>
              <w:bidi w:val="0"/>
              <w:spacing w:after="0" w:line="240" w:lineRule="auto"/>
              <w:rPr>
                <w:rFonts w:ascii="Cambria" w:hAnsi="Cambria" w:cs="Times New Roman"/>
                <w:b/>
                <w:bCs/>
                <w:sz w:val="24"/>
                <w:szCs w:val="24"/>
              </w:rPr>
            </w:pPr>
          </w:p>
        </w:tc>
        <w:tc>
          <w:tcPr>
            <w:tcW w:w="4253" w:type="dxa"/>
            <w:tcBorders>
              <w:top w:val="single" w:sz="8" w:space="0" w:color="000000"/>
              <w:bottom w:val="single" w:sz="8" w:space="0" w:color="000000"/>
              <w:right w:val="single" w:sz="8" w:space="0" w:color="000000"/>
            </w:tcBorders>
          </w:tcPr>
          <w:p w:rsidR="00CC5C8E" w:rsidRPr="00A52EB0" w:rsidRDefault="00CC5C8E" w:rsidP="00A52EB0">
            <w:pPr>
              <w:bidi w:val="0"/>
              <w:spacing w:after="0" w:line="240" w:lineRule="auto"/>
              <w:rPr>
                <w:rFonts w:ascii="Cambria" w:hAnsi="Cambria"/>
                <w:b/>
                <w:bCs/>
                <w:sz w:val="24"/>
                <w:szCs w:val="24"/>
              </w:rPr>
            </w:pPr>
          </w:p>
        </w:tc>
      </w:tr>
      <w:tr w:rsidR="00CC5C8E" w:rsidRPr="00A52EB0" w:rsidTr="00A52EB0">
        <w:trPr>
          <w:trHeight w:val="547"/>
        </w:trPr>
        <w:tc>
          <w:tcPr>
            <w:tcW w:w="7108" w:type="dxa"/>
          </w:tcPr>
          <w:p w:rsidR="00CC5C8E" w:rsidRPr="00A52EB0" w:rsidRDefault="00CC5C8E" w:rsidP="00A52EB0">
            <w:pPr>
              <w:bidi w:val="0"/>
              <w:spacing w:after="0" w:line="240" w:lineRule="auto"/>
              <w:rPr>
                <w:rFonts w:ascii="Cambria" w:hAnsi="Cambria" w:cs="Times New Roman"/>
                <w:b/>
                <w:bCs/>
                <w:sz w:val="24"/>
                <w:szCs w:val="24"/>
              </w:rPr>
            </w:pPr>
            <w:r w:rsidRPr="00A52EB0">
              <w:rPr>
                <w:rFonts w:ascii="Cambria" w:hAnsi="Cambria" w:cs="Times New Roman"/>
                <w:sz w:val="24"/>
                <w:szCs w:val="24"/>
              </w:rPr>
              <w:t>contact with the saliva of an infected animal, most often from licks, bites or scratches</w:t>
            </w:r>
          </w:p>
        </w:tc>
        <w:tc>
          <w:tcPr>
            <w:tcW w:w="4253" w:type="dxa"/>
          </w:tcPr>
          <w:p w:rsidR="00CC5C8E" w:rsidRPr="00A52EB0" w:rsidRDefault="00CC5C8E" w:rsidP="00A52EB0">
            <w:pPr>
              <w:bidi w:val="0"/>
              <w:spacing w:after="0" w:line="240" w:lineRule="auto"/>
              <w:rPr>
                <w:rFonts w:ascii="Cambria" w:hAnsi="Cambria"/>
                <w:b/>
                <w:bCs/>
                <w:sz w:val="24"/>
                <w:szCs w:val="24"/>
              </w:rPr>
            </w:pPr>
            <w:r w:rsidRPr="00A52EB0">
              <w:rPr>
                <w:rFonts w:ascii="Cambria" w:hAnsi="Cambria"/>
                <w:b/>
                <w:bCs/>
                <w:sz w:val="24"/>
                <w:szCs w:val="24"/>
              </w:rPr>
              <w:t>Route of transmission</w:t>
            </w:r>
          </w:p>
        </w:tc>
      </w:tr>
      <w:tr w:rsidR="00CC5C8E" w:rsidRPr="00A52EB0" w:rsidTr="00A52EB0">
        <w:trPr>
          <w:trHeight w:val="547"/>
        </w:trPr>
        <w:tc>
          <w:tcPr>
            <w:tcW w:w="7108" w:type="dxa"/>
            <w:tcBorders>
              <w:top w:val="single" w:sz="8" w:space="0" w:color="000000"/>
              <w:left w:val="single" w:sz="8" w:space="0" w:color="000000"/>
              <w:bottom w:val="single" w:sz="8" w:space="0" w:color="000000"/>
            </w:tcBorders>
          </w:tcPr>
          <w:p w:rsidR="00CC5C8E" w:rsidRPr="00A52EB0" w:rsidRDefault="00CC5C8E" w:rsidP="00A52EB0">
            <w:pPr>
              <w:bidi w:val="0"/>
              <w:spacing w:after="0" w:line="240" w:lineRule="auto"/>
              <w:rPr>
                <w:rFonts w:ascii="Cambria" w:hAnsi="Cambria" w:cs="Times New Roman"/>
                <w:b/>
                <w:bCs/>
                <w:sz w:val="24"/>
                <w:szCs w:val="24"/>
                <w:rtl/>
              </w:rPr>
            </w:pPr>
            <w:r w:rsidRPr="00A52EB0">
              <w:rPr>
                <w:rFonts w:ascii="Cambria" w:hAnsi="Cambria" w:cs="Times New Roman"/>
                <w:sz w:val="24"/>
                <w:szCs w:val="24"/>
              </w:rPr>
              <w:t xml:space="preserve">Rabies mostly in asia and Africa </w:t>
            </w:r>
          </w:p>
        </w:tc>
        <w:tc>
          <w:tcPr>
            <w:tcW w:w="4253" w:type="dxa"/>
            <w:tcBorders>
              <w:top w:val="single" w:sz="8" w:space="0" w:color="000000"/>
              <w:bottom w:val="single" w:sz="8" w:space="0" w:color="000000"/>
              <w:right w:val="single" w:sz="8" w:space="0" w:color="000000"/>
            </w:tcBorders>
          </w:tcPr>
          <w:p w:rsidR="00CC5C8E" w:rsidRPr="00A52EB0" w:rsidRDefault="00CC5C8E" w:rsidP="00A52EB0">
            <w:pPr>
              <w:bidi w:val="0"/>
              <w:spacing w:after="0" w:line="240" w:lineRule="auto"/>
              <w:rPr>
                <w:rFonts w:ascii="Cambria" w:hAnsi="Cambria"/>
                <w:b/>
                <w:bCs/>
                <w:sz w:val="24"/>
                <w:szCs w:val="24"/>
              </w:rPr>
            </w:pPr>
            <w:r w:rsidRPr="00A52EB0">
              <w:rPr>
                <w:rFonts w:ascii="Cambria" w:hAnsi="Cambria"/>
                <w:b/>
                <w:bCs/>
                <w:sz w:val="24"/>
                <w:szCs w:val="24"/>
              </w:rPr>
              <w:t xml:space="preserve">Epidemiology </w:t>
            </w:r>
          </w:p>
        </w:tc>
      </w:tr>
      <w:tr w:rsidR="00CC5C8E" w:rsidRPr="00A52EB0" w:rsidTr="00A52EB0">
        <w:trPr>
          <w:trHeight w:val="581"/>
        </w:trPr>
        <w:tc>
          <w:tcPr>
            <w:tcW w:w="7108" w:type="dxa"/>
          </w:tcPr>
          <w:p w:rsidR="00B65E73" w:rsidRPr="00A52EB0" w:rsidRDefault="00CC5C8E" w:rsidP="00A52EB0">
            <w:pPr>
              <w:bidi w:val="0"/>
              <w:spacing w:before="100" w:beforeAutospacing="1" w:after="0" w:line="240" w:lineRule="auto"/>
              <w:rPr>
                <w:rFonts w:ascii="Cambria" w:hAnsi="Cambria" w:cs="Times New Roman"/>
                <w:b/>
                <w:bCs/>
                <w:sz w:val="24"/>
                <w:szCs w:val="24"/>
              </w:rPr>
            </w:pPr>
            <w:r w:rsidRPr="00A52EB0">
              <w:rPr>
                <w:rFonts w:ascii="Cambria" w:hAnsi="Cambria" w:cs="Times New Roman"/>
                <w:sz w:val="24"/>
                <w:szCs w:val="24"/>
              </w:rPr>
              <w:t>1-Vaccinating dogs, cats, rabbits, and ferrets against rabies</w:t>
            </w:r>
          </w:p>
          <w:p w:rsidR="00CC5C8E" w:rsidRPr="00A52EB0" w:rsidRDefault="00CC5C8E" w:rsidP="00A52EB0">
            <w:pPr>
              <w:bidi w:val="0"/>
              <w:spacing w:before="100" w:beforeAutospacing="1" w:after="0" w:line="240" w:lineRule="auto"/>
              <w:rPr>
                <w:rFonts w:ascii="Cambria" w:hAnsi="Cambria" w:cs="Times New Roman"/>
                <w:b/>
                <w:bCs/>
                <w:sz w:val="24"/>
                <w:szCs w:val="24"/>
              </w:rPr>
            </w:pPr>
            <w:r w:rsidRPr="00A52EB0">
              <w:rPr>
                <w:rFonts w:ascii="Cambria" w:hAnsi="Cambria" w:cs="Times New Roman"/>
                <w:sz w:val="24"/>
                <w:szCs w:val="24"/>
              </w:rPr>
              <w:t>2-Keeping pets under supervision</w:t>
            </w:r>
          </w:p>
          <w:p w:rsidR="00CC5C8E" w:rsidRPr="00A52EB0" w:rsidRDefault="00CC5C8E" w:rsidP="00A52EB0">
            <w:pPr>
              <w:bidi w:val="0"/>
              <w:spacing w:before="100" w:beforeAutospacing="1" w:after="0" w:line="240" w:lineRule="auto"/>
              <w:rPr>
                <w:rFonts w:ascii="Cambria" w:hAnsi="Cambria" w:cs="Times New Roman"/>
                <w:b/>
                <w:bCs/>
                <w:sz w:val="24"/>
                <w:szCs w:val="24"/>
              </w:rPr>
            </w:pPr>
            <w:r w:rsidRPr="00A52EB0">
              <w:rPr>
                <w:rFonts w:ascii="Cambria" w:hAnsi="Cambria" w:cs="Times New Roman"/>
                <w:sz w:val="24"/>
                <w:szCs w:val="24"/>
              </w:rPr>
              <w:t>3-Not handling wild animals or strays</w:t>
            </w:r>
          </w:p>
          <w:p w:rsidR="00CC5C8E" w:rsidRPr="00A52EB0" w:rsidRDefault="00CC5C8E" w:rsidP="00A52EB0">
            <w:pPr>
              <w:bidi w:val="0"/>
              <w:spacing w:before="100" w:beforeAutospacing="1" w:after="0" w:line="240" w:lineRule="auto"/>
              <w:rPr>
                <w:rFonts w:ascii="Cambria" w:hAnsi="Cambria" w:cs="Times New Roman"/>
                <w:b/>
                <w:bCs/>
                <w:sz w:val="24"/>
                <w:szCs w:val="24"/>
              </w:rPr>
            </w:pPr>
            <w:r w:rsidRPr="00A52EB0">
              <w:rPr>
                <w:rFonts w:ascii="Cambria" w:hAnsi="Cambria" w:cs="Times New Roman"/>
                <w:sz w:val="24"/>
                <w:szCs w:val="24"/>
              </w:rPr>
              <w:t>Contacting an animal control officer upon observing a wild animal or a stray, especially if the animal is acting strangely</w:t>
            </w:r>
          </w:p>
          <w:p w:rsidR="00CC5C8E" w:rsidRPr="00A52EB0" w:rsidRDefault="00CC5C8E" w:rsidP="00A52EB0">
            <w:pPr>
              <w:bidi w:val="0"/>
              <w:spacing w:before="100" w:beforeAutospacing="1" w:after="0" w:line="240" w:lineRule="auto"/>
              <w:rPr>
                <w:rFonts w:ascii="Cambria" w:hAnsi="Cambria" w:cs="Times New Roman"/>
                <w:b/>
                <w:bCs/>
                <w:sz w:val="24"/>
                <w:szCs w:val="24"/>
              </w:rPr>
            </w:pPr>
            <w:r w:rsidRPr="00A52EB0">
              <w:rPr>
                <w:rFonts w:ascii="Cambria" w:hAnsi="Cambria" w:cs="Times New Roman"/>
                <w:sz w:val="24"/>
                <w:szCs w:val="24"/>
              </w:rPr>
              <w:t>If bitten by an animal, washing the wound with soap and water for 10 to 15 minutes and contacting a healthcare provider to determine if post-exposure prophylaxis is required</w:t>
            </w:r>
          </w:p>
          <w:p w:rsidR="00CC5C8E" w:rsidRPr="00A52EB0" w:rsidRDefault="00CC5C8E" w:rsidP="00A52EB0">
            <w:pPr>
              <w:bidi w:val="0"/>
              <w:spacing w:before="100" w:beforeAutospacing="1" w:after="0" w:line="240" w:lineRule="auto"/>
              <w:rPr>
                <w:rFonts w:ascii="Cambria" w:hAnsi="Cambria" w:cs="Times New Roman"/>
                <w:b/>
                <w:bCs/>
                <w:sz w:val="24"/>
                <w:szCs w:val="24"/>
              </w:rPr>
            </w:pPr>
          </w:p>
          <w:p w:rsidR="00CC5C8E" w:rsidRPr="00A52EB0" w:rsidRDefault="00CC5C8E" w:rsidP="00A52EB0">
            <w:pPr>
              <w:bidi w:val="0"/>
              <w:spacing w:after="0" w:line="240" w:lineRule="auto"/>
              <w:rPr>
                <w:rFonts w:ascii="Cambria" w:hAnsi="Cambria" w:cs="Times New Roman"/>
                <w:b/>
                <w:bCs/>
                <w:sz w:val="24"/>
                <w:szCs w:val="24"/>
                <w:rtl/>
              </w:rPr>
            </w:pPr>
          </w:p>
        </w:tc>
        <w:tc>
          <w:tcPr>
            <w:tcW w:w="4253" w:type="dxa"/>
          </w:tcPr>
          <w:p w:rsidR="00CC5C8E" w:rsidRPr="00A52EB0" w:rsidRDefault="00CC5C8E" w:rsidP="00A52EB0">
            <w:pPr>
              <w:bidi w:val="0"/>
              <w:spacing w:after="0" w:line="240" w:lineRule="auto"/>
              <w:rPr>
                <w:rFonts w:ascii="Cambria" w:hAnsi="Cambria"/>
                <w:b/>
                <w:bCs/>
                <w:sz w:val="24"/>
                <w:szCs w:val="24"/>
              </w:rPr>
            </w:pPr>
            <w:r w:rsidRPr="00A52EB0">
              <w:rPr>
                <w:rFonts w:ascii="Cambria" w:hAnsi="Cambria"/>
                <w:b/>
                <w:bCs/>
                <w:sz w:val="24"/>
                <w:szCs w:val="24"/>
              </w:rPr>
              <w:t xml:space="preserve">Prevention </w:t>
            </w:r>
          </w:p>
        </w:tc>
      </w:tr>
    </w:tbl>
    <w:p w:rsidR="00CC5C8E" w:rsidRPr="008D4346" w:rsidRDefault="00206630" w:rsidP="00831AE2">
      <w:pPr>
        <w:pStyle w:val="a3"/>
        <w:tabs>
          <w:tab w:val="left" w:pos="7390"/>
        </w:tabs>
        <w:bidi w:val="0"/>
        <w:ind w:left="817"/>
        <w:rPr>
          <w:rFonts w:ascii="Cambria" w:hAnsi="Cambria" w:cs="Times New Roman"/>
          <w:b/>
          <w:bCs/>
          <w:sz w:val="32"/>
          <w:szCs w:val="32"/>
          <w:u w:val="single"/>
          <w:rtl/>
        </w:rPr>
      </w:pPr>
      <w:r w:rsidRPr="008D4346">
        <w:rPr>
          <w:rFonts w:ascii="Cambria" w:hAnsi="Cambria" w:cs="Times New Roman"/>
          <w:b/>
          <w:bCs/>
          <w:sz w:val="32"/>
          <w:szCs w:val="32"/>
          <w:u w:val="single"/>
        </w:rPr>
        <w:t xml:space="preserve">Air </w:t>
      </w:r>
      <w:r w:rsidR="00831AE2">
        <w:rPr>
          <w:rFonts w:ascii="Cambria" w:hAnsi="Cambria" w:cs="Times New Roman"/>
          <w:b/>
          <w:bCs/>
          <w:sz w:val="32"/>
          <w:szCs w:val="32"/>
          <w:u w:val="single"/>
        </w:rPr>
        <w:t xml:space="preserve">   </w:t>
      </w:r>
      <w:r w:rsidRPr="008D4346">
        <w:rPr>
          <w:rFonts w:ascii="Cambria" w:hAnsi="Cambria" w:cs="Times New Roman"/>
          <w:b/>
          <w:bCs/>
          <w:sz w:val="32"/>
          <w:szCs w:val="32"/>
          <w:u w:val="single"/>
        </w:rPr>
        <w:t>born disease</w:t>
      </w:r>
    </w:p>
    <w:tbl>
      <w:tblPr>
        <w:tblpPr w:leftFromText="180" w:rightFromText="180" w:vertAnchor="text" w:horzAnchor="margin" w:tblpXSpec="center" w:tblpY="323"/>
        <w:bidiVisual/>
        <w:tblW w:w="11597" w:type="dxa"/>
        <w:tblBorders>
          <w:top w:val="single" w:sz="8" w:space="0" w:color="000000"/>
          <w:left w:val="single" w:sz="8" w:space="0" w:color="000000"/>
          <w:bottom w:val="single" w:sz="8" w:space="0" w:color="000000"/>
          <w:right w:val="single" w:sz="8" w:space="0" w:color="000000"/>
        </w:tblBorders>
        <w:tblLook w:val="04A0"/>
      </w:tblPr>
      <w:tblGrid>
        <w:gridCol w:w="7484"/>
        <w:gridCol w:w="4113"/>
      </w:tblGrid>
      <w:tr w:rsidR="00206630" w:rsidRPr="00A52EB0" w:rsidTr="00A52EB0">
        <w:trPr>
          <w:trHeight w:val="547"/>
        </w:trPr>
        <w:tc>
          <w:tcPr>
            <w:tcW w:w="11597" w:type="dxa"/>
            <w:gridSpan w:val="2"/>
            <w:shd w:val="clear" w:color="auto" w:fill="000000"/>
          </w:tcPr>
          <w:p w:rsidR="00206630" w:rsidRPr="00A52EB0" w:rsidRDefault="00206630" w:rsidP="00A52EB0">
            <w:pPr>
              <w:bidi w:val="0"/>
              <w:spacing w:after="0" w:line="240" w:lineRule="auto"/>
              <w:rPr>
                <w:rFonts w:ascii="Cambria" w:hAnsi="Cambria"/>
                <w:b/>
                <w:bCs/>
                <w:color w:val="FFFFFF"/>
                <w:sz w:val="28"/>
                <w:szCs w:val="28"/>
              </w:rPr>
            </w:pPr>
            <w:r w:rsidRPr="00A52EB0">
              <w:rPr>
                <w:rFonts w:ascii="Cambria" w:hAnsi="Cambria"/>
                <w:b/>
                <w:bCs/>
                <w:color w:val="FFFFFF"/>
                <w:sz w:val="28"/>
                <w:szCs w:val="28"/>
              </w:rPr>
              <w:t>corona</w:t>
            </w:r>
          </w:p>
        </w:tc>
      </w:tr>
      <w:tr w:rsidR="00206630" w:rsidRPr="00A52EB0" w:rsidTr="00A52EB0">
        <w:trPr>
          <w:trHeight w:val="682"/>
        </w:trPr>
        <w:tc>
          <w:tcPr>
            <w:tcW w:w="7484" w:type="dxa"/>
            <w:tcBorders>
              <w:top w:val="single" w:sz="8" w:space="0" w:color="000000"/>
              <w:left w:val="single" w:sz="8" w:space="0" w:color="000000"/>
              <w:bottom w:val="single" w:sz="8" w:space="0" w:color="000000"/>
            </w:tcBorders>
          </w:tcPr>
          <w:p w:rsidR="00206630" w:rsidRPr="00A52EB0" w:rsidRDefault="00206630" w:rsidP="00A52EB0">
            <w:pPr>
              <w:bidi w:val="0"/>
              <w:spacing w:after="0" w:line="240" w:lineRule="auto"/>
              <w:rPr>
                <w:rFonts w:ascii="Cambria" w:hAnsi="Cambria" w:cs="Times New Roman"/>
                <w:b/>
                <w:bCs/>
                <w:sz w:val="24"/>
                <w:szCs w:val="24"/>
                <w:rtl/>
              </w:rPr>
            </w:pPr>
            <w:r w:rsidRPr="00A52EB0">
              <w:rPr>
                <w:rFonts w:ascii="Cambria" w:hAnsi="Cambria" w:cs="Times New Roman"/>
                <w:sz w:val="24"/>
                <w:szCs w:val="24"/>
              </w:rPr>
              <w:t>Corona is caused byMiddle East Respiratory Syndrome Coronavirus (MERS- CoV)</w:t>
            </w:r>
          </w:p>
        </w:tc>
        <w:tc>
          <w:tcPr>
            <w:tcW w:w="4113" w:type="dxa"/>
            <w:tcBorders>
              <w:top w:val="single" w:sz="8" w:space="0" w:color="000000"/>
              <w:bottom w:val="single" w:sz="8" w:space="0" w:color="000000"/>
              <w:right w:val="single" w:sz="8" w:space="0" w:color="000000"/>
            </w:tcBorders>
          </w:tcPr>
          <w:p w:rsidR="00206630" w:rsidRPr="00A52EB0" w:rsidRDefault="00B65E73" w:rsidP="00A52EB0">
            <w:pPr>
              <w:bidi w:val="0"/>
              <w:spacing w:after="0" w:line="240" w:lineRule="auto"/>
              <w:rPr>
                <w:rFonts w:ascii="Cambria" w:hAnsi="Cambria"/>
                <w:b/>
                <w:bCs/>
                <w:sz w:val="24"/>
                <w:szCs w:val="24"/>
              </w:rPr>
            </w:pPr>
            <w:r w:rsidRPr="00A52EB0">
              <w:rPr>
                <w:rFonts w:ascii="Cambria" w:hAnsi="Cambria"/>
                <w:b/>
                <w:bCs/>
                <w:sz w:val="24"/>
                <w:szCs w:val="24"/>
              </w:rPr>
              <w:t>What is it?</w:t>
            </w:r>
          </w:p>
        </w:tc>
      </w:tr>
      <w:tr w:rsidR="00206630" w:rsidRPr="00A52EB0" w:rsidTr="00A52EB0">
        <w:trPr>
          <w:trHeight w:val="547"/>
        </w:trPr>
        <w:tc>
          <w:tcPr>
            <w:tcW w:w="7484" w:type="dxa"/>
          </w:tcPr>
          <w:p w:rsidR="00206630" w:rsidRPr="00A52EB0" w:rsidRDefault="00206630" w:rsidP="00A52EB0">
            <w:pPr>
              <w:bidi w:val="0"/>
              <w:spacing w:after="0" w:line="240" w:lineRule="auto"/>
              <w:rPr>
                <w:rFonts w:ascii="Cambria" w:hAnsi="Cambria" w:cs="Times New Roman"/>
                <w:b/>
                <w:bCs/>
                <w:sz w:val="24"/>
                <w:szCs w:val="24"/>
              </w:rPr>
            </w:pPr>
            <w:r w:rsidRPr="00A52EB0">
              <w:rPr>
                <w:rFonts w:ascii="Cambria" w:hAnsi="Cambria" w:cs="Times New Roman"/>
                <w:sz w:val="24"/>
                <w:szCs w:val="24"/>
              </w:rPr>
              <w:t>It spreads via air by coughing and sneezing, and close personal contact (i.e. shaking hands). </w:t>
            </w:r>
          </w:p>
        </w:tc>
        <w:tc>
          <w:tcPr>
            <w:tcW w:w="4113" w:type="dxa"/>
          </w:tcPr>
          <w:p w:rsidR="00206630" w:rsidRPr="00A52EB0" w:rsidRDefault="00206630" w:rsidP="00A52EB0">
            <w:pPr>
              <w:bidi w:val="0"/>
              <w:spacing w:after="0" w:line="240" w:lineRule="auto"/>
              <w:rPr>
                <w:rFonts w:ascii="Cambria" w:hAnsi="Cambria"/>
                <w:b/>
                <w:bCs/>
                <w:sz w:val="24"/>
                <w:szCs w:val="24"/>
              </w:rPr>
            </w:pPr>
            <w:r w:rsidRPr="00A52EB0">
              <w:rPr>
                <w:rFonts w:ascii="Cambria" w:hAnsi="Cambria"/>
                <w:b/>
                <w:bCs/>
                <w:sz w:val="24"/>
                <w:szCs w:val="24"/>
              </w:rPr>
              <w:t>Route of transmission</w:t>
            </w:r>
          </w:p>
        </w:tc>
      </w:tr>
      <w:tr w:rsidR="00206630" w:rsidRPr="00A52EB0" w:rsidTr="00A52EB0">
        <w:trPr>
          <w:trHeight w:val="547"/>
        </w:trPr>
        <w:tc>
          <w:tcPr>
            <w:tcW w:w="7484" w:type="dxa"/>
            <w:tcBorders>
              <w:top w:val="single" w:sz="8" w:space="0" w:color="000000"/>
              <w:left w:val="single" w:sz="8" w:space="0" w:color="000000"/>
              <w:bottom w:val="single" w:sz="8" w:space="0" w:color="000000"/>
            </w:tcBorders>
          </w:tcPr>
          <w:p w:rsidR="00206630" w:rsidRPr="00A52EB0" w:rsidRDefault="00206630" w:rsidP="00A52EB0">
            <w:pPr>
              <w:bidi w:val="0"/>
              <w:spacing w:after="0" w:line="240" w:lineRule="auto"/>
              <w:rPr>
                <w:rFonts w:ascii="Cambria" w:hAnsi="Cambria" w:cs="Times New Roman"/>
                <w:b/>
                <w:bCs/>
                <w:sz w:val="24"/>
                <w:szCs w:val="24"/>
              </w:rPr>
            </w:pPr>
            <w:r w:rsidRPr="00A52EB0">
              <w:rPr>
                <w:rFonts w:ascii="Cambria" w:hAnsi="Cambria" w:cs="Times New Roman"/>
                <w:sz w:val="24"/>
                <w:szCs w:val="24"/>
              </w:rPr>
              <w:t>Middle East specifically Arabian Peninsula</w:t>
            </w:r>
          </w:p>
          <w:p w:rsidR="00206630" w:rsidRPr="00A52EB0" w:rsidRDefault="00206630" w:rsidP="00A52EB0">
            <w:pPr>
              <w:bidi w:val="0"/>
              <w:spacing w:after="0" w:line="240" w:lineRule="auto"/>
              <w:rPr>
                <w:rFonts w:ascii="Cambria" w:hAnsi="Cambria" w:cs="Times New Roman"/>
                <w:b/>
                <w:bCs/>
                <w:sz w:val="24"/>
                <w:szCs w:val="24"/>
                <w:rtl/>
              </w:rPr>
            </w:pPr>
          </w:p>
        </w:tc>
        <w:tc>
          <w:tcPr>
            <w:tcW w:w="4113" w:type="dxa"/>
            <w:tcBorders>
              <w:top w:val="single" w:sz="8" w:space="0" w:color="000000"/>
              <w:bottom w:val="single" w:sz="8" w:space="0" w:color="000000"/>
              <w:right w:val="single" w:sz="8" w:space="0" w:color="000000"/>
            </w:tcBorders>
          </w:tcPr>
          <w:p w:rsidR="00206630" w:rsidRPr="00A52EB0" w:rsidRDefault="00206630" w:rsidP="00A52EB0">
            <w:pPr>
              <w:bidi w:val="0"/>
              <w:spacing w:after="0" w:line="240" w:lineRule="auto"/>
              <w:rPr>
                <w:rFonts w:ascii="Cambria" w:hAnsi="Cambria"/>
                <w:b/>
                <w:bCs/>
                <w:sz w:val="24"/>
                <w:szCs w:val="24"/>
              </w:rPr>
            </w:pPr>
            <w:r w:rsidRPr="00A52EB0">
              <w:rPr>
                <w:rFonts w:ascii="Cambria" w:hAnsi="Cambria"/>
                <w:b/>
                <w:bCs/>
                <w:sz w:val="24"/>
                <w:szCs w:val="24"/>
              </w:rPr>
              <w:t xml:space="preserve">Epidemiology </w:t>
            </w:r>
          </w:p>
        </w:tc>
      </w:tr>
      <w:tr w:rsidR="00206630" w:rsidRPr="00A52EB0" w:rsidTr="00A52EB0">
        <w:trPr>
          <w:trHeight w:val="547"/>
        </w:trPr>
        <w:tc>
          <w:tcPr>
            <w:tcW w:w="7484" w:type="dxa"/>
          </w:tcPr>
          <w:p w:rsidR="00206630" w:rsidRPr="00A52EB0" w:rsidRDefault="00206630" w:rsidP="00A52EB0">
            <w:pPr>
              <w:bidi w:val="0"/>
              <w:spacing w:after="0" w:line="240" w:lineRule="auto"/>
              <w:rPr>
                <w:rFonts w:ascii="Cambria" w:hAnsi="Cambria" w:cs="Times New Roman"/>
                <w:b/>
                <w:bCs/>
                <w:sz w:val="24"/>
                <w:szCs w:val="24"/>
              </w:rPr>
            </w:pPr>
            <w:r w:rsidRPr="00A52EB0">
              <w:rPr>
                <w:rFonts w:ascii="Cambria" w:hAnsi="Cambria" w:cs="Times New Roman"/>
                <w:sz w:val="24"/>
                <w:szCs w:val="24"/>
              </w:rPr>
              <w:t>there is no vaccine for MERS-CoV, but there is still more to learn about this new strain of coronaviru</w:t>
            </w:r>
          </w:p>
        </w:tc>
        <w:tc>
          <w:tcPr>
            <w:tcW w:w="4113" w:type="dxa"/>
          </w:tcPr>
          <w:p w:rsidR="00206630" w:rsidRPr="00A52EB0" w:rsidRDefault="00206630" w:rsidP="00A52EB0">
            <w:pPr>
              <w:bidi w:val="0"/>
              <w:spacing w:after="0" w:line="240" w:lineRule="auto"/>
              <w:rPr>
                <w:rFonts w:ascii="Cambria" w:hAnsi="Cambria"/>
                <w:b/>
                <w:bCs/>
                <w:sz w:val="24"/>
                <w:szCs w:val="24"/>
              </w:rPr>
            </w:pPr>
            <w:r w:rsidRPr="00A52EB0">
              <w:rPr>
                <w:rFonts w:ascii="Cambria" w:hAnsi="Cambria"/>
                <w:b/>
                <w:bCs/>
                <w:sz w:val="24"/>
                <w:szCs w:val="24"/>
              </w:rPr>
              <w:t>prevention</w:t>
            </w:r>
          </w:p>
        </w:tc>
      </w:tr>
    </w:tbl>
    <w:p w:rsidR="00CC5C8E" w:rsidRDefault="00CC5C8E" w:rsidP="00CC5C8E">
      <w:pPr>
        <w:tabs>
          <w:tab w:val="left" w:pos="7390"/>
        </w:tabs>
        <w:rPr>
          <w:rFonts w:ascii="Cambria" w:hAnsi="Cambria" w:cs="Times New Roman"/>
          <w:sz w:val="24"/>
          <w:szCs w:val="24"/>
        </w:rPr>
      </w:pPr>
    </w:p>
    <w:p w:rsidR="00206630" w:rsidRDefault="00206630" w:rsidP="00CC5C8E">
      <w:pPr>
        <w:tabs>
          <w:tab w:val="left" w:pos="7390"/>
        </w:tabs>
        <w:rPr>
          <w:rFonts w:ascii="Cambria" w:hAnsi="Cambria" w:cs="Times New Roman"/>
          <w:sz w:val="24"/>
          <w:szCs w:val="24"/>
        </w:rPr>
      </w:pPr>
    </w:p>
    <w:p w:rsidR="00206630" w:rsidRDefault="00206630" w:rsidP="00CC5C8E">
      <w:pPr>
        <w:tabs>
          <w:tab w:val="left" w:pos="7390"/>
        </w:tabs>
        <w:rPr>
          <w:rFonts w:ascii="Cambria" w:hAnsi="Cambria" w:cs="Times New Roman"/>
          <w:sz w:val="24"/>
          <w:szCs w:val="24"/>
        </w:rPr>
      </w:pPr>
    </w:p>
    <w:p w:rsidR="00206630" w:rsidRDefault="00206630" w:rsidP="00CC5C8E">
      <w:pPr>
        <w:tabs>
          <w:tab w:val="left" w:pos="7390"/>
        </w:tabs>
        <w:rPr>
          <w:rFonts w:ascii="Cambria" w:hAnsi="Cambria" w:cs="Times New Roman"/>
          <w:sz w:val="24"/>
          <w:szCs w:val="24"/>
        </w:rPr>
      </w:pPr>
    </w:p>
    <w:p w:rsidR="00206630" w:rsidRDefault="00206630" w:rsidP="00B65E73">
      <w:pPr>
        <w:bidi w:val="0"/>
        <w:spacing w:after="0" w:line="240" w:lineRule="auto"/>
        <w:rPr>
          <w:rFonts w:ascii="Cambria" w:hAnsi="Cambria" w:cs="Times New Roman"/>
          <w:sz w:val="24"/>
          <w:szCs w:val="24"/>
        </w:rPr>
      </w:pPr>
    </w:p>
    <w:p w:rsidR="00B65E73" w:rsidRDefault="00B65E73" w:rsidP="00B65E73">
      <w:pPr>
        <w:bidi w:val="0"/>
        <w:spacing w:after="0" w:line="240" w:lineRule="auto"/>
        <w:rPr>
          <w:rFonts w:ascii="Cambria" w:hAnsi="Cambria" w:cs="Times New Roman"/>
          <w:sz w:val="24"/>
          <w:szCs w:val="24"/>
        </w:rPr>
      </w:pPr>
    </w:p>
    <w:p w:rsidR="00831AE2" w:rsidRDefault="00831AE2" w:rsidP="00831AE2">
      <w:pPr>
        <w:bidi w:val="0"/>
        <w:spacing w:after="0" w:line="240" w:lineRule="auto"/>
        <w:rPr>
          <w:rFonts w:ascii="Cambria" w:hAnsi="Cambria" w:cs="Times New Roman"/>
          <w:sz w:val="24"/>
          <w:szCs w:val="24"/>
        </w:rPr>
      </w:pPr>
    </w:p>
    <w:p w:rsidR="00831AE2" w:rsidRDefault="00831AE2" w:rsidP="00831AE2">
      <w:pPr>
        <w:bidi w:val="0"/>
        <w:spacing w:after="0" w:line="240" w:lineRule="auto"/>
        <w:rPr>
          <w:rFonts w:ascii="Cambria" w:hAnsi="Cambria" w:cs="Times New Roman"/>
          <w:sz w:val="24"/>
          <w:szCs w:val="24"/>
        </w:rPr>
      </w:pPr>
    </w:p>
    <w:p w:rsidR="00831AE2" w:rsidRDefault="00831AE2" w:rsidP="00831AE2">
      <w:pPr>
        <w:bidi w:val="0"/>
        <w:spacing w:after="0" w:line="240" w:lineRule="auto"/>
        <w:rPr>
          <w:rFonts w:ascii="Cambria" w:hAnsi="Cambria" w:cs="Times New Roman"/>
          <w:sz w:val="24"/>
          <w:szCs w:val="24"/>
        </w:rPr>
      </w:pPr>
    </w:p>
    <w:p w:rsidR="00831AE2" w:rsidRDefault="00831AE2" w:rsidP="00831AE2">
      <w:pPr>
        <w:bidi w:val="0"/>
        <w:spacing w:after="0" w:line="240" w:lineRule="auto"/>
        <w:rPr>
          <w:rFonts w:ascii="Cambria" w:hAnsi="Cambria" w:cs="Times New Roman"/>
          <w:sz w:val="24"/>
          <w:szCs w:val="24"/>
        </w:rPr>
      </w:pPr>
    </w:p>
    <w:p w:rsidR="00B65E73" w:rsidRDefault="00B65E73" w:rsidP="00B65E73">
      <w:pPr>
        <w:bidi w:val="0"/>
        <w:spacing w:after="0" w:line="240" w:lineRule="auto"/>
        <w:rPr>
          <w:rFonts w:ascii="Cambria" w:hAnsi="Cambria" w:cs="Times New Roman"/>
          <w:sz w:val="24"/>
          <w:szCs w:val="24"/>
        </w:rPr>
      </w:pPr>
    </w:p>
    <w:p w:rsidR="00B65E73" w:rsidRDefault="00B65E73" w:rsidP="00B65E73">
      <w:pPr>
        <w:bidi w:val="0"/>
        <w:spacing w:after="0" w:line="240" w:lineRule="auto"/>
        <w:rPr>
          <w:rFonts w:ascii="Cambria" w:hAnsi="Cambria" w:cs="Times New Roman"/>
          <w:sz w:val="24"/>
          <w:szCs w:val="24"/>
        </w:rPr>
      </w:pPr>
    </w:p>
    <w:p w:rsidR="00B65E73" w:rsidRDefault="00B65E73" w:rsidP="00B65E73">
      <w:pPr>
        <w:bidi w:val="0"/>
        <w:spacing w:after="0" w:line="240" w:lineRule="auto"/>
        <w:rPr>
          <w:rFonts w:ascii="Cambria" w:hAnsi="Cambria" w:cs="Times New Roman"/>
          <w:sz w:val="24"/>
          <w:szCs w:val="24"/>
        </w:rPr>
      </w:pPr>
    </w:p>
    <w:p w:rsidR="00B65E73" w:rsidRDefault="00B65E73" w:rsidP="00B65E73">
      <w:pPr>
        <w:bidi w:val="0"/>
        <w:spacing w:after="0" w:line="240" w:lineRule="auto"/>
        <w:rPr>
          <w:rFonts w:ascii="Cambria" w:hAnsi="Cambria" w:cs="Times New Roman"/>
          <w:sz w:val="24"/>
          <w:szCs w:val="24"/>
        </w:rPr>
      </w:pPr>
    </w:p>
    <w:p w:rsidR="00B65E73" w:rsidRPr="00406CB4" w:rsidRDefault="00B65E73" w:rsidP="00B65E73">
      <w:pPr>
        <w:bidi w:val="0"/>
        <w:spacing w:after="0" w:line="240" w:lineRule="auto"/>
        <w:rPr>
          <w:rFonts w:ascii="Cambria" w:hAnsi="Cambria" w:cs="Times New Roman"/>
          <w:sz w:val="24"/>
          <w:szCs w:val="24"/>
          <w:rtl/>
        </w:rPr>
      </w:pPr>
    </w:p>
    <w:tbl>
      <w:tblPr>
        <w:tblpPr w:leftFromText="180" w:rightFromText="180" w:vertAnchor="text" w:horzAnchor="margin" w:tblpXSpec="center" w:tblpY="-278"/>
        <w:bidiVisual/>
        <w:tblW w:w="11358" w:type="dxa"/>
        <w:tblBorders>
          <w:top w:val="single" w:sz="8" w:space="0" w:color="000000"/>
          <w:left w:val="single" w:sz="8" w:space="0" w:color="000000"/>
          <w:bottom w:val="single" w:sz="8" w:space="0" w:color="000000"/>
          <w:right w:val="single" w:sz="8" w:space="0" w:color="000000"/>
        </w:tblBorders>
        <w:tblLook w:val="04A0"/>
      </w:tblPr>
      <w:tblGrid>
        <w:gridCol w:w="7672"/>
        <w:gridCol w:w="3686"/>
      </w:tblGrid>
      <w:tr w:rsidR="00206630" w:rsidRPr="00A52EB0" w:rsidTr="00A52EB0">
        <w:trPr>
          <w:trHeight w:val="547"/>
        </w:trPr>
        <w:tc>
          <w:tcPr>
            <w:tcW w:w="11358" w:type="dxa"/>
            <w:gridSpan w:val="2"/>
            <w:shd w:val="clear" w:color="auto" w:fill="000000"/>
          </w:tcPr>
          <w:p w:rsidR="00206630" w:rsidRPr="00A52EB0" w:rsidRDefault="00206630" w:rsidP="00A52EB0">
            <w:pPr>
              <w:bidi w:val="0"/>
              <w:spacing w:after="0" w:line="240" w:lineRule="auto"/>
              <w:rPr>
                <w:b/>
                <w:bCs/>
                <w:color w:val="92D050"/>
                <w:rtl/>
              </w:rPr>
            </w:pPr>
            <w:r w:rsidRPr="00A52EB0">
              <w:rPr>
                <w:rFonts w:ascii="Cambria" w:hAnsi="Cambria"/>
                <w:b/>
                <w:bCs/>
                <w:color w:val="FFFFFF"/>
                <w:sz w:val="28"/>
                <w:szCs w:val="28"/>
              </w:rPr>
              <w:t xml:space="preserve">Tuberculosis   </w:t>
            </w:r>
            <w:r w:rsidRPr="00A52EB0">
              <w:rPr>
                <w:rFonts w:ascii="Cambria" w:hAnsi="Cambria"/>
                <w:b/>
                <w:bCs/>
                <w:color w:val="FFFFFF"/>
                <w:sz w:val="24"/>
                <w:szCs w:val="24"/>
              </w:rPr>
              <w:t xml:space="preserve">                                                         </w:t>
            </w:r>
          </w:p>
          <w:p w:rsidR="00206630" w:rsidRPr="00A52EB0" w:rsidRDefault="00206630" w:rsidP="00A52EB0">
            <w:pPr>
              <w:bidi w:val="0"/>
              <w:spacing w:after="0" w:line="240" w:lineRule="auto"/>
              <w:rPr>
                <w:b/>
                <w:bCs/>
                <w:color w:val="FFFFFF"/>
              </w:rPr>
            </w:pPr>
          </w:p>
        </w:tc>
      </w:tr>
      <w:tr w:rsidR="00206630" w:rsidRPr="00A52EB0" w:rsidTr="00A52EB0">
        <w:trPr>
          <w:trHeight w:val="830"/>
        </w:trPr>
        <w:tc>
          <w:tcPr>
            <w:tcW w:w="7672" w:type="dxa"/>
            <w:tcBorders>
              <w:top w:val="single" w:sz="8" w:space="0" w:color="000000"/>
              <w:left w:val="single" w:sz="8" w:space="0" w:color="000000"/>
              <w:bottom w:val="single" w:sz="8" w:space="0" w:color="000000"/>
            </w:tcBorders>
          </w:tcPr>
          <w:p w:rsidR="00206630" w:rsidRPr="00A52EB0" w:rsidRDefault="00206630" w:rsidP="00A52EB0">
            <w:pPr>
              <w:bidi w:val="0"/>
              <w:spacing w:after="0" w:line="240" w:lineRule="auto"/>
              <w:rPr>
                <w:rFonts w:ascii="Cambria" w:hAnsi="Cambria" w:cs="Times New Roman"/>
                <w:b/>
                <w:bCs/>
                <w:sz w:val="24"/>
                <w:szCs w:val="24"/>
                <w:rtl/>
              </w:rPr>
            </w:pPr>
            <w:r w:rsidRPr="00A52EB0">
              <w:rPr>
                <w:rFonts w:ascii="Cambria" w:hAnsi="Cambria" w:cs="Times New Roman"/>
                <w:sz w:val="24"/>
                <w:szCs w:val="24"/>
              </w:rPr>
              <w:t xml:space="preserve">Tuberculosis is a disease caused by a bacterium called Mycobacterium Tuberculosis  </w:t>
            </w:r>
          </w:p>
        </w:tc>
        <w:tc>
          <w:tcPr>
            <w:tcW w:w="3686" w:type="dxa"/>
            <w:tcBorders>
              <w:top w:val="single" w:sz="8" w:space="0" w:color="000000"/>
              <w:bottom w:val="single" w:sz="8" w:space="0" w:color="000000"/>
              <w:right w:val="single" w:sz="8" w:space="0" w:color="000000"/>
            </w:tcBorders>
          </w:tcPr>
          <w:p w:rsidR="00206630" w:rsidRPr="00A52EB0" w:rsidRDefault="008D4346" w:rsidP="00A52EB0">
            <w:pPr>
              <w:bidi w:val="0"/>
              <w:spacing w:after="0" w:line="240" w:lineRule="auto"/>
              <w:rPr>
                <w:rFonts w:ascii="Cambria" w:hAnsi="Cambria"/>
                <w:b/>
                <w:bCs/>
                <w:sz w:val="24"/>
                <w:szCs w:val="24"/>
              </w:rPr>
            </w:pPr>
            <w:r w:rsidRPr="00A52EB0">
              <w:rPr>
                <w:rFonts w:ascii="Cambria" w:hAnsi="Cambria"/>
                <w:b/>
                <w:bCs/>
                <w:sz w:val="24"/>
                <w:szCs w:val="24"/>
              </w:rPr>
              <w:t>What s it?</w:t>
            </w:r>
          </w:p>
        </w:tc>
      </w:tr>
      <w:tr w:rsidR="00206630" w:rsidRPr="00A52EB0" w:rsidTr="00A52EB0">
        <w:trPr>
          <w:trHeight w:val="547"/>
        </w:trPr>
        <w:tc>
          <w:tcPr>
            <w:tcW w:w="7672" w:type="dxa"/>
          </w:tcPr>
          <w:p w:rsidR="00206630" w:rsidRPr="00A52EB0" w:rsidRDefault="00206630" w:rsidP="00A52EB0">
            <w:pPr>
              <w:bidi w:val="0"/>
              <w:spacing w:after="0" w:line="240" w:lineRule="auto"/>
              <w:rPr>
                <w:rFonts w:ascii="Cambria" w:hAnsi="Cambria" w:cs="Times New Roman"/>
                <w:b/>
                <w:bCs/>
                <w:sz w:val="24"/>
                <w:szCs w:val="24"/>
              </w:rPr>
            </w:pPr>
            <w:r w:rsidRPr="00A52EB0">
              <w:rPr>
                <w:rFonts w:ascii="Cambria" w:hAnsi="Cambria" w:cs="Times New Roman"/>
                <w:sz w:val="24"/>
                <w:szCs w:val="24"/>
              </w:rPr>
              <w:t>Active TB is preceded by latent TB and is air-borne.</w:t>
            </w:r>
          </w:p>
          <w:p w:rsidR="00206630" w:rsidRPr="00A52EB0" w:rsidRDefault="00206630" w:rsidP="00A52EB0">
            <w:pPr>
              <w:bidi w:val="0"/>
              <w:spacing w:after="0" w:line="240" w:lineRule="auto"/>
              <w:rPr>
                <w:rFonts w:ascii="Cambria" w:hAnsi="Cambria" w:cs="Times New Roman"/>
                <w:b/>
                <w:bCs/>
                <w:sz w:val="24"/>
                <w:szCs w:val="24"/>
              </w:rPr>
            </w:pPr>
            <w:r w:rsidRPr="00A52EB0">
              <w:rPr>
                <w:rFonts w:ascii="Cambria" w:hAnsi="Cambria" w:cs="Times New Roman"/>
                <w:sz w:val="24"/>
                <w:szCs w:val="24"/>
              </w:rPr>
              <w:t>Latent TB is not contagious and can stay inactive for years. In fact, it gets activated when you have a weak immune system.</w:t>
            </w:r>
          </w:p>
          <w:p w:rsidR="00206630" w:rsidRPr="00A52EB0" w:rsidRDefault="00206630" w:rsidP="00A52EB0">
            <w:pPr>
              <w:bidi w:val="0"/>
              <w:spacing w:after="0" w:line="240" w:lineRule="auto"/>
              <w:rPr>
                <w:rFonts w:ascii="Cambria" w:hAnsi="Cambria" w:cs="Times New Roman"/>
                <w:b/>
                <w:bCs/>
                <w:sz w:val="24"/>
                <w:szCs w:val="24"/>
              </w:rPr>
            </w:pPr>
          </w:p>
        </w:tc>
        <w:tc>
          <w:tcPr>
            <w:tcW w:w="3686" w:type="dxa"/>
          </w:tcPr>
          <w:p w:rsidR="00206630" w:rsidRPr="00A52EB0" w:rsidRDefault="00206630" w:rsidP="00A52EB0">
            <w:pPr>
              <w:bidi w:val="0"/>
              <w:spacing w:after="0" w:line="240" w:lineRule="auto"/>
              <w:rPr>
                <w:rFonts w:ascii="Cambria" w:hAnsi="Cambria"/>
                <w:b/>
                <w:bCs/>
                <w:sz w:val="24"/>
                <w:szCs w:val="24"/>
              </w:rPr>
            </w:pPr>
            <w:r w:rsidRPr="00A52EB0">
              <w:rPr>
                <w:rFonts w:ascii="Cambria" w:hAnsi="Cambria"/>
                <w:b/>
                <w:bCs/>
                <w:sz w:val="24"/>
                <w:szCs w:val="24"/>
              </w:rPr>
              <w:t>Route of transmission</w:t>
            </w:r>
          </w:p>
        </w:tc>
      </w:tr>
      <w:tr w:rsidR="00206630" w:rsidRPr="00A52EB0" w:rsidTr="00A52EB0">
        <w:trPr>
          <w:trHeight w:val="547"/>
        </w:trPr>
        <w:tc>
          <w:tcPr>
            <w:tcW w:w="7672" w:type="dxa"/>
            <w:tcBorders>
              <w:top w:val="single" w:sz="8" w:space="0" w:color="000000"/>
              <w:left w:val="single" w:sz="8" w:space="0" w:color="000000"/>
              <w:bottom w:val="single" w:sz="8" w:space="0" w:color="000000"/>
            </w:tcBorders>
          </w:tcPr>
          <w:p w:rsidR="00206630" w:rsidRPr="00A52EB0" w:rsidRDefault="00206630" w:rsidP="00A52EB0">
            <w:pPr>
              <w:bidi w:val="0"/>
              <w:spacing w:after="0" w:line="240" w:lineRule="auto"/>
              <w:rPr>
                <w:rFonts w:ascii="Cambria" w:hAnsi="Cambria" w:cs="Times New Roman"/>
                <w:b/>
                <w:bCs/>
                <w:sz w:val="24"/>
                <w:szCs w:val="24"/>
              </w:rPr>
            </w:pPr>
            <w:r w:rsidRPr="00A52EB0">
              <w:rPr>
                <w:rFonts w:ascii="Cambria" w:hAnsi="Cambria" w:cs="Times New Roman"/>
                <w:sz w:val="24"/>
                <w:szCs w:val="24"/>
              </w:rPr>
              <w:t>Tuberculosis occurs globally, and it is estimated that about one-third of the world’s population has latent TB infection (LTBI). In addition, about 10% of individuals with LTBI will develop active TB.</w:t>
            </w:r>
          </w:p>
          <w:p w:rsidR="00206630" w:rsidRPr="00A52EB0" w:rsidRDefault="00206630" w:rsidP="00A52EB0">
            <w:pPr>
              <w:bidi w:val="0"/>
              <w:spacing w:after="0" w:line="240" w:lineRule="auto"/>
              <w:rPr>
                <w:rFonts w:ascii="Cambria" w:hAnsi="Cambria" w:cs="Times New Roman"/>
                <w:b/>
                <w:bCs/>
                <w:sz w:val="24"/>
                <w:szCs w:val="24"/>
                <w:rtl/>
              </w:rPr>
            </w:pPr>
          </w:p>
        </w:tc>
        <w:tc>
          <w:tcPr>
            <w:tcW w:w="3686" w:type="dxa"/>
            <w:tcBorders>
              <w:top w:val="single" w:sz="8" w:space="0" w:color="000000"/>
              <w:bottom w:val="single" w:sz="8" w:space="0" w:color="000000"/>
              <w:right w:val="single" w:sz="8" w:space="0" w:color="000000"/>
            </w:tcBorders>
          </w:tcPr>
          <w:p w:rsidR="00206630" w:rsidRPr="00A52EB0" w:rsidRDefault="00206630" w:rsidP="00A52EB0">
            <w:pPr>
              <w:bidi w:val="0"/>
              <w:spacing w:after="0" w:line="240" w:lineRule="auto"/>
              <w:rPr>
                <w:rFonts w:ascii="Cambria" w:hAnsi="Cambria"/>
                <w:b/>
                <w:bCs/>
                <w:sz w:val="24"/>
                <w:szCs w:val="24"/>
              </w:rPr>
            </w:pPr>
            <w:r w:rsidRPr="00A52EB0">
              <w:rPr>
                <w:rFonts w:ascii="Cambria" w:hAnsi="Cambria"/>
                <w:b/>
                <w:bCs/>
                <w:sz w:val="24"/>
                <w:szCs w:val="24"/>
              </w:rPr>
              <w:t xml:space="preserve">Epidemiology </w:t>
            </w:r>
          </w:p>
        </w:tc>
      </w:tr>
      <w:tr w:rsidR="00206630" w:rsidRPr="00A52EB0" w:rsidTr="00A52EB0">
        <w:trPr>
          <w:trHeight w:val="581"/>
        </w:trPr>
        <w:tc>
          <w:tcPr>
            <w:tcW w:w="7672" w:type="dxa"/>
          </w:tcPr>
          <w:p w:rsidR="00206630" w:rsidRPr="00A52EB0" w:rsidRDefault="00206630" w:rsidP="00A52EB0">
            <w:pPr>
              <w:bidi w:val="0"/>
              <w:spacing w:after="0" w:line="240" w:lineRule="auto"/>
              <w:rPr>
                <w:rFonts w:ascii="Cambria" w:hAnsi="Cambria" w:cs="Times New Roman"/>
                <w:b/>
                <w:bCs/>
                <w:sz w:val="24"/>
                <w:szCs w:val="24"/>
              </w:rPr>
            </w:pPr>
            <w:r w:rsidRPr="00A52EB0">
              <w:rPr>
                <w:rFonts w:ascii="Cambria" w:hAnsi="Cambria" w:cs="Times New Roman"/>
                <w:sz w:val="24"/>
                <w:szCs w:val="24"/>
              </w:rPr>
              <w:t>1-Travelers have to avoid close contac with people who are having active TB in crowded areas.</w:t>
            </w:r>
          </w:p>
          <w:p w:rsidR="00206630" w:rsidRPr="00A52EB0" w:rsidRDefault="00206630" w:rsidP="00A52EB0">
            <w:pPr>
              <w:bidi w:val="0"/>
              <w:spacing w:after="0" w:line="240" w:lineRule="auto"/>
              <w:rPr>
                <w:rFonts w:ascii="Cambria" w:hAnsi="Cambria" w:cs="Times New Roman"/>
                <w:b/>
                <w:bCs/>
                <w:sz w:val="24"/>
                <w:szCs w:val="24"/>
              </w:rPr>
            </w:pPr>
            <w:r w:rsidRPr="00A52EB0">
              <w:rPr>
                <w:rFonts w:ascii="Cambria" w:hAnsi="Cambria" w:cs="Times New Roman"/>
                <w:sz w:val="24"/>
                <w:szCs w:val="24"/>
              </w:rPr>
              <w:t>2-Vaccination:</w:t>
            </w:r>
          </w:p>
          <w:p w:rsidR="00206630" w:rsidRPr="00A52EB0" w:rsidRDefault="00206630" w:rsidP="00A52EB0">
            <w:pPr>
              <w:bidi w:val="0"/>
              <w:spacing w:after="0" w:line="240" w:lineRule="auto"/>
              <w:rPr>
                <w:rFonts w:ascii="Cambria" w:hAnsi="Cambria" w:cs="Times New Roman"/>
                <w:b/>
                <w:bCs/>
                <w:sz w:val="24"/>
                <w:szCs w:val="24"/>
              </w:rPr>
            </w:pPr>
            <w:r w:rsidRPr="00A52EB0">
              <w:rPr>
                <w:rFonts w:ascii="Cambria" w:hAnsi="Cambria" w:cs="Times New Roman"/>
                <w:sz w:val="24"/>
                <w:szCs w:val="24"/>
              </w:rPr>
              <w:t>Travelers do not need the bacillus  Calmette–Guérin vaccine but the vaccine may be considered for long term travelers to countries with a high risk of TB</w:t>
            </w:r>
          </w:p>
          <w:p w:rsidR="00206630" w:rsidRPr="00A52EB0" w:rsidRDefault="00206630" w:rsidP="00A52EB0">
            <w:pPr>
              <w:bidi w:val="0"/>
              <w:spacing w:after="0" w:line="240" w:lineRule="auto"/>
              <w:rPr>
                <w:rFonts w:ascii="Cambria" w:hAnsi="Cambria" w:cs="Times New Roman"/>
                <w:b/>
                <w:bCs/>
                <w:sz w:val="24"/>
                <w:szCs w:val="24"/>
              </w:rPr>
            </w:pPr>
            <w:r w:rsidRPr="00A52EB0">
              <w:rPr>
                <w:rFonts w:ascii="Cambria" w:hAnsi="Cambria" w:cs="Times New Roman"/>
                <w:sz w:val="24"/>
                <w:szCs w:val="24"/>
              </w:rPr>
              <w:t>For example, young children (&lt; 5 years of age) who may not have access to regular tuberculin skin test. In addition, trevellers who may not be able to follow the recommended preventative measures against TB medical or personal reasons.</w:t>
            </w:r>
          </w:p>
          <w:p w:rsidR="00206630" w:rsidRPr="00A52EB0" w:rsidRDefault="00206630" w:rsidP="00A52EB0">
            <w:pPr>
              <w:bidi w:val="0"/>
              <w:spacing w:after="0" w:line="240" w:lineRule="auto"/>
              <w:rPr>
                <w:rFonts w:ascii="Cambria" w:hAnsi="Cambria" w:cs="Times New Roman"/>
                <w:b/>
                <w:bCs/>
                <w:sz w:val="24"/>
                <w:szCs w:val="24"/>
              </w:rPr>
            </w:pPr>
            <w:r w:rsidRPr="00A52EB0">
              <w:rPr>
                <w:rFonts w:ascii="Cambria" w:hAnsi="Cambria" w:cs="Times New Roman"/>
                <w:sz w:val="24"/>
                <w:szCs w:val="24"/>
              </w:rPr>
              <w:t>-Doses:</w:t>
            </w:r>
          </w:p>
          <w:p w:rsidR="00206630" w:rsidRPr="00A52EB0" w:rsidRDefault="00206630" w:rsidP="00A52EB0">
            <w:pPr>
              <w:bidi w:val="0"/>
              <w:spacing w:after="0" w:line="240" w:lineRule="auto"/>
              <w:rPr>
                <w:rFonts w:ascii="Cambria" w:hAnsi="Cambria" w:cs="Times New Roman"/>
                <w:b/>
                <w:bCs/>
                <w:sz w:val="24"/>
                <w:szCs w:val="24"/>
              </w:rPr>
            </w:pPr>
            <w:r w:rsidRPr="00A52EB0">
              <w:rPr>
                <w:rFonts w:ascii="Cambria" w:hAnsi="Cambria" w:cs="Times New Roman"/>
                <w:sz w:val="24"/>
                <w:szCs w:val="24"/>
              </w:rPr>
              <w:t>Adult and children aged 12 months and above:</w:t>
            </w:r>
          </w:p>
          <w:p w:rsidR="00206630" w:rsidRPr="00A52EB0" w:rsidRDefault="00206630" w:rsidP="00A52EB0">
            <w:pPr>
              <w:bidi w:val="0"/>
              <w:spacing w:after="0" w:line="240" w:lineRule="auto"/>
              <w:rPr>
                <w:rFonts w:ascii="Cambria" w:hAnsi="Cambria" w:cs="Times New Roman"/>
                <w:b/>
                <w:bCs/>
                <w:sz w:val="24"/>
                <w:szCs w:val="24"/>
              </w:rPr>
            </w:pPr>
            <w:r w:rsidRPr="00A52EB0">
              <w:rPr>
                <w:rFonts w:ascii="Cambria" w:hAnsi="Cambria" w:cs="Times New Roman"/>
                <w:sz w:val="24"/>
                <w:szCs w:val="24"/>
              </w:rPr>
              <w:t>A dose of 0.1 ml of the vaccine is injected strictly by the intradermal route.</w:t>
            </w:r>
          </w:p>
          <w:p w:rsidR="00206630" w:rsidRPr="00A52EB0" w:rsidRDefault="00206630" w:rsidP="00A52EB0">
            <w:pPr>
              <w:bidi w:val="0"/>
              <w:spacing w:after="0" w:line="240" w:lineRule="auto"/>
              <w:rPr>
                <w:rFonts w:ascii="Cambria" w:hAnsi="Cambria" w:cs="Times New Roman"/>
                <w:b/>
                <w:bCs/>
                <w:sz w:val="24"/>
                <w:szCs w:val="24"/>
              </w:rPr>
            </w:pPr>
            <w:r w:rsidRPr="00A52EB0">
              <w:rPr>
                <w:rFonts w:ascii="Cambria" w:hAnsi="Cambria" w:cs="Times New Roman"/>
                <w:sz w:val="24"/>
                <w:szCs w:val="24"/>
              </w:rPr>
              <w:t>Infants under 12 months of age:</w:t>
            </w:r>
          </w:p>
          <w:p w:rsidR="00206630" w:rsidRPr="00A52EB0" w:rsidRDefault="00206630" w:rsidP="00A52EB0">
            <w:pPr>
              <w:bidi w:val="0"/>
              <w:spacing w:after="0" w:line="240" w:lineRule="auto"/>
              <w:rPr>
                <w:rFonts w:ascii="Cambria" w:hAnsi="Cambria" w:cs="Times New Roman"/>
                <w:b/>
                <w:bCs/>
                <w:sz w:val="24"/>
                <w:szCs w:val="24"/>
                <w:rtl/>
              </w:rPr>
            </w:pPr>
            <w:r w:rsidRPr="00A52EB0">
              <w:rPr>
                <w:rFonts w:ascii="Cambria" w:hAnsi="Cambria" w:cs="Times New Roman"/>
                <w:sz w:val="24"/>
                <w:szCs w:val="24"/>
              </w:rPr>
              <w:t>A dose of 0.05 ml of the vaccine is injected strictly by the intradermal route.</w:t>
            </w:r>
          </w:p>
        </w:tc>
        <w:tc>
          <w:tcPr>
            <w:tcW w:w="3686" w:type="dxa"/>
          </w:tcPr>
          <w:p w:rsidR="00206630" w:rsidRPr="00A52EB0" w:rsidRDefault="00206630" w:rsidP="00A52EB0">
            <w:pPr>
              <w:bidi w:val="0"/>
              <w:spacing w:after="0" w:line="240" w:lineRule="auto"/>
              <w:rPr>
                <w:rFonts w:ascii="Cambria" w:hAnsi="Cambria"/>
                <w:b/>
                <w:bCs/>
                <w:sz w:val="24"/>
                <w:szCs w:val="24"/>
              </w:rPr>
            </w:pPr>
            <w:r w:rsidRPr="00A52EB0">
              <w:rPr>
                <w:rFonts w:ascii="Cambria" w:hAnsi="Cambria"/>
                <w:b/>
                <w:bCs/>
                <w:sz w:val="24"/>
                <w:szCs w:val="24"/>
              </w:rPr>
              <w:t xml:space="preserve">Prevention </w:t>
            </w:r>
          </w:p>
        </w:tc>
      </w:tr>
    </w:tbl>
    <w:p w:rsidR="00400810" w:rsidRDefault="00400810" w:rsidP="00406CB4">
      <w:pPr>
        <w:rPr>
          <w:rFonts w:ascii="Cambria" w:hAnsi="Cambria" w:cs="Times New Roman"/>
          <w:sz w:val="24"/>
          <w:szCs w:val="24"/>
        </w:rPr>
      </w:pPr>
    </w:p>
    <w:tbl>
      <w:tblPr>
        <w:tblpPr w:leftFromText="180" w:rightFromText="180" w:vertAnchor="text" w:horzAnchor="margin" w:tblpXSpec="center" w:tblpY="947"/>
        <w:bidiVisual/>
        <w:tblW w:w="11361" w:type="dxa"/>
        <w:tblBorders>
          <w:top w:val="single" w:sz="8" w:space="0" w:color="000000"/>
          <w:left w:val="single" w:sz="8" w:space="0" w:color="000000"/>
          <w:bottom w:val="single" w:sz="8" w:space="0" w:color="000000"/>
          <w:right w:val="single" w:sz="8" w:space="0" w:color="000000"/>
        </w:tblBorders>
        <w:tblLook w:val="04A0"/>
      </w:tblPr>
      <w:tblGrid>
        <w:gridCol w:w="7251"/>
        <w:gridCol w:w="4110"/>
      </w:tblGrid>
      <w:tr w:rsidR="00400810" w:rsidRPr="00A52EB0" w:rsidTr="00A52EB0">
        <w:trPr>
          <w:trHeight w:val="547"/>
        </w:trPr>
        <w:tc>
          <w:tcPr>
            <w:tcW w:w="11361" w:type="dxa"/>
            <w:gridSpan w:val="2"/>
            <w:shd w:val="clear" w:color="auto" w:fill="000000"/>
          </w:tcPr>
          <w:p w:rsidR="00400810" w:rsidRPr="00A52EB0" w:rsidRDefault="00400810" w:rsidP="00A52EB0">
            <w:pPr>
              <w:bidi w:val="0"/>
              <w:spacing w:after="0" w:line="240" w:lineRule="auto"/>
              <w:rPr>
                <w:rFonts w:ascii="Cambria" w:hAnsi="Cambria"/>
                <w:b/>
                <w:bCs/>
                <w:color w:val="FFFFFF"/>
                <w:sz w:val="28"/>
                <w:szCs w:val="28"/>
                <w:rtl/>
              </w:rPr>
            </w:pPr>
            <w:r w:rsidRPr="00A52EB0">
              <w:rPr>
                <w:rFonts w:ascii="Cambria" w:hAnsi="Cambria"/>
                <w:b/>
                <w:bCs/>
                <w:color w:val="FFFFFF"/>
                <w:sz w:val="28"/>
                <w:szCs w:val="28"/>
              </w:rPr>
              <w:t>Meningococcal disease</w:t>
            </w:r>
          </w:p>
          <w:p w:rsidR="00400810" w:rsidRPr="00A52EB0" w:rsidRDefault="00400810" w:rsidP="00A52EB0">
            <w:pPr>
              <w:bidi w:val="0"/>
              <w:spacing w:after="0" w:line="240" w:lineRule="auto"/>
              <w:rPr>
                <w:b/>
                <w:bCs/>
                <w:color w:val="FFFFFF"/>
              </w:rPr>
            </w:pPr>
          </w:p>
        </w:tc>
      </w:tr>
      <w:tr w:rsidR="00400810" w:rsidRPr="00A52EB0" w:rsidTr="00A52EB0">
        <w:trPr>
          <w:trHeight w:val="830"/>
        </w:trPr>
        <w:tc>
          <w:tcPr>
            <w:tcW w:w="7251" w:type="dxa"/>
            <w:tcBorders>
              <w:top w:val="single" w:sz="8" w:space="0" w:color="000000"/>
              <w:left w:val="single" w:sz="8" w:space="0" w:color="000000"/>
              <w:bottom w:val="single" w:sz="8" w:space="0" w:color="000000"/>
            </w:tcBorders>
          </w:tcPr>
          <w:p w:rsidR="00400810" w:rsidRPr="00A52EB0" w:rsidRDefault="00400810" w:rsidP="00A52EB0">
            <w:pPr>
              <w:bidi w:val="0"/>
              <w:spacing w:after="0" w:line="240" w:lineRule="auto"/>
              <w:rPr>
                <w:rFonts w:ascii="Cambria" w:hAnsi="Cambria" w:cs="Times New Roman"/>
                <w:b/>
                <w:bCs/>
                <w:sz w:val="24"/>
                <w:szCs w:val="24"/>
                <w:rtl/>
              </w:rPr>
            </w:pPr>
            <w:r w:rsidRPr="00A52EB0">
              <w:rPr>
                <w:rFonts w:ascii="Cambria" w:hAnsi="Cambria" w:cs="Times New Roman"/>
                <w:sz w:val="24"/>
                <w:szCs w:val="24"/>
              </w:rPr>
              <w:lastRenderedPageBreak/>
              <w:t xml:space="preserve"> Meningococcal Disease is caused byNeisseria Meningitidis</w:t>
            </w:r>
          </w:p>
        </w:tc>
        <w:tc>
          <w:tcPr>
            <w:tcW w:w="4110" w:type="dxa"/>
            <w:tcBorders>
              <w:top w:val="single" w:sz="8" w:space="0" w:color="000000"/>
              <w:bottom w:val="single" w:sz="8" w:space="0" w:color="000000"/>
              <w:right w:val="single" w:sz="8" w:space="0" w:color="000000"/>
            </w:tcBorders>
          </w:tcPr>
          <w:p w:rsidR="00400810" w:rsidRPr="00A52EB0" w:rsidRDefault="00400810" w:rsidP="00A52EB0">
            <w:pPr>
              <w:bidi w:val="0"/>
              <w:spacing w:after="0" w:line="240" w:lineRule="auto"/>
              <w:rPr>
                <w:rFonts w:ascii="Cambria" w:hAnsi="Cambria"/>
                <w:b/>
                <w:bCs/>
                <w:sz w:val="24"/>
                <w:szCs w:val="24"/>
              </w:rPr>
            </w:pPr>
          </w:p>
        </w:tc>
      </w:tr>
      <w:tr w:rsidR="00400810" w:rsidRPr="00A52EB0" w:rsidTr="00A52EB0">
        <w:trPr>
          <w:trHeight w:val="547"/>
        </w:trPr>
        <w:tc>
          <w:tcPr>
            <w:tcW w:w="7251" w:type="dxa"/>
          </w:tcPr>
          <w:p w:rsidR="00400810" w:rsidRPr="00A52EB0" w:rsidRDefault="00400810" w:rsidP="00A52EB0">
            <w:pPr>
              <w:bidi w:val="0"/>
              <w:spacing w:after="0" w:line="240" w:lineRule="auto"/>
              <w:rPr>
                <w:rFonts w:ascii="Cambria" w:hAnsi="Cambria" w:cs="Times New Roman"/>
                <w:b/>
                <w:bCs/>
                <w:sz w:val="24"/>
                <w:szCs w:val="24"/>
              </w:rPr>
            </w:pPr>
            <w:r w:rsidRPr="00A52EB0">
              <w:rPr>
                <w:rFonts w:ascii="Cambria" w:hAnsi="Cambria" w:cs="Times New Roman"/>
                <w:sz w:val="24"/>
                <w:szCs w:val="24"/>
              </w:rPr>
              <w:t>Mingococal disease is spread from close and prolonged contact with an infected person through saliva or secretions (fluids) from the nose and throat. E.g. sneezing, coughing, and sharing eating or drinking utensils.</w:t>
            </w:r>
          </w:p>
        </w:tc>
        <w:tc>
          <w:tcPr>
            <w:tcW w:w="4110" w:type="dxa"/>
          </w:tcPr>
          <w:p w:rsidR="00400810" w:rsidRPr="00A52EB0" w:rsidRDefault="00400810" w:rsidP="00A52EB0">
            <w:pPr>
              <w:bidi w:val="0"/>
              <w:spacing w:after="0" w:line="240" w:lineRule="auto"/>
              <w:rPr>
                <w:rFonts w:ascii="Cambria" w:hAnsi="Cambria"/>
                <w:b/>
                <w:bCs/>
                <w:sz w:val="24"/>
                <w:szCs w:val="24"/>
              </w:rPr>
            </w:pPr>
            <w:r w:rsidRPr="00A52EB0">
              <w:rPr>
                <w:rFonts w:ascii="Cambria" w:hAnsi="Cambria"/>
                <w:b/>
                <w:bCs/>
                <w:sz w:val="24"/>
                <w:szCs w:val="24"/>
              </w:rPr>
              <w:t>Route of transmission</w:t>
            </w:r>
          </w:p>
        </w:tc>
      </w:tr>
      <w:tr w:rsidR="00400810" w:rsidRPr="00A52EB0" w:rsidTr="00A52EB0">
        <w:trPr>
          <w:trHeight w:val="547"/>
        </w:trPr>
        <w:tc>
          <w:tcPr>
            <w:tcW w:w="7251" w:type="dxa"/>
            <w:tcBorders>
              <w:top w:val="single" w:sz="8" w:space="0" w:color="000000"/>
              <w:left w:val="single" w:sz="8" w:space="0" w:color="000000"/>
              <w:bottom w:val="single" w:sz="8" w:space="0" w:color="000000"/>
            </w:tcBorders>
          </w:tcPr>
          <w:p w:rsidR="00400810" w:rsidRPr="00A52EB0" w:rsidRDefault="00400810" w:rsidP="00A52EB0">
            <w:pPr>
              <w:bidi w:val="0"/>
              <w:spacing w:after="0" w:line="240" w:lineRule="auto"/>
              <w:rPr>
                <w:rFonts w:ascii="Cambria" w:hAnsi="Cambria" w:cs="Times New Roman"/>
                <w:b/>
                <w:bCs/>
                <w:sz w:val="24"/>
                <w:szCs w:val="24"/>
                <w:rtl/>
              </w:rPr>
            </w:pPr>
            <w:r w:rsidRPr="00A52EB0">
              <w:rPr>
                <w:rFonts w:ascii="Cambria" w:hAnsi="Cambria" w:cs="Times New Roman"/>
                <w:sz w:val="24"/>
                <w:szCs w:val="24"/>
              </w:rPr>
              <w:t>In sub-Saharan Africa (the meningitis belt extends from Senegal to Ethiopia). Also, in Saudi Arabia due to Hajj.</w:t>
            </w:r>
          </w:p>
        </w:tc>
        <w:tc>
          <w:tcPr>
            <w:tcW w:w="4110" w:type="dxa"/>
            <w:tcBorders>
              <w:top w:val="single" w:sz="8" w:space="0" w:color="000000"/>
              <w:bottom w:val="single" w:sz="8" w:space="0" w:color="000000"/>
              <w:right w:val="single" w:sz="8" w:space="0" w:color="000000"/>
            </w:tcBorders>
          </w:tcPr>
          <w:p w:rsidR="00400810" w:rsidRPr="00A52EB0" w:rsidRDefault="00400810" w:rsidP="00A52EB0">
            <w:pPr>
              <w:bidi w:val="0"/>
              <w:spacing w:after="0" w:line="240" w:lineRule="auto"/>
              <w:rPr>
                <w:rFonts w:ascii="Cambria" w:hAnsi="Cambria"/>
                <w:b/>
                <w:bCs/>
                <w:sz w:val="24"/>
                <w:szCs w:val="24"/>
              </w:rPr>
            </w:pPr>
            <w:r w:rsidRPr="00A52EB0">
              <w:rPr>
                <w:rFonts w:ascii="Cambria" w:hAnsi="Cambria"/>
                <w:b/>
                <w:bCs/>
                <w:sz w:val="24"/>
                <w:szCs w:val="24"/>
              </w:rPr>
              <w:t xml:space="preserve">Epidemiology </w:t>
            </w:r>
          </w:p>
        </w:tc>
      </w:tr>
      <w:tr w:rsidR="00400810" w:rsidRPr="00A52EB0" w:rsidTr="00A52EB0">
        <w:trPr>
          <w:trHeight w:val="581"/>
        </w:trPr>
        <w:tc>
          <w:tcPr>
            <w:tcW w:w="7251" w:type="dxa"/>
          </w:tcPr>
          <w:p w:rsidR="00400810" w:rsidRPr="00A52EB0" w:rsidRDefault="00206630" w:rsidP="00A52EB0">
            <w:pPr>
              <w:spacing w:after="0" w:line="240" w:lineRule="auto"/>
              <w:jc w:val="right"/>
              <w:rPr>
                <w:rFonts w:ascii="Cambria" w:hAnsi="Cambria" w:cs="Times New Roman"/>
                <w:b/>
                <w:bCs/>
                <w:sz w:val="24"/>
                <w:szCs w:val="24"/>
              </w:rPr>
            </w:pPr>
            <w:r w:rsidRPr="00A52EB0">
              <w:rPr>
                <w:rFonts w:ascii="Cambria" w:hAnsi="Cambria" w:cs="Times New Roman"/>
                <w:sz w:val="24"/>
                <w:szCs w:val="24"/>
              </w:rPr>
              <w:t>1-</w:t>
            </w:r>
            <w:r w:rsidR="00400810" w:rsidRPr="00A52EB0">
              <w:rPr>
                <w:rFonts w:ascii="Cambria" w:hAnsi="Cambria" w:cs="Times New Roman"/>
                <w:sz w:val="24"/>
                <w:szCs w:val="24"/>
              </w:rPr>
              <w:t>Travelers have to wash their hands frequently</w:t>
            </w:r>
          </w:p>
          <w:p w:rsidR="00400810" w:rsidRPr="00A52EB0" w:rsidRDefault="00206630" w:rsidP="00A52EB0">
            <w:pPr>
              <w:spacing w:after="0" w:line="240" w:lineRule="auto"/>
              <w:jc w:val="right"/>
              <w:rPr>
                <w:rFonts w:ascii="Cambria" w:hAnsi="Cambria" w:cs="Times New Roman"/>
                <w:b/>
                <w:bCs/>
                <w:sz w:val="24"/>
                <w:szCs w:val="24"/>
              </w:rPr>
            </w:pPr>
            <w:r w:rsidRPr="00A52EB0">
              <w:rPr>
                <w:rFonts w:ascii="Cambria" w:hAnsi="Cambria" w:cs="Times New Roman"/>
                <w:sz w:val="24"/>
                <w:szCs w:val="24"/>
              </w:rPr>
              <w:t>2-t</w:t>
            </w:r>
            <w:r w:rsidR="00400810" w:rsidRPr="00A52EB0">
              <w:rPr>
                <w:rFonts w:ascii="Cambria" w:hAnsi="Cambria" w:cs="Times New Roman"/>
                <w:sz w:val="24"/>
                <w:szCs w:val="24"/>
              </w:rPr>
              <w:t>hey should practice proper cough and sneeze etiquette</w:t>
            </w:r>
          </w:p>
          <w:p w:rsidR="00400810" w:rsidRPr="00A52EB0" w:rsidRDefault="00206630" w:rsidP="00A52EB0">
            <w:pPr>
              <w:spacing w:after="0" w:line="240" w:lineRule="auto"/>
              <w:jc w:val="right"/>
              <w:rPr>
                <w:rFonts w:ascii="Cambria" w:hAnsi="Cambria" w:cs="Times New Roman"/>
                <w:b/>
                <w:bCs/>
                <w:sz w:val="24"/>
                <w:szCs w:val="24"/>
              </w:rPr>
            </w:pPr>
            <w:r w:rsidRPr="00A52EB0">
              <w:rPr>
                <w:rFonts w:ascii="Cambria" w:hAnsi="Cambria" w:cs="Times New Roman"/>
                <w:sz w:val="24"/>
                <w:szCs w:val="24"/>
              </w:rPr>
              <w:t>3-t</w:t>
            </w:r>
            <w:r w:rsidR="00400810" w:rsidRPr="00A52EB0">
              <w:rPr>
                <w:rFonts w:ascii="Cambria" w:hAnsi="Cambria" w:cs="Times New Roman"/>
                <w:sz w:val="24"/>
                <w:szCs w:val="24"/>
              </w:rPr>
              <w:t>hey have to avoid close contact with people who are having the disease</w:t>
            </w:r>
          </w:p>
          <w:p w:rsidR="00400810" w:rsidRPr="00A52EB0" w:rsidRDefault="00206630" w:rsidP="00A52EB0">
            <w:pPr>
              <w:spacing w:after="0" w:line="240" w:lineRule="auto"/>
              <w:jc w:val="right"/>
              <w:rPr>
                <w:rFonts w:ascii="Cambria" w:hAnsi="Cambria" w:cs="Times New Roman"/>
                <w:b/>
                <w:bCs/>
                <w:sz w:val="24"/>
                <w:szCs w:val="24"/>
              </w:rPr>
            </w:pPr>
            <w:r w:rsidRPr="00A52EB0">
              <w:rPr>
                <w:rFonts w:ascii="Cambria" w:hAnsi="Cambria" w:cs="Times New Roman"/>
                <w:sz w:val="24"/>
                <w:szCs w:val="24"/>
              </w:rPr>
              <w:t>4-</w:t>
            </w:r>
            <w:r w:rsidR="00400810" w:rsidRPr="00A52EB0">
              <w:rPr>
                <w:rFonts w:ascii="Cambria" w:hAnsi="Cambria" w:cs="Times New Roman"/>
                <w:sz w:val="24"/>
                <w:szCs w:val="24"/>
              </w:rPr>
              <w:t>vaccination:</w:t>
            </w:r>
          </w:p>
          <w:p w:rsidR="00400810" w:rsidRPr="00A52EB0" w:rsidRDefault="00400810" w:rsidP="00A52EB0">
            <w:pPr>
              <w:spacing w:after="0" w:line="240" w:lineRule="auto"/>
              <w:jc w:val="right"/>
              <w:rPr>
                <w:rFonts w:ascii="Cambria" w:hAnsi="Cambria" w:cs="Times New Roman"/>
                <w:b/>
                <w:bCs/>
                <w:sz w:val="24"/>
                <w:szCs w:val="24"/>
              </w:rPr>
            </w:pPr>
            <w:r w:rsidRPr="00A52EB0">
              <w:rPr>
                <w:rFonts w:ascii="Cambria" w:hAnsi="Cambria" w:cs="Times New Roman"/>
                <w:sz w:val="24"/>
                <w:szCs w:val="24"/>
              </w:rPr>
              <w:t>there are two meningococcal vaccines available</w:t>
            </w:r>
          </w:p>
          <w:p w:rsidR="00400810" w:rsidRPr="00A52EB0" w:rsidRDefault="00206630" w:rsidP="00A52EB0">
            <w:pPr>
              <w:spacing w:after="0" w:line="240" w:lineRule="auto"/>
              <w:jc w:val="right"/>
              <w:rPr>
                <w:rFonts w:ascii="Cambria" w:hAnsi="Cambria" w:cs="Times New Roman"/>
                <w:b/>
                <w:bCs/>
                <w:sz w:val="24"/>
                <w:szCs w:val="24"/>
              </w:rPr>
            </w:pPr>
            <w:r w:rsidRPr="00A52EB0">
              <w:rPr>
                <w:rFonts w:ascii="Cambria" w:hAnsi="Cambria" w:cs="Times New Roman"/>
                <w:sz w:val="24"/>
                <w:szCs w:val="24"/>
              </w:rPr>
              <w:t xml:space="preserve">- </w:t>
            </w:r>
            <w:r w:rsidR="00400810" w:rsidRPr="00A52EB0">
              <w:rPr>
                <w:rFonts w:ascii="Cambria" w:hAnsi="Cambria" w:cs="Times New Roman"/>
                <w:sz w:val="24"/>
                <w:szCs w:val="24"/>
              </w:rPr>
              <w:t>Meningococcal conjugate vaccine (MCV4) whichis for people 55 years of age and younge</w:t>
            </w:r>
            <w:r w:rsidRPr="00A52EB0">
              <w:rPr>
                <w:rFonts w:ascii="Cambria" w:hAnsi="Cambria" w:cs="Times New Roman"/>
                <w:sz w:val="24"/>
                <w:szCs w:val="24"/>
              </w:rPr>
              <w:t xml:space="preserve">r. </w:t>
            </w:r>
          </w:p>
          <w:p w:rsidR="00400810" w:rsidRPr="00A52EB0" w:rsidRDefault="00206630" w:rsidP="00A52EB0">
            <w:pPr>
              <w:spacing w:after="0" w:line="240" w:lineRule="auto"/>
              <w:jc w:val="right"/>
              <w:rPr>
                <w:rFonts w:ascii="Cambria" w:hAnsi="Cambria" w:cs="Times New Roman"/>
                <w:b/>
                <w:bCs/>
                <w:sz w:val="24"/>
                <w:szCs w:val="24"/>
              </w:rPr>
            </w:pPr>
            <w:r w:rsidRPr="00A52EB0">
              <w:rPr>
                <w:rFonts w:ascii="Cambria" w:hAnsi="Cambria" w:cs="Times New Roman"/>
                <w:sz w:val="24"/>
                <w:szCs w:val="24"/>
              </w:rPr>
              <w:t>-</w:t>
            </w:r>
            <w:r w:rsidR="00400810" w:rsidRPr="00A52EB0">
              <w:rPr>
                <w:rFonts w:ascii="Cambria" w:hAnsi="Cambria" w:cs="Times New Roman"/>
                <w:sz w:val="24"/>
                <w:szCs w:val="24"/>
              </w:rPr>
              <w:t>Meningococcal polysaccharide vaccine (MPSV4) which is for people older than 55</w:t>
            </w:r>
            <w:r w:rsidRPr="00A52EB0">
              <w:rPr>
                <w:rFonts w:ascii="Cambria" w:hAnsi="Cambria" w:cs="Times New Roman"/>
                <w:sz w:val="24"/>
                <w:szCs w:val="24"/>
              </w:rPr>
              <w:t>.</w:t>
            </w:r>
          </w:p>
          <w:p w:rsidR="00206630" w:rsidRPr="00A52EB0" w:rsidRDefault="00206630" w:rsidP="00A52EB0">
            <w:pPr>
              <w:spacing w:after="0" w:line="240" w:lineRule="auto"/>
              <w:jc w:val="right"/>
              <w:rPr>
                <w:rFonts w:ascii="Cambria" w:hAnsi="Cambria" w:cs="Times New Roman"/>
                <w:b/>
                <w:bCs/>
                <w:sz w:val="24"/>
                <w:szCs w:val="24"/>
              </w:rPr>
            </w:pPr>
            <w:r w:rsidRPr="00A52EB0">
              <w:rPr>
                <w:rFonts w:ascii="Cambria" w:hAnsi="Cambria" w:cs="Times New Roman"/>
                <w:sz w:val="24"/>
                <w:szCs w:val="24"/>
              </w:rPr>
              <w:t>travelers do not need the meningococcal vaccines, but either meningococcal polysaccharide vaccine or meningococcal conjugate vaccine is recommended for travelers if they travel to any country in which the disease is common such as certain parts of Africa and Saudi Arabia because of annual Hajj and Umrah.</w:t>
            </w:r>
          </w:p>
          <w:p w:rsidR="00206630" w:rsidRPr="00A52EB0" w:rsidRDefault="00206630" w:rsidP="00A52EB0">
            <w:pPr>
              <w:spacing w:after="0" w:line="240" w:lineRule="auto"/>
              <w:jc w:val="right"/>
              <w:rPr>
                <w:rFonts w:ascii="Cambria" w:hAnsi="Cambria" w:cs="Times New Roman"/>
                <w:b/>
                <w:bCs/>
                <w:sz w:val="24"/>
                <w:szCs w:val="24"/>
              </w:rPr>
            </w:pPr>
            <w:r w:rsidRPr="00A52EB0">
              <w:rPr>
                <w:rFonts w:ascii="Cambria" w:hAnsi="Cambria" w:cs="Times New Roman"/>
                <w:sz w:val="24"/>
                <w:szCs w:val="24"/>
              </w:rPr>
              <w:t>For children and adults 2-55 years of age, MCV4 is administered as a single 0.5 ml dose intramuscularly. On the other hand, MPSV4 is administered 0.5 ml subcutaneously</w:t>
            </w:r>
          </w:p>
          <w:p w:rsidR="00400810" w:rsidRPr="00A52EB0" w:rsidRDefault="00400810" w:rsidP="00A52EB0">
            <w:pPr>
              <w:spacing w:after="0" w:line="240" w:lineRule="auto"/>
              <w:rPr>
                <w:rFonts w:ascii="Cambria" w:hAnsi="Cambria" w:cs="Times New Roman"/>
                <w:b/>
                <w:bCs/>
                <w:sz w:val="24"/>
                <w:szCs w:val="24"/>
                <w:rtl/>
              </w:rPr>
            </w:pPr>
          </w:p>
        </w:tc>
        <w:tc>
          <w:tcPr>
            <w:tcW w:w="4110" w:type="dxa"/>
          </w:tcPr>
          <w:p w:rsidR="00400810" w:rsidRPr="00A52EB0" w:rsidRDefault="00400810" w:rsidP="00A52EB0">
            <w:pPr>
              <w:bidi w:val="0"/>
              <w:spacing w:after="0" w:line="240" w:lineRule="auto"/>
              <w:rPr>
                <w:rFonts w:ascii="Cambria" w:hAnsi="Cambria"/>
                <w:b/>
                <w:bCs/>
                <w:sz w:val="24"/>
                <w:szCs w:val="24"/>
              </w:rPr>
            </w:pPr>
            <w:r w:rsidRPr="00A52EB0">
              <w:rPr>
                <w:rFonts w:ascii="Cambria" w:hAnsi="Cambria"/>
                <w:b/>
                <w:bCs/>
                <w:sz w:val="24"/>
                <w:szCs w:val="24"/>
              </w:rPr>
              <w:t xml:space="preserve">Prevention </w:t>
            </w:r>
          </w:p>
        </w:tc>
      </w:tr>
    </w:tbl>
    <w:p w:rsidR="00400810" w:rsidRDefault="00400810" w:rsidP="00406CB4">
      <w:pPr>
        <w:rPr>
          <w:rFonts w:ascii="Cambria" w:hAnsi="Cambria" w:cs="Times New Roman"/>
          <w:sz w:val="24"/>
          <w:szCs w:val="24"/>
        </w:rPr>
      </w:pPr>
    </w:p>
    <w:p w:rsidR="00BC578F" w:rsidRDefault="00B65E73" w:rsidP="00BC578F">
      <w:pPr>
        <w:jc w:val="right"/>
        <w:rPr>
          <w:rFonts w:ascii="Cambria" w:hAnsi="Cambria" w:cs="Times New Roman"/>
          <w:sz w:val="24"/>
          <w:szCs w:val="24"/>
          <w:rtl/>
        </w:rPr>
      </w:pPr>
      <w:r w:rsidRPr="00B65E73">
        <w:rPr>
          <w:rFonts w:ascii="Cambria" w:hAnsi="Cambria" w:cs="Times New Roman"/>
          <w:b/>
          <w:bCs/>
          <w:sz w:val="32"/>
          <w:szCs w:val="32"/>
          <w:u w:val="single"/>
        </w:rPr>
        <w:t>Ref</w:t>
      </w:r>
      <w:r w:rsidR="00BC578F" w:rsidRPr="00B65E73">
        <w:rPr>
          <w:rFonts w:ascii="Cambria" w:hAnsi="Cambria" w:cs="Times New Roman"/>
          <w:b/>
          <w:bCs/>
          <w:sz w:val="32"/>
          <w:szCs w:val="32"/>
          <w:u w:val="single"/>
        </w:rPr>
        <w:t>erences</w:t>
      </w:r>
      <w:r w:rsidR="00BC578F">
        <w:rPr>
          <w:rFonts w:ascii="Cambria" w:hAnsi="Cambria" w:cs="Times New Roman"/>
          <w:sz w:val="24"/>
          <w:szCs w:val="24"/>
        </w:rPr>
        <w:t xml:space="preserve"> : </w:t>
      </w:r>
    </w:p>
    <w:p w:rsidR="00BC578F" w:rsidRPr="00B65E73" w:rsidRDefault="0035177D" w:rsidP="00B65E73">
      <w:pPr>
        <w:pStyle w:val="a3"/>
        <w:numPr>
          <w:ilvl w:val="0"/>
          <w:numId w:val="29"/>
        </w:numPr>
        <w:tabs>
          <w:tab w:val="left" w:pos="1276"/>
        </w:tabs>
        <w:bidi w:val="0"/>
        <w:ind w:right="-1382"/>
        <w:rPr>
          <w:rStyle w:val="Hyperlink"/>
          <w:b/>
          <w:bCs/>
        </w:rPr>
      </w:pPr>
      <w:hyperlink r:id="rId16" w:history="1">
        <w:r w:rsidR="00BC578F" w:rsidRPr="00B65E73">
          <w:rPr>
            <w:rStyle w:val="Hyperlink"/>
            <w:b/>
            <w:bCs/>
          </w:rPr>
          <w:t>http://www.phac-aspc.gc.ca/tmp-pmv/notices-avis/notices-avis-eng.php?id=108</w:t>
        </w:r>
      </w:hyperlink>
    </w:p>
    <w:p w:rsidR="00B65E73" w:rsidRPr="00B65E73" w:rsidRDefault="0035177D" w:rsidP="00B65E73">
      <w:pPr>
        <w:pStyle w:val="a3"/>
        <w:widowControl w:val="0"/>
        <w:numPr>
          <w:ilvl w:val="0"/>
          <w:numId w:val="29"/>
        </w:numPr>
        <w:autoSpaceDE w:val="0"/>
        <w:autoSpaceDN w:val="0"/>
        <w:bidi w:val="0"/>
        <w:adjustRightInd w:val="0"/>
        <w:spacing w:after="240"/>
        <w:rPr>
          <w:rFonts w:cs="Times"/>
        </w:rPr>
      </w:pPr>
      <w:hyperlink r:id="rId17" w:history="1">
        <w:r w:rsidR="00BC578F" w:rsidRPr="00B65E73">
          <w:rPr>
            <w:rStyle w:val="Hyperlink"/>
            <w:rFonts w:cs="Times"/>
          </w:rPr>
          <w:t>http://www.immune.org.nz/sites/default/files/resources/SSI%20BCG%20vaccine%20data%20sheet.pdf</w:t>
        </w:r>
      </w:hyperlink>
    </w:p>
    <w:p w:rsidR="00B65E73" w:rsidRPr="00B65E73" w:rsidRDefault="0035177D" w:rsidP="00B65E73">
      <w:pPr>
        <w:pStyle w:val="a3"/>
        <w:widowControl w:val="0"/>
        <w:numPr>
          <w:ilvl w:val="0"/>
          <w:numId w:val="29"/>
        </w:numPr>
        <w:autoSpaceDE w:val="0"/>
        <w:autoSpaceDN w:val="0"/>
        <w:bidi w:val="0"/>
        <w:adjustRightInd w:val="0"/>
        <w:spacing w:after="240"/>
        <w:rPr>
          <w:rFonts w:cs="Times"/>
        </w:rPr>
      </w:pPr>
      <w:hyperlink r:id="rId18" w:history="1">
        <w:r w:rsidR="00BC578F" w:rsidRPr="00B65E73">
          <w:rPr>
            <w:rStyle w:val="Hyperlink"/>
            <w:rFonts w:cs="Verdana"/>
            <w:b/>
          </w:rPr>
          <w:t>http://www.cdc.gov/TB/TOPIC/vaccines/default.htm</w:t>
        </w:r>
      </w:hyperlink>
    </w:p>
    <w:p w:rsidR="00BC578F" w:rsidRPr="00B65E73" w:rsidRDefault="0035177D" w:rsidP="00B65E73">
      <w:pPr>
        <w:pStyle w:val="a3"/>
        <w:widowControl w:val="0"/>
        <w:numPr>
          <w:ilvl w:val="0"/>
          <w:numId w:val="29"/>
        </w:numPr>
        <w:autoSpaceDE w:val="0"/>
        <w:autoSpaceDN w:val="0"/>
        <w:bidi w:val="0"/>
        <w:adjustRightInd w:val="0"/>
        <w:spacing w:after="240"/>
        <w:rPr>
          <w:rFonts w:cs="Times"/>
        </w:rPr>
      </w:pPr>
      <w:hyperlink r:id="rId19" w:history="1">
        <w:r w:rsidR="00BC578F" w:rsidRPr="00B65E73">
          <w:rPr>
            <w:rStyle w:val="Hyperlink"/>
            <w:b/>
            <w:bCs/>
          </w:rPr>
          <w:t>http://travel.gc.ca/travelling/health-safety/diseases/tuberculosis</w:t>
        </w:r>
      </w:hyperlink>
    </w:p>
    <w:p w:rsidR="00BC578F" w:rsidRPr="00B65E73" w:rsidRDefault="0035177D" w:rsidP="00B65E73">
      <w:pPr>
        <w:pStyle w:val="a3"/>
        <w:numPr>
          <w:ilvl w:val="0"/>
          <w:numId w:val="29"/>
        </w:numPr>
        <w:bidi w:val="0"/>
        <w:ind w:right="-1382"/>
        <w:rPr>
          <w:b/>
        </w:rPr>
      </w:pPr>
      <w:hyperlink r:id="rId20" w:history="1">
        <w:r w:rsidR="00BC578F" w:rsidRPr="00B65E73">
          <w:rPr>
            <w:rStyle w:val="Hyperlink"/>
            <w:b/>
          </w:rPr>
          <w:t>http://www.cdc.gov/vaccines/vpd-vac/mening/who-vaccinate.htm</w:t>
        </w:r>
      </w:hyperlink>
    </w:p>
    <w:p w:rsidR="00BC578F" w:rsidRPr="00B65E73" w:rsidRDefault="0035177D" w:rsidP="00B65E73">
      <w:pPr>
        <w:pStyle w:val="a3"/>
        <w:numPr>
          <w:ilvl w:val="0"/>
          <w:numId w:val="29"/>
        </w:numPr>
        <w:bidi w:val="0"/>
        <w:ind w:right="-1382"/>
        <w:rPr>
          <w:b/>
        </w:rPr>
      </w:pPr>
      <w:hyperlink r:id="rId21" w:anchor="skip" w:history="1">
        <w:r w:rsidR="00BC578F" w:rsidRPr="00B65E73">
          <w:rPr>
            <w:rStyle w:val="Hyperlink"/>
            <w:b/>
          </w:rPr>
          <w:t>http://www.nlm.nih.gov/medlineplus/druginfo/meds/a607020.html#skip</w:t>
        </w:r>
      </w:hyperlink>
    </w:p>
    <w:p w:rsidR="00BC578F" w:rsidRPr="00B65E73" w:rsidRDefault="0035177D" w:rsidP="00B65E73">
      <w:pPr>
        <w:pStyle w:val="a3"/>
        <w:numPr>
          <w:ilvl w:val="0"/>
          <w:numId w:val="29"/>
        </w:numPr>
        <w:bidi w:val="0"/>
        <w:ind w:right="-1382"/>
        <w:rPr>
          <w:b/>
        </w:rPr>
      </w:pPr>
      <w:hyperlink r:id="rId22" w:history="1">
        <w:r w:rsidR="00BC578F" w:rsidRPr="00B65E73">
          <w:rPr>
            <w:rStyle w:val="Hyperlink"/>
            <w:b/>
          </w:rPr>
          <w:t>http://www.vaccines.gov/diseases/meningitis/index.html</w:t>
        </w:r>
      </w:hyperlink>
    </w:p>
    <w:p w:rsidR="00BC578F" w:rsidRPr="00B65E73" w:rsidRDefault="0035177D" w:rsidP="00B65E73">
      <w:pPr>
        <w:pStyle w:val="a3"/>
        <w:numPr>
          <w:ilvl w:val="0"/>
          <w:numId w:val="29"/>
        </w:numPr>
        <w:bidi w:val="0"/>
      </w:pPr>
      <w:hyperlink r:id="rId23" w:history="1">
        <w:r w:rsidR="00BC578F" w:rsidRPr="00B65E73">
          <w:rPr>
            <w:rStyle w:val="Hyperlink"/>
          </w:rPr>
          <w:t>http://www.immunizationinfo.org/vaccines/typhoid-</w:t>
        </w:r>
      </w:hyperlink>
    </w:p>
    <w:p w:rsidR="00BC578F" w:rsidRPr="00B65E73" w:rsidRDefault="0035177D" w:rsidP="00B65E73">
      <w:pPr>
        <w:pStyle w:val="a3"/>
        <w:numPr>
          <w:ilvl w:val="0"/>
          <w:numId w:val="29"/>
        </w:numPr>
        <w:bidi w:val="0"/>
      </w:pPr>
      <w:hyperlink r:id="rId24" w:history="1">
        <w:r w:rsidR="00BC578F" w:rsidRPr="00B65E73">
          <w:rPr>
            <w:rStyle w:val="Hyperlink"/>
          </w:rPr>
          <w:t>http://www.mayoclinic.org/diseases-conditions/typhoid-fever/basics/prevention/con-20028553</w:t>
        </w:r>
      </w:hyperlink>
    </w:p>
    <w:p w:rsidR="00BC578F" w:rsidRPr="00B65E73" w:rsidRDefault="0035177D" w:rsidP="00B65E73">
      <w:pPr>
        <w:pStyle w:val="a3"/>
        <w:numPr>
          <w:ilvl w:val="0"/>
          <w:numId w:val="29"/>
        </w:numPr>
        <w:bidi w:val="0"/>
        <w:rPr>
          <w:rtl/>
        </w:rPr>
      </w:pPr>
      <w:hyperlink r:id="rId25" w:history="1">
        <w:r w:rsidR="00BC578F" w:rsidRPr="00B65E73">
          <w:rPr>
            <w:rStyle w:val="Hyperlink"/>
          </w:rPr>
          <w:t>http://www.drugs.com/dosage/typhoid-vaccine-inactivated.html</w:t>
        </w:r>
      </w:hyperlink>
    </w:p>
    <w:p w:rsidR="00BC578F" w:rsidRPr="00B65E73" w:rsidRDefault="0035177D" w:rsidP="00B65E73">
      <w:pPr>
        <w:pStyle w:val="a3"/>
        <w:numPr>
          <w:ilvl w:val="0"/>
          <w:numId w:val="29"/>
        </w:numPr>
        <w:bidi w:val="0"/>
        <w:rPr>
          <w:rFonts w:ascii="Baskerville Old Face" w:hAnsi="Baskerville Old Face"/>
          <w:rtl/>
        </w:rPr>
      </w:pPr>
      <w:hyperlink r:id="rId26" w:history="1">
        <w:r w:rsidR="00BC578F" w:rsidRPr="00B65E73">
          <w:rPr>
            <w:rStyle w:val="Hyperlink"/>
            <w:rFonts w:ascii="Baskerville Old Face" w:hAnsi="Baskerville Old Face"/>
          </w:rPr>
          <w:t>http://en.wikipedia.org/wiki/Hepatitis_A</w:t>
        </w:r>
      </w:hyperlink>
    </w:p>
    <w:p w:rsidR="00BC578F" w:rsidRPr="00B65E73" w:rsidRDefault="0035177D" w:rsidP="00B65E73">
      <w:pPr>
        <w:pStyle w:val="a3"/>
        <w:numPr>
          <w:ilvl w:val="0"/>
          <w:numId w:val="29"/>
        </w:numPr>
        <w:bidi w:val="0"/>
        <w:rPr>
          <w:rFonts w:ascii="Baskerville Old Face" w:hAnsi="Baskerville Old Face"/>
        </w:rPr>
      </w:pPr>
      <w:hyperlink r:id="rId27" w:history="1">
        <w:r w:rsidR="00BC578F" w:rsidRPr="00B65E73">
          <w:rPr>
            <w:rStyle w:val="Hyperlink"/>
            <w:rFonts w:ascii="Baskerville Old Face" w:hAnsi="Baskerville Old Face"/>
          </w:rPr>
          <w:t>http://www.nhs.uk/Conditions/Hepatitis-A/Pages/Vaccination.aspx</w:t>
        </w:r>
      </w:hyperlink>
    </w:p>
    <w:p w:rsidR="00BC578F" w:rsidRPr="00B65E73" w:rsidRDefault="0035177D" w:rsidP="00B65E73">
      <w:pPr>
        <w:pStyle w:val="a3"/>
        <w:numPr>
          <w:ilvl w:val="0"/>
          <w:numId w:val="29"/>
        </w:numPr>
        <w:bidi w:val="0"/>
        <w:rPr>
          <w:rFonts w:ascii="Baskerville Old Face" w:hAnsi="Baskerville Old Face"/>
          <w:rtl/>
        </w:rPr>
      </w:pPr>
      <w:hyperlink r:id="rId28" w:anchor="Usual_Adult_Dose_for_Hepatitis_A_Prophylaxis" w:history="1">
        <w:r w:rsidR="00BC578F" w:rsidRPr="00B65E73">
          <w:rPr>
            <w:rStyle w:val="Hyperlink"/>
            <w:rFonts w:ascii="Baskerville Old Face" w:hAnsi="Baskerville Old Face"/>
          </w:rPr>
          <w:t>http://www.drugs.com/dosage/hepatitis-a-adult-vaccine.html#Usual_Adult_Dose_for_Hepatitis_A_Prophylaxis</w:t>
        </w:r>
      </w:hyperlink>
    </w:p>
    <w:p w:rsidR="00BC578F" w:rsidRPr="00B65E73" w:rsidRDefault="0035177D" w:rsidP="00B65E73">
      <w:pPr>
        <w:pStyle w:val="a3"/>
        <w:numPr>
          <w:ilvl w:val="0"/>
          <w:numId w:val="29"/>
        </w:numPr>
        <w:bidi w:val="0"/>
        <w:rPr>
          <w:rFonts w:ascii="Baskerville Old Face" w:hAnsi="Baskerville Old Face"/>
          <w:rtl/>
        </w:rPr>
      </w:pPr>
      <w:hyperlink r:id="rId29" w:history="1">
        <w:r w:rsidR="00BC578F" w:rsidRPr="00B65E73">
          <w:rPr>
            <w:rStyle w:val="Hyperlink"/>
            <w:rFonts w:ascii="Baskerville Old Face" w:hAnsi="Baskerville Old Face"/>
          </w:rPr>
          <w:t>http://wonder.cdc.gov/wonder/prevguid/p0000433/p0000433.asp</w:t>
        </w:r>
      </w:hyperlink>
    </w:p>
    <w:p w:rsidR="00BC578F" w:rsidRPr="00B65E73" w:rsidRDefault="0035177D" w:rsidP="00B65E73">
      <w:pPr>
        <w:pStyle w:val="a3"/>
        <w:numPr>
          <w:ilvl w:val="0"/>
          <w:numId w:val="29"/>
        </w:numPr>
        <w:bidi w:val="0"/>
        <w:rPr>
          <w:rFonts w:ascii="Baskerville Old Face" w:hAnsi="Baskerville Old Face"/>
          <w:rtl/>
        </w:rPr>
      </w:pPr>
      <w:hyperlink r:id="rId30" w:history="1">
        <w:r w:rsidR="00BC578F" w:rsidRPr="00B65E73">
          <w:rPr>
            <w:rStyle w:val="Hyperlink"/>
            <w:rFonts w:ascii="Baskerville Old Face" w:hAnsi="Baskerville Old Face"/>
          </w:rPr>
          <w:t>http://www.cdc.gov/ncidod/dbmd/diseaseinfo/travelersdiarrhea_g.htm</w:t>
        </w:r>
      </w:hyperlink>
    </w:p>
    <w:p w:rsidR="00BC578F" w:rsidRPr="00B65E73" w:rsidRDefault="0035177D" w:rsidP="00B65E73">
      <w:pPr>
        <w:pStyle w:val="a3"/>
        <w:numPr>
          <w:ilvl w:val="0"/>
          <w:numId w:val="29"/>
        </w:numPr>
        <w:bidi w:val="0"/>
        <w:rPr>
          <w:b/>
          <w:bCs/>
        </w:rPr>
      </w:pPr>
      <w:hyperlink r:id="rId31" w:history="1">
        <w:r w:rsidR="00B65E73" w:rsidRPr="00B65E73">
          <w:rPr>
            <w:rStyle w:val="Hyperlink"/>
            <w:b/>
            <w:bCs/>
          </w:rPr>
          <w:t>http://www.doctortravel.ca/index.php?page=hepatitis-b</w:t>
        </w:r>
      </w:hyperlink>
      <w:r w:rsidR="00BC578F" w:rsidRPr="00B65E73">
        <w:rPr>
          <w:b/>
          <w:bCs/>
        </w:rPr>
        <w:t xml:space="preserve"> </w:t>
      </w:r>
    </w:p>
    <w:p w:rsidR="00BC578F" w:rsidRPr="00B65E73" w:rsidRDefault="0035177D" w:rsidP="00B65E73">
      <w:pPr>
        <w:pStyle w:val="a3"/>
        <w:numPr>
          <w:ilvl w:val="0"/>
          <w:numId w:val="29"/>
        </w:numPr>
        <w:bidi w:val="0"/>
        <w:rPr>
          <w:b/>
          <w:bCs/>
        </w:rPr>
      </w:pPr>
      <w:hyperlink r:id="rId32" w:history="1">
        <w:r w:rsidR="00B65E73" w:rsidRPr="00B65E73">
          <w:rPr>
            <w:rStyle w:val="Hyperlink"/>
            <w:b/>
            <w:bCs/>
          </w:rPr>
          <w:t>http://www.immunise.health.gov.au/internet/immunise/publishing.nsf/Content/handbook10-4-1</w:t>
        </w:r>
      </w:hyperlink>
      <w:r w:rsidR="00BC578F" w:rsidRPr="00B65E73">
        <w:rPr>
          <w:b/>
          <w:bCs/>
        </w:rPr>
        <w:t xml:space="preserve"> </w:t>
      </w:r>
    </w:p>
    <w:p w:rsidR="00BC578F" w:rsidRPr="00B65E73" w:rsidRDefault="0035177D" w:rsidP="00B65E73">
      <w:pPr>
        <w:pStyle w:val="a3"/>
        <w:numPr>
          <w:ilvl w:val="0"/>
          <w:numId w:val="29"/>
        </w:numPr>
        <w:bidi w:val="0"/>
        <w:rPr>
          <w:b/>
          <w:bCs/>
        </w:rPr>
      </w:pPr>
      <w:hyperlink r:id="rId33" w:history="1">
        <w:r w:rsidR="00B65E73" w:rsidRPr="00B65E73">
          <w:rPr>
            <w:rStyle w:val="Hyperlink"/>
            <w:b/>
            <w:bCs/>
          </w:rPr>
          <w:t>http://www.who.int/mediacentre/factsheets/fs107/en/</w:t>
        </w:r>
      </w:hyperlink>
      <w:r w:rsidR="00BC578F" w:rsidRPr="00B65E73">
        <w:rPr>
          <w:b/>
          <w:bCs/>
        </w:rPr>
        <w:t xml:space="preserve"> </w:t>
      </w:r>
    </w:p>
    <w:p w:rsidR="00BC578F" w:rsidRPr="00B65E73" w:rsidRDefault="0035177D" w:rsidP="00B65E73">
      <w:pPr>
        <w:pStyle w:val="a3"/>
        <w:numPr>
          <w:ilvl w:val="0"/>
          <w:numId w:val="29"/>
        </w:numPr>
        <w:bidi w:val="0"/>
      </w:pPr>
      <w:hyperlink r:id="rId34" w:history="1">
        <w:r w:rsidR="00B65E73" w:rsidRPr="00B65E73">
          <w:rPr>
            <w:rStyle w:val="Hyperlink"/>
          </w:rPr>
          <w:t>http://www.who.int/mediacentre/factsheets/fs110/en/</w:t>
        </w:r>
      </w:hyperlink>
      <w:r w:rsidR="00BC578F" w:rsidRPr="00B65E73">
        <w:t xml:space="preserve"> </w:t>
      </w:r>
    </w:p>
    <w:p w:rsidR="00BC578F" w:rsidRPr="00B65E73" w:rsidRDefault="0035177D" w:rsidP="00B65E73">
      <w:pPr>
        <w:pStyle w:val="a3"/>
        <w:numPr>
          <w:ilvl w:val="0"/>
          <w:numId w:val="29"/>
        </w:numPr>
        <w:bidi w:val="0"/>
      </w:pPr>
      <w:hyperlink r:id="rId35" w:history="1">
        <w:r w:rsidR="00BC578F" w:rsidRPr="00B65E73">
          <w:rPr>
            <w:rStyle w:val="Hyperlink"/>
          </w:rPr>
          <w:t>http://www.who.int/gho/epidemic_diseases/cholera/en/</w:t>
        </w:r>
      </w:hyperlink>
    </w:p>
    <w:p w:rsidR="00BC578F" w:rsidRPr="00B65E73" w:rsidRDefault="0035177D" w:rsidP="00B65E73">
      <w:pPr>
        <w:pStyle w:val="a3"/>
        <w:numPr>
          <w:ilvl w:val="0"/>
          <w:numId w:val="29"/>
        </w:numPr>
        <w:bidi w:val="0"/>
      </w:pPr>
      <w:hyperlink r:id="rId36" w:tgtFrame="_blank" w:history="1">
        <w:r w:rsidR="00BC578F" w:rsidRPr="00B65E73">
          <w:rPr>
            <w:rStyle w:val="Hyperlink"/>
            <w:rFonts w:ascii="Arial" w:hAnsi="Arial"/>
            <w:color w:val="0068CF"/>
            <w:shd w:val="clear" w:color="auto" w:fill="FFFFFF"/>
          </w:rPr>
          <w:t>http://wwwnc.cdc.gov/travel/</w:t>
        </w:r>
      </w:hyperlink>
    </w:p>
    <w:p w:rsidR="00BC578F" w:rsidRPr="00B65E73" w:rsidRDefault="0035177D" w:rsidP="00B65E73">
      <w:pPr>
        <w:pStyle w:val="a3"/>
        <w:numPr>
          <w:ilvl w:val="0"/>
          <w:numId w:val="29"/>
        </w:numPr>
        <w:bidi w:val="0"/>
      </w:pPr>
      <w:hyperlink r:id="rId37" w:tgtFrame="_blank" w:history="1">
        <w:r w:rsidR="00BC578F" w:rsidRPr="00B65E73">
          <w:rPr>
            <w:rStyle w:val="Hyperlink"/>
            <w:rFonts w:ascii="Arial" w:hAnsi="Arial"/>
            <w:color w:val="0068CF"/>
            <w:shd w:val="clear" w:color="auto" w:fill="FFFFFF"/>
          </w:rPr>
          <w:t>http://travel.gc.ca</w:t>
        </w:r>
      </w:hyperlink>
    </w:p>
    <w:p w:rsidR="00BC578F" w:rsidRDefault="00BC578F" w:rsidP="00B65E73">
      <w:pPr>
        <w:bidi w:val="0"/>
      </w:pPr>
    </w:p>
    <w:p w:rsidR="00BC578F" w:rsidRDefault="00BC578F" w:rsidP="00B65E73">
      <w:pPr>
        <w:bidi w:val="0"/>
      </w:pPr>
    </w:p>
    <w:p w:rsidR="00BC578F" w:rsidRPr="00BC578F" w:rsidRDefault="00BC578F" w:rsidP="00BC578F">
      <w:pPr>
        <w:jc w:val="right"/>
        <w:rPr>
          <w:rFonts w:ascii="Cambria" w:hAnsi="Cambria" w:cs="Times New Roman"/>
          <w:sz w:val="24"/>
          <w:szCs w:val="24"/>
          <w:rtl/>
        </w:rPr>
      </w:pPr>
    </w:p>
    <w:sectPr w:rsidR="00BC578F" w:rsidRPr="00BC578F" w:rsidSect="009121CD">
      <w:footerReference w:type="default" r:id="rId3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9F7" w:rsidRDefault="000C29F7" w:rsidP="00CC5C8E">
      <w:pPr>
        <w:spacing w:after="0" w:line="240" w:lineRule="auto"/>
      </w:pPr>
      <w:r>
        <w:separator/>
      </w:r>
    </w:p>
  </w:endnote>
  <w:endnote w:type="continuationSeparator" w:id="1">
    <w:p w:rsidR="000C29F7" w:rsidRDefault="000C29F7" w:rsidP="00CC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Black">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CCA" w:rsidRDefault="0035177D">
    <w:pPr>
      <w:pStyle w:val="a7"/>
    </w:pPr>
    <w:fldSimple w:instr=" PAGE   \* MERGEFORMAT ">
      <w:r w:rsidR="00300D7B" w:rsidRPr="00300D7B">
        <w:rPr>
          <w:rFonts w:cs="Calibri"/>
          <w:noProof/>
          <w:rtl/>
          <w:lang w:val="ar-SA"/>
        </w:rPr>
        <w:t>15</w:t>
      </w:r>
    </w:fldSimple>
  </w:p>
  <w:p w:rsidR="00563CCA" w:rsidRDefault="00563CC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9F7" w:rsidRDefault="000C29F7" w:rsidP="00CC5C8E">
      <w:pPr>
        <w:spacing w:after="0" w:line="240" w:lineRule="auto"/>
      </w:pPr>
      <w:r>
        <w:separator/>
      </w:r>
    </w:p>
  </w:footnote>
  <w:footnote w:type="continuationSeparator" w:id="1">
    <w:p w:rsidR="000C29F7" w:rsidRDefault="000C29F7" w:rsidP="00CC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2D8"/>
    <w:multiLevelType w:val="hybridMultilevel"/>
    <w:tmpl w:val="03B6D992"/>
    <w:lvl w:ilvl="0" w:tplc="EC0E646E">
      <w:start w:val="1"/>
      <w:numFmt w:val="decimal"/>
      <w:lvlText w:val="%1-"/>
      <w:lvlJc w:val="left"/>
      <w:pPr>
        <w:ind w:left="501" w:hanging="360"/>
      </w:pPr>
      <w:rPr>
        <w:rFonts w:hint="default"/>
        <w:b/>
        <w:bCs/>
        <w:lang w:bidi="ar-SA"/>
      </w:rPr>
    </w:lvl>
    <w:lvl w:ilvl="1" w:tplc="04090019">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nsid w:val="024425D2"/>
    <w:multiLevelType w:val="hybridMultilevel"/>
    <w:tmpl w:val="DBEA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E776BB"/>
    <w:multiLevelType w:val="hybridMultilevel"/>
    <w:tmpl w:val="45065D2C"/>
    <w:lvl w:ilvl="0" w:tplc="24286A8E">
      <w:start w:val="1"/>
      <w:numFmt w:val="decimal"/>
      <w:lvlText w:val="%1."/>
      <w:lvlJc w:val="left"/>
      <w:pPr>
        <w:ind w:left="720" w:hanging="360"/>
      </w:pPr>
      <w:rPr>
        <w:lang w:bidi="ar-SA"/>
      </w:rPr>
    </w:lvl>
    <w:lvl w:ilvl="1" w:tplc="E898B7A8">
      <w:start w:val="1"/>
      <w:numFmt w:val="decimal"/>
      <w:lvlText w:val="%2-"/>
      <w:lvlJc w:val="left"/>
      <w:pPr>
        <w:ind w:left="3015" w:hanging="3015"/>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D6F0D"/>
    <w:multiLevelType w:val="multilevel"/>
    <w:tmpl w:val="281E63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950F82"/>
    <w:multiLevelType w:val="hybridMultilevel"/>
    <w:tmpl w:val="3528A814"/>
    <w:lvl w:ilvl="0" w:tplc="ACB66DC0">
      <w:start w:val="1"/>
      <w:numFmt w:val="decimal"/>
      <w:lvlText w:val="%1."/>
      <w:lvlJc w:val="left"/>
      <w:pPr>
        <w:ind w:left="720" w:hanging="360"/>
      </w:pPr>
      <w:rPr>
        <w:rFonts w:ascii="Calibri" w:hAnsi="Calibri"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3CB3BD0"/>
    <w:multiLevelType w:val="hybridMultilevel"/>
    <w:tmpl w:val="CEF64A68"/>
    <w:lvl w:ilvl="0" w:tplc="EBD858C2">
      <w:start w:val="1"/>
      <w:numFmt w:val="bullet"/>
      <w:lvlText w:val="•"/>
      <w:lvlJc w:val="left"/>
      <w:pPr>
        <w:tabs>
          <w:tab w:val="num" w:pos="720"/>
        </w:tabs>
        <w:ind w:left="720" w:hanging="360"/>
      </w:pPr>
      <w:rPr>
        <w:rFonts w:ascii="Arial" w:hAnsi="Arial" w:hint="default"/>
      </w:rPr>
    </w:lvl>
    <w:lvl w:ilvl="1" w:tplc="A7946B4A" w:tentative="1">
      <w:start w:val="1"/>
      <w:numFmt w:val="bullet"/>
      <w:lvlText w:val="•"/>
      <w:lvlJc w:val="left"/>
      <w:pPr>
        <w:tabs>
          <w:tab w:val="num" w:pos="1440"/>
        </w:tabs>
        <w:ind w:left="1440" w:hanging="360"/>
      </w:pPr>
      <w:rPr>
        <w:rFonts w:ascii="Arial" w:hAnsi="Arial" w:hint="default"/>
      </w:rPr>
    </w:lvl>
    <w:lvl w:ilvl="2" w:tplc="533A2786" w:tentative="1">
      <w:start w:val="1"/>
      <w:numFmt w:val="bullet"/>
      <w:lvlText w:val="•"/>
      <w:lvlJc w:val="left"/>
      <w:pPr>
        <w:tabs>
          <w:tab w:val="num" w:pos="2160"/>
        </w:tabs>
        <w:ind w:left="2160" w:hanging="360"/>
      </w:pPr>
      <w:rPr>
        <w:rFonts w:ascii="Arial" w:hAnsi="Arial" w:hint="default"/>
      </w:rPr>
    </w:lvl>
    <w:lvl w:ilvl="3" w:tplc="A530D0B6" w:tentative="1">
      <w:start w:val="1"/>
      <w:numFmt w:val="bullet"/>
      <w:lvlText w:val="•"/>
      <w:lvlJc w:val="left"/>
      <w:pPr>
        <w:tabs>
          <w:tab w:val="num" w:pos="2880"/>
        </w:tabs>
        <w:ind w:left="2880" w:hanging="360"/>
      </w:pPr>
      <w:rPr>
        <w:rFonts w:ascii="Arial" w:hAnsi="Arial" w:hint="default"/>
      </w:rPr>
    </w:lvl>
    <w:lvl w:ilvl="4" w:tplc="84A66BBC" w:tentative="1">
      <w:start w:val="1"/>
      <w:numFmt w:val="bullet"/>
      <w:lvlText w:val="•"/>
      <w:lvlJc w:val="left"/>
      <w:pPr>
        <w:tabs>
          <w:tab w:val="num" w:pos="3600"/>
        </w:tabs>
        <w:ind w:left="3600" w:hanging="360"/>
      </w:pPr>
      <w:rPr>
        <w:rFonts w:ascii="Arial" w:hAnsi="Arial" w:hint="default"/>
      </w:rPr>
    </w:lvl>
    <w:lvl w:ilvl="5" w:tplc="8AB495B2" w:tentative="1">
      <w:start w:val="1"/>
      <w:numFmt w:val="bullet"/>
      <w:lvlText w:val="•"/>
      <w:lvlJc w:val="left"/>
      <w:pPr>
        <w:tabs>
          <w:tab w:val="num" w:pos="4320"/>
        </w:tabs>
        <w:ind w:left="4320" w:hanging="360"/>
      </w:pPr>
      <w:rPr>
        <w:rFonts w:ascii="Arial" w:hAnsi="Arial" w:hint="default"/>
      </w:rPr>
    </w:lvl>
    <w:lvl w:ilvl="6" w:tplc="7BC83210" w:tentative="1">
      <w:start w:val="1"/>
      <w:numFmt w:val="bullet"/>
      <w:lvlText w:val="•"/>
      <w:lvlJc w:val="left"/>
      <w:pPr>
        <w:tabs>
          <w:tab w:val="num" w:pos="5040"/>
        </w:tabs>
        <w:ind w:left="5040" w:hanging="360"/>
      </w:pPr>
      <w:rPr>
        <w:rFonts w:ascii="Arial" w:hAnsi="Arial" w:hint="default"/>
      </w:rPr>
    </w:lvl>
    <w:lvl w:ilvl="7" w:tplc="D746122E" w:tentative="1">
      <w:start w:val="1"/>
      <w:numFmt w:val="bullet"/>
      <w:lvlText w:val="•"/>
      <w:lvlJc w:val="left"/>
      <w:pPr>
        <w:tabs>
          <w:tab w:val="num" w:pos="5760"/>
        </w:tabs>
        <w:ind w:left="5760" w:hanging="360"/>
      </w:pPr>
      <w:rPr>
        <w:rFonts w:ascii="Arial" w:hAnsi="Arial" w:hint="default"/>
      </w:rPr>
    </w:lvl>
    <w:lvl w:ilvl="8" w:tplc="EC1C837C" w:tentative="1">
      <w:start w:val="1"/>
      <w:numFmt w:val="bullet"/>
      <w:lvlText w:val="•"/>
      <w:lvlJc w:val="left"/>
      <w:pPr>
        <w:tabs>
          <w:tab w:val="num" w:pos="6480"/>
        </w:tabs>
        <w:ind w:left="6480" w:hanging="360"/>
      </w:pPr>
      <w:rPr>
        <w:rFonts w:ascii="Arial" w:hAnsi="Arial" w:hint="default"/>
      </w:rPr>
    </w:lvl>
  </w:abstractNum>
  <w:abstractNum w:abstractNumId="6">
    <w:nsid w:val="07E91E5F"/>
    <w:multiLevelType w:val="hybridMultilevel"/>
    <w:tmpl w:val="B2723298"/>
    <w:lvl w:ilvl="0" w:tplc="EC0E646E">
      <w:start w:val="1"/>
      <w:numFmt w:val="decimal"/>
      <w:lvlText w:val="%1-"/>
      <w:lvlJc w:val="left"/>
      <w:pPr>
        <w:ind w:left="501" w:hanging="360"/>
      </w:pPr>
      <w:rPr>
        <w:rFonts w:hint="default"/>
        <w:b/>
        <w:bCs/>
      </w:rPr>
    </w:lvl>
    <w:lvl w:ilvl="1" w:tplc="36F8457E">
      <w:start w:val="1"/>
      <w:numFmt w:val="decimal"/>
      <w:lvlText w:val="%2-"/>
      <w:lvlJc w:val="left"/>
      <w:pPr>
        <w:ind w:left="360" w:hanging="360"/>
      </w:pPr>
      <w:rPr>
        <w:rFonts w:ascii="Cambria" w:eastAsia="Calibri" w:hAnsi="Cambria" w:cs="Times New Roman"/>
      </w:r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7">
    <w:nsid w:val="09F23705"/>
    <w:multiLevelType w:val="hybridMultilevel"/>
    <w:tmpl w:val="6AF823A0"/>
    <w:lvl w:ilvl="0" w:tplc="8AB6D6AE">
      <w:start w:val="1"/>
      <w:numFmt w:val="bullet"/>
      <w:lvlText w:val="-"/>
      <w:lvlJc w:val="left"/>
      <w:pPr>
        <w:ind w:left="501" w:hanging="360"/>
      </w:pPr>
      <w:rPr>
        <w:rFonts w:ascii="Calibri" w:eastAsia="Calibri" w:hAnsi="Calibri" w:cs="Calibri"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nsid w:val="0AFF7DB5"/>
    <w:multiLevelType w:val="hybridMultilevel"/>
    <w:tmpl w:val="6FF22666"/>
    <w:lvl w:ilvl="0" w:tplc="96387B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E5367E"/>
    <w:multiLevelType w:val="hybridMultilevel"/>
    <w:tmpl w:val="F75E72AA"/>
    <w:lvl w:ilvl="0" w:tplc="96387B2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1B5284"/>
    <w:multiLevelType w:val="hybridMultilevel"/>
    <w:tmpl w:val="C0CC0600"/>
    <w:lvl w:ilvl="0" w:tplc="ACB66DC0">
      <w:start w:val="1"/>
      <w:numFmt w:val="decimal"/>
      <w:lvlText w:val="%1."/>
      <w:lvlJc w:val="left"/>
      <w:pPr>
        <w:ind w:left="720" w:hanging="360"/>
      </w:pPr>
      <w:rPr>
        <w:rFonts w:ascii="Calibri" w:hAnsi="Calibri" w:cs="Arial" w:hint="default"/>
        <w:b/>
        <w:sz w:val="22"/>
      </w:rPr>
    </w:lvl>
    <w:lvl w:ilvl="1" w:tplc="9A2888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C0C2DA4"/>
    <w:multiLevelType w:val="hybridMultilevel"/>
    <w:tmpl w:val="64348B24"/>
    <w:lvl w:ilvl="0" w:tplc="8AB6D6AE">
      <w:start w:val="1"/>
      <w:numFmt w:val="bullet"/>
      <w:lvlText w:val="-"/>
      <w:lvlJc w:val="left"/>
      <w:pPr>
        <w:ind w:left="501"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97105"/>
    <w:multiLevelType w:val="hybridMultilevel"/>
    <w:tmpl w:val="0C8A5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nsid w:val="23BD406D"/>
    <w:multiLevelType w:val="hybridMultilevel"/>
    <w:tmpl w:val="AF2EF92C"/>
    <w:lvl w:ilvl="0" w:tplc="B0A05BBA">
      <w:start w:val="1"/>
      <w:numFmt w:val="decimal"/>
      <w:lvlText w:val="%1."/>
      <w:lvlJc w:val="left"/>
      <w:pPr>
        <w:ind w:left="720" w:hanging="360"/>
      </w:pPr>
      <w:rPr>
        <w:rFonts w:hint="default"/>
        <w:color w:val="1F497D"/>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B233F"/>
    <w:multiLevelType w:val="hybridMultilevel"/>
    <w:tmpl w:val="DBF4A3C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nsid w:val="2E522B0C"/>
    <w:multiLevelType w:val="hybridMultilevel"/>
    <w:tmpl w:val="92345AB0"/>
    <w:lvl w:ilvl="0" w:tplc="EC0E646E">
      <w:start w:val="1"/>
      <w:numFmt w:val="decimal"/>
      <w:lvlText w:val="%1-"/>
      <w:lvlJc w:val="left"/>
      <w:pPr>
        <w:tabs>
          <w:tab w:val="num" w:pos="360"/>
        </w:tabs>
        <w:ind w:left="360" w:hanging="360"/>
      </w:pPr>
      <w:rPr>
        <w:rFonts w:hint="default"/>
        <w:b/>
        <w:bCs/>
      </w:rPr>
    </w:lvl>
    <w:lvl w:ilvl="1" w:tplc="61F4480C" w:tentative="1">
      <w:start w:val="1"/>
      <w:numFmt w:val="decimal"/>
      <w:lvlText w:val="%2."/>
      <w:lvlJc w:val="left"/>
      <w:pPr>
        <w:tabs>
          <w:tab w:val="num" w:pos="1080"/>
        </w:tabs>
        <w:ind w:left="1080" w:hanging="360"/>
      </w:pPr>
    </w:lvl>
    <w:lvl w:ilvl="2" w:tplc="51D23FDC" w:tentative="1">
      <w:start w:val="1"/>
      <w:numFmt w:val="decimal"/>
      <w:lvlText w:val="%3."/>
      <w:lvlJc w:val="left"/>
      <w:pPr>
        <w:tabs>
          <w:tab w:val="num" w:pos="1800"/>
        </w:tabs>
        <w:ind w:left="1800" w:hanging="360"/>
      </w:pPr>
    </w:lvl>
    <w:lvl w:ilvl="3" w:tplc="35B25AC0" w:tentative="1">
      <w:start w:val="1"/>
      <w:numFmt w:val="decimal"/>
      <w:lvlText w:val="%4."/>
      <w:lvlJc w:val="left"/>
      <w:pPr>
        <w:tabs>
          <w:tab w:val="num" w:pos="2520"/>
        </w:tabs>
        <w:ind w:left="2520" w:hanging="360"/>
      </w:pPr>
    </w:lvl>
    <w:lvl w:ilvl="4" w:tplc="D85615D6" w:tentative="1">
      <w:start w:val="1"/>
      <w:numFmt w:val="decimal"/>
      <w:lvlText w:val="%5."/>
      <w:lvlJc w:val="left"/>
      <w:pPr>
        <w:tabs>
          <w:tab w:val="num" w:pos="3240"/>
        </w:tabs>
        <w:ind w:left="3240" w:hanging="360"/>
      </w:pPr>
    </w:lvl>
    <w:lvl w:ilvl="5" w:tplc="090E9C86" w:tentative="1">
      <w:start w:val="1"/>
      <w:numFmt w:val="decimal"/>
      <w:lvlText w:val="%6."/>
      <w:lvlJc w:val="left"/>
      <w:pPr>
        <w:tabs>
          <w:tab w:val="num" w:pos="3960"/>
        </w:tabs>
        <w:ind w:left="3960" w:hanging="360"/>
      </w:pPr>
    </w:lvl>
    <w:lvl w:ilvl="6" w:tplc="2862B944" w:tentative="1">
      <w:start w:val="1"/>
      <w:numFmt w:val="decimal"/>
      <w:lvlText w:val="%7."/>
      <w:lvlJc w:val="left"/>
      <w:pPr>
        <w:tabs>
          <w:tab w:val="num" w:pos="4680"/>
        </w:tabs>
        <w:ind w:left="4680" w:hanging="360"/>
      </w:pPr>
    </w:lvl>
    <w:lvl w:ilvl="7" w:tplc="DA9C288A" w:tentative="1">
      <w:start w:val="1"/>
      <w:numFmt w:val="decimal"/>
      <w:lvlText w:val="%8."/>
      <w:lvlJc w:val="left"/>
      <w:pPr>
        <w:tabs>
          <w:tab w:val="num" w:pos="5400"/>
        </w:tabs>
        <w:ind w:left="5400" w:hanging="360"/>
      </w:pPr>
    </w:lvl>
    <w:lvl w:ilvl="8" w:tplc="7A36D360" w:tentative="1">
      <w:start w:val="1"/>
      <w:numFmt w:val="decimal"/>
      <w:lvlText w:val="%9."/>
      <w:lvlJc w:val="left"/>
      <w:pPr>
        <w:tabs>
          <w:tab w:val="num" w:pos="6120"/>
        </w:tabs>
        <w:ind w:left="6120" w:hanging="360"/>
      </w:pPr>
    </w:lvl>
  </w:abstractNum>
  <w:abstractNum w:abstractNumId="16">
    <w:nsid w:val="2EE07D11"/>
    <w:multiLevelType w:val="hybridMultilevel"/>
    <w:tmpl w:val="94B43A74"/>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hint="default"/>
      </w:rPr>
    </w:lvl>
    <w:lvl w:ilvl="2" w:tplc="04090005">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7">
    <w:nsid w:val="2F87149F"/>
    <w:multiLevelType w:val="hybridMultilevel"/>
    <w:tmpl w:val="F260ED40"/>
    <w:lvl w:ilvl="0" w:tplc="ACB66DC0">
      <w:start w:val="1"/>
      <w:numFmt w:val="decimal"/>
      <w:lvlText w:val="%1."/>
      <w:lvlJc w:val="left"/>
      <w:pPr>
        <w:ind w:left="720" w:hanging="360"/>
      </w:pPr>
      <w:rPr>
        <w:rFonts w:ascii="Calibri" w:hAnsi="Calibri"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201BD2"/>
    <w:multiLevelType w:val="hybridMultilevel"/>
    <w:tmpl w:val="71FA0B10"/>
    <w:lvl w:ilvl="0" w:tplc="C8F4BC96">
      <w:start w:val="1"/>
      <w:numFmt w:val="decimal"/>
      <w:lvlText w:val="%1."/>
      <w:lvlJc w:val="left"/>
      <w:pPr>
        <w:tabs>
          <w:tab w:val="num" w:pos="720"/>
        </w:tabs>
        <w:ind w:left="720" w:hanging="360"/>
      </w:pPr>
    </w:lvl>
    <w:lvl w:ilvl="1" w:tplc="61F4480C" w:tentative="1">
      <w:start w:val="1"/>
      <w:numFmt w:val="decimal"/>
      <w:lvlText w:val="%2."/>
      <w:lvlJc w:val="left"/>
      <w:pPr>
        <w:tabs>
          <w:tab w:val="num" w:pos="1440"/>
        </w:tabs>
        <w:ind w:left="1440" w:hanging="360"/>
      </w:pPr>
    </w:lvl>
    <w:lvl w:ilvl="2" w:tplc="51D23FDC" w:tentative="1">
      <w:start w:val="1"/>
      <w:numFmt w:val="decimal"/>
      <w:lvlText w:val="%3."/>
      <w:lvlJc w:val="left"/>
      <w:pPr>
        <w:tabs>
          <w:tab w:val="num" w:pos="2160"/>
        </w:tabs>
        <w:ind w:left="2160" w:hanging="360"/>
      </w:pPr>
    </w:lvl>
    <w:lvl w:ilvl="3" w:tplc="35B25AC0" w:tentative="1">
      <w:start w:val="1"/>
      <w:numFmt w:val="decimal"/>
      <w:lvlText w:val="%4."/>
      <w:lvlJc w:val="left"/>
      <w:pPr>
        <w:tabs>
          <w:tab w:val="num" w:pos="2880"/>
        </w:tabs>
        <w:ind w:left="2880" w:hanging="360"/>
      </w:pPr>
    </w:lvl>
    <w:lvl w:ilvl="4" w:tplc="D85615D6" w:tentative="1">
      <w:start w:val="1"/>
      <w:numFmt w:val="decimal"/>
      <w:lvlText w:val="%5."/>
      <w:lvlJc w:val="left"/>
      <w:pPr>
        <w:tabs>
          <w:tab w:val="num" w:pos="3600"/>
        </w:tabs>
        <w:ind w:left="3600" w:hanging="360"/>
      </w:pPr>
    </w:lvl>
    <w:lvl w:ilvl="5" w:tplc="090E9C86" w:tentative="1">
      <w:start w:val="1"/>
      <w:numFmt w:val="decimal"/>
      <w:lvlText w:val="%6."/>
      <w:lvlJc w:val="left"/>
      <w:pPr>
        <w:tabs>
          <w:tab w:val="num" w:pos="4320"/>
        </w:tabs>
        <w:ind w:left="4320" w:hanging="360"/>
      </w:pPr>
    </w:lvl>
    <w:lvl w:ilvl="6" w:tplc="2862B944" w:tentative="1">
      <w:start w:val="1"/>
      <w:numFmt w:val="decimal"/>
      <w:lvlText w:val="%7."/>
      <w:lvlJc w:val="left"/>
      <w:pPr>
        <w:tabs>
          <w:tab w:val="num" w:pos="5040"/>
        </w:tabs>
        <w:ind w:left="5040" w:hanging="360"/>
      </w:pPr>
    </w:lvl>
    <w:lvl w:ilvl="7" w:tplc="DA9C288A" w:tentative="1">
      <w:start w:val="1"/>
      <w:numFmt w:val="decimal"/>
      <w:lvlText w:val="%8."/>
      <w:lvlJc w:val="left"/>
      <w:pPr>
        <w:tabs>
          <w:tab w:val="num" w:pos="5760"/>
        </w:tabs>
        <w:ind w:left="5760" w:hanging="360"/>
      </w:pPr>
    </w:lvl>
    <w:lvl w:ilvl="8" w:tplc="7A36D360" w:tentative="1">
      <w:start w:val="1"/>
      <w:numFmt w:val="decimal"/>
      <w:lvlText w:val="%9."/>
      <w:lvlJc w:val="left"/>
      <w:pPr>
        <w:tabs>
          <w:tab w:val="num" w:pos="6480"/>
        </w:tabs>
        <w:ind w:left="6480" w:hanging="360"/>
      </w:pPr>
    </w:lvl>
  </w:abstractNum>
  <w:abstractNum w:abstractNumId="19">
    <w:nsid w:val="37881A2D"/>
    <w:multiLevelType w:val="hybridMultilevel"/>
    <w:tmpl w:val="EDCA19FC"/>
    <w:lvl w:ilvl="0" w:tplc="50F40B1E">
      <w:start w:val="1"/>
      <w:numFmt w:val="decimal"/>
      <w:lvlText w:val="%1-"/>
      <w:lvlJc w:val="left"/>
      <w:pPr>
        <w:ind w:left="50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294CE6"/>
    <w:multiLevelType w:val="hybridMultilevel"/>
    <w:tmpl w:val="C56421F8"/>
    <w:lvl w:ilvl="0" w:tplc="8AB6D6A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740540"/>
    <w:multiLevelType w:val="hybridMultilevel"/>
    <w:tmpl w:val="71FA0B10"/>
    <w:lvl w:ilvl="0" w:tplc="C8F4BC96">
      <w:start w:val="1"/>
      <w:numFmt w:val="decimal"/>
      <w:lvlText w:val="%1."/>
      <w:lvlJc w:val="left"/>
      <w:pPr>
        <w:tabs>
          <w:tab w:val="num" w:pos="720"/>
        </w:tabs>
        <w:ind w:left="720" w:hanging="360"/>
      </w:pPr>
    </w:lvl>
    <w:lvl w:ilvl="1" w:tplc="61F4480C" w:tentative="1">
      <w:start w:val="1"/>
      <w:numFmt w:val="decimal"/>
      <w:lvlText w:val="%2."/>
      <w:lvlJc w:val="left"/>
      <w:pPr>
        <w:tabs>
          <w:tab w:val="num" w:pos="1440"/>
        </w:tabs>
        <w:ind w:left="1440" w:hanging="360"/>
      </w:pPr>
    </w:lvl>
    <w:lvl w:ilvl="2" w:tplc="51D23FDC" w:tentative="1">
      <w:start w:val="1"/>
      <w:numFmt w:val="decimal"/>
      <w:lvlText w:val="%3."/>
      <w:lvlJc w:val="left"/>
      <w:pPr>
        <w:tabs>
          <w:tab w:val="num" w:pos="2160"/>
        </w:tabs>
        <w:ind w:left="2160" w:hanging="360"/>
      </w:pPr>
    </w:lvl>
    <w:lvl w:ilvl="3" w:tplc="35B25AC0" w:tentative="1">
      <w:start w:val="1"/>
      <w:numFmt w:val="decimal"/>
      <w:lvlText w:val="%4."/>
      <w:lvlJc w:val="left"/>
      <w:pPr>
        <w:tabs>
          <w:tab w:val="num" w:pos="2880"/>
        </w:tabs>
        <w:ind w:left="2880" w:hanging="360"/>
      </w:pPr>
    </w:lvl>
    <w:lvl w:ilvl="4" w:tplc="D85615D6" w:tentative="1">
      <w:start w:val="1"/>
      <w:numFmt w:val="decimal"/>
      <w:lvlText w:val="%5."/>
      <w:lvlJc w:val="left"/>
      <w:pPr>
        <w:tabs>
          <w:tab w:val="num" w:pos="3600"/>
        </w:tabs>
        <w:ind w:left="3600" w:hanging="360"/>
      </w:pPr>
    </w:lvl>
    <w:lvl w:ilvl="5" w:tplc="090E9C86" w:tentative="1">
      <w:start w:val="1"/>
      <w:numFmt w:val="decimal"/>
      <w:lvlText w:val="%6."/>
      <w:lvlJc w:val="left"/>
      <w:pPr>
        <w:tabs>
          <w:tab w:val="num" w:pos="4320"/>
        </w:tabs>
        <w:ind w:left="4320" w:hanging="360"/>
      </w:pPr>
    </w:lvl>
    <w:lvl w:ilvl="6" w:tplc="2862B944" w:tentative="1">
      <w:start w:val="1"/>
      <w:numFmt w:val="decimal"/>
      <w:lvlText w:val="%7."/>
      <w:lvlJc w:val="left"/>
      <w:pPr>
        <w:tabs>
          <w:tab w:val="num" w:pos="5040"/>
        </w:tabs>
        <w:ind w:left="5040" w:hanging="360"/>
      </w:pPr>
    </w:lvl>
    <w:lvl w:ilvl="7" w:tplc="DA9C288A" w:tentative="1">
      <w:start w:val="1"/>
      <w:numFmt w:val="decimal"/>
      <w:lvlText w:val="%8."/>
      <w:lvlJc w:val="left"/>
      <w:pPr>
        <w:tabs>
          <w:tab w:val="num" w:pos="5760"/>
        </w:tabs>
        <w:ind w:left="5760" w:hanging="360"/>
      </w:pPr>
    </w:lvl>
    <w:lvl w:ilvl="8" w:tplc="7A36D360" w:tentative="1">
      <w:start w:val="1"/>
      <w:numFmt w:val="decimal"/>
      <w:lvlText w:val="%9."/>
      <w:lvlJc w:val="left"/>
      <w:pPr>
        <w:tabs>
          <w:tab w:val="num" w:pos="6480"/>
        </w:tabs>
        <w:ind w:left="6480" w:hanging="360"/>
      </w:pPr>
    </w:lvl>
  </w:abstractNum>
  <w:abstractNum w:abstractNumId="22">
    <w:nsid w:val="52362968"/>
    <w:multiLevelType w:val="hybridMultilevel"/>
    <w:tmpl w:val="82706AC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2764D68"/>
    <w:multiLevelType w:val="hybridMultilevel"/>
    <w:tmpl w:val="AB06789E"/>
    <w:lvl w:ilvl="0" w:tplc="EC0E646E">
      <w:start w:val="1"/>
      <w:numFmt w:val="decimal"/>
      <w:lvlText w:val="%1-"/>
      <w:lvlJc w:val="left"/>
      <w:pPr>
        <w:ind w:left="720" w:hanging="360"/>
      </w:pPr>
      <w:rPr>
        <w:rFonts w:hint="default"/>
        <w:b/>
        <w:bCs/>
        <w:lang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3762A1"/>
    <w:multiLevelType w:val="hybridMultilevel"/>
    <w:tmpl w:val="563E0350"/>
    <w:lvl w:ilvl="0" w:tplc="EC0E646E">
      <w:start w:val="1"/>
      <w:numFmt w:val="decimal"/>
      <w:lvlText w:val="%1-"/>
      <w:lvlJc w:val="left"/>
      <w:pPr>
        <w:ind w:left="501" w:hanging="360"/>
      </w:pPr>
      <w:rPr>
        <w:rFonts w:hint="default"/>
        <w:b/>
        <w:bCs/>
        <w:lang w:bidi="ar-SA"/>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25">
    <w:nsid w:val="591E2E59"/>
    <w:multiLevelType w:val="hybridMultilevel"/>
    <w:tmpl w:val="2BC0CE04"/>
    <w:lvl w:ilvl="0" w:tplc="DD1E8C26">
      <w:start w:val="1"/>
      <w:numFmt w:val="decimal"/>
      <w:lvlText w:val="%1."/>
      <w:lvlJc w:val="left"/>
      <w:pPr>
        <w:ind w:left="817" w:hanging="67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5CBE3BBC"/>
    <w:multiLevelType w:val="hybridMultilevel"/>
    <w:tmpl w:val="6880620C"/>
    <w:lvl w:ilvl="0" w:tplc="EC0E646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BAD1AE1"/>
    <w:multiLevelType w:val="hybridMultilevel"/>
    <w:tmpl w:val="BD2014E4"/>
    <w:lvl w:ilvl="0" w:tplc="EC0E646E">
      <w:start w:val="1"/>
      <w:numFmt w:val="decimal"/>
      <w:lvlText w:val="%1-"/>
      <w:lvlJc w:val="left"/>
      <w:pPr>
        <w:ind w:left="501" w:hanging="360"/>
      </w:pPr>
      <w:rPr>
        <w:rFonts w:hint="default"/>
        <w:b/>
        <w:bCs/>
        <w:lang w:bidi="ar-SA"/>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8">
    <w:nsid w:val="770B3BA8"/>
    <w:multiLevelType w:val="hybridMultilevel"/>
    <w:tmpl w:val="C9C0495A"/>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9">
    <w:nsid w:val="7822019D"/>
    <w:multiLevelType w:val="hybridMultilevel"/>
    <w:tmpl w:val="13AE74B4"/>
    <w:lvl w:ilvl="0" w:tplc="BF98D276">
      <w:start w:val="1"/>
      <w:numFmt w:val="decimal"/>
      <w:lvlText w:val="%1."/>
      <w:lvlJc w:val="left"/>
      <w:pPr>
        <w:tabs>
          <w:tab w:val="num" w:pos="720"/>
        </w:tabs>
        <w:ind w:left="720" w:hanging="360"/>
      </w:pPr>
    </w:lvl>
    <w:lvl w:ilvl="1" w:tplc="A2DA0EDE" w:tentative="1">
      <w:start w:val="1"/>
      <w:numFmt w:val="decimal"/>
      <w:lvlText w:val="%2."/>
      <w:lvlJc w:val="left"/>
      <w:pPr>
        <w:tabs>
          <w:tab w:val="num" w:pos="1440"/>
        </w:tabs>
        <w:ind w:left="1440" w:hanging="360"/>
      </w:pPr>
    </w:lvl>
    <w:lvl w:ilvl="2" w:tplc="E0DCFE50" w:tentative="1">
      <w:start w:val="1"/>
      <w:numFmt w:val="decimal"/>
      <w:lvlText w:val="%3."/>
      <w:lvlJc w:val="left"/>
      <w:pPr>
        <w:tabs>
          <w:tab w:val="num" w:pos="2160"/>
        </w:tabs>
        <w:ind w:left="2160" w:hanging="360"/>
      </w:pPr>
    </w:lvl>
    <w:lvl w:ilvl="3" w:tplc="EAC2CD20" w:tentative="1">
      <w:start w:val="1"/>
      <w:numFmt w:val="decimal"/>
      <w:lvlText w:val="%4."/>
      <w:lvlJc w:val="left"/>
      <w:pPr>
        <w:tabs>
          <w:tab w:val="num" w:pos="2880"/>
        </w:tabs>
        <w:ind w:left="2880" w:hanging="360"/>
      </w:pPr>
    </w:lvl>
    <w:lvl w:ilvl="4" w:tplc="D720752A" w:tentative="1">
      <w:start w:val="1"/>
      <w:numFmt w:val="decimal"/>
      <w:lvlText w:val="%5."/>
      <w:lvlJc w:val="left"/>
      <w:pPr>
        <w:tabs>
          <w:tab w:val="num" w:pos="3600"/>
        </w:tabs>
        <w:ind w:left="3600" w:hanging="360"/>
      </w:pPr>
    </w:lvl>
    <w:lvl w:ilvl="5" w:tplc="3DF2F9C6" w:tentative="1">
      <w:start w:val="1"/>
      <w:numFmt w:val="decimal"/>
      <w:lvlText w:val="%6."/>
      <w:lvlJc w:val="left"/>
      <w:pPr>
        <w:tabs>
          <w:tab w:val="num" w:pos="4320"/>
        </w:tabs>
        <w:ind w:left="4320" w:hanging="360"/>
      </w:pPr>
    </w:lvl>
    <w:lvl w:ilvl="6" w:tplc="C9B4A60C" w:tentative="1">
      <w:start w:val="1"/>
      <w:numFmt w:val="decimal"/>
      <w:lvlText w:val="%7."/>
      <w:lvlJc w:val="left"/>
      <w:pPr>
        <w:tabs>
          <w:tab w:val="num" w:pos="5040"/>
        </w:tabs>
        <w:ind w:left="5040" w:hanging="360"/>
      </w:pPr>
    </w:lvl>
    <w:lvl w:ilvl="7" w:tplc="824658F4" w:tentative="1">
      <w:start w:val="1"/>
      <w:numFmt w:val="decimal"/>
      <w:lvlText w:val="%8."/>
      <w:lvlJc w:val="left"/>
      <w:pPr>
        <w:tabs>
          <w:tab w:val="num" w:pos="5760"/>
        </w:tabs>
        <w:ind w:left="5760" w:hanging="360"/>
      </w:pPr>
    </w:lvl>
    <w:lvl w:ilvl="8" w:tplc="15104EFA" w:tentative="1">
      <w:start w:val="1"/>
      <w:numFmt w:val="decimal"/>
      <w:lvlText w:val="%9."/>
      <w:lvlJc w:val="left"/>
      <w:pPr>
        <w:tabs>
          <w:tab w:val="num" w:pos="6480"/>
        </w:tabs>
        <w:ind w:left="6480" w:hanging="360"/>
      </w:pPr>
    </w:lvl>
  </w:abstractNum>
  <w:abstractNum w:abstractNumId="30">
    <w:nsid w:val="7B362056"/>
    <w:multiLevelType w:val="hybridMultilevel"/>
    <w:tmpl w:val="38D00BE6"/>
    <w:lvl w:ilvl="0" w:tplc="D2045EC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CE6E64"/>
    <w:multiLevelType w:val="hybridMultilevel"/>
    <w:tmpl w:val="67B4E702"/>
    <w:lvl w:ilvl="0" w:tplc="8AB6D6AE">
      <w:start w:val="1"/>
      <w:numFmt w:val="bullet"/>
      <w:lvlText w:val="-"/>
      <w:lvlJc w:val="left"/>
      <w:pPr>
        <w:ind w:left="753" w:hanging="360"/>
      </w:pPr>
      <w:rPr>
        <w:rFonts w:ascii="Calibri" w:eastAsia="Calibri" w:hAnsi="Calibri" w:cs="Calibri"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5"/>
  </w:num>
  <w:num w:numId="2">
    <w:abstractNumId w:val="29"/>
  </w:num>
  <w:num w:numId="3">
    <w:abstractNumId w:val="19"/>
  </w:num>
  <w:num w:numId="4">
    <w:abstractNumId w:val="7"/>
  </w:num>
  <w:num w:numId="5">
    <w:abstractNumId w:val="26"/>
  </w:num>
  <w:num w:numId="6">
    <w:abstractNumId w:val="15"/>
  </w:num>
  <w:num w:numId="7">
    <w:abstractNumId w:val="30"/>
  </w:num>
  <w:num w:numId="8">
    <w:abstractNumId w:val="16"/>
  </w:num>
  <w:num w:numId="9">
    <w:abstractNumId w:val="18"/>
  </w:num>
  <w:num w:numId="10">
    <w:abstractNumId w:val="21"/>
  </w:num>
  <w:num w:numId="11">
    <w:abstractNumId w:val="2"/>
  </w:num>
  <w:num w:numId="12">
    <w:abstractNumId w:val="1"/>
  </w:num>
  <w:num w:numId="13">
    <w:abstractNumId w:val="22"/>
  </w:num>
  <w:num w:numId="14">
    <w:abstractNumId w:val="13"/>
  </w:num>
  <w:num w:numId="15">
    <w:abstractNumId w:val="14"/>
  </w:num>
  <w:num w:numId="16">
    <w:abstractNumId w:val="12"/>
  </w:num>
  <w:num w:numId="17">
    <w:abstractNumId w:val="17"/>
  </w:num>
  <w:num w:numId="18">
    <w:abstractNumId w:val="4"/>
  </w:num>
  <w:num w:numId="19">
    <w:abstractNumId w:val="10"/>
  </w:num>
  <w:num w:numId="20">
    <w:abstractNumId w:val="28"/>
  </w:num>
  <w:num w:numId="21">
    <w:abstractNumId w:val="25"/>
  </w:num>
  <w:num w:numId="22">
    <w:abstractNumId w:val="24"/>
  </w:num>
  <w:num w:numId="23">
    <w:abstractNumId w:val="11"/>
  </w:num>
  <w:num w:numId="24">
    <w:abstractNumId w:val="27"/>
  </w:num>
  <w:num w:numId="25">
    <w:abstractNumId w:val="31"/>
  </w:num>
  <w:num w:numId="26">
    <w:abstractNumId w:val="23"/>
  </w:num>
  <w:num w:numId="27">
    <w:abstractNumId w:val="0"/>
  </w:num>
  <w:num w:numId="28">
    <w:abstractNumId w:val="6"/>
  </w:num>
  <w:num w:numId="29">
    <w:abstractNumId w:val="20"/>
  </w:num>
  <w:num w:numId="30">
    <w:abstractNumId w:val="3"/>
  </w:num>
  <w:num w:numId="31">
    <w:abstractNumId w:val="8"/>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1D7E69"/>
    <w:rsid w:val="00013B12"/>
    <w:rsid w:val="000C29F7"/>
    <w:rsid w:val="000F58DC"/>
    <w:rsid w:val="00127C06"/>
    <w:rsid w:val="00164E7B"/>
    <w:rsid w:val="00177840"/>
    <w:rsid w:val="001D7E69"/>
    <w:rsid w:val="00206630"/>
    <w:rsid w:val="00221571"/>
    <w:rsid w:val="002A2B22"/>
    <w:rsid w:val="00300D7B"/>
    <w:rsid w:val="0035177D"/>
    <w:rsid w:val="003C792D"/>
    <w:rsid w:val="003D21FE"/>
    <w:rsid w:val="00400810"/>
    <w:rsid w:val="00406CB4"/>
    <w:rsid w:val="00416D03"/>
    <w:rsid w:val="00460F3D"/>
    <w:rsid w:val="004654C5"/>
    <w:rsid w:val="004C1AB8"/>
    <w:rsid w:val="004D52CC"/>
    <w:rsid w:val="00533DDA"/>
    <w:rsid w:val="0053598D"/>
    <w:rsid w:val="00563CCA"/>
    <w:rsid w:val="00602F8A"/>
    <w:rsid w:val="0060568F"/>
    <w:rsid w:val="00615509"/>
    <w:rsid w:val="00672C9B"/>
    <w:rsid w:val="006B1473"/>
    <w:rsid w:val="006C2760"/>
    <w:rsid w:val="006D05C7"/>
    <w:rsid w:val="00761F44"/>
    <w:rsid w:val="00764E0D"/>
    <w:rsid w:val="00781F5F"/>
    <w:rsid w:val="007B4188"/>
    <w:rsid w:val="007C20FE"/>
    <w:rsid w:val="007C36DD"/>
    <w:rsid w:val="00831AE2"/>
    <w:rsid w:val="0086427E"/>
    <w:rsid w:val="008A2FC5"/>
    <w:rsid w:val="008D4346"/>
    <w:rsid w:val="009121CD"/>
    <w:rsid w:val="0096244E"/>
    <w:rsid w:val="009E23DF"/>
    <w:rsid w:val="00A52EB0"/>
    <w:rsid w:val="00A57561"/>
    <w:rsid w:val="00B65E73"/>
    <w:rsid w:val="00BC578F"/>
    <w:rsid w:val="00C16753"/>
    <w:rsid w:val="00C43712"/>
    <w:rsid w:val="00C61264"/>
    <w:rsid w:val="00CC5C8E"/>
    <w:rsid w:val="00CF3022"/>
    <w:rsid w:val="00D804DB"/>
    <w:rsid w:val="00DE6EF2"/>
    <w:rsid w:val="00E823BC"/>
    <w:rsid w:val="00ED0CAB"/>
    <w:rsid w:val="00EF32DD"/>
    <w:rsid w:val="00F17AC3"/>
    <w:rsid w:val="00F30396"/>
    <w:rsid w:val="00F619FA"/>
    <w:rsid w:val="00FF15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FC5"/>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2CC"/>
    <w:pPr>
      <w:ind w:left="720"/>
      <w:contextualSpacing/>
    </w:pPr>
  </w:style>
  <w:style w:type="table" w:customStyle="1" w:styleId="1">
    <w:name w:val="قائمة فاتحة1"/>
    <w:basedOn w:val="a1"/>
    <w:uiPriority w:val="61"/>
    <w:rsid w:val="00761F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4">
    <w:name w:val="Normal (Web)"/>
    <w:basedOn w:val="a"/>
    <w:uiPriority w:val="99"/>
    <w:unhideWhenUsed/>
    <w:rsid w:val="00406CB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uiPriority w:val="20"/>
    <w:qFormat/>
    <w:rsid w:val="00A57561"/>
    <w:rPr>
      <w:i/>
      <w:iCs/>
    </w:rPr>
  </w:style>
  <w:style w:type="paragraph" w:styleId="a6">
    <w:name w:val="header"/>
    <w:basedOn w:val="a"/>
    <w:link w:val="Char"/>
    <w:uiPriority w:val="99"/>
    <w:semiHidden/>
    <w:unhideWhenUsed/>
    <w:rsid w:val="00CC5C8E"/>
    <w:pPr>
      <w:tabs>
        <w:tab w:val="center" w:pos="4320"/>
        <w:tab w:val="right" w:pos="8640"/>
      </w:tabs>
      <w:spacing w:after="0" w:line="240" w:lineRule="auto"/>
    </w:pPr>
  </w:style>
  <w:style w:type="character" w:customStyle="1" w:styleId="Char">
    <w:name w:val="رأس صفحة Char"/>
    <w:basedOn w:val="a0"/>
    <w:link w:val="a6"/>
    <w:uiPriority w:val="99"/>
    <w:semiHidden/>
    <w:rsid w:val="00CC5C8E"/>
  </w:style>
  <w:style w:type="paragraph" w:styleId="a7">
    <w:name w:val="footer"/>
    <w:basedOn w:val="a"/>
    <w:link w:val="Char0"/>
    <w:uiPriority w:val="99"/>
    <w:unhideWhenUsed/>
    <w:rsid w:val="00CC5C8E"/>
    <w:pPr>
      <w:tabs>
        <w:tab w:val="center" w:pos="4320"/>
        <w:tab w:val="right" w:pos="8640"/>
      </w:tabs>
      <w:spacing w:after="0" w:line="240" w:lineRule="auto"/>
    </w:pPr>
  </w:style>
  <w:style w:type="character" w:customStyle="1" w:styleId="Char0">
    <w:name w:val="تذييل صفحة Char"/>
    <w:basedOn w:val="a0"/>
    <w:link w:val="a7"/>
    <w:uiPriority w:val="99"/>
    <w:rsid w:val="00CC5C8E"/>
  </w:style>
  <w:style w:type="character" w:styleId="Hyperlink">
    <w:name w:val="Hyperlink"/>
    <w:uiPriority w:val="99"/>
    <w:unhideWhenUsed/>
    <w:rsid w:val="00BC578F"/>
    <w:rPr>
      <w:color w:val="0000FF"/>
      <w:u w:val="single"/>
    </w:rPr>
  </w:style>
  <w:style w:type="paragraph" w:styleId="a8">
    <w:name w:val="Title"/>
    <w:basedOn w:val="a"/>
    <w:next w:val="a"/>
    <w:link w:val="Char1"/>
    <w:uiPriority w:val="10"/>
    <w:qFormat/>
    <w:rsid w:val="00FF15B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rPr>
  </w:style>
  <w:style w:type="character" w:customStyle="1" w:styleId="Char1">
    <w:name w:val="العنوان Char"/>
    <w:link w:val="a8"/>
    <w:uiPriority w:val="10"/>
    <w:rsid w:val="00FF15B8"/>
    <w:rPr>
      <w:rFonts w:ascii="Cambria" w:eastAsia="Times New Roman" w:hAnsi="Cambria" w:cs="Times New Roman"/>
      <w:color w:val="17365D"/>
      <w:spacing w:val="5"/>
      <w:kern w:val="28"/>
      <w:sz w:val="52"/>
      <w:szCs w:val="52"/>
    </w:rPr>
  </w:style>
  <w:style w:type="table" w:styleId="a9">
    <w:name w:val="Table Grid"/>
    <w:basedOn w:val="a1"/>
    <w:uiPriority w:val="59"/>
    <w:rsid w:val="00FF1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2"/>
    <w:uiPriority w:val="99"/>
    <w:semiHidden/>
    <w:unhideWhenUsed/>
    <w:rsid w:val="00B65E73"/>
    <w:pPr>
      <w:spacing w:after="0" w:line="240" w:lineRule="auto"/>
    </w:pPr>
    <w:rPr>
      <w:rFonts w:ascii="Tahoma" w:hAnsi="Tahoma" w:cs="Times New Roman"/>
      <w:sz w:val="16"/>
      <w:szCs w:val="16"/>
      <w:lang/>
    </w:rPr>
  </w:style>
  <w:style w:type="character" w:customStyle="1" w:styleId="Char2">
    <w:name w:val="نص في بالون Char"/>
    <w:link w:val="aa"/>
    <w:uiPriority w:val="99"/>
    <w:semiHidden/>
    <w:rsid w:val="00B65E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7564920">
      <w:bodyDiv w:val="1"/>
      <w:marLeft w:val="0"/>
      <w:marRight w:val="0"/>
      <w:marTop w:val="0"/>
      <w:marBottom w:val="0"/>
      <w:divBdr>
        <w:top w:val="none" w:sz="0" w:space="0" w:color="auto"/>
        <w:left w:val="none" w:sz="0" w:space="0" w:color="auto"/>
        <w:bottom w:val="none" w:sz="0" w:space="0" w:color="auto"/>
        <w:right w:val="none" w:sz="0" w:space="0" w:color="auto"/>
      </w:divBdr>
      <w:divsChild>
        <w:div w:id="719280897">
          <w:marLeft w:val="0"/>
          <w:marRight w:val="806"/>
          <w:marTop w:val="0"/>
          <w:marBottom w:val="0"/>
          <w:divBdr>
            <w:top w:val="none" w:sz="0" w:space="0" w:color="auto"/>
            <w:left w:val="none" w:sz="0" w:space="0" w:color="auto"/>
            <w:bottom w:val="none" w:sz="0" w:space="0" w:color="auto"/>
            <w:right w:val="none" w:sz="0" w:space="0" w:color="auto"/>
          </w:divBdr>
        </w:div>
      </w:divsChild>
    </w:div>
    <w:div w:id="1801848342">
      <w:bodyDiv w:val="1"/>
      <w:marLeft w:val="0"/>
      <w:marRight w:val="0"/>
      <w:marTop w:val="0"/>
      <w:marBottom w:val="0"/>
      <w:divBdr>
        <w:top w:val="none" w:sz="0" w:space="0" w:color="auto"/>
        <w:left w:val="none" w:sz="0" w:space="0" w:color="auto"/>
        <w:bottom w:val="none" w:sz="0" w:space="0" w:color="auto"/>
        <w:right w:val="none" w:sz="0" w:space="0" w:color="auto"/>
      </w:divBdr>
      <w:divsChild>
        <w:div w:id="167527661">
          <w:marLeft w:val="547"/>
          <w:marRight w:val="0"/>
          <w:marTop w:val="144"/>
          <w:marBottom w:val="0"/>
          <w:divBdr>
            <w:top w:val="none" w:sz="0" w:space="0" w:color="auto"/>
            <w:left w:val="none" w:sz="0" w:space="0" w:color="auto"/>
            <w:bottom w:val="none" w:sz="0" w:space="0" w:color="auto"/>
            <w:right w:val="none" w:sz="0" w:space="0" w:color="auto"/>
          </w:divBdr>
        </w:div>
        <w:div w:id="643318158">
          <w:marLeft w:val="547"/>
          <w:marRight w:val="0"/>
          <w:marTop w:val="144"/>
          <w:marBottom w:val="0"/>
          <w:divBdr>
            <w:top w:val="none" w:sz="0" w:space="0" w:color="auto"/>
            <w:left w:val="none" w:sz="0" w:space="0" w:color="auto"/>
            <w:bottom w:val="none" w:sz="0" w:space="0" w:color="auto"/>
            <w:right w:val="none" w:sz="0" w:space="0" w:color="auto"/>
          </w:divBdr>
        </w:div>
        <w:div w:id="1169369469">
          <w:marLeft w:val="547"/>
          <w:marRight w:val="0"/>
          <w:marTop w:val="144"/>
          <w:marBottom w:val="0"/>
          <w:divBdr>
            <w:top w:val="none" w:sz="0" w:space="0" w:color="auto"/>
            <w:left w:val="none" w:sz="0" w:space="0" w:color="auto"/>
            <w:bottom w:val="none" w:sz="0" w:space="0" w:color="auto"/>
            <w:right w:val="none" w:sz="0" w:space="0" w:color="auto"/>
          </w:divBdr>
        </w:div>
        <w:div w:id="1193106144">
          <w:marLeft w:val="547"/>
          <w:marRight w:val="0"/>
          <w:marTop w:val="144"/>
          <w:marBottom w:val="0"/>
          <w:divBdr>
            <w:top w:val="none" w:sz="0" w:space="0" w:color="auto"/>
            <w:left w:val="none" w:sz="0" w:space="0" w:color="auto"/>
            <w:bottom w:val="none" w:sz="0" w:space="0" w:color="auto"/>
            <w:right w:val="none" w:sz="0" w:space="0" w:color="auto"/>
          </w:divBdr>
        </w:div>
        <w:div w:id="1490826102">
          <w:marLeft w:val="547"/>
          <w:marRight w:val="0"/>
          <w:marTop w:val="144"/>
          <w:marBottom w:val="0"/>
          <w:divBdr>
            <w:top w:val="none" w:sz="0" w:space="0" w:color="auto"/>
            <w:left w:val="none" w:sz="0" w:space="0" w:color="auto"/>
            <w:bottom w:val="none" w:sz="0" w:space="0" w:color="auto"/>
            <w:right w:val="none" w:sz="0" w:space="0" w:color="auto"/>
          </w:divBdr>
        </w:div>
        <w:div w:id="1685673155">
          <w:marLeft w:val="547"/>
          <w:marRight w:val="0"/>
          <w:marTop w:val="144"/>
          <w:marBottom w:val="0"/>
          <w:divBdr>
            <w:top w:val="none" w:sz="0" w:space="0" w:color="auto"/>
            <w:left w:val="none" w:sz="0" w:space="0" w:color="auto"/>
            <w:bottom w:val="none" w:sz="0" w:space="0" w:color="auto"/>
            <w:right w:val="none" w:sz="0" w:space="0" w:color="auto"/>
          </w:divBdr>
        </w:div>
      </w:divsChild>
    </w:div>
    <w:div w:id="1895851830">
      <w:bodyDiv w:val="1"/>
      <w:marLeft w:val="0"/>
      <w:marRight w:val="0"/>
      <w:marTop w:val="0"/>
      <w:marBottom w:val="0"/>
      <w:divBdr>
        <w:top w:val="none" w:sz="0" w:space="0" w:color="auto"/>
        <w:left w:val="none" w:sz="0" w:space="0" w:color="auto"/>
        <w:bottom w:val="none" w:sz="0" w:space="0" w:color="auto"/>
        <w:right w:val="none" w:sz="0" w:space="0" w:color="auto"/>
      </w:divBdr>
      <w:divsChild>
        <w:div w:id="169295884">
          <w:marLeft w:val="806"/>
          <w:marRight w:val="0"/>
          <w:marTop w:val="154"/>
          <w:marBottom w:val="0"/>
          <w:divBdr>
            <w:top w:val="none" w:sz="0" w:space="0" w:color="auto"/>
            <w:left w:val="none" w:sz="0" w:space="0" w:color="auto"/>
            <w:bottom w:val="none" w:sz="0" w:space="0" w:color="auto"/>
            <w:right w:val="none" w:sz="0" w:space="0" w:color="auto"/>
          </w:divBdr>
        </w:div>
        <w:div w:id="223563976">
          <w:marLeft w:val="806"/>
          <w:marRight w:val="0"/>
          <w:marTop w:val="154"/>
          <w:marBottom w:val="0"/>
          <w:divBdr>
            <w:top w:val="none" w:sz="0" w:space="0" w:color="auto"/>
            <w:left w:val="none" w:sz="0" w:space="0" w:color="auto"/>
            <w:bottom w:val="none" w:sz="0" w:space="0" w:color="auto"/>
            <w:right w:val="none" w:sz="0" w:space="0" w:color="auto"/>
          </w:divBdr>
        </w:div>
        <w:div w:id="755128051">
          <w:marLeft w:val="806"/>
          <w:marRight w:val="0"/>
          <w:marTop w:val="154"/>
          <w:marBottom w:val="0"/>
          <w:divBdr>
            <w:top w:val="none" w:sz="0" w:space="0" w:color="auto"/>
            <w:left w:val="none" w:sz="0" w:space="0" w:color="auto"/>
            <w:bottom w:val="none" w:sz="0" w:space="0" w:color="auto"/>
            <w:right w:val="none" w:sz="0" w:space="0" w:color="auto"/>
          </w:divBdr>
        </w:div>
        <w:div w:id="913783843">
          <w:marLeft w:val="806"/>
          <w:marRight w:val="0"/>
          <w:marTop w:val="154"/>
          <w:marBottom w:val="0"/>
          <w:divBdr>
            <w:top w:val="none" w:sz="0" w:space="0" w:color="auto"/>
            <w:left w:val="none" w:sz="0" w:space="0" w:color="auto"/>
            <w:bottom w:val="none" w:sz="0" w:space="0" w:color="auto"/>
            <w:right w:val="none" w:sz="0" w:space="0" w:color="auto"/>
          </w:divBdr>
        </w:div>
        <w:div w:id="968517116">
          <w:marLeft w:val="806"/>
          <w:marRight w:val="0"/>
          <w:marTop w:val="154"/>
          <w:marBottom w:val="0"/>
          <w:divBdr>
            <w:top w:val="none" w:sz="0" w:space="0" w:color="auto"/>
            <w:left w:val="none" w:sz="0" w:space="0" w:color="auto"/>
            <w:bottom w:val="none" w:sz="0" w:space="0" w:color="auto"/>
            <w:right w:val="none" w:sz="0" w:space="0" w:color="auto"/>
          </w:divBdr>
        </w:div>
        <w:div w:id="1126317834">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ravel.gc.ca/travelling/health-safety/insect-bite" TargetMode="External"/><Relationship Id="rId18" Type="http://schemas.openxmlformats.org/officeDocument/2006/relationships/hyperlink" Target="http://www.cdc.gov/TB/TOPIC/vaccines/default.htm" TargetMode="External"/><Relationship Id="rId26" Type="http://schemas.openxmlformats.org/officeDocument/2006/relationships/hyperlink" Target="http://en.wikipedia.org/wiki/Hepatitis_A"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lm.nih.gov/medlineplus/druginfo/meds/a607020.html" TargetMode="External"/><Relationship Id="rId34" Type="http://schemas.openxmlformats.org/officeDocument/2006/relationships/hyperlink" Target="http://www.who.int/mediacentre/factsheets/fs110/en/" TargetMode="External"/><Relationship Id="rId7" Type="http://schemas.openxmlformats.org/officeDocument/2006/relationships/hyperlink" Target="http://www.google.com.sa/imgres?safe=active&amp;sa=X&amp;rlz=1T4RNMZ_enSA562SA562&amp;tbm=isch&amp;tbnid=Q8qIo5dVHxlCJM:&amp;imgrefurl=http://www.travelmedicinecenter.com/&amp;docid=tX8PvWJNqUNwzM&amp;imgurl=http://www.travelmedicinecenter.com/mediac/400_0/media/1088.jpg&amp;w=250&amp;h=228&amp;ei=lQYZU-G4HYTasgaQi4HADQ&amp;zoom=1&amp;ved=0CFQQhBwwAQ&amp;iact=rc&amp;dur=553&amp;page=1&amp;start=0&amp;ndsp=8" TargetMode="External"/><Relationship Id="rId12" Type="http://schemas.openxmlformats.org/officeDocument/2006/relationships/hyperlink" Target="http://travel.gc.ca/travelling/health-safety/insect-bite" TargetMode="External"/><Relationship Id="rId17" Type="http://schemas.openxmlformats.org/officeDocument/2006/relationships/hyperlink" Target="http://www.immune.org.nz/sites/default/files/resources/SSI%20BCG%20vaccine%20data%20sheet.pdf" TargetMode="External"/><Relationship Id="rId25" Type="http://schemas.openxmlformats.org/officeDocument/2006/relationships/hyperlink" Target="http://www.drugs.com/dosage/typhoid-vaccine-inactivated.html" TargetMode="External"/><Relationship Id="rId33" Type="http://schemas.openxmlformats.org/officeDocument/2006/relationships/hyperlink" Target="http://www.who.int/mediacentre/factsheets/fs107/en/"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hac-aspc.gc.ca/tmp-pmv/notices-avis/notices-avis-eng.php?id=108" TargetMode="External"/><Relationship Id="rId20" Type="http://schemas.openxmlformats.org/officeDocument/2006/relationships/hyperlink" Target="http://www.cdc.gov/vaccines/vpd-vac/mening/who-vaccinate.htm" TargetMode="External"/><Relationship Id="rId29" Type="http://schemas.openxmlformats.org/officeDocument/2006/relationships/hyperlink" Target="http://wonder.cdc.gov/wonder/prevguid/p0000433/p0000433.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Liver" TargetMode="External"/><Relationship Id="rId24" Type="http://schemas.openxmlformats.org/officeDocument/2006/relationships/hyperlink" Target="http://www.mayoclinic.org/diseases-conditions/typhoid-fever/basics/prevention/con-20028553" TargetMode="External"/><Relationship Id="rId32" Type="http://schemas.openxmlformats.org/officeDocument/2006/relationships/hyperlink" Target="http://www.immunise.health.gov.au/internet/immunise/publishing.nsf/Content/handbook10-4-1" TargetMode="External"/><Relationship Id="rId37" Type="http://schemas.openxmlformats.org/officeDocument/2006/relationships/hyperlink" Target="http://travel.gc.ca/"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ravel.gc.ca/travelling/health-safety/insect-bite" TargetMode="External"/><Relationship Id="rId23" Type="http://schemas.openxmlformats.org/officeDocument/2006/relationships/hyperlink" Target="http://www.immunizationinfo.org/vaccines/typhoid-" TargetMode="External"/><Relationship Id="rId28" Type="http://schemas.openxmlformats.org/officeDocument/2006/relationships/hyperlink" Target="http://www.drugs.com/dosage/hepatitis-a-adult-vaccine.html" TargetMode="External"/><Relationship Id="rId36" Type="http://schemas.openxmlformats.org/officeDocument/2006/relationships/hyperlink" Target="http://wwwnc.cdc.gov/travel/" TargetMode="External"/><Relationship Id="rId10" Type="http://schemas.openxmlformats.org/officeDocument/2006/relationships/hyperlink" Target="http://en.wikipedia.org/wiki/Infectious_disease" TargetMode="External"/><Relationship Id="rId19" Type="http://schemas.openxmlformats.org/officeDocument/2006/relationships/hyperlink" Target="http://travel.gc.ca/travelling/health-safety/diseases/tuberculosis" TargetMode="External"/><Relationship Id="rId31" Type="http://schemas.openxmlformats.org/officeDocument/2006/relationships/hyperlink" Target="http://www.doctortravel.ca/index.php?page=hepatitis-b" TargetMode="External"/><Relationship Id="rId4" Type="http://schemas.openxmlformats.org/officeDocument/2006/relationships/webSettings" Target="webSettings.xml"/><Relationship Id="rId9" Type="http://schemas.openxmlformats.org/officeDocument/2006/relationships/hyperlink" Target="http://en.wikipedia.org/wiki/Acute_(medical)" TargetMode="External"/><Relationship Id="rId14" Type="http://schemas.openxmlformats.org/officeDocument/2006/relationships/hyperlink" Target="http://travel.gc.ca/travelling/health-safety/insect-bite" TargetMode="External"/><Relationship Id="rId22" Type="http://schemas.openxmlformats.org/officeDocument/2006/relationships/hyperlink" Target="http://www.vaccines.gov/diseases/meningitis/index.html" TargetMode="External"/><Relationship Id="rId27" Type="http://schemas.openxmlformats.org/officeDocument/2006/relationships/hyperlink" Target="http://www.nhs.uk/Conditions/Hepatitis-A/Pages/Vaccination.aspx" TargetMode="External"/><Relationship Id="rId30" Type="http://schemas.openxmlformats.org/officeDocument/2006/relationships/hyperlink" Target="http://www.cdc.gov/ncidod/dbmd/diseaseinfo/travelersdiarrhea_g.htm" TargetMode="External"/><Relationship Id="rId35" Type="http://schemas.openxmlformats.org/officeDocument/2006/relationships/hyperlink" Target="http://www.who.int/gho/epidemic_diseases/cholera/en/"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3891</Words>
  <Characters>22179</Characters>
  <Application>Microsoft Office Word</Application>
  <DocSecurity>0</DocSecurity>
  <Lines>184</Lines>
  <Paragraphs>52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26018</CharactersWithSpaces>
  <SharedDoc>false</SharedDoc>
  <HLinks>
    <vt:vector size="180" baseType="variant">
      <vt:variant>
        <vt:i4>5898313</vt:i4>
      </vt:variant>
      <vt:variant>
        <vt:i4>84</vt:i4>
      </vt:variant>
      <vt:variant>
        <vt:i4>0</vt:i4>
      </vt:variant>
      <vt:variant>
        <vt:i4>5</vt:i4>
      </vt:variant>
      <vt:variant>
        <vt:lpwstr>http://travel.gc.ca/</vt:lpwstr>
      </vt:variant>
      <vt:variant>
        <vt:lpwstr/>
      </vt:variant>
      <vt:variant>
        <vt:i4>393308</vt:i4>
      </vt:variant>
      <vt:variant>
        <vt:i4>81</vt:i4>
      </vt:variant>
      <vt:variant>
        <vt:i4>0</vt:i4>
      </vt:variant>
      <vt:variant>
        <vt:i4>5</vt:i4>
      </vt:variant>
      <vt:variant>
        <vt:lpwstr>http://wwwnc.cdc.gov/travel/</vt:lpwstr>
      </vt:variant>
      <vt:variant>
        <vt:lpwstr/>
      </vt:variant>
      <vt:variant>
        <vt:i4>3604481</vt:i4>
      </vt:variant>
      <vt:variant>
        <vt:i4>78</vt:i4>
      </vt:variant>
      <vt:variant>
        <vt:i4>0</vt:i4>
      </vt:variant>
      <vt:variant>
        <vt:i4>5</vt:i4>
      </vt:variant>
      <vt:variant>
        <vt:lpwstr>http://www.who.int/gho/epidemic_diseases/cholera/en/</vt:lpwstr>
      </vt:variant>
      <vt:variant>
        <vt:lpwstr/>
      </vt:variant>
      <vt:variant>
        <vt:i4>7929954</vt:i4>
      </vt:variant>
      <vt:variant>
        <vt:i4>75</vt:i4>
      </vt:variant>
      <vt:variant>
        <vt:i4>0</vt:i4>
      </vt:variant>
      <vt:variant>
        <vt:i4>5</vt:i4>
      </vt:variant>
      <vt:variant>
        <vt:lpwstr>http://www.who.int/mediacentre/factsheets/fs110/en/</vt:lpwstr>
      </vt:variant>
      <vt:variant>
        <vt:lpwstr/>
      </vt:variant>
      <vt:variant>
        <vt:i4>7864421</vt:i4>
      </vt:variant>
      <vt:variant>
        <vt:i4>72</vt:i4>
      </vt:variant>
      <vt:variant>
        <vt:i4>0</vt:i4>
      </vt:variant>
      <vt:variant>
        <vt:i4>5</vt:i4>
      </vt:variant>
      <vt:variant>
        <vt:lpwstr>http://www.who.int/mediacentre/factsheets/fs107/en/</vt:lpwstr>
      </vt:variant>
      <vt:variant>
        <vt:lpwstr/>
      </vt:variant>
      <vt:variant>
        <vt:i4>5177410</vt:i4>
      </vt:variant>
      <vt:variant>
        <vt:i4>69</vt:i4>
      </vt:variant>
      <vt:variant>
        <vt:i4>0</vt:i4>
      </vt:variant>
      <vt:variant>
        <vt:i4>5</vt:i4>
      </vt:variant>
      <vt:variant>
        <vt:lpwstr>http://www.immunise.health.gov.au/internet/immunise/publishing.nsf/Content/handbook10-4-1</vt:lpwstr>
      </vt:variant>
      <vt:variant>
        <vt:lpwstr/>
      </vt:variant>
      <vt:variant>
        <vt:i4>655360</vt:i4>
      </vt:variant>
      <vt:variant>
        <vt:i4>66</vt:i4>
      </vt:variant>
      <vt:variant>
        <vt:i4>0</vt:i4>
      </vt:variant>
      <vt:variant>
        <vt:i4>5</vt:i4>
      </vt:variant>
      <vt:variant>
        <vt:lpwstr>http://www.doctortravel.ca/index.php?page=hepatitis-b</vt:lpwstr>
      </vt:variant>
      <vt:variant>
        <vt:lpwstr/>
      </vt:variant>
      <vt:variant>
        <vt:i4>8323149</vt:i4>
      </vt:variant>
      <vt:variant>
        <vt:i4>63</vt:i4>
      </vt:variant>
      <vt:variant>
        <vt:i4>0</vt:i4>
      </vt:variant>
      <vt:variant>
        <vt:i4>5</vt:i4>
      </vt:variant>
      <vt:variant>
        <vt:lpwstr>http://www.cdc.gov/ncidod/dbmd/diseaseinfo/travelersdiarrhea_g.htm</vt:lpwstr>
      </vt:variant>
      <vt:variant>
        <vt:lpwstr/>
      </vt:variant>
      <vt:variant>
        <vt:i4>2555949</vt:i4>
      </vt:variant>
      <vt:variant>
        <vt:i4>60</vt:i4>
      </vt:variant>
      <vt:variant>
        <vt:i4>0</vt:i4>
      </vt:variant>
      <vt:variant>
        <vt:i4>5</vt:i4>
      </vt:variant>
      <vt:variant>
        <vt:lpwstr>http://wonder.cdc.gov/wonder/prevguid/p0000433/p0000433.asp</vt:lpwstr>
      </vt:variant>
      <vt:variant>
        <vt:lpwstr/>
      </vt:variant>
      <vt:variant>
        <vt:i4>8192053</vt:i4>
      </vt:variant>
      <vt:variant>
        <vt:i4>57</vt:i4>
      </vt:variant>
      <vt:variant>
        <vt:i4>0</vt:i4>
      </vt:variant>
      <vt:variant>
        <vt:i4>5</vt:i4>
      </vt:variant>
      <vt:variant>
        <vt:lpwstr>http://www.drugs.com/dosage/hepatitis-a-adult-vaccine.html</vt:lpwstr>
      </vt:variant>
      <vt:variant>
        <vt:lpwstr>Usual_Adult_Dose_for_Hepatitis_A_Prophylaxis</vt:lpwstr>
      </vt:variant>
      <vt:variant>
        <vt:i4>6946870</vt:i4>
      </vt:variant>
      <vt:variant>
        <vt:i4>54</vt:i4>
      </vt:variant>
      <vt:variant>
        <vt:i4>0</vt:i4>
      </vt:variant>
      <vt:variant>
        <vt:i4>5</vt:i4>
      </vt:variant>
      <vt:variant>
        <vt:lpwstr>http://www.nhs.uk/Conditions/Hepatitis-A/Pages/Vaccination.aspx</vt:lpwstr>
      </vt:variant>
      <vt:variant>
        <vt:lpwstr/>
      </vt:variant>
      <vt:variant>
        <vt:i4>1376366</vt:i4>
      </vt:variant>
      <vt:variant>
        <vt:i4>51</vt:i4>
      </vt:variant>
      <vt:variant>
        <vt:i4>0</vt:i4>
      </vt:variant>
      <vt:variant>
        <vt:i4>5</vt:i4>
      </vt:variant>
      <vt:variant>
        <vt:lpwstr>http://en.wikipedia.org/wiki/Hepatitis_A</vt:lpwstr>
      </vt:variant>
      <vt:variant>
        <vt:lpwstr/>
      </vt:variant>
      <vt:variant>
        <vt:i4>5898313</vt:i4>
      </vt:variant>
      <vt:variant>
        <vt:i4>48</vt:i4>
      </vt:variant>
      <vt:variant>
        <vt:i4>0</vt:i4>
      </vt:variant>
      <vt:variant>
        <vt:i4>5</vt:i4>
      </vt:variant>
      <vt:variant>
        <vt:lpwstr>http://www.drugs.com/dosage/typhoid-vaccine-inactivated.html</vt:lpwstr>
      </vt:variant>
      <vt:variant>
        <vt:lpwstr/>
      </vt:variant>
      <vt:variant>
        <vt:i4>7077941</vt:i4>
      </vt:variant>
      <vt:variant>
        <vt:i4>45</vt:i4>
      </vt:variant>
      <vt:variant>
        <vt:i4>0</vt:i4>
      </vt:variant>
      <vt:variant>
        <vt:i4>5</vt:i4>
      </vt:variant>
      <vt:variant>
        <vt:lpwstr>http://www.mayoclinic.org/diseases-conditions/typhoid-fever/basics/prevention/con-20028553</vt:lpwstr>
      </vt:variant>
      <vt:variant>
        <vt:lpwstr/>
      </vt:variant>
      <vt:variant>
        <vt:i4>4980736</vt:i4>
      </vt:variant>
      <vt:variant>
        <vt:i4>42</vt:i4>
      </vt:variant>
      <vt:variant>
        <vt:i4>0</vt:i4>
      </vt:variant>
      <vt:variant>
        <vt:i4>5</vt:i4>
      </vt:variant>
      <vt:variant>
        <vt:lpwstr>http://www.immunizationinfo.org/vaccines/typhoid-</vt:lpwstr>
      </vt:variant>
      <vt:variant>
        <vt:lpwstr/>
      </vt:variant>
      <vt:variant>
        <vt:i4>3080318</vt:i4>
      </vt:variant>
      <vt:variant>
        <vt:i4>39</vt:i4>
      </vt:variant>
      <vt:variant>
        <vt:i4>0</vt:i4>
      </vt:variant>
      <vt:variant>
        <vt:i4>5</vt:i4>
      </vt:variant>
      <vt:variant>
        <vt:lpwstr>http://www.vaccines.gov/diseases/meningitis/index.html</vt:lpwstr>
      </vt:variant>
      <vt:variant>
        <vt:lpwstr/>
      </vt:variant>
      <vt:variant>
        <vt:i4>5046297</vt:i4>
      </vt:variant>
      <vt:variant>
        <vt:i4>36</vt:i4>
      </vt:variant>
      <vt:variant>
        <vt:i4>0</vt:i4>
      </vt:variant>
      <vt:variant>
        <vt:i4>5</vt:i4>
      </vt:variant>
      <vt:variant>
        <vt:lpwstr>http://www.nlm.nih.gov/medlineplus/druginfo/meds/a607020.html</vt:lpwstr>
      </vt:variant>
      <vt:variant>
        <vt:lpwstr>skip</vt:lpwstr>
      </vt:variant>
      <vt:variant>
        <vt:i4>1114119</vt:i4>
      </vt:variant>
      <vt:variant>
        <vt:i4>33</vt:i4>
      </vt:variant>
      <vt:variant>
        <vt:i4>0</vt:i4>
      </vt:variant>
      <vt:variant>
        <vt:i4>5</vt:i4>
      </vt:variant>
      <vt:variant>
        <vt:lpwstr>http://www.cdc.gov/vaccines/vpd-vac/mening/who-vaccinate.htm</vt:lpwstr>
      </vt:variant>
      <vt:variant>
        <vt:lpwstr/>
      </vt:variant>
      <vt:variant>
        <vt:i4>3276832</vt:i4>
      </vt:variant>
      <vt:variant>
        <vt:i4>30</vt:i4>
      </vt:variant>
      <vt:variant>
        <vt:i4>0</vt:i4>
      </vt:variant>
      <vt:variant>
        <vt:i4>5</vt:i4>
      </vt:variant>
      <vt:variant>
        <vt:lpwstr>http://travel.gc.ca/travelling/health-safety/diseases/tuberculosis</vt:lpwstr>
      </vt:variant>
      <vt:variant>
        <vt:lpwstr/>
      </vt:variant>
      <vt:variant>
        <vt:i4>5308507</vt:i4>
      </vt:variant>
      <vt:variant>
        <vt:i4>27</vt:i4>
      </vt:variant>
      <vt:variant>
        <vt:i4>0</vt:i4>
      </vt:variant>
      <vt:variant>
        <vt:i4>5</vt:i4>
      </vt:variant>
      <vt:variant>
        <vt:lpwstr>http://www.cdc.gov/TB/TOPIC/vaccines/default.htm</vt:lpwstr>
      </vt:variant>
      <vt:variant>
        <vt:lpwstr/>
      </vt:variant>
      <vt:variant>
        <vt:i4>5374047</vt:i4>
      </vt:variant>
      <vt:variant>
        <vt:i4>24</vt:i4>
      </vt:variant>
      <vt:variant>
        <vt:i4>0</vt:i4>
      </vt:variant>
      <vt:variant>
        <vt:i4>5</vt:i4>
      </vt:variant>
      <vt:variant>
        <vt:lpwstr>http://www.immune.org.nz/sites/default/files/resources/SSI BCG vaccine data sheet.pdf</vt:lpwstr>
      </vt:variant>
      <vt:variant>
        <vt:lpwstr/>
      </vt:variant>
      <vt:variant>
        <vt:i4>2949231</vt:i4>
      </vt:variant>
      <vt:variant>
        <vt:i4>21</vt:i4>
      </vt:variant>
      <vt:variant>
        <vt:i4>0</vt:i4>
      </vt:variant>
      <vt:variant>
        <vt:i4>5</vt:i4>
      </vt:variant>
      <vt:variant>
        <vt:lpwstr>http://www.phac-aspc.gc.ca/tmp-pmv/notices-avis/notices-avis-eng.php?id=108</vt:lpwstr>
      </vt:variant>
      <vt:variant>
        <vt:lpwstr/>
      </vt:variant>
      <vt:variant>
        <vt:i4>4784210</vt:i4>
      </vt:variant>
      <vt:variant>
        <vt:i4>18</vt:i4>
      </vt:variant>
      <vt:variant>
        <vt:i4>0</vt:i4>
      </vt:variant>
      <vt:variant>
        <vt:i4>5</vt:i4>
      </vt:variant>
      <vt:variant>
        <vt:lpwstr>http://travel.gc.ca/travelling/health-safety/insect-bite</vt:lpwstr>
      </vt:variant>
      <vt:variant>
        <vt:lpwstr/>
      </vt:variant>
      <vt:variant>
        <vt:i4>4784210</vt:i4>
      </vt:variant>
      <vt:variant>
        <vt:i4>15</vt:i4>
      </vt:variant>
      <vt:variant>
        <vt:i4>0</vt:i4>
      </vt:variant>
      <vt:variant>
        <vt:i4>5</vt:i4>
      </vt:variant>
      <vt:variant>
        <vt:lpwstr>http://travel.gc.ca/travelling/health-safety/insect-bite</vt:lpwstr>
      </vt:variant>
      <vt:variant>
        <vt:lpwstr/>
      </vt:variant>
      <vt:variant>
        <vt:i4>4784210</vt:i4>
      </vt:variant>
      <vt:variant>
        <vt:i4>12</vt:i4>
      </vt:variant>
      <vt:variant>
        <vt:i4>0</vt:i4>
      </vt:variant>
      <vt:variant>
        <vt:i4>5</vt:i4>
      </vt:variant>
      <vt:variant>
        <vt:lpwstr>http://travel.gc.ca/travelling/health-safety/insect-bite</vt:lpwstr>
      </vt:variant>
      <vt:variant>
        <vt:lpwstr/>
      </vt:variant>
      <vt:variant>
        <vt:i4>4784210</vt:i4>
      </vt:variant>
      <vt:variant>
        <vt:i4>9</vt:i4>
      </vt:variant>
      <vt:variant>
        <vt:i4>0</vt:i4>
      </vt:variant>
      <vt:variant>
        <vt:i4>5</vt:i4>
      </vt:variant>
      <vt:variant>
        <vt:lpwstr>http://travel.gc.ca/travelling/health-safety/insect-bite</vt:lpwstr>
      </vt:variant>
      <vt:variant>
        <vt:lpwstr/>
      </vt:variant>
      <vt:variant>
        <vt:i4>7798841</vt:i4>
      </vt:variant>
      <vt:variant>
        <vt:i4>6</vt:i4>
      </vt:variant>
      <vt:variant>
        <vt:i4>0</vt:i4>
      </vt:variant>
      <vt:variant>
        <vt:i4>5</vt:i4>
      </vt:variant>
      <vt:variant>
        <vt:lpwstr>http://en.wikipedia.org/wiki/Liver</vt:lpwstr>
      </vt:variant>
      <vt:variant>
        <vt:lpwstr/>
      </vt:variant>
      <vt:variant>
        <vt:i4>5177376</vt:i4>
      </vt:variant>
      <vt:variant>
        <vt:i4>3</vt:i4>
      </vt:variant>
      <vt:variant>
        <vt:i4>0</vt:i4>
      </vt:variant>
      <vt:variant>
        <vt:i4>5</vt:i4>
      </vt:variant>
      <vt:variant>
        <vt:lpwstr>http://en.wikipedia.org/wiki/Infectious_disease</vt:lpwstr>
      </vt:variant>
      <vt:variant>
        <vt:lpwstr/>
      </vt:variant>
      <vt:variant>
        <vt:i4>131195</vt:i4>
      </vt:variant>
      <vt:variant>
        <vt:i4>0</vt:i4>
      </vt:variant>
      <vt:variant>
        <vt:i4>0</vt:i4>
      </vt:variant>
      <vt:variant>
        <vt:i4>5</vt:i4>
      </vt:variant>
      <vt:variant>
        <vt:lpwstr>http://en.wikipedia.org/wiki/Acute_(medical)</vt:lpwstr>
      </vt:variant>
      <vt:variant>
        <vt:lpwstr/>
      </vt:variant>
      <vt:variant>
        <vt:i4>7209077</vt:i4>
      </vt:variant>
      <vt:variant>
        <vt:i4>-1</vt:i4>
      </vt:variant>
      <vt:variant>
        <vt:i4>1026</vt:i4>
      </vt:variant>
      <vt:variant>
        <vt:i4>4</vt:i4>
      </vt:variant>
      <vt:variant>
        <vt:lpwstr>http://www.google.com.sa/imgres?safe=active&amp;sa=X&amp;rlz=1T4RNMZ_enSA562SA562&amp;tbm=isch&amp;tbnid=Q8qIo5dVHxlCJM:&amp;imgrefurl=http://www.travelmedicinecenter.com/&amp;docid=tX8PvWJNqUNwzM&amp;imgurl=http://www.travelmedicinecenter.com/mediac/400_0/media/1088.jpg&amp;w=250&amp;h=228&amp;ei=lQYZU-G4HYTasgaQi4HADQ&amp;zoom=1&amp;ved=0CFQQhBwwAQ&amp;iact=rc&amp;dur=553&amp;page=1&amp;start=0&amp;ndsp=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abeer</dc:creator>
  <cp:lastModifiedBy>AA</cp:lastModifiedBy>
  <cp:revision>2</cp:revision>
  <dcterms:created xsi:type="dcterms:W3CDTF">2014-05-18T21:51:00Z</dcterms:created>
  <dcterms:modified xsi:type="dcterms:W3CDTF">2014-05-18T21:51:00Z</dcterms:modified>
</cp:coreProperties>
</file>