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0" w:rsidRPr="00895230" w:rsidRDefault="00895230" w:rsidP="0089523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CMED 305 (2016-2017)</w:t>
      </w:r>
    </w:p>
    <w:p w:rsidR="00895230" w:rsidRPr="00895230" w:rsidRDefault="00895230" w:rsidP="0089523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Practical Exercise </w:t>
      </w:r>
      <w:r w:rsidR="000A6129"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on:</w:t>
      </w:r>
      <w:r w:rsidRPr="00895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Incidence &amp; Prevalence and measurement of risk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(Solutions) </w:t>
      </w:r>
    </w:p>
    <w:p w:rsidR="002616BA" w:rsidRPr="000A6129" w:rsidRDefault="00895230" w:rsidP="00F40CA4">
      <w:pPr>
        <w:rPr>
          <w:rFonts w:asciiTheme="majorBidi" w:hAnsiTheme="majorBidi" w:cstheme="majorBidi"/>
          <w:b/>
          <w:bCs/>
          <w:u w:val="single"/>
        </w:rPr>
      </w:pPr>
      <w:r w:rsidRPr="000A6129">
        <w:rPr>
          <w:rFonts w:asciiTheme="majorBidi" w:hAnsiTheme="majorBidi" w:cstheme="majorBidi"/>
          <w:b/>
          <w:bCs/>
          <w:u w:val="single"/>
        </w:rPr>
        <w:t>Prevalence</w:t>
      </w:r>
      <w:r w:rsidR="002616BA" w:rsidRPr="000A6129">
        <w:rPr>
          <w:rFonts w:asciiTheme="majorBidi" w:hAnsiTheme="majorBidi" w:cstheme="majorBidi"/>
          <w:b/>
          <w:bCs/>
          <w:u w:val="single"/>
        </w:rPr>
        <w:t>:</w:t>
      </w:r>
    </w:p>
    <w:p w:rsidR="00F40CA4" w:rsidRPr="00737AB5" w:rsidRDefault="00DE4742" w:rsidP="00737A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A.</w:t>
      </w:r>
      <w:r w:rsidR="007A0FE1" w:rsidRPr="007A0FE1">
        <w:rPr>
          <w:rFonts w:asciiTheme="majorBidi" w:hAnsiTheme="majorBidi" w:cstheme="majorBidi"/>
        </w:rPr>
        <w:t xml:space="preserve"> </w:t>
      </w:r>
      <w:r w:rsidR="00F40CA4" w:rsidRPr="00737AB5">
        <w:rPr>
          <w:rFonts w:asciiTheme="majorBidi" w:hAnsiTheme="majorBidi" w:cstheme="majorBidi"/>
        </w:rPr>
        <w:t xml:space="preserve">Calculate the prevalence of cataract in a 15000 population aged between 60 </w:t>
      </w:r>
      <w:r w:rsidR="00737AB5" w:rsidRPr="00737AB5">
        <w:rPr>
          <w:rFonts w:asciiTheme="majorBidi" w:hAnsiTheme="majorBidi" w:cstheme="majorBidi"/>
        </w:rPr>
        <w:t>to70 years in the time period of</w:t>
      </w:r>
      <w:r w:rsidR="00F40CA4" w:rsidRPr="00737AB5">
        <w:rPr>
          <w:rFonts w:asciiTheme="majorBidi" w:hAnsiTheme="majorBidi" w:cstheme="majorBidi"/>
        </w:rPr>
        <w:t xml:space="preserve"> summer months from June to August in city X, where 300 people w</w:t>
      </w:r>
      <w:r w:rsidR="002616BA" w:rsidRPr="00737AB5">
        <w:rPr>
          <w:rFonts w:asciiTheme="majorBidi" w:hAnsiTheme="majorBidi" w:cstheme="majorBidi"/>
        </w:rPr>
        <w:t>ere diagnosed to have cataract.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people with </w:t>
      </w:r>
      <w:r w:rsidR="000A6129" w:rsidRPr="00067978">
        <w:rPr>
          <w:rFonts w:asciiTheme="majorBidi" w:hAnsiTheme="majorBidi" w:cstheme="majorBidi"/>
        </w:rPr>
        <w:t>cataract =</w:t>
      </w:r>
      <w:r w:rsidRPr="00067978">
        <w:rPr>
          <w:rFonts w:asciiTheme="majorBidi" w:hAnsiTheme="majorBidi" w:cstheme="majorBidi"/>
        </w:rPr>
        <w:t xml:space="preserve"> 300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</w:t>
      </w:r>
      <w:r w:rsidR="000A6129" w:rsidRPr="00067978">
        <w:rPr>
          <w:rFonts w:asciiTheme="majorBidi" w:hAnsiTheme="majorBidi" w:cstheme="majorBidi"/>
        </w:rPr>
        <w:t>population =</w:t>
      </w:r>
      <w:r w:rsidRPr="00067978">
        <w:rPr>
          <w:rFonts w:asciiTheme="majorBidi" w:hAnsiTheme="majorBidi" w:cstheme="majorBidi"/>
        </w:rPr>
        <w:t xml:space="preserve"> </w:t>
      </w:r>
      <w:r w:rsidRPr="00067978">
        <w:rPr>
          <w:rFonts w:asciiTheme="majorBidi" w:hAnsiTheme="majorBidi" w:cstheme="majorBidi"/>
        </w:rPr>
        <w:tab/>
        <w:t>15000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Peri</w:t>
      </w:r>
      <w:r w:rsidR="002616BA">
        <w:rPr>
          <w:rFonts w:asciiTheme="majorBidi" w:hAnsiTheme="majorBidi" w:cstheme="majorBidi"/>
        </w:rPr>
        <w:t xml:space="preserve">od prevalence </w:t>
      </w:r>
      <w:r w:rsidR="000A6129">
        <w:rPr>
          <w:rFonts w:asciiTheme="majorBidi" w:hAnsiTheme="majorBidi" w:cstheme="majorBidi"/>
        </w:rPr>
        <w:t>= (300</w:t>
      </w:r>
      <w:r w:rsidR="002616BA">
        <w:rPr>
          <w:rFonts w:asciiTheme="majorBidi" w:hAnsiTheme="majorBidi" w:cstheme="majorBidi"/>
        </w:rPr>
        <w:t>/15000)*100 = 2</w:t>
      </w:r>
      <w:r w:rsidRPr="00067978">
        <w:rPr>
          <w:rFonts w:asciiTheme="majorBidi" w:hAnsiTheme="majorBidi" w:cstheme="majorBidi"/>
        </w:rPr>
        <w:t>%</w:t>
      </w:r>
    </w:p>
    <w:p w:rsidR="00F40CA4" w:rsidRPr="00067978" w:rsidRDefault="00F40CA4" w:rsidP="00F40CA4">
      <w:pPr>
        <w:pStyle w:val="ListParagraph"/>
        <w:rPr>
          <w:rFonts w:asciiTheme="majorBidi" w:hAnsiTheme="majorBidi" w:cstheme="majorBidi"/>
        </w:rPr>
      </w:pPr>
    </w:p>
    <w:p w:rsidR="007A0FE1" w:rsidRPr="005205CC" w:rsidRDefault="00DE4742" w:rsidP="005205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B</w:t>
      </w:r>
      <w:r w:rsidR="007A0FE1" w:rsidRPr="005205CC">
        <w:rPr>
          <w:rFonts w:asciiTheme="majorBidi" w:hAnsiTheme="majorBidi" w:cstheme="majorBidi"/>
        </w:rPr>
        <w:t>: In a classroom study involving 100 subjects, 15 students reported to have been suffering from influenza on January 1</w:t>
      </w:r>
      <w:r w:rsidR="007A0FE1" w:rsidRPr="005205CC">
        <w:rPr>
          <w:rFonts w:asciiTheme="majorBidi" w:hAnsiTheme="majorBidi" w:cstheme="majorBidi"/>
          <w:vertAlign w:val="superscript"/>
        </w:rPr>
        <w:t>st</w:t>
      </w:r>
      <w:r w:rsidR="007A0FE1" w:rsidRPr="005205CC">
        <w:rPr>
          <w:rFonts w:asciiTheme="majorBidi" w:hAnsiTheme="majorBidi" w:cstheme="majorBidi"/>
        </w:rPr>
        <w:t xml:space="preserve">. </w:t>
      </w:r>
    </w:p>
    <w:p w:rsidR="00F40CA4" w:rsidRPr="00737AB5" w:rsidRDefault="00F40CA4" w:rsidP="00737AB5">
      <w:pPr>
        <w:rPr>
          <w:rFonts w:asciiTheme="majorBidi" w:hAnsiTheme="majorBidi" w:cstheme="majorBidi"/>
        </w:rPr>
      </w:pPr>
      <w:r w:rsidRPr="00737AB5">
        <w:rPr>
          <w:rFonts w:asciiTheme="majorBidi" w:hAnsiTheme="majorBidi" w:cstheme="majorBidi"/>
        </w:rPr>
        <w:t xml:space="preserve">Calculate the point prevalence of 15 students suffering with influenza on a cold </w:t>
      </w:r>
      <w:r w:rsidR="000A6129" w:rsidRPr="00737AB5">
        <w:rPr>
          <w:rFonts w:asciiTheme="majorBidi" w:hAnsiTheme="majorBidi" w:cstheme="majorBidi"/>
        </w:rPr>
        <w:t>winter day</w:t>
      </w:r>
      <w:r w:rsidRPr="00737AB5">
        <w:rPr>
          <w:rFonts w:asciiTheme="majorBidi" w:hAnsiTheme="majorBidi" w:cstheme="majorBidi"/>
        </w:rPr>
        <w:t xml:space="preserve"> on January 1</w:t>
      </w:r>
      <w:r w:rsidRPr="00737AB5">
        <w:rPr>
          <w:rFonts w:asciiTheme="majorBidi" w:hAnsiTheme="majorBidi" w:cstheme="majorBidi"/>
          <w:vertAlign w:val="superscript"/>
        </w:rPr>
        <w:t>st</w:t>
      </w:r>
      <w:r w:rsidRPr="00737AB5">
        <w:rPr>
          <w:rFonts w:asciiTheme="majorBidi" w:hAnsiTheme="majorBidi" w:cstheme="majorBidi"/>
        </w:rPr>
        <w:t xml:space="preserve"> in a class of 100 students.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of students with </w:t>
      </w:r>
      <w:r w:rsidR="000A6129" w:rsidRPr="00067978">
        <w:rPr>
          <w:rFonts w:asciiTheme="majorBidi" w:hAnsiTheme="majorBidi" w:cstheme="majorBidi"/>
        </w:rPr>
        <w:t>influenza =</w:t>
      </w:r>
      <w:r w:rsidRPr="00067978">
        <w:rPr>
          <w:rFonts w:asciiTheme="majorBidi" w:hAnsiTheme="majorBidi" w:cstheme="majorBidi"/>
        </w:rPr>
        <w:t xml:space="preserve"> 15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Class strength = 100.</w:t>
      </w:r>
    </w:p>
    <w:p w:rsidR="00F40CA4" w:rsidRPr="00067978" w:rsidRDefault="00F40CA4" w:rsidP="00C52015">
      <w:pPr>
        <w:ind w:left="108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Point prevalence on 1</w:t>
      </w:r>
      <w:r w:rsidRPr="00067978">
        <w:rPr>
          <w:rFonts w:asciiTheme="majorBidi" w:hAnsiTheme="majorBidi" w:cstheme="majorBidi"/>
          <w:vertAlign w:val="superscript"/>
        </w:rPr>
        <w:t>st</w:t>
      </w:r>
      <w:r w:rsidRPr="00067978">
        <w:rPr>
          <w:rFonts w:asciiTheme="majorBidi" w:hAnsiTheme="majorBidi" w:cstheme="majorBidi"/>
        </w:rPr>
        <w:t xml:space="preserve"> January = (15/100)*100 = 15%</w:t>
      </w:r>
      <w:r w:rsidR="00887B28" w:rsidRPr="00067978">
        <w:rPr>
          <w:rFonts w:asciiTheme="majorBidi" w:hAnsiTheme="majorBidi" w:cstheme="majorBidi"/>
        </w:rPr>
        <w:t>.</w:t>
      </w:r>
    </w:p>
    <w:p w:rsidR="007A0FE1" w:rsidRPr="00067978" w:rsidRDefault="007A0FE1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sz w:val="22"/>
          <w:szCs w:val="22"/>
        </w:rPr>
      </w:pPr>
    </w:p>
    <w:p w:rsidR="00D33155" w:rsidRPr="000A6129" w:rsidRDefault="002616BA" w:rsidP="00887B28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0A6129">
        <w:rPr>
          <w:rFonts w:asciiTheme="majorBidi" w:hAnsiTheme="majorBidi" w:cstheme="majorBidi"/>
          <w:b/>
          <w:bCs/>
          <w:sz w:val="22"/>
          <w:szCs w:val="22"/>
          <w:u w:val="single"/>
        </w:rPr>
        <w:t>Incidence rate:</w:t>
      </w:r>
    </w:p>
    <w:p w:rsidR="00887B28" w:rsidRPr="000A6129" w:rsidRDefault="00DE4742" w:rsidP="000A6129">
      <w:pPr>
        <w:pStyle w:val="indenthang"/>
        <w:spacing w:before="0" w:beforeAutospacing="0" w:after="104" w:afterAutospacing="0" w:line="261" w:lineRule="atLeas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A</w:t>
      </w:r>
      <w:r w:rsidR="007A0FE1">
        <w:rPr>
          <w:rFonts w:asciiTheme="majorBidi" w:hAnsiTheme="majorBidi" w:cstheme="majorBidi"/>
          <w:sz w:val="22"/>
          <w:szCs w:val="22"/>
        </w:rPr>
        <w:t>: In a follow up study of 2000 IGT women</w:t>
      </w:r>
      <w:r w:rsidR="000A6129">
        <w:rPr>
          <w:rFonts w:asciiTheme="majorBidi" w:hAnsiTheme="majorBidi" w:cstheme="majorBidi"/>
          <w:sz w:val="22"/>
          <w:szCs w:val="22"/>
        </w:rPr>
        <w:t>, 150</w:t>
      </w:r>
      <w:r w:rsidR="007A0FE1">
        <w:rPr>
          <w:rFonts w:asciiTheme="majorBidi" w:hAnsiTheme="majorBidi" w:cstheme="majorBidi"/>
          <w:sz w:val="22"/>
          <w:szCs w:val="22"/>
        </w:rPr>
        <w:t xml:space="preserve"> women were diagnosed to have type 2 diabetes at the end of the follow up period. </w:t>
      </w:r>
      <w:r w:rsidR="00887B28" w:rsidRPr="00067978">
        <w:rPr>
          <w:rFonts w:asciiTheme="majorBidi" w:hAnsiTheme="majorBidi" w:cstheme="majorBidi"/>
          <w:color w:val="000000"/>
          <w:sz w:val="22"/>
          <w:szCs w:val="22"/>
        </w:rPr>
        <w:t>Calculate the incidence rate.</w:t>
      </w:r>
    </w:p>
    <w:p w:rsidR="00887B28" w:rsidRPr="00067978" w:rsidRDefault="00887B28" w:rsidP="00887B28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 No. of women developing diabetes = 150.</w:t>
      </w:r>
    </w:p>
    <w:p w:rsidR="00887B28" w:rsidRPr="00067978" w:rsidRDefault="00887B28" w:rsidP="00887B28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No.of women followed over a period = 2000</w:t>
      </w:r>
    </w:p>
    <w:p w:rsidR="00264B81" w:rsidRDefault="00887B28" w:rsidP="000A6129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Incidence rate of the disease </w:t>
      </w:r>
      <w:r w:rsidR="000A6129" w:rsidRPr="00067978">
        <w:rPr>
          <w:rFonts w:asciiTheme="majorBidi" w:hAnsiTheme="majorBidi" w:cstheme="majorBidi"/>
        </w:rPr>
        <w:t>= (150</w:t>
      </w:r>
      <w:r w:rsidRPr="00067978">
        <w:rPr>
          <w:rFonts w:asciiTheme="majorBidi" w:hAnsiTheme="majorBidi" w:cstheme="majorBidi"/>
        </w:rPr>
        <w:t>/2000</w:t>
      </w:r>
      <w:r w:rsidR="00C548B8" w:rsidRPr="00067978">
        <w:rPr>
          <w:rFonts w:asciiTheme="majorBidi" w:hAnsiTheme="majorBidi" w:cstheme="majorBidi"/>
        </w:rPr>
        <w:t xml:space="preserve">)*100 </w:t>
      </w:r>
      <w:r w:rsidR="000A6129" w:rsidRPr="00067978">
        <w:rPr>
          <w:rFonts w:asciiTheme="majorBidi" w:hAnsiTheme="majorBidi" w:cstheme="majorBidi"/>
        </w:rPr>
        <w:t>= 7.5</w:t>
      </w:r>
      <w:r w:rsidR="00C548B8" w:rsidRPr="00067978">
        <w:rPr>
          <w:rFonts w:asciiTheme="majorBidi" w:hAnsiTheme="majorBidi" w:cstheme="majorBidi"/>
        </w:rPr>
        <w:t>%</w:t>
      </w:r>
    </w:p>
    <w:p w:rsidR="002616BA" w:rsidRPr="000A6129" w:rsidRDefault="002616BA" w:rsidP="00887B28">
      <w:pPr>
        <w:rPr>
          <w:rFonts w:asciiTheme="majorBidi" w:hAnsiTheme="majorBidi" w:cstheme="majorBidi"/>
          <w:b/>
          <w:bCs/>
          <w:u w:val="single"/>
        </w:rPr>
      </w:pPr>
      <w:r w:rsidRPr="000A6129">
        <w:rPr>
          <w:rFonts w:asciiTheme="majorBidi" w:hAnsiTheme="majorBidi" w:cstheme="majorBidi"/>
          <w:b/>
          <w:bCs/>
          <w:u w:val="single"/>
        </w:rPr>
        <w:t>Attack rate:</w:t>
      </w:r>
    </w:p>
    <w:p w:rsidR="00264B81" w:rsidRPr="00067978" w:rsidRDefault="00DE4742" w:rsidP="007A0F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</w:t>
      </w:r>
      <w:r w:rsidR="007A0FE1" w:rsidRPr="000A6129">
        <w:rPr>
          <w:rFonts w:asciiTheme="majorBidi" w:hAnsiTheme="majorBidi" w:cstheme="majorBidi"/>
          <w:b/>
          <w:bCs/>
          <w:u w:val="single"/>
        </w:rPr>
        <w:t>:</w:t>
      </w:r>
      <w:r w:rsidR="000A6129">
        <w:rPr>
          <w:rFonts w:asciiTheme="majorBidi" w:hAnsiTheme="majorBidi" w:cstheme="majorBidi"/>
          <w:b/>
          <w:bCs/>
          <w:u w:val="single"/>
        </w:rPr>
        <w:t xml:space="preserve"> </w:t>
      </w:r>
      <w:r w:rsidR="00264B81" w:rsidRPr="00067978">
        <w:rPr>
          <w:rFonts w:asciiTheme="majorBidi" w:hAnsiTheme="majorBidi" w:cstheme="majorBidi"/>
        </w:rPr>
        <w:t>The cholera investigation report found 22 persons to be positive for cholera among 200 persons who drank water from the same source. Calculate the attack rate.</w:t>
      </w:r>
    </w:p>
    <w:p w:rsidR="00264B81" w:rsidRPr="00067978" w:rsidRDefault="000A6129" w:rsidP="000A6129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 xml:space="preserve">No. </w:t>
      </w:r>
      <w:r w:rsidR="00264B81" w:rsidRPr="00067978">
        <w:rPr>
          <w:rFonts w:asciiTheme="majorBidi" w:hAnsiTheme="majorBidi" w:cstheme="majorBidi"/>
        </w:rPr>
        <w:t>of cholera cases = 22</w:t>
      </w:r>
      <w:r>
        <w:rPr>
          <w:rFonts w:asciiTheme="majorBidi" w:hAnsiTheme="majorBidi" w:cstheme="majorBidi"/>
        </w:rPr>
        <w:t xml:space="preserve">, </w:t>
      </w:r>
      <w:r w:rsidR="00264B81" w:rsidRPr="00067978">
        <w:rPr>
          <w:rFonts w:asciiTheme="majorBidi" w:hAnsiTheme="majorBidi" w:cstheme="majorBidi"/>
        </w:rPr>
        <w:t>No. of people at risk = 200</w:t>
      </w:r>
    </w:p>
    <w:p w:rsidR="00264B81" w:rsidRPr="00067978" w:rsidRDefault="00264B81" w:rsidP="00264B81">
      <w:pPr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</w:rPr>
        <w:t>Attack rate = (22/200)*100 = 11%</w:t>
      </w:r>
    </w:p>
    <w:p w:rsidR="002616BA" w:rsidRPr="000A6129" w:rsidRDefault="002616BA" w:rsidP="00C548B8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 w:rsidRPr="000A6129">
        <w:rPr>
          <w:rFonts w:asciiTheme="majorBidi" w:hAnsiTheme="majorBidi" w:cstheme="majorBidi"/>
          <w:b/>
          <w:bCs/>
          <w:u w:val="single"/>
          <w:shd w:val="clear" w:color="auto" w:fill="FFFFFF"/>
        </w:rPr>
        <w:lastRenderedPageBreak/>
        <w:t>Attributable Risk</w:t>
      </w:r>
    </w:p>
    <w:p w:rsidR="000D7DB9" w:rsidRPr="00067978" w:rsidRDefault="00DE4742" w:rsidP="007C3760">
      <w:pPr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b/>
          <w:bCs/>
          <w:u w:val="single"/>
          <w:shd w:val="clear" w:color="auto" w:fill="FFFFFF"/>
        </w:rPr>
        <w:t>A</w:t>
      </w:r>
      <w:r w:rsidR="007A0FE1" w:rsidRPr="000A6129">
        <w:rPr>
          <w:rFonts w:asciiTheme="majorBidi" w:hAnsiTheme="majorBidi" w:cstheme="majorBidi"/>
          <w:b/>
          <w:bCs/>
          <w:u w:val="single"/>
          <w:shd w:val="clear" w:color="auto" w:fill="FFFFFF"/>
        </w:rPr>
        <w:t>:</w:t>
      </w:r>
      <w:r w:rsidR="007A0FE1">
        <w:rPr>
          <w:rFonts w:asciiTheme="majorBidi" w:hAnsiTheme="majorBidi" w:cstheme="majorBidi"/>
          <w:shd w:val="clear" w:color="auto" w:fill="FFFFFF"/>
        </w:rPr>
        <w:t xml:space="preserve">  Users of tobacco were surveyed for development of leukoplakia. Incidence of leukoplakia is given among the exposure group and the control group</w:t>
      </w:r>
      <w:r w:rsidR="007C3760">
        <w:rPr>
          <w:rFonts w:asciiTheme="majorBidi" w:hAnsiTheme="majorBidi" w:cstheme="majorBidi"/>
          <w:shd w:val="clear" w:color="auto" w:fill="FFFFFF"/>
        </w:rPr>
        <w:t>.</w:t>
      </w:r>
      <w:r w:rsidR="00C548B8" w:rsidRPr="00067978">
        <w:rPr>
          <w:rFonts w:asciiTheme="majorBidi" w:hAnsiTheme="majorBidi" w:cstheme="majorBidi"/>
          <w:shd w:val="clear" w:color="auto" w:fill="FFFFFF"/>
        </w:rPr>
        <w:t xml:space="preserve"> </w:t>
      </w:r>
      <w:r w:rsidR="000D7DB9" w:rsidRPr="00067978">
        <w:rPr>
          <w:rFonts w:asciiTheme="majorBidi" w:hAnsiTheme="majorBidi" w:cstheme="majorBidi"/>
          <w:shd w:val="clear" w:color="auto" w:fill="FFFFFF"/>
        </w:rPr>
        <w:t xml:space="preserve">Calculate the attributable </w:t>
      </w:r>
      <w:r w:rsidR="000A6129" w:rsidRPr="00067978">
        <w:rPr>
          <w:rFonts w:asciiTheme="majorBidi" w:hAnsiTheme="majorBidi" w:cstheme="majorBidi"/>
          <w:shd w:val="clear" w:color="auto" w:fill="FFFFFF"/>
        </w:rPr>
        <w:t>risk.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Incidence of leukoplakia among tobacco users = 19%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 xml:space="preserve">Incidence of leukoplakia among </w:t>
      </w:r>
      <w:r w:rsidR="000A6129" w:rsidRPr="00067978">
        <w:rPr>
          <w:rFonts w:asciiTheme="majorBidi" w:hAnsiTheme="majorBidi" w:cstheme="majorBidi"/>
          <w:shd w:val="clear" w:color="auto" w:fill="FFFFFF"/>
        </w:rPr>
        <w:t>non-tobacco</w:t>
      </w:r>
      <w:r w:rsidRPr="00067978">
        <w:rPr>
          <w:rFonts w:asciiTheme="majorBidi" w:hAnsiTheme="majorBidi" w:cstheme="majorBidi"/>
          <w:shd w:val="clear" w:color="auto" w:fill="FFFFFF"/>
        </w:rPr>
        <w:t xml:space="preserve"> users = 5%.</w:t>
      </w:r>
    </w:p>
    <w:p w:rsidR="000D7DB9" w:rsidRPr="00067978" w:rsidRDefault="000D7DB9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0D7DB9" w:rsidRPr="00067978" w:rsidRDefault="000D7DB9" w:rsidP="00C548B8">
      <w:pPr>
        <w:pStyle w:val="ListParagraph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Attrib</w:t>
      </w:r>
      <w:r w:rsidR="00C548B8" w:rsidRPr="00067978">
        <w:rPr>
          <w:rFonts w:asciiTheme="majorBidi" w:hAnsiTheme="majorBidi" w:cstheme="majorBidi"/>
          <w:shd w:val="clear" w:color="auto" w:fill="FFFFFF"/>
        </w:rPr>
        <w:t>utable risk = 19-5=14% of the</w:t>
      </w:r>
      <w:r w:rsidRPr="00067978">
        <w:rPr>
          <w:rFonts w:asciiTheme="majorBidi" w:hAnsiTheme="majorBidi" w:cstheme="majorBidi"/>
          <w:shd w:val="clear" w:color="auto" w:fill="FFFFFF"/>
        </w:rPr>
        <w:t xml:space="preserve"> disease can be attributed to tobacco.</w:t>
      </w:r>
    </w:p>
    <w:p w:rsidR="00F47010" w:rsidRPr="00067978" w:rsidRDefault="00F47010" w:rsidP="000D7DB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275969" w:rsidRPr="002616BA" w:rsidRDefault="00067978" w:rsidP="00275969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 w:rsidRPr="002616BA">
        <w:rPr>
          <w:rFonts w:asciiTheme="majorBidi" w:hAnsiTheme="majorBidi" w:cstheme="majorBidi"/>
          <w:b/>
          <w:bCs/>
          <w:u w:val="single"/>
          <w:shd w:val="clear" w:color="auto" w:fill="FFFFFF"/>
        </w:rPr>
        <w:t>Relative risk:</w:t>
      </w:r>
    </w:p>
    <w:p w:rsidR="00067978" w:rsidRPr="00067978" w:rsidRDefault="007C3760" w:rsidP="00067978">
      <w:pPr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 </w:t>
      </w:r>
      <w:r w:rsidR="00DE4742">
        <w:rPr>
          <w:rFonts w:asciiTheme="majorBidi" w:hAnsiTheme="majorBidi" w:cstheme="majorBidi"/>
          <w:b/>
          <w:bCs/>
          <w:u w:val="single"/>
          <w:shd w:val="clear" w:color="auto" w:fill="FFFFFF"/>
        </w:rPr>
        <w:t>A</w:t>
      </w:r>
      <w:r w:rsidR="00067978" w:rsidRPr="000A6129">
        <w:rPr>
          <w:rFonts w:asciiTheme="majorBidi" w:hAnsiTheme="majorBidi" w:cstheme="majorBidi"/>
          <w:b/>
          <w:bCs/>
          <w:u w:val="single"/>
          <w:shd w:val="clear" w:color="auto" w:fill="FFFFFF"/>
        </w:rPr>
        <w:t>: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  A total of 160 children underwent measles vaccination at a camp, of </w:t>
      </w:r>
      <w:r w:rsidR="000A6129" w:rsidRPr="00067978">
        <w:rPr>
          <w:rFonts w:asciiTheme="majorBidi" w:hAnsiTheme="majorBidi" w:cstheme="majorBidi"/>
          <w:shd w:val="clear" w:color="auto" w:fill="FFFFFF"/>
        </w:rPr>
        <w:t>which 20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 children from vaccinated group developed measles. While 5 from the control group developed the disease. Calculate the relative risk for the following and interpret what it means.</w:t>
      </w:r>
    </w:p>
    <w:tbl>
      <w:tblPr>
        <w:tblW w:w="6595" w:type="dxa"/>
        <w:tblBorders>
          <w:top w:val="outset" w:sz="4" w:space="0" w:color="816700"/>
          <w:left w:val="outset" w:sz="4" w:space="0" w:color="816700"/>
          <w:bottom w:val="outset" w:sz="4" w:space="0" w:color="816700"/>
          <w:right w:val="outset" w:sz="4" w:space="0" w:color="8167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</w:tblGrid>
      <w:tr w:rsidR="00275969" w:rsidRPr="00067978" w:rsidTr="00467E2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Measles +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Measles -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</w:tr>
      <w:tr w:rsidR="00275969" w:rsidRPr="00067978" w:rsidTr="00467E2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Vaccination</w:t>
            </w:r>
          </w:p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140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467E28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160</w:t>
            </w:r>
          </w:p>
        </w:tc>
      </w:tr>
      <w:tr w:rsidR="00275969" w:rsidRPr="00067978" w:rsidTr="00467E2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No vaccination</w:t>
            </w:r>
          </w:p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467E28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12</w:t>
            </w:r>
          </w:p>
        </w:tc>
      </w:tr>
      <w:tr w:rsidR="00275969" w:rsidRPr="00067978" w:rsidTr="00467E28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467E28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467E28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147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275969" w:rsidRPr="00067978" w:rsidRDefault="00275969" w:rsidP="00440EF4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:rsidR="00275969" w:rsidRPr="00067978" w:rsidRDefault="00275969" w:rsidP="00275969">
      <w:pPr>
        <w:shd w:val="clear" w:color="auto" w:fill="FFFFFF"/>
        <w:spacing w:before="63" w:after="240" w:line="185" w:lineRule="atLeast"/>
        <w:rPr>
          <w:rFonts w:asciiTheme="majorBidi" w:eastAsia="Times New Roman" w:hAnsiTheme="majorBidi" w:cstheme="majorBidi"/>
          <w:color w:val="000000"/>
        </w:rPr>
      </w:pPr>
      <w:r w:rsidRPr="00067978">
        <w:rPr>
          <w:rFonts w:asciiTheme="majorBidi" w:eastAsia="Times New Roman" w:hAnsiTheme="majorBidi" w:cstheme="majorBidi"/>
          <w:color w:val="000000"/>
        </w:rPr>
        <w:t>Relative Risk = (A / (A+B</w:t>
      </w:r>
      <w:r w:rsidR="000A6129" w:rsidRPr="00067978">
        <w:rPr>
          <w:rFonts w:asciiTheme="majorBidi" w:eastAsia="Times New Roman" w:hAnsiTheme="majorBidi" w:cstheme="majorBidi"/>
          <w:color w:val="000000"/>
        </w:rPr>
        <w:t>))</w:t>
      </w:r>
      <w:r w:rsidRPr="00067978">
        <w:rPr>
          <w:rFonts w:asciiTheme="majorBidi" w:eastAsia="Times New Roman" w:hAnsiTheme="majorBidi" w:cstheme="majorBidi"/>
          <w:color w:val="000000"/>
        </w:rPr>
        <w:t xml:space="preserve"> / (C / (C+D)) = 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ab/>
        <w:t>= 20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20+140)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5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>7+5)) =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(20/160)</w:t>
      </w:r>
      <w:r w:rsidR="000A6129" w:rsidRPr="00067978">
        <w:rPr>
          <w:rFonts w:asciiTheme="majorBidi" w:hAnsiTheme="majorBidi" w:cstheme="majorBidi"/>
          <w:shd w:val="clear" w:color="auto" w:fill="FFFFFF"/>
        </w:rPr>
        <w:t>/ (</w:t>
      </w:r>
      <w:r w:rsidRPr="00067978">
        <w:rPr>
          <w:rFonts w:asciiTheme="majorBidi" w:hAnsiTheme="majorBidi" w:cstheme="majorBidi"/>
          <w:shd w:val="clear" w:color="auto" w:fill="FFFFFF"/>
        </w:rPr>
        <w:t xml:space="preserve">5/12) = </w:t>
      </w:r>
    </w:p>
    <w:p w:rsidR="00275969" w:rsidRPr="00067978" w:rsidRDefault="00275969" w:rsidP="00275969">
      <w:pPr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0.125/0.41 = 0.3</w:t>
      </w:r>
    </w:p>
    <w:p w:rsidR="00275969" w:rsidRPr="00C564FB" w:rsidRDefault="00275969" w:rsidP="00C564FB">
      <w:pPr>
        <w:rPr>
          <w:rFonts w:asciiTheme="majorBidi" w:hAnsiTheme="majorBidi" w:cstheme="majorBidi"/>
          <w:shd w:val="clear" w:color="auto" w:fill="FFFFFF"/>
        </w:rPr>
      </w:pPr>
      <w:r w:rsidRPr="00C564FB">
        <w:rPr>
          <w:rFonts w:asciiTheme="majorBidi" w:hAnsiTheme="majorBidi" w:cstheme="majorBidi"/>
          <w:shd w:val="clear" w:color="auto" w:fill="FFFFFF"/>
        </w:rPr>
        <w:t xml:space="preserve">The risk ratio is less than 1 which indicates the </w:t>
      </w:r>
      <w:r w:rsidRPr="00755852">
        <w:rPr>
          <w:rFonts w:asciiTheme="majorBidi" w:hAnsiTheme="majorBidi" w:cstheme="majorBidi"/>
          <w:u w:val="single"/>
          <w:shd w:val="clear" w:color="auto" w:fill="FFFFFF"/>
        </w:rPr>
        <w:t>protective effect</w:t>
      </w:r>
      <w:r w:rsidRPr="00C564FB">
        <w:rPr>
          <w:rFonts w:asciiTheme="majorBidi" w:hAnsiTheme="majorBidi" w:cstheme="majorBidi"/>
          <w:shd w:val="clear" w:color="auto" w:fill="FFFFFF"/>
        </w:rPr>
        <w:t xml:space="preserve"> of vaccination.</w:t>
      </w:r>
    </w:p>
    <w:p w:rsidR="00275969" w:rsidRPr="00067978" w:rsidRDefault="00275969" w:rsidP="00275969">
      <w:pPr>
        <w:pStyle w:val="ListParagraph"/>
        <w:rPr>
          <w:rFonts w:asciiTheme="majorBidi" w:hAnsiTheme="majorBidi" w:cstheme="majorBidi"/>
          <w:shd w:val="clear" w:color="auto" w:fill="FFFFFF"/>
        </w:rPr>
      </w:pPr>
    </w:p>
    <w:p w:rsidR="00067978" w:rsidRPr="00067978" w:rsidRDefault="00DE4742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b/>
          <w:bCs/>
          <w:u w:val="single"/>
          <w:shd w:val="clear" w:color="auto" w:fill="FFFFFF"/>
        </w:rPr>
        <w:t>B</w:t>
      </w:r>
      <w:r w:rsidR="00067978" w:rsidRPr="000A6129">
        <w:rPr>
          <w:rFonts w:asciiTheme="majorBidi" w:hAnsiTheme="majorBidi" w:cstheme="majorBidi"/>
          <w:b/>
          <w:bCs/>
          <w:u w:val="single"/>
          <w:shd w:val="clear" w:color="auto" w:fill="FFFFFF"/>
        </w:rPr>
        <w:t>: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   About 300 workers were employed in an asbestos </w:t>
      </w:r>
      <w:r w:rsidR="000A6129" w:rsidRPr="00067978">
        <w:rPr>
          <w:rFonts w:asciiTheme="majorBidi" w:hAnsiTheme="majorBidi" w:cstheme="majorBidi"/>
          <w:shd w:val="clear" w:color="auto" w:fill="FFFFFF"/>
        </w:rPr>
        <w:t>factory,</w:t>
      </w:r>
      <w:r w:rsidR="00067978" w:rsidRPr="00067978">
        <w:rPr>
          <w:rFonts w:asciiTheme="majorBidi" w:hAnsiTheme="majorBidi" w:cstheme="majorBidi"/>
          <w:shd w:val="clear" w:color="auto" w:fill="FFFFFF"/>
        </w:rPr>
        <w:t xml:space="preserve"> of which 107 developed lung disease. Out of 250 controls from another factory, 24 developed the lung disease. Draw the contingent table and estimate the risk of exposure.</w:t>
      </w:r>
    </w:p>
    <w:tbl>
      <w:tblPr>
        <w:tblW w:w="6595" w:type="dxa"/>
        <w:tblInd w:w="679" w:type="dxa"/>
        <w:tblBorders>
          <w:top w:val="outset" w:sz="4" w:space="0" w:color="816700"/>
          <w:left w:val="outset" w:sz="4" w:space="0" w:color="816700"/>
          <w:bottom w:val="outset" w:sz="4" w:space="0" w:color="816700"/>
          <w:right w:val="outset" w:sz="4" w:space="0" w:color="8167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</w:tblGrid>
      <w:tr w:rsidR="00067978" w:rsidRPr="00067978" w:rsidTr="0013552E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FC0CD4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Theme="minorHAnsi" w:hAnsiTheme="majorBidi" w:cstheme="majorBid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-21590</wp:posOffset>
                      </wp:positionV>
                      <wp:extent cx="1052195" cy="189865"/>
                      <wp:effectExtent l="6350" t="11430" r="825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5219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5pt;margin-top:-1.7pt;width:82.85pt;height:14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"/>
                  </w:pict>
                </mc:Fallback>
              </mc:AlternateContent>
            </w:r>
            <w:r w:rsidR="00067978" w:rsidRPr="00067978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Lung disease +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lung disease -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</w:tr>
      <w:tr w:rsidR="00067978" w:rsidRPr="00067978" w:rsidTr="0013552E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Asbestos factory</w:t>
            </w:r>
          </w:p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exposure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107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193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300</w:t>
            </w:r>
          </w:p>
        </w:tc>
      </w:tr>
      <w:tr w:rsidR="00067978" w:rsidRPr="00067978" w:rsidTr="0013552E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No exposure</w:t>
            </w:r>
          </w:p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226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250</w:t>
            </w:r>
          </w:p>
        </w:tc>
      </w:tr>
      <w:tr w:rsidR="00067978" w:rsidRPr="00067978" w:rsidTr="0013552E">
        <w:tc>
          <w:tcPr>
            <w:tcW w:w="1648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Total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131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419</w:t>
            </w:r>
          </w:p>
        </w:tc>
        <w:tc>
          <w:tcPr>
            <w:tcW w:w="1649" w:type="dxa"/>
            <w:tcBorders>
              <w:top w:val="inset" w:sz="4" w:space="0" w:color="816700"/>
              <w:left w:val="inset" w:sz="4" w:space="0" w:color="816700"/>
              <w:bottom w:val="inset" w:sz="4" w:space="0" w:color="816700"/>
              <w:right w:val="inset" w:sz="4" w:space="0" w:color="8167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67978" w:rsidRPr="00067978" w:rsidRDefault="00067978" w:rsidP="0013552E">
            <w:pPr>
              <w:spacing w:after="0" w:line="176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067978">
              <w:rPr>
                <w:rFonts w:asciiTheme="majorBidi" w:eastAsia="Times New Roman" w:hAnsiTheme="majorBidi" w:cstheme="majorBidi"/>
              </w:rPr>
              <w:t>550</w:t>
            </w:r>
          </w:p>
        </w:tc>
      </w:tr>
    </w:tbl>
    <w:p w:rsidR="00067978" w:rsidRPr="00067978" w:rsidRDefault="00067978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RR= 107/(300)/24/(250)</w:t>
      </w:r>
    </w:p>
    <w:p w:rsidR="00067978" w:rsidRPr="00067978" w:rsidRDefault="000A6129" w:rsidP="00067978">
      <w:pPr>
        <w:pStyle w:val="ListParagraph"/>
        <w:ind w:left="0"/>
        <w:rPr>
          <w:rFonts w:asciiTheme="majorBidi" w:hAnsiTheme="majorBidi" w:cstheme="majorBidi"/>
          <w:shd w:val="clear" w:color="auto" w:fill="FFFFFF"/>
        </w:rPr>
      </w:pPr>
      <w:r w:rsidRPr="00067978">
        <w:rPr>
          <w:rFonts w:asciiTheme="majorBidi" w:hAnsiTheme="majorBidi" w:cstheme="majorBidi"/>
          <w:shd w:val="clear" w:color="auto" w:fill="FFFFFF"/>
        </w:rPr>
        <w:t>= 0.36</w:t>
      </w:r>
      <w:r w:rsidR="00067978" w:rsidRPr="00067978">
        <w:rPr>
          <w:rFonts w:asciiTheme="majorBidi" w:hAnsiTheme="majorBidi" w:cstheme="majorBidi"/>
          <w:shd w:val="clear" w:color="auto" w:fill="FFFFFF"/>
        </w:rPr>
        <w:t>/.09 = 4</w:t>
      </w:r>
    </w:p>
    <w:p w:rsidR="00BB7203" w:rsidRPr="00067978" w:rsidRDefault="00067978" w:rsidP="00067978">
      <w:pPr>
        <w:pStyle w:val="ListParagraph"/>
        <w:ind w:left="0"/>
        <w:rPr>
          <w:rFonts w:asciiTheme="majorBidi" w:hAnsiTheme="majorBidi" w:cstheme="majorBidi"/>
        </w:rPr>
      </w:pPr>
      <w:r w:rsidRPr="00067978">
        <w:rPr>
          <w:rFonts w:asciiTheme="majorBidi" w:hAnsiTheme="majorBidi" w:cstheme="majorBidi"/>
          <w:shd w:val="clear" w:color="auto" w:fill="FFFFFF"/>
        </w:rPr>
        <w:t xml:space="preserve">So it indicates that workers from the asbestos factory are at </w:t>
      </w:r>
      <w:r w:rsidRPr="00755852">
        <w:rPr>
          <w:rFonts w:asciiTheme="majorBidi" w:hAnsiTheme="majorBidi" w:cstheme="majorBidi"/>
          <w:u w:val="single"/>
          <w:shd w:val="clear" w:color="auto" w:fill="FFFFFF"/>
        </w:rPr>
        <w:t>4 times higher risk</w:t>
      </w:r>
      <w:r w:rsidRPr="00067978">
        <w:rPr>
          <w:rFonts w:asciiTheme="majorBidi" w:hAnsiTheme="majorBidi" w:cstheme="majorBidi"/>
          <w:shd w:val="clear" w:color="auto" w:fill="FFFFFF"/>
        </w:rPr>
        <w:t xml:space="preserve"> of developing lung disease than the non exposed group.</w:t>
      </w:r>
    </w:p>
    <w:sectPr w:rsidR="00BB7203" w:rsidRPr="00067978" w:rsidSect="00B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D2"/>
    <w:multiLevelType w:val="hybridMultilevel"/>
    <w:tmpl w:val="F2CAE66C"/>
    <w:lvl w:ilvl="0" w:tplc="7A2EB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E4425"/>
    <w:multiLevelType w:val="hybridMultilevel"/>
    <w:tmpl w:val="98D48A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3B73"/>
    <w:multiLevelType w:val="hybridMultilevel"/>
    <w:tmpl w:val="DCA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52C"/>
    <w:multiLevelType w:val="hybridMultilevel"/>
    <w:tmpl w:val="D7EC3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45087"/>
    <w:multiLevelType w:val="hybridMultilevel"/>
    <w:tmpl w:val="E09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7BD"/>
    <w:multiLevelType w:val="hybridMultilevel"/>
    <w:tmpl w:val="10027EA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7245"/>
    <w:multiLevelType w:val="hybridMultilevel"/>
    <w:tmpl w:val="67F6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4"/>
    <w:rsid w:val="00067978"/>
    <w:rsid w:val="000A6129"/>
    <w:rsid w:val="000D7DB9"/>
    <w:rsid w:val="001436CD"/>
    <w:rsid w:val="002616BA"/>
    <w:rsid w:val="00264B81"/>
    <w:rsid w:val="00275969"/>
    <w:rsid w:val="00467E28"/>
    <w:rsid w:val="004F50FB"/>
    <w:rsid w:val="005205CC"/>
    <w:rsid w:val="00626145"/>
    <w:rsid w:val="00661582"/>
    <w:rsid w:val="00737AB5"/>
    <w:rsid w:val="00755852"/>
    <w:rsid w:val="007A0FE1"/>
    <w:rsid w:val="007C3760"/>
    <w:rsid w:val="00866590"/>
    <w:rsid w:val="00887B28"/>
    <w:rsid w:val="00895230"/>
    <w:rsid w:val="00915D72"/>
    <w:rsid w:val="00977AC6"/>
    <w:rsid w:val="00BB7203"/>
    <w:rsid w:val="00BC6653"/>
    <w:rsid w:val="00C52015"/>
    <w:rsid w:val="00C548B8"/>
    <w:rsid w:val="00C564FB"/>
    <w:rsid w:val="00C909A9"/>
    <w:rsid w:val="00D33155"/>
    <w:rsid w:val="00DC368C"/>
    <w:rsid w:val="00DE4742"/>
    <w:rsid w:val="00E03C21"/>
    <w:rsid w:val="00F40CA4"/>
    <w:rsid w:val="00F47010"/>
    <w:rsid w:val="00FC0CD4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A4"/>
    <w:pPr>
      <w:ind w:left="720"/>
      <w:contextualSpacing/>
    </w:pPr>
  </w:style>
  <w:style w:type="paragraph" w:customStyle="1" w:styleId="indenthang">
    <w:name w:val="indenthang"/>
    <w:basedOn w:val="Normal"/>
    <w:rsid w:val="008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2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A4"/>
    <w:pPr>
      <w:ind w:left="720"/>
      <w:contextualSpacing/>
    </w:pPr>
  </w:style>
  <w:style w:type="paragraph" w:customStyle="1" w:styleId="indenthang">
    <w:name w:val="indenthang"/>
    <w:basedOn w:val="Normal"/>
    <w:rsid w:val="008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2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محمد</cp:lastModifiedBy>
  <cp:revision>2</cp:revision>
  <dcterms:created xsi:type="dcterms:W3CDTF">2016-10-06T06:38:00Z</dcterms:created>
  <dcterms:modified xsi:type="dcterms:W3CDTF">2016-10-06T06:38:00Z</dcterms:modified>
</cp:coreProperties>
</file>