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Pr="00946896" w:rsidRDefault="00B1006F" w:rsidP="00274F9D">
      <w:pPr>
        <w:rPr>
          <w:rFonts w:cstheme="majorBidi"/>
          <w:b/>
          <w:bCs/>
          <w:sz w:val="24"/>
          <w:szCs w:val="24"/>
          <w:u w:val="single"/>
        </w:rPr>
      </w:pPr>
    </w:p>
    <w:p w:rsidR="00B1006F" w:rsidRPr="00CE7862" w:rsidRDefault="00274F9D" w:rsidP="00CE7862">
      <w:pPr>
        <w:jc w:val="center"/>
        <w:rPr>
          <w:rFonts w:cstheme="majorBidi"/>
          <w:b/>
          <w:bCs/>
          <w:sz w:val="36"/>
          <w:szCs w:val="36"/>
          <w:u w:val="single"/>
        </w:rPr>
      </w:pPr>
      <w:r w:rsidRPr="00CE7862">
        <w:rPr>
          <w:rFonts w:cstheme="majorBidi"/>
          <w:b/>
          <w:bCs/>
          <w:sz w:val="36"/>
          <w:szCs w:val="36"/>
          <w:u w:val="single"/>
        </w:rPr>
        <w:t xml:space="preserve">Case </w:t>
      </w:r>
      <w:r w:rsidR="00CE7862" w:rsidRPr="00CE7862">
        <w:rPr>
          <w:rFonts w:cstheme="majorBidi"/>
          <w:b/>
          <w:bCs/>
          <w:sz w:val="36"/>
          <w:szCs w:val="36"/>
          <w:u w:val="single"/>
        </w:rPr>
        <w:t>7</w:t>
      </w:r>
      <w:r w:rsidR="0046575C" w:rsidRPr="00CE7862">
        <w:rPr>
          <w:rFonts w:cstheme="majorBidi"/>
          <w:b/>
          <w:bCs/>
          <w:sz w:val="36"/>
          <w:szCs w:val="36"/>
          <w:u w:val="single"/>
        </w:rPr>
        <w:t>:</w:t>
      </w:r>
      <w:r w:rsidR="00CE7862">
        <w:rPr>
          <w:rFonts w:cstheme="majorBidi"/>
          <w:b/>
          <w:bCs/>
          <w:sz w:val="36"/>
          <w:szCs w:val="36"/>
          <w:u w:val="single"/>
        </w:rPr>
        <w:t xml:space="preserve"> </w:t>
      </w:r>
      <w:r w:rsidR="00164575" w:rsidRPr="00CE7862">
        <w:rPr>
          <w:rFonts w:cstheme="majorBidi"/>
          <w:b/>
          <w:bCs/>
          <w:sz w:val="36"/>
          <w:szCs w:val="36"/>
          <w:u w:val="single"/>
        </w:rPr>
        <w:t>A</w:t>
      </w:r>
      <w:r w:rsidRPr="00CE7862">
        <w:rPr>
          <w:rFonts w:cstheme="majorBidi"/>
          <w:b/>
          <w:bCs/>
          <w:sz w:val="36"/>
          <w:szCs w:val="36"/>
          <w:u w:val="single"/>
        </w:rPr>
        <w:t>pproach to diarrhea ,student handout.</w:t>
      </w:r>
    </w:p>
    <w:p w:rsidR="004A056F" w:rsidRPr="00946896" w:rsidRDefault="00274F9D" w:rsidP="004A056F">
      <w:pPr>
        <w:spacing w:before="120" w:after="48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Part 1</w:t>
      </w:r>
    </w:p>
    <w:p w:rsidR="004A056F" w:rsidRDefault="00274F9D" w:rsidP="00274F9D">
      <w:pPr>
        <w:spacing w:before="120" w:after="480"/>
        <w:rPr>
          <w:sz w:val="24"/>
          <w:szCs w:val="24"/>
        </w:rPr>
      </w:pPr>
      <w:r w:rsidRPr="00274F9D">
        <w:rPr>
          <w:rFonts w:cstheme="majorBidi"/>
          <w:sz w:val="24"/>
          <w:szCs w:val="24"/>
        </w:rPr>
        <w:t>Mrs. Naifea A 28 years old female brought to the hospital</w:t>
      </w:r>
      <w:r>
        <w:rPr>
          <w:sz w:val="24"/>
          <w:szCs w:val="24"/>
        </w:rPr>
        <w:t xml:space="preserve"> complaining of diarrhea associated with Rt lower abdominal pain for 7 months. Abdominal pain is colicky in nature relieved partially with defecation, diarrhea watery up to 8 times per day ,no blood nor mucus .she was seen by primary care physician given tablets</w:t>
      </w:r>
      <w:r w:rsidR="00990BB8">
        <w:rPr>
          <w:sz w:val="24"/>
          <w:szCs w:val="24"/>
        </w:rPr>
        <w:t xml:space="preserve"> (metronidazole)</w:t>
      </w:r>
      <w:r>
        <w:rPr>
          <w:sz w:val="24"/>
          <w:szCs w:val="24"/>
        </w:rPr>
        <w:t xml:space="preserve">  with no </w:t>
      </w:r>
      <w:r w:rsidR="00990BB8">
        <w:rPr>
          <w:sz w:val="24"/>
          <w:szCs w:val="24"/>
        </w:rPr>
        <w:t>relief. She noticed weight loss for 8 kgs for the last 4 months.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Her past medical history is not significant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 xml:space="preserve">Her past surgical history </w:t>
      </w:r>
      <w:r w:rsidR="00164575">
        <w:rPr>
          <w:sz w:val="24"/>
          <w:szCs w:val="24"/>
        </w:rPr>
        <w:t>revealed history of appendectomy</w:t>
      </w:r>
      <w:r>
        <w:rPr>
          <w:sz w:val="24"/>
          <w:szCs w:val="24"/>
        </w:rPr>
        <w:t xml:space="preserve"> 5 years ago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She is not known to have any allergy and currently on no medications</w:t>
      </w:r>
    </w:p>
    <w:p w:rsidR="00990BB8" w:rsidRDefault="00990BB8" w:rsidP="00990BB8">
      <w:pPr>
        <w:spacing w:before="120" w:after="480"/>
        <w:rPr>
          <w:b/>
          <w:bCs/>
          <w:sz w:val="24"/>
          <w:szCs w:val="24"/>
        </w:rPr>
      </w:pPr>
      <w:r w:rsidRPr="00990BB8">
        <w:rPr>
          <w:b/>
          <w:bCs/>
          <w:sz w:val="24"/>
          <w:szCs w:val="24"/>
        </w:rPr>
        <w:t xml:space="preserve">Part 2 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General examination showed :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Weight 48 kg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Height 160 cm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BMI: 19.7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 xml:space="preserve">Temperature 37.6 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 xml:space="preserve">Abdominal examination: mild tenderness over lower abdomen on deep palpation 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Rest of examination was normal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</w:p>
    <w:p w:rsidR="00990BB8" w:rsidRDefault="00990BB8" w:rsidP="00990BB8">
      <w:pPr>
        <w:spacing w:before="120" w:after="480"/>
        <w:rPr>
          <w:b/>
          <w:bCs/>
          <w:sz w:val="24"/>
          <w:szCs w:val="24"/>
        </w:rPr>
      </w:pPr>
      <w:r w:rsidRPr="00990BB8">
        <w:rPr>
          <w:b/>
          <w:bCs/>
          <w:sz w:val="24"/>
          <w:szCs w:val="24"/>
        </w:rPr>
        <w:lastRenderedPageBreak/>
        <w:t>Part 3 : investigations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CBC </w:t>
      </w:r>
      <w:r>
        <w:rPr>
          <w:sz w:val="24"/>
          <w:szCs w:val="24"/>
        </w:rPr>
        <w:t>: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HB 9</w:t>
      </w:r>
      <w:r w:rsidR="00D426D9">
        <w:rPr>
          <w:sz w:val="24"/>
          <w:szCs w:val="24"/>
        </w:rPr>
        <w:t>0</w:t>
      </w:r>
      <w:r>
        <w:rPr>
          <w:sz w:val="24"/>
          <w:szCs w:val="24"/>
        </w:rPr>
        <w:t xml:space="preserve"> g/l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 xml:space="preserve">Wbc </w:t>
      </w:r>
      <w:r w:rsidR="00D426D9">
        <w:rPr>
          <w:sz w:val="24"/>
          <w:szCs w:val="24"/>
        </w:rPr>
        <w:t>4 m/mcl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 xml:space="preserve">Platelet count 700,000 </w:t>
      </w:r>
      <w:r w:rsidR="00D426D9">
        <w:rPr>
          <w:sz w:val="24"/>
          <w:szCs w:val="24"/>
        </w:rPr>
        <w:t>/mcl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 w:rsidRPr="00164575">
        <w:rPr>
          <w:b/>
          <w:bCs/>
          <w:sz w:val="24"/>
          <w:szCs w:val="24"/>
        </w:rPr>
        <w:t>U&amp;E</w:t>
      </w:r>
      <w:r>
        <w:rPr>
          <w:sz w:val="24"/>
          <w:szCs w:val="24"/>
        </w:rPr>
        <w:t xml:space="preserve"> was normal</w:t>
      </w:r>
    </w:p>
    <w:p w:rsidR="00990BB8" w:rsidRDefault="00990BB8" w:rsidP="00990BB8">
      <w:pPr>
        <w:spacing w:before="120" w:after="480"/>
        <w:rPr>
          <w:sz w:val="24"/>
          <w:szCs w:val="24"/>
        </w:rPr>
      </w:pPr>
      <w:r w:rsidRPr="00164575">
        <w:rPr>
          <w:b/>
          <w:bCs/>
          <w:sz w:val="24"/>
          <w:szCs w:val="24"/>
        </w:rPr>
        <w:t>LFT</w:t>
      </w:r>
      <w:r>
        <w:rPr>
          <w:sz w:val="24"/>
          <w:szCs w:val="24"/>
        </w:rPr>
        <w:t xml:space="preserve"> was normal apart from low albumin 22</w:t>
      </w:r>
      <w:r w:rsidR="00D426D9">
        <w:rPr>
          <w:sz w:val="24"/>
          <w:szCs w:val="24"/>
        </w:rPr>
        <w:t xml:space="preserve"> g/l</w:t>
      </w:r>
    </w:p>
    <w:p w:rsidR="00D426D9" w:rsidRDefault="00D426D9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Celiac serology normal</w:t>
      </w:r>
    </w:p>
    <w:p w:rsidR="00D426D9" w:rsidRDefault="00D426D9" w:rsidP="00990BB8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 xml:space="preserve">Stool culture no parasite or organism </w:t>
      </w:r>
    </w:p>
    <w:p w:rsidR="0046575C" w:rsidRPr="00D426D9" w:rsidRDefault="00990BB8" w:rsidP="00D426D9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6D9">
        <w:rPr>
          <w:b/>
          <w:bCs/>
          <w:sz w:val="24"/>
          <w:szCs w:val="24"/>
        </w:rPr>
        <w:t xml:space="preserve">Learning </w:t>
      </w:r>
      <w:r w:rsidR="0046575C" w:rsidRPr="00946896">
        <w:rPr>
          <w:b/>
          <w:bCs/>
          <w:sz w:val="24"/>
          <w:szCs w:val="24"/>
        </w:rPr>
        <w:t>Objectives:</w:t>
      </w:r>
    </w:p>
    <w:p w:rsidR="0046575C" w:rsidRPr="00946896" w:rsidRDefault="0046575C" w:rsidP="0046575C">
      <w:pPr>
        <w:rPr>
          <w:sz w:val="24"/>
          <w:szCs w:val="24"/>
        </w:rPr>
      </w:pPr>
      <w:r w:rsidRPr="00946896">
        <w:rPr>
          <w:sz w:val="24"/>
          <w:szCs w:val="24"/>
        </w:rPr>
        <w:t>By th</w:t>
      </w:r>
      <w:r w:rsidR="00D426D9">
        <w:rPr>
          <w:sz w:val="24"/>
          <w:szCs w:val="24"/>
        </w:rPr>
        <w:t xml:space="preserve">e end </w:t>
      </w:r>
      <w:r w:rsidR="00164575">
        <w:rPr>
          <w:sz w:val="24"/>
          <w:szCs w:val="24"/>
        </w:rPr>
        <w:t>of the</w:t>
      </w:r>
      <w:r w:rsidR="00D426D9">
        <w:rPr>
          <w:sz w:val="24"/>
          <w:szCs w:val="24"/>
        </w:rPr>
        <w:t xml:space="preserve"> </w:t>
      </w:r>
      <w:r w:rsidR="00164575">
        <w:rPr>
          <w:sz w:val="24"/>
          <w:szCs w:val="24"/>
        </w:rPr>
        <w:t>session</w:t>
      </w:r>
      <w:r w:rsidR="00164575" w:rsidRPr="00946896">
        <w:rPr>
          <w:sz w:val="24"/>
          <w:szCs w:val="24"/>
        </w:rPr>
        <w:t xml:space="preserve"> </w:t>
      </w:r>
      <w:r w:rsidR="00164575">
        <w:rPr>
          <w:sz w:val="24"/>
          <w:szCs w:val="24"/>
        </w:rPr>
        <w:t>the</w:t>
      </w:r>
      <w:r w:rsidR="00D426D9">
        <w:rPr>
          <w:sz w:val="24"/>
          <w:szCs w:val="24"/>
        </w:rPr>
        <w:t xml:space="preserve"> students </w:t>
      </w:r>
      <w:r w:rsidRPr="00946896">
        <w:rPr>
          <w:sz w:val="24"/>
          <w:szCs w:val="24"/>
        </w:rPr>
        <w:t>should be able to:</w:t>
      </w:r>
    </w:p>
    <w:p w:rsidR="005A10D4" w:rsidRDefault="00672AE9" w:rsidP="005A10D4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Know the definition of</w:t>
      </w:r>
      <w:r w:rsidR="00D426D9">
        <w:rPr>
          <w:rFonts w:cstheme="majorBidi"/>
          <w:sz w:val="24"/>
          <w:szCs w:val="24"/>
        </w:rPr>
        <w:t xml:space="preserve"> </w:t>
      </w:r>
      <w:r w:rsidR="00164575">
        <w:rPr>
          <w:rFonts w:cstheme="majorBidi"/>
          <w:sz w:val="24"/>
          <w:szCs w:val="24"/>
        </w:rPr>
        <w:t>chronic diarrhea</w:t>
      </w:r>
      <w:r w:rsidR="005A10D4">
        <w:rPr>
          <w:rFonts w:cstheme="majorBidi"/>
          <w:sz w:val="24"/>
          <w:szCs w:val="24"/>
        </w:rPr>
        <w:t>.</w:t>
      </w:r>
    </w:p>
    <w:p w:rsidR="00672AE9" w:rsidRDefault="005A10D4" w:rsidP="005A10D4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Recognize </w:t>
      </w:r>
      <w:r w:rsidRPr="005A10D4">
        <w:rPr>
          <w:rFonts w:cstheme="majorBidi"/>
          <w:sz w:val="24"/>
          <w:szCs w:val="24"/>
        </w:rPr>
        <w:t>the</w:t>
      </w:r>
      <w:r w:rsidR="00D426D9">
        <w:rPr>
          <w:rFonts w:cstheme="majorBidi"/>
          <w:sz w:val="24"/>
          <w:szCs w:val="24"/>
        </w:rPr>
        <w:t xml:space="preserve"> causes and types of diarrhea</w:t>
      </w:r>
      <w:r>
        <w:rPr>
          <w:rFonts w:cstheme="majorBidi"/>
          <w:sz w:val="24"/>
          <w:szCs w:val="24"/>
        </w:rPr>
        <w:t>.</w:t>
      </w:r>
    </w:p>
    <w:p w:rsidR="00752CCF" w:rsidRPr="005A10D4" w:rsidRDefault="00752CCF" w:rsidP="005A10D4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Discuss the important associated symptoms of such case.</w:t>
      </w:r>
    </w:p>
    <w:p w:rsidR="004A056F" w:rsidRPr="00D426D9" w:rsidRDefault="004A056F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 w:rsidRPr="00946896">
        <w:rPr>
          <w:rFonts w:cs="Times New Roman"/>
          <w:sz w:val="24"/>
          <w:szCs w:val="24"/>
        </w:rPr>
        <w:t> </w:t>
      </w:r>
      <w:r w:rsidR="00D426D9">
        <w:rPr>
          <w:rFonts w:cs="Times New Roman"/>
          <w:sz w:val="24"/>
          <w:szCs w:val="24"/>
        </w:rPr>
        <w:t>Elicit the differential diagnosis of abdominal pain and diarrhea</w:t>
      </w:r>
      <w:r w:rsidR="005A10D4">
        <w:rPr>
          <w:rFonts w:cs="Times New Roman"/>
          <w:sz w:val="24"/>
          <w:szCs w:val="24"/>
        </w:rPr>
        <w:t>.</w:t>
      </w:r>
    </w:p>
    <w:p w:rsidR="00D426D9" w:rsidRPr="00164575" w:rsidRDefault="00D426D9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="Times New Roman"/>
          <w:sz w:val="24"/>
          <w:szCs w:val="24"/>
        </w:rPr>
        <w:t>Justify the abnormal physical findings.</w:t>
      </w:r>
    </w:p>
    <w:p w:rsidR="00164575" w:rsidRPr="00946896" w:rsidRDefault="00164575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="Times New Roman"/>
          <w:sz w:val="24"/>
          <w:szCs w:val="24"/>
        </w:rPr>
        <w:t>Elicit the abnormalities in her investigations.</w:t>
      </w:r>
    </w:p>
    <w:p w:rsidR="00672AE9" w:rsidRDefault="00672AE9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Understand the pathway of inves</w:t>
      </w:r>
      <w:r w:rsidR="00D426D9">
        <w:rPr>
          <w:rFonts w:cstheme="majorBidi"/>
          <w:sz w:val="24"/>
          <w:szCs w:val="24"/>
        </w:rPr>
        <w:t>tigating patients with diarrhea</w:t>
      </w:r>
      <w:r w:rsidR="005A10D4">
        <w:rPr>
          <w:rFonts w:cstheme="majorBidi"/>
          <w:sz w:val="24"/>
          <w:szCs w:val="24"/>
        </w:rPr>
        <w:t>.</w:t>
      </w:r>
      <w:r>
        <w:rPr>
          <w:rFonts w:cstheme="majorBidi"/>
          <w:sz w:val="24"/>
          <w:szCs w:val="24"/>
        </w:rPr>
        <w:t xml:space="preserve"> </w:t>
      </w:r>
    </w:p>
    <w:p w:rsidR="00752CCF" w:rsidRDefault="00752CCF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Interpret the red flag indicators that need further actions.</w:t>
      </w:r>
    </w:p>
    <w:p w:rsidR="00D426D9" w:rsidRDefault="00D426D9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Name further investigations that are required </w:t>
      </w:r>
    </w:p>
    <w:p w:rsidR="004A056F" w:rsidRDefault="00672AE9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List the management outline f</w:t>
      </w:r>
      <w:r w:rsidR="00D426D9">
        <w:rPr>
          <w:rFonts w:cstheme="majorBidi"/>
          <w:sz w:val="24"/>
          <w:szCs w:val="24"/>
        </w:rPr>
        <w:t xml:space="preserve">or chronic </w:t>
      </w:r>
      <w:r w:rsidR="00164575">
        <w:rPr>
          <w:rFonts w:cstheme="majorBidi"/>
          <w:sz w:val="24"/>
          <w:szCs w:val="24"/>
        </w:rPr>
        <w:t>diarrhea.</w:t>
      </w:r>
    </w:p>
    <w:p w:rsidR="00752CCF" w:rsidRPr="00946896" w:rsidRDefault="00752CCF" w:rsidP="004A056F">
      <w:pPr>
        <w:pStyle w:val="ListParagraph"/>
        <w:numPr>
          <w:ilvl w:val="0"/>
          <w:numId w:val="2"/>
        </w:numPr>
        <w:spacing w:before="120" w:after="48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Discuss the prognosis of the patient.</w:t>
      </w:r>
    </w:p>
    <w:p w:rsidR="0046575C" w:rsidRPr="00946896" w:rsidRDefault="0046575C" w:rsidP="0046575C">
      <w:pPr>
        <w:pStyle w:val="ListParagraph"/>
        <w:ind w:left="0"/>
        <w:rPr>
          <w:sz w:val="24"/>
          <w:szCs w:val="24"/>
        </w:rPr>
      </w:pPr>
    </w:p>
    <w:p w:rsidR="00752CCF" w:rsidRDefault="00752CCF" w:rsidP="0046575C">
      <w:pPr>
        <w:rPr>
          <w:b/>
          <w:bCs/>
          <w:sz w:val="24"/>
          <w:szCs w:val="24"/>
        </w:rPr>
      </w:pPr>
    </w:p>
    <w:p w:rsidR="007B6956" w:rsidRDefault="007B6956" w:rsidP="0046575C">
      <w:pPr>
        <w:rPr>
          <w:b/>
          <w:bCs/>
          <w:sz w:val="24"/>
          <w:szCs w:val="24"/>
        </w:rPr>
      </w:pPr>
    </w:p>
    <w:p w:rsidR="0046575C" w:rsidRDefault="00752CCF" w:rsidP="004657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Instr</w:t>
      </w:r>
      <w:r w:rsidR="0046575C" w:rsidRPr="00946896">
        <w:rPr>
          <w:b/>
          <w:bCs/>
          <w:sz w:val="24"/>
          <w:szCs w:val="24"/>
        </w:rPr>
        <w:t>uction</w:t>
      </w:r>
      <w:r>
        <w:rPr>
          <w:b/>
          <w:bCs/>
          <w:sz w:val="24"/>
          <w:szCs w:val="24"/>
        </w:rPr>
        <w:t xml:space="preserve"> for the students</w:t>
      </w:r>
      <w:r w:rsidR="0046575C" w:rsidRPr="00946896">
        <w:rPr>
          <w:b/>
          <w:bCs/>
          <w:sz w:val="24"/>
          <w:szCs w:val="24"/>
        </w:rPr>
        <w:t>:</w:t>
      </w:r>
    </w:p>
    <w:p w:rsidR="00164575" w:rsidRDefault="00752CCF" w:rsidP="001645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4575">
        <w:rPr>
          <w:sz w:val="24"/>
          <w:szCs w:val="24"/>
        </w:rPr>
        <w:t>The students must read the case and the related questions before they come to CBL session.</w:t>
      </w:r>
    </w:p>
    <w:p w:rsidR="00164575" w:rsidRDefault="00752CCF" w:rsidP="001645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4575">
        <w:rPr>
          <w:sz w:val="24"/>
          <w:szCs w:val="24"/>
        </w:rPr>
        <w:t>Prepare the case well by reading the</w:t>
      </w:r>
      <w:r w:rsidR="00164575" w:rsidRPr="00164575">
        <w:rPr>
          <w:sz w:val="24"/>
          <w:szCs w:val="24"/>
        </w:rPr>
        <w:t xml:space="preserve"> following</w:t>
      </w:r>
      <w:r w:rsidRPr="00164575">
        <w:rPr>
          <w:sz w:val="24"/>
          <w:szCs w:val="24"/>
        </w:rPr>
        <w:t xml:space="preserve"> related topics (IBD, chronic  Pancreatitis ,Celiac disease , TB of the Abdomen )</w:t>
      </w:r>
    </w:p>
    <w:p w:rsidR="00164575" w:rsidRDefault="00752CCF" w:rsidP="001645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4575">
        <w:rPr>
          <w:sz w:val="24"/>
          <w:szCs w:val="24"/>
        </w:rPr>
        <w:t>Read the learning objectives and try to fulfill these objectives.</w:t>
      </w:r>
    </w:p>
    <w:p w:rsidR="00387A70" w:rsidRPr="00164575" w:rsidRDefault="00752CCF" w:rsidP="001645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4575">
        <w:rPr>
          <w:sz w:val="24"/>
          <w:szCs w:val="24"/>
        </w:rPr>
        <w:t xml:space="preserve">The </w:t>
      </w:r>
      <w:r w:rsidR="00164575" w:rsidRPr="00164575">
        <w:rPr>
          <w:sz w:val="24"/>
          <w:szCs w:val="24"/>
        </w:rPr>
        <w:t>tutor in CBL will ask you to go through the case and answer some of stimulating questio</w:t>
      </w:r>
      <w:r w:rsidR="00164575">
        <w:rPr>
          <w:sz w:val="24"/>
          <w:szCs w:val="24"/>
        </w:rPr>
        <w:t>ns.</w:t>
      </w:r>
    </w:p>
    <w:p w:rsidR="0046575C" w:rsidRPr="00946896" w:rsidRDefault="0046575C" w:rsidP="0046575C">
      <w:pPr>
        <w:spacing w:after="0" w:line="24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6575C" w:rsidRPr="00946896" w:rsidRDefault="0046575C" w:rsidP="0046575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46575C" w:rsidRPr="00946896" w:rsidRDefault="0046575C" w:rsidP="0046575C">
      <w:pPr>
        <w:spacing w:after="0" w:line="240" w:lineRule="auto"/>
        <w:rPr>
          <w:sz w:val="24"/>
          <w:szCs w:val="24"/>
        </w:rPr>
      </w:pPr>
      <w:r w:rsidRPr="00946896">
        <w:rPr>
          <w:b/>
          <w:bCs/>
          <w:color w:val="000000"/>
          <w:sz w:val="24"/>
          <w:szCs w:val="24"/>
        </w:rPr>
        <w:t>Recommended Books:</w:t>
      </w:r>
    </w:p>
    <w:p w:rsidR="0046575C" w:rsidRPr="00946896" w:rsidRDefault="0046575C" w:rsidP="0046575C">
      <w:pPr>
        <w:spacing w:after="0" w:line="240" w:lineRule="auto"/>
        <w:rPr>
          <w:rFonts w:cstheme="majorBidi"/>
          <w:sz w:val="24"/>
          <w:szCs w:val="24"/>
        </w:rPr>
      </w:pPr>
    </w:p>
    <w:p w:rsidR="0046575C" w:rsidRPr="00946896" w:rsidRDefault="00946896" w:rsidP="00946896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sz w:val="24"/>
          <w:szCs w:val="24"/>
        </w:rPr>
      </w:pPr>
      <w:r w:rsidRPr="00946896">
        <w:rPr>
          <w:rFonts w:cstheme="majorBidi"/>
          <w:sz w:val="24"/>
          <w:szCs w:val="24"/>
        </w:rPr>
        <w:t>Davidson’s Principles and Practice of Medicine</w:t>
      </w:r>
      <w:r w:rsidR="00FC74E9">
        <w:rPr>
          <w:rFonts w:cstheme="majorBidi"/>
          <w:sz w:val="24"/>
          <w:szCs w:val="24"/>
        </w:rPr>
        <w:t xml:space="preserve"> last edition</w:t>
      </w:r>
    </w:p>
    <w:p w:rsidR="00492B5E" w:rsidRPr="00FC74E9" w:rsidRDefault="00946896" w:rsidP="00FC74E9">
      <w:pPr>
        <w:pStyle w:val="ListParagraph"/>
        <w:numPr>
          <w:ilvl w:val="0"/>
          <w:numId w:val="7"/>
        </w:numPr>
        <w:spacing w:after="0" w:line="240" w:lineRule="auto"/>
        <w:rPr>
          <w:rFonts w:cstheme="majorBidi"/>
          <w:sz w:val="24"/>
          <w:szCs w:val="24"/>
        </w:rPr>
      </w:pPr>
      <w:r w:rsidRPr="00946896">
        <w:rPr>
          <w:rFonts w:cstheme="majorBidi"/>
          <w:sz w:val="24"/>
          <w:szCs w:val="24"/>
        </w:rPr>
        <w:t>Kumar and Clark’s Clinical Medicine</w:t>
      </w:r>
      <w:r w:rsidR="00FC74E9">
        <w:rPr>
          <w:rFonts w:cstheme="majorBidi"/>
          <w:sz w:val="24"/>
          <w:szCs w:val="24"/>
        </w:rPr>
        <w:t>,last edition.</w:t>
      </w:r>
    </w:p>
    <w:sectPr w:rsidR="00492B5E" w:rsidRPr="00FC74E9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D5" w:rsidRDefault="00CB3DD5" w:rsidP="0046575C">
      <w:pPr>
        <w:spacing w:after="0" w:line="240" w:lineRule="auto"/>
      </w:pPr>
      <w:r>
        <w:separator/>
      </w:r>
    </w:p>
  </w:endnote>
  <w:endnote w:type="continuationSeparator" w:id="0">
    <w:p w:rsidR="00CB3DD5" w:rsidRDefault="00CB3DD5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D5" w:rsidRDefault="00CB3DD5" w:rsidP="0046575C">
      <w:pPr>
        <w:spacing w:after="0" w:line="240" w:lineRule="auto"/>
      </w:pPr>
      <w:r>
        <w:separator/>
      </w:r>
    </w:p>
  </w:footnote>
  <w:footnote w:type="continuationSeparator" w:id="0">
    <w:p w:rsidR="00CB3DD5" w:rsidRDefault="00CB3DD5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2A10"/>
    <w:multiLevelType w:val="hybridMultilevel"/>
    <w:tmpl w:val="BD90F0C2"/>
    <w:lvl w:ilvl="0" w:tplc="E07ED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EC5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62B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4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4E7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637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A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A8F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8D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5947"/>
    <w:multiLevelType w:val="hybridMultilevel"/>
    <w:tmpl w:val="75AC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16CCD"/>
    <w:multiLevelType w:val="hybridMultilevel"/>
    <w:tmpl w:val="D9F04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629FA"/>
    <w:multiLevelType w:val="hybridMultilevel"/>
    <w:tmpl w:val="1CF43EAA"/>
    <w:lvl w:ilvl="0" w:tplc="9970CF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6F"/>
    <w:rsid w:val="00164575"/>
    <w:rsid w:val="00274F9D"/>
    <w:rsid w:val="003253A3"/>
    <w:rsid w:val="00387A70"/>
    <w:rsid w:val="0046346F"/>
    <w:rsid w:val="0046575C"/>
    <w:rsid w:val="00492B5E"/>
    <w:rsid w:val="004A056F"/>
    <w:rsid w:val="005832E4"/>
    <w:rsid w:val="005A10D4"/>
    <w:rsid w:val="006602F7"/>
    <w:rsid w:val="00672AE9"/>
    <w:rsid w:val="006A2080"/>
    <w:rsid w:val="00752CCF"/>
    <w:rsid w:val="00770257"/>
    <w:rsid w:val="007B6956"/>
    <w:rsid w:val="007F32C1"/>
    <w:rsid w:val="00946896"/>
    <w:rsid w:val="00953D97"/>
    <w:rsid w:val="00990BB8"/>
    <w:rsid w:val="00B1006F"/>
    <w:rsid w:val="00CA13EF"/>
    <w:rsid w:val="00CB3DD5"/>
    <w:rsid w:val="00CE7862"/>
    <w:rsid w:val="00D426D9"/>
    <w:rsid w:val="00EE59C0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3ED39-E70F-43A9-B547-4ECED76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2DF4-49C1-4316-812F-7D8EAD0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7</cp:revision>
  <cp:lastPrinted>2014-09-22T14:26:00Z</cp:lastPrinted>
  <dcterms:created xsi:type="dcterms:W3CDTF">2014-10-15T07:23:00Z</dcterms:created>
  <dcterms:modified xsi:type="dcterms:W3CDTF">2016-09-28T08:43:00Z</dcterms:modified>
</cp:coreProperties>
</file>