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FB46" w14:textId="77777777" w:rsidR="00B8097A" w:rsidRPr="00DB7893" w:rsidRDefault="00B8097A" w:rsidP="00610A70">
      <w:pPr>
        <w:pStyle w:val="Heading3"/>
        <w:shd w:val="clear" w:color="auto" w:fill="FFFFFF"/>
        <w:rPr>
          <w:rFonts w:asciiTheme="majorBidi" w:hAnsiTheme="majorBidi" w:cstheme="majorBidi"/>
          <w:color w:val="000000"/>
          <w:sz w:val="28"/>
          <w:szCs w:val="28"/>
        </w:rPr>
      </w:pPr>
      <w:r w:rsidRPr="00DB7893">
        <w:rPr>
          <w:rFonts w:asciiTheme="majorBidi" w:hAnsiTheme="majorBidi" w:cstheme="majorBidi"/>
          <w:color w:val="000000"/>
          <w:sz w:val="28"/>
          <w:szCs w:val="28"/>
        </w:rPr>
        <w:t>Exercise 1</w:t>
      </w:r>
      <w:r w:rsidR="001B79A9">
        <w:rPr>
          <w:rFonts w:asciiTheme="majorBidi" w:hAnsiTheme="majorBidi" w:cstheme="majorBidi"/>
          <w:color w:val="000000"/>
          <w:sz w:val="28"/>
          <w:szCs w:val="28"/>
        </w:rPr>
        <w:t>:</w:t>
      </w:r>
      <w:r w:rsidR="009A0E41">
        <w:rPr>
          <w:rFonts w:asciiTheme="majorBidi" w:hAnsiTheme="majorBidi" w:cstheme="majorBidi"/>
          <w:color w:val="000000"/>
          <w:sz w:val="28"/>
          <w:szCs w:val="28"/>
        </w:rPr>
        <w:t xml:space="preserve"> (5 minutes)</w:t>
      </w:r>
    </w:p>
    <w:p w14:paraId="09B7A7EA" w14:textId="77777777" w:rsidR="00B8097A" w:rsidRPr="00B8097A" w:rsidRDefault="00B8097A" w:rsidP="00B8097A">
      <w:pPr>
        <w:pStyle w:val="NormalWeb"/>
        <w:shd w:val="clear" w:color="auto" w:fill="FFFFFF"/>
        <w:spacing w:before="0" w:beforeAutospacing="0"/>
        <w:rPr>
          <w:rFonts w:asciiTheme="majorBidi" w:hAnsiTheme="majorBidi" w:cstheme="majorBidi"/>
          <w:color w:val="000000"/>
        </w:rPr>
      </w:pPr>
      <w:r w:rsidRPr="00B8097A">
        <w:rPr>
          <w:rFonts w:asciiTheme="majorBidi" w:hAnsiTheme="majorBidi" w:cstheme="majorBidi"/>
          <w:color w:val="000000"/>
        </w:rPr>
        <w:t>For each of the fractions shown below, indicate whether it is a ratio, a proportion, a rate, or none of the three.</w:t>
      </w:r>
    </w:p>
    <w:p w14:paraId="65B17CAB" w14:textId="77777777" w:rsidR="00B8097A" w:rsidRPr="00B8097A" w:rsidRDefault="00B8097A" w:rsidP="00B8097A">
      <w:pPr>
        <w:numPr>
          <w:ilvl w:val="0"/>
          <w:numId w:val="6"/>
        </w:numPr>
        <w:shd w:val="clear" w:color="auto" w:fill="FFFFFF"/>
        <w:spacing w:before="100" w:beforeAutospacing="1" w:after="100" w:afterAutospacing="1" w:line="240" w:lineRule="auto"/>
        <w:rPr>
          <w:rFonts w:asciiTheme="majorBidi" w:hAnsiTheme="majorBidi" w:cstheme="majorBidi"/>
          <w:color w:val="000000"/>
          <w:sz w:val="24"/>
          <w:szCs w:val="24"/>
        </w:rPr>
      </w:pPr>
      <w:r w:rsidRPr="00B8097A">
        <w:rPr>
          <w:rFonts w:asciiTheme="majorBidi" w:hAnsiTheme="majorBidi" w:cstheme="majorBidi"/>
          <w:color w:val="000000"/>
          <w:sz w:val="24"/>
          <w:szCs w:val="24"/>
        </w:rPr>
        <w:t>Ratio</w:t>
      </w:r>
    </w:p>
    <w:p w14:paraId="6508A2F5" w14:textId="77777777" w:rsidR="00B8097A" w:rsidRPr="00B8097A" w:rsidRDefault="00B8097A" w:rsidP="00B8097A">
      <w:pPr>
        <w:numPr>
          <w:ilvl w:val="0"/>
          <w:numId w:val="6"/>
        </w:numPr>
        <w:shd w:val="clear" w:color="auto" w:fill="FFFFFF"/>
        <w:spacing w:before="100" w:beforeAutospacing="1" w:after="100" w:afterAutospacing="1" w:line="240" w:lineRule="auto"/>
        <w:rPr>
          <w:rFonts w:asciiTheme="majorBidi" w:hAnsiTheme="majorBidi" w:cstheme="majorBidi"/>
          <w:color w:val="000000"/>
          <w:sz w:val="24"/>
          <w:szCs w:val="24"/>
        </w:rPr>
      </w:pPr>
      <w:r w:rsidRPr="00B8097A">
        <w:rPr>
          <w:rFonts w:asciiTheme="majorBidi" w:hAnsiTheme="majorBidi" w:cstheme="majorBidi"/>
          <w:color w:val="000000"/>
          <w:sz w:val="24"/>
          <w:szCs w:val="24"/>
        </w:rPr>
        <w:t>Proportion</w:t>
      </w:r>
    </w:p>
    <w:p w14:paraId="17606DFE" w14:textId="77777777" w:rsidR="00B8097A" w:rsidRPr="00B8097A" w:rsidRDefault="00B8097A" w:rsidP="00B8097A">
      <w:pPr>
        <w:numPr>
          <w:ilvl w:val="0"/>
          <w:numId w:val="6"/>
        </w:numPr>
        <w:shd w:val="clear" w:color="auto" w:fill="FFFFFF"/>
        <w:spacing w:before="100" w:beforeAutospacing="1" w:after="100" w:afterAutospacing="1" w:line="240" w:lineRule="auto"/>
        <w:rPr>
          <w:rFonts w:asciiTheme="majorBidi" w:hAnsiTheme="majorBidi" w:cstheme="majorBidi"/>
          <w:color w:val="000000"/>
          <w:sz w:val="24"/>
          <w:szCs w:val="24"/>
        </w:rPr>
      </w:pPr>
      <w:r w:rsidRPr="00B8097A">
        <w:rPr>
          <w:rFonts w:asciiTheme="majorBidi" w:hAnsiTheme="majorBidi" w:cstheme="majorBidi"/>
          <w:color w:val="000000"/>
          <w:sz w:val="24"/>
          <w:szCs w:val="24"/>
        </w:rPr>
        <w:t>Rate</w:t>
      </w:r>
    </w:p>
    <w:p w14:paraId="69686CB5" w14:textId="77777777" w:rsidR="00B8097A" w:rsidRPr="00B8097A" w:rsidRDefault="00B8097A" w:rsidP="00B8097A">
      <w:pPr>
        <w:numPr>
          <w:ilvl w:val="0"/>
          <w:numId w:val="6"/>
        </w:numPr>
        <w:shd w:val="clear" w:color="auto" w:fill="FFFFFF"/>
        <w:spacing w:before="100" w:beforeAutospacing="1" w:after="100" w:afterAutospacing="1" w:line="240" w:lineRule="auto"/>
        <w:rPr>
          <w:rFonts w:asciiTheme="majorBidi" w:hAnsiTheme="majorBidi" w:cstheme="majorBidi"/>
          <w:color w:val="000000"/>
          <w:sz w:val="24"/>
          <w:szCs w:val="24"/>
        </w:rPr>
      </w:pPr>
      <w:r w:rsidRPr="00B8097A">
        <w:rPr>
          <w:rFonts w:asciiTheme="majorBidi" w:hAnsiTheme="majorBidi" w:cstheme="majorBidi"/>
          <w:color w:val="000000"/>
          <w:sz w:val="24"/>
          <w:szCs w:val="24"/>
        </w:rPr>
        <w:t>None of the above</w:t>
      </w:r>
    </w:p>
    <w:p w14:paraId="661F47E0" w14:textId="77777777" w:rsidR="00B8097A" w:rsidRPr="00B8097A" w:rsidRDefault="00B8097A" w:rsidP="000D41BA">
      <w:pPr>
        <w:shd w:val="clear" w:color="auto" w:fill="FFFFFF"/>
        <w:spacing w:before="100" w:beforeAutospacing="1" w:after="300" w:line="240" w:lineRule="auto"/>
        <w:ind w:left="720"/>
        <w:rPr>
          <w:rFonts w:asciiTheme="majorBidi" w:hAnsiTheme="majorBidi" w:cstheme="majorBidi"/>
          <w:color w:val="000000"/>
          <w:sz w:val="24"/>
          <w:szCs w:val="24"/>
        </w:rPr>
      </w:pPr>
      <w:r w:rsidRPr="00B8097A">
        <w:rPr>
          <w:rFonts w:asciiTheme="majorBidi" w:hAnsiTheme="majorBidi" w:cstheme="majorBidi"/>
          <w:color w:val="000000"/>
          <w:sz w:val="24"/>
          <w:szCs w:val="24"/>
        </w:rPr>
        <w:t>____ 1.</w:t>
      </w:r>
    </w:p>
    <w:p w14:paraId="59153A55" w14:textId="3B6098A6" w:rsidR="000D41B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from </w:t>
      </w:r>
      <w:r w:rsidR="00482740">
        <w:rPr>
          <w:rFonts w:asciiTheme="majorBidi" w:hAnsiTheme="majorBidi" w:cstheme="majorBidi"/>
          <w:color w:val="000000"/>
          <w:sz w:val="24"/>
          <w:szCs w:val="24"/>
        </w:rPr>
        <w:t>stroke</w:t>
      </w:r>
      <w:r w:rsidRPr="00B8097A">
        <w:rPr>
          <w:rFonts w:asciiTheme="majorBidi" w:hAnsiTheme="majorBidi" w:cstheme="majorBidi"/>
          <w:color w:val="000000"/>
          <w:sz w:val="24"/>
          <w:szCs w:val="24"/>
        </w:rPr>
        <w:t xml:space="preserve"> in 20</w:t>
      </w:r>
      <w:r w:rsidR="00482740">
        <w:rPr>
          <w:rFonts w:asciiTheme="majorBidi" w:hAnsiTheme="majorBidi" w:cstheme="majorBidi"/>
          <w:color w:val="000000"/>
          <w:sz w:val="24"/>
          <w:szCs w:val="24"/>
        </w:rPr>
        <w:t>10</w:t>
      </w:r>
      <w:r w:rsidRPr="00B8097A">
        <w:rPr>
          <w:rFonts w:asciiTheme="majorBidi" w:hAnsiTheme="majorBidi" w:cstheme="majorBidi"/>
          <w:color w:val="000000"/>
          <w:sz w:val="24"/>
          <w:szCs w:val="24"/>
        </w:rPr>
        <w:t> </w:t>
      </w:r>
    </w:p>
    <w:p w14:paraId="1E6BC68B" w14:textId="77777777" w:rsidR="000D41BA" w:rsidRDefault="000D41BA" w:rsidP="000D41BA">
      <w:pPr>
        <w:shd w:val="clear" w:color="auto" w:fill="FFFFFF"/>
        <w:spacing w:after="0" w:line="240" w:lineRule="auto"/>
        <w:ind w:left="720"/>
        <w:jc w:val="center"/>
        <w:rPr>
          <w:rFonts w:asciiTheme="majorBidi" w:hAnsiTheme="majorBidi" w:cstheme="majorBidi"/>
          <w:color w:val="000000"/>
          <w:sz w:val="24"/>
          <w:szCs w:val="24"/>
        </w:rPr>
      </w:pPr>
      <w:r>
        <w:rPr>
          <w:rFonts w:asciiTheme="majorBidi" w:hAnsiTheme="majorBidi" w:cstheme="majorBidi"/>
          <w:noProof/>
          <w:color w:val="000000"/>
          <w:sz w:val="24"/>
          <w:szCs w:val="24"/>
        </w:rPr>
        <mc:AlternateContent>
          <mc:Choice Requires="wps">
            <w:drawing>
              <wp:anchor distT="0" distB="0" distL="114300" distR="114300" simplePos="0" relativeHeight="251673600" behindDoc="0" locked="0" layoutInCell="1" allowOverlap="1" wp14:anchorId="13DAEE06" wp14:editId="50EA2B4E">
                <wp:simplePos x="0" y="0"/>
                <wp:positionH relativeFrom="column">
                  <wp:posOffset>1041991</wp:posOffset>
                </wp:positionH>
                <wp:positionV relativeFrom="paragraph">
                  <wp:posOffset>116323</wp:posOffset>
                </wp:positionV>
                <wp:extent cx="3710763" cy="0"/>
                <wp:effectExtent l="0" t="0" r="23495" b="19050"/>
                <wp:wrapNone/>
                <wp:docPr id="25" name="Straight Connector 25"/>
                <wp:cNvGraphicFramePr/>
                <a:graphic xmlns:a="http://schemas.openxmlformats.org/drawingml/2006/main">
                  <a:graphicData uri="http://schemas.microsoft.com/office/word/2010/wordprocessingShape">
                    <wps:wsp>
                      <wps:cNvCnPr/>
                      <wps:spPr>
                        <a:xfrm>
                          <a:off x="0" y="0"/>
                          <a:ext cx="371076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5293D"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05pt,9.15pt" to="3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" strokecolor="black [3200]" strokeweight="1.5pt">
                <v:stroke joinstyle="miter"/>
              </v:line>
            </w:pict>
          </mc:Fallback>
        </mc:AlternateContent>
      </w:r>
    </w:p>
    <w:p w14:paraId="27AC790C" w14:textId="1CE7E328" w:rsidR="000D41BA" w:rsidRPr="00B8097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in 20</w:t>
      </w:r>
      <w:r w:rsidR="00482740">
        <w:rPr>
          <w:rFonts w:asciiTheme="majorBidi" w:hAnsiTheme="majorBidi" w:cstheme="majorBidi"/>
          <w:color w:val="000000"/>
          <w:sz w:val="24"/>
          <w:szCs w:val="24"/>
        </w:rPr>
        <w:t>10</w:t>
      </w:r>
    </w:p>
    <w:p w14:paraId="1EAC7DD4" w14:textId="77777777" w:rsidR="00B8097A" w:rsidRPr="00B8097A" w:rsidRDefault="00B8097A" w:rsidP="000D41BA">
      <w:pPr>
        <w:shd w:val="clear" w:color="auto" w:fill="FFFFFF"/>
        <w:spacing w:before="100" w:beforeAutospacing="1" w:after="300" w:line="240" w:lineRule="auto"/>
        <w:ind w:left="720"/>
        <w:rPr>
          <w:rFonts w:asciiTheme="majorBidi" w:hAnsiTheme="majorBidi" w:cstheme="majorBidi"/>
          <w:color w:val="000000"/>
          <w:sz w:val="24"/>
          <w:szCs w:val="24"/>
        </w:rPr>
      </w:pPr>
      <w:r w:rsidRPr="00B8097A">
        <w:rPr>
          <w:rFonts w:asciiTheme="majorBidi" w:hAnsiTheme="majorBidi" w:cstheme="majorBidi"/>
          <w:color w:val="000000"/>
          <w:sz w:val="24"/>
          <w:szCs w:val="24"/>
        </w:rPr>
        <w:t>____ 2.</w:t>
      </w:r>
    </w:p>
    <w:p w14:paraId="5A63F7E5" w14:textId="75F176E3" w:rsidR="000D41B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from </w:t>
      </w:r>
      <w:r w:rsidR="00627EA2">
        <w:rPr>
          <w:rFonts w:asciiTheme="majorBidi" w:hAnsiTheme="majorBidi" w:cstheme="majorBidi"/>
          <w:color w:val="000000"/>
          <w:sz w:val="24"/>
          <w:szCs w:val="24"/>
        </w:rPr>
        <w:t>stroke</w:t>
      </w:r>
      <w:r w:rsidR="00627EA2" w:rsidRPr="00B8097A">
        <w:rPr>
          <w:rFonts w:asciiTheme="majorBidi" w:hAnsiTheme="majorBidi" w:cstheme="majorBidi"/>
          <w:color w:val="000000"/>
          <w:sz w:val="24"/>
          <w:szCs w:val="24"/>
        </w:rPr>
        <w:t xml:space="preserve"> </w:t>
      </w:r>
      <w:r w:rsidRPr="00B8097A">
        <w:rPr>
          <w:rFonts w:asciiTheme="majorBidi" w:hAnsiTheme="majorBidi" w:cstheme="majorBidi"/>
          <w:color w:val="000000"/>
          <w:sz w:val="24"/>
          <w:szCs w:val="24"/>
        </w:rPr>
        <w:t>in 20</w:t>
      </w:r>
      <w:r w:rsidR="00627EA2">
        <w:rPr>
          <w:rFonts w:asciiTheme="majorBidi" w:hAnsiTheme="majorBidi" w:cstheme="majorBidi"/>
          <w:color w:val="000000"/>
          <w:sz w:val="24"/>
          <w:szCs w:val="24"/>
        </w:rPr>
        <w:t>10</w:t>
      </w:r>
    </w:p>
    <w:p w14:paraId="4829E9C7" w14:textId="77777777" w:rsidR="000D41BA" w:rsidRDefault="000D41BA" w:rsidP="000D41BA">
      <w:pPr>
        <w:shd w:val="clear" w:color="auto" w:fill="FFFFFF"/>
        <w:spacing w:after="0" w:line="240" w:lineRule="auto"/>
        <w:ind w:left="720"/>
        <w:jc w:val="center"/>
        <w:rPr>
          <w:rFonts w:asciiTheme="majorBidi" w:hAnsiTheme="majorBidi" w:cstheme="majorBidi"/>
          <w:color w:val="000000"/>
          <w:sz w:val="24"/>
          <w:szCs w:val="24"/>
        </w:rPr>
      </w:pPr>
      <w:r>
        <w:rPr>
          <w:rFonts w:asciiTheme="majorBidi" w:hAnsiTheme="majorBidi" w:cstheme="majorBidi"/>
          <w:noProof/>
          <w:color w:val="000000"/>
          <w:sz w:val="24"/>
          <w:szCs w:val="24"/>
        </w:rPr>
        <mc:AlternateContent>
          <mc:Choice Requires="wps">
            <w:drawing>
              <wp:anchor distT="0" distB="0" distL="114300" distR="114300" simplePos="0" relativeHeight="251675648" behindDoc="0" locked="0" layoutInCell="1" allowOverlap="1" wp14:anchorId="428C21FB" wp14:editId="15008170">
                <wp:simplePos x="0" y="0"/>
                <wp:positionH relativeFrom="column">
                  <wp:posOffset>1039864</wp:posOffset>
                </wp:positionH>
                <wp:positionV relativeFrom="paragraph">
                  <wp:posOffset>119852</wp:posOffset>
                </wp:positionV>
                <wp:extent cx="3710763" cy="0"/>
                <wp:effectExtent l="0" t="0" r="23495" b="19050"/>
                <wp:wrapNone/>
                <wp:docPr id="26" name="Straight Connector 26"/>
                <wp:cNvGraphicFramePr/>
                <a:graphic xmlns:a="http://schemas.openxmlformats.org/drawingml/2006/main">
                  <a:graphicData uri="http://schemas.microsoft.com/office/word/2010/wordprocessingShape">
                    <wps:wsp>
                      <wps:cNvCnPr/>
                      <wps:spPr>
                        <a:xfrm>
                          <a:off x="0" y="0"/>
                          <a:ext cx="371076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5064F"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1.9pt,9.45pt" to="374.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" strokecolor="black [3200]" strokeweight="1.5pt">
                <v:stroke joinstyle="miter"/>
              </v:line>
            </w:pict>
          </mc:Fallback>
        </mc:AlternateContent>
      </w:r>
      <w:r w:rsidR="00B8097A" w:rsidRPr="00B8097A">
        <w:rPr>
          <w:rFonts w:asciiTheme="majorBidi" w:hAnsiTheme="majorBidi" w:cstheme="majorBidi"/>
          <w:color w:val="000000"/>
          <w:sz w:val="24"/>
          <w:szCs w:val="24"/>
        </w:rPr>
        <w:t> </w:t>
      </w:r>
    </w:p>
    <w:p w14:paraId="0AFA4C1E" w14:textId="11A422B9" w:rsidR="000D41BA" w:rsidRPr="00B8097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estimated number of women living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on July 1, 20</w:t>
      </w:r>
      <w:r w:rsidR="00627EA2">
        <w:rPr>
          <w:rFonts w:asciiTheme="majorBidi" w:hAnsiTheme="majorBidi" w:cstheme="majorBidi"/>
          <w:color w:val="000000"/>
          <w:sz w:val="24"/>
          <w:szCs w:val="24"/>
        </w:rPr>
        <w:t>10</w:t>
      </w:r>
    </w:p>
    <w:p w14:paraId="3F46BFB0" w14:textId="77777777" w:rsidR="00B8097A" w:rsidRPr="00B8097A" w:rsidRDefault="00B8097A" w:rsidP="000D41BA">
      <w:pPr>
        <w:shd w:val="clear" w:color="auto" w:fill="FFFFFF"/>
        <w:spacing w:before="100" w:beforeAutospacing="1" w:after="300" w:line="240" w:lineRule="auto"/>
        <w:ind w:left="720"/>
        <w:rPr>
          <w:rFonts w:asciiTheme="majorBidi" w:hAnsiTheme="majorBidi" w:cstheme="majorBidi"/>
          <w:color w:val="000000"/>
          <w:sz w:val="24"/>
          <w:szCs w:val="24"/>
        </w:rPr>
      </w:pPr>
      <w:r w:rsidRPr="00B8097A">
        <w:rPr>
          <w:rFonts w:asciiTheme="majorBidi" w:hAnsiTheme="majorBidi" w:cstheme="majorBidi"/>
          <w:color w:val="000000"/>
          <w:sz w:val="24"/>
          <w:szCs w:val="24"/>
        </w:rPr>
        <w:t>____ 3.</w:t>
      </w:r>
    </w:p>
    <w:p w14:paraId="1834A3E6" w14:textId="5877C4A4" w:rsidR="000D41B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from </w:t>
      </w:r>
      <w:r w:rsidR="00627EA2">
        <w:rPr>
          <w:rFonts w:asciiTheme="majorBidi" w:hAnsiTheme="majorBidi" w:cstheme="majorBidi"/>
          <w:color w:val="000000"/>
          <w:sz w:val="24"/>
          <w:szCs w:val="24"/>
        </w:rPr>
        <w:t>stroke</w:t>
      </w:r>
      <w:r w:rsidR="00627EA2" w:rsidRPr="00B8097A">
        <w:rPr>
          <w:rFonts w:asciiTheme="majorBidi" w:hAnsiTheme="majorBidi" w:cstheme="majorBidi"/>
          <w:color w:val="000000"/>
          <w:sz w:val="24"/>
          <w:szCs w:val="24"/>
        </w:rPr>
        <w:t xml:space="preserve"> </w:t>
      </w:r>
      <w:r w:rsidRPr="00B8097A">
        <w:rPr>
          <w:rFonts w:asciiTheme="majorBidi" w:hAnsiTheme="majorBidi" w:cstheme="majorBidi"/>
          <w:color w:val="000000"/>
          <w:sz w:val="24"/>
          <w:szCs w:val="24"/>
        </w:rPr>
        <w:t>in 20</w:t>
      </w:r>
      <w:r w:rsidR="00627EA2">
        <w:rPr>
          <w:rFonts w:asciiTheme="majorBidi" w:hAnsiTheme="majorBidi" w:cstheme="majorBidi"/>
          <w:color w:val="000000"/>
          <w:sz w:val="24"/>
          <w:szCs w:val="24"/>
        </w:rPr>
        <w:t>10</w:t>
      </w:r>
    </w:p>
    <w:p w14:paraId="368063AE" w14:textId="77777777" w:rsidR="000D41BA" w:rsidRDefault="000D41BA" w:rsidP="000D41BA">
      <w:pPr>
        <w:shd w:val="clear" w:color="auto" w:fill="FFFFFF"/>
        <w:spacing w:after="0" w:line="240" w:lineRule="auto"/>
        <w:ind w:left="720"/>
        <w:jc w:val="center"/>
        <w:rPr>
          <w:rFonts w:asciiTheme="majorBidi" w:hAnsiTheme="majorBidi" w:cstheme="majorBidi"/>
          <w:color w:val="000000"/>
          <w:sz w:val="24"/>
          <w:szCs w:val="24"/>
        </w:rPr>
      </w:pPr>
      <w:r>
        <w:rPr>
          <w:rFonts w:asciiTheme="majorBidi" w:hAnsiTheme="majorBidi" w:cstheme="majorBidi"/>
          <w:noProof/>
          <w:color w:val="000000"/>
          <w:sz w:val="24"/>
          <w:szCs w:val="24"/>
        </w:rPr>
        <mc:AlternateContent>
          <mc:Choice Requires="wps">
            <w:drawing>
              <wp:anchor distT="0" distB="0" distL="114300" distR="114300" simplePos="0" relativeHeight="251677696" behindDoc="0" locked="0" layoutInCell="1" allowOverlap="1" wp14:anchorId="4F7264B4" wp14:editId="728E1E03">
                <wp:simplePos x="0" y="0"/>
                <wp:positionH relativeFrom="column">
                  <wp:posOffset>1039864</wp:posOffset>
                </wp:positionH>
                <wp:positionV relativeFrom="paragraph">
                  <wp:posOffset>135565</wp:posOffset>
                </wp:positionV>
                <wp:extent cx="3710763" cy="0"/>
                <wp:effectExtent l="0" t="0" r="23495" b="19050"/>
                <wp:wrapNone/>
                <wp:docPr id="27" name="Straight Connector 27"/>
                <wp:cNvGraphicFramePr/>
                <a:graphic xmlns:a="http://schemas.openxmlformats.org/drawingml/2006/main">
                  <a:graphicData uri="http://schemas.microsoft.com/office/word/2010/wordprocessingShape">
                    <wps:wsp>
                      <wps:cNvCnPr/>
                      <wps:spPr>
                        <a:xfrm>
                          <a:off x="0" y="0"/>
                          <a:ext cx="371076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8CB36" id="Straight Connector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1.9pt,10.65pt" to="374.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" strokecolor="black [3200]" strokeweight="1.5pt">
                <v:stroke joinstyle="miter"/>
              </v:line>
            </w:pict>
          </mc:Fallback>
        </mc:AlternateContent>
      </w:r>
      <w:r w:rsidR="00B8097A" w:rsidRPr="00B8097A">
        <w:rPr>
          <w:rFonts w:asciiTheme="majorBidi" w:hAnsiTheme="majorBidi" w:cstheme="majorBidi"/>
          <w:color w:val="000000"/>
          <w:sz w:val="24"/>
          <w:szCs w:val="24"/>
        </w:rPr>
        <w:t> </w:t>
      </w:r>
    </w:p>
    <w:p w14:paraId="767CDBBB" w14:textId="4D17130F" w:rsidR="000D41BA" w:rsidRPr="00B8097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from cancer in 20</w:t>
      </w:r>
      <w:r w:rsidR="00627EA2">
        <w:rPr>
          <w:rFonts w:asciiTheme="majorBidi" w:hAnsiTheme="majorBidi" w:cstheme="majorBidi"/>
          <w:color w:val="000000"/>
          <w:sz w:val="24"/>
          <w:szCs w:val="24"/>
        </w:rPr>
        <w:t>10</w:t>
      </w:r>
    </w:p>
    <w:p w14:paraId="2F0686C0" w14:textId="77777777" w:rsidR="000D41BA" w:rsidRDefault="000D41BA" w:rsidP="000D41BA">
      <w:pPr>
        <w:shd w:val="clear" w:color="auto" w:fill="FFFFFF"/>
        <w:spacing w:after="0" w:line="240" w:lineRule="auto"/>
        <w:ind w:left="720"/>
        <w:jc w:val="center"/>
        <w:rPr>
          <w:rFonts w:asciiTheme="majorBidi" w:hAnsiTheme="majorBidi" w:cstheme="majorBidi"/>
          <w:color w:val="000000"/>
          <w:sz w:val="24"/>
          <w:szCs w:val="24"/>
        </w:rPr>
      </w:pPr>
    </w:p>
    <w:p w14:paraId="286C4A4B" w14:textId="77777777" w:rsidR="000D41BA" w:rsidRDefault="000D41BA">
      <w:pPr>
        <w:rPr>
          <w:rFonts w:asciiTheme="majorBidi" w:eastAsia="Times New Roman" w:hAnsiTheme="majorBidi" w:cstheme="majorBidi"/>
          <w:b/>
          <w:bCs/>
          <w:color w:val="000000"/>
          <w:sz w:val="24"/>
          <w:szCs w:val="24"/>
        </w:rPr>
      </w:pPr>
    </w:p>
    <w:p w14:paraId="5D6AF137" w14:textId="77777777" w:rsidR="009A0E41" w:rsidRDefault="009A0E41">
      <w:pPr>
        <w:rPr>
          <w:rFonts w:asciiTheme="majorBidi" w:eastAsia="Times New Roman" w:hAnsiTheme="majorBidi" w:cstheme="majorBidi"/>
          <w:b/>
          <w:bCs/>
          <w:color w:val="000000"/>
          <w:sz w:val="24"/>
          <w:szCs w:val="24"/>
        </w:rPr>
      </w:pPr>
    </w:p>
    <w:p w14:paraId="6AB4C03E" w14:textId="77777777" w:rsidR="009A0E41" w:rsidRDefault="009A0E41">
      <w:pPr>
        <w:rPr>
          <w:rFonts w:asciiTheme="majorBidi" w:eastAsia="Times New Roman" w:hAnsiTheme="majorBidi" w:cstheme="majorBidi"/>
          <w:b/>
          <w:bCs/>
          <w:color w:val="000000"/>
          <w:sz w:val="24"/>
          <w:szCs w:val="24"/>
        </w:rPr>
      </w:pPr>
    </w:p>
    <w:p w14:paraId="333FEEA1" w14:textId="77777777" w:rsidR="009A0E41" w:rsidRDefault="009A0E41">
      <w:pPr>
        <w:rPr>
          <w:rFonts w:asciiTheme="majorBidi" w:eastAsia="Times New Roman" w:hAnsiTheme="majorBidi" w:cstheme="majorBidi"/>
          <w:b/>
          <w:bCs/>
          <w:color w:val="000000"/>
          <w:sz w:val="24"/>
          <w:szCs w:val="24"/>
        </w:rPr>
      </w:pPr>
    </w:p>
    <w:p w14:paraId="36B263BE" w14:textId="77777777" w:rsidR="009A0E41" w:rsidRDefault="009A0E41">
      <w:pPr>
        <w:rPr>
          <w:rFonts w:asciiTheme="majorBidi" w:eastAsia="Times New Roman" w:hAnsiTheme="majorBidi" w:cstheme="majorBidi"/>
          <w:b/>
          <w:bCs/>
          <w:color w:val="000000"/>
          <w:sz w:val="24"/>
          <w:szCs w:val="24"/>
        </w:rPr>
      </w:pPr>
    </w:p>
    <w:p w14:paraId="74A92DE9" w14:textId="77777777" w:rsidR="009A0E41" w:rsidRDefault="009A0E41">
      <w:pPr>
        <w:rPr>
          <w:rFonts w:asciiTheme="majorBidi" w:eastAsia="Times New Roman" w:hAnsiTheme="majorBidi" w:cstheme="majorBidi"/>
          <w:b/>
          <w:bCs/>
          <w:color w:val="000000"/>
          <w:sz w:val="24"/>
          <w:szCs w:val="24"/>
        </w:rPr>
      </w:pPr>
    </w:p>
    <w:p w14:paraId="19534533" w14:textId="77777777" w:rsidR="009A0E41" w:rsidRDefault="009A0E41">
      <w:pPr>
        <w:rPr>
          <w:rFonts w:asciiTheme="majorBidi" w:eastAsia="Times New Roman" w:hAnsiTheme="majorBidi" w:cstheme="majorBidi"/>
          <w:b/>
          <w:bCs/>
          <w:color w:val="000000"/>
          <w:sz w:val="24"/>
          <w:szCs w:val="24"/>
        </w:rPr>
      </w:pPr>
    </w:p>
    <w:p w14:paraId="2A926B41" w14:textId="77777777" w:rsidR="009A0E41" w:rsidRDefault="009A0E41">
      <w:pPr>
        <w:rPr>
          <w:rFonts w:asciiTheme="majorBidi" w:eastAsia="Times New Roman" w:hAnsiTheme="majorBidi" w:cstheme="majorBidi"/>
          <w:b/>
          <w:bCs/>
          <w:color w:val="000000"/>
          <w:sz w:val="24"/>
          <w:szCs w:val="24"/>
        </w:rPr>
      </w:pPr>
    </w:p>
    <w:p w14:paraId="4E295928" w14:textId="77777777" w:rsidR="003655F7" w:rsidRDefault="003655F7">
      <w:pPr>
        <w:rPr>
          <w:rFonts w:asciiTheme="majorBidi" w:eastAsia="Times New Roman" w:hAnsiTheme="majorBidi" w:cstheme="majorBidi"/>
          <w:b/>
          <w:bCs/>
          <w:color w:val="000000"/>
          <w:sz w:val="28"/>
          <w:szCs w:val="28"/>
        </w:rPr>
      </w:pPr>
      <w:r>
        <w:rPr>
          <w:rFonts w:asciiTheme="majorBidi" w:hAnsiTheme="majorBidi" w:cstheme="majorBidi"/>
          <w:color w:val="000000"/>
          <w:sz w:val="28"/>
          <w:szCs w:val="28"/>
        </w:rPr>
        <w:br w:type="page"/>
      </w:r>
    </w:p>
    <w:p w14:paraId="234E2462" w14:textId="77777777" w:rsidR="00A0454F" w:rsidRPr="00DB7893" w:rsidRDefault="00F73C6F" w:rsidP="00A0454F">
      <w:pPr>
        <w:pStyle w:val="Heading3"/>
        <w:shd w:val="clear" w:color="auto" w:fill="FFFFFF"/>
        <w:rPr>
          <w:rFonts w:asciiTheme="majorBidi" w:hAnsiTheme="majorBidi" w:cstheme="majorBidi"/>
          <w:color w:val="000000"/>
          <w:sz w:val="28"/>
          <w:szCs w:val="28"/>
        </w:rPr>
      </w:pPr>
      <w:r w:rsidRPr="00DB7893">
        <w:rPr>
          <w:rFonts w:asciiTheme="majorBidi" w:hAnsiTheme="majorBidi" w:cstheme="majorBidi"/>
          <w:color w:val="000000"/>
          <w:sz w:val="28"/>
          <w:szCs w:val="28"/>
        </w:rPr>
        <w:lastRenderedPageBreak/>
        <w:t xml:space="preserve">Exercise </w:t>
      </w:r>
      <w:r w:rsidR="00A0454F" w:rsidRPr="00DB7893">
        <w:rPr>
          <w:rFonts w:asciiTheme="majorBidi" w:hAnsiTheme="majorBidi" w:cstheme="majorBidi"/>
          <w:color w:val="000000"/>
          <w:sz w:val="28"/>
          <w:szCs w:val="28"/>
        </w:rPr>
        <w:t>2</w:t>
      </w:r>
      <w:r w:rsidR="001B79A9">
        <w:rPr>
          <w:rFonts w:asciiTheme="majorBidi" w:hAnsiTheme="majorBidi" w:cstheme="majorBidi"/>
          <w:color w:val="000000"/>
          <w:sz w:val="28"/>
          <w:szCs w:val="28"/>
        </w:rPr>
        <w:t>: (5 minutes)</w:t>
      </w:r>
    </w:p>
    <w:p w14:paraId="2C172525" w14:textId="04C0176B" w:rsidR="00910562" w:rsidRPr="00910562" w:rsidRDefault="00910562" w:rsidP="00910562">
      <w:pPr>
        <w:pStyle w:val="NormalWeb"/>
        <w:shd w:val="clear" w:color="auto" w:fill="FFFFFF"/>
        <w:spacing w:before="0" w:beforeAutospacing="0"/>
        <w:rPr>
          <w:rFonts w:asciiTheme="majorBidi" w:hAnsiTheme="majorBidi" w:cstheme="majorBidi"/>
          <w:color w:val="000000"/>
        </w:rPr>
      </w:pPr>
      <w:r w:rsidRPr="00910562">
        <w:rPr>
          <w:rFonts w:asciiTheme="majorBidi" w:hAnsiTheme="majorBidi" w:cstheme="majorBidi"/>
          <w:color w:val="000000"/>
        </w:rPr>
        <w:t xml:space="preserve">Among 13,963,753 males and 14,272,325 females, there were 20,734 cases of prostate cancer and 19,107 cases of female breast cancer. Calculate the incidence rates of prostate cancer and female breast cancer. Express your answers using an appropriate </w:t>
      </w:r>
      <w:r>
        <w:rPr>
          <w:rFonts w:asciiTheme="majorBidi" w:hAnsiTheme="majorBidi" w:cstheme="majorBidi"/>
          <w:color w:val="000000"/>
        </w:rPr>
        <w:t>multiplier</w:t>
      </w:r>
      <w:r w:rsidRPr="00910562">
        <w:rPr>
          <w:rFonts w:asciiTheme="majorBidi" w:hAnsiTheme="majorBidi" w:cstheme="majorBidi"/>
          <w:color w:val="000000"/>
        </w:rPr>
        <w:t>.</w:t>
      </w:r>
    </w:p>
    <w:p w14:paraId="76D00E2D" w14:textId="3ADAEB68" w:rsidR="009A0E41" w:rsidRDefault="009A0E41" w:rsidP="00245231">
      <w:pPr>
        <w:spacing w:line="360" w:lineRule="auto"/>
        <w:rPr>
          <w:rFonts w:asciiTheme="majorBidi" w:hAnsiTheme="majorBidi" w:cstheme="majorBidi"/>
          <w:b/>
          <w:bCs/>
          <w:sz w:val="24"/>
          <w:szCs w:val="24"/>
        </w:rPr>
      </w:pPr>
    </w:p>
    <w:p w14:paraId="7B85DB21" w14:textId="593485D6" w:rsidR="00053209" w:rsidRDefault="00053209" w:rsidP="00245231">
      <w:pPr>
        <w:spacing w:line="360" w:lineRule="auto"/>
        <w:rPr>
          <w:rFonts w:asciiTheme="majorBidi" w:hAnsiTheme="majorBidi" w:cstheme="majorBidi"/>
          <w:b/>
          <w:bCs/>
          <w:sz w:val="24"/>
          <w:szCs w:val="24"/>
        </w:rPr>
      </w:pPr>
    </w:p>
    <w:p w14:paraId="4EFF3E87" w14:textId="310EAE71" w:rsidR="00053209" w:rsidRDefault="00053209" w:rsidP="00245231">
      <w:pPr>
        <w:spacing w:line="360" w:lineRule="auto"/>
        <w:rPr>
          <w:rFonts w:asciiTheme="majorBidi" w:hAnsiTheme="majorBidi" w:cstheme="majorBidi"/>
          <w:b/>
          <w:bCs/>
          <w:sz w:val="24"/>
          <w:szCs w:val="24"/>
        </w:rPr>
      </w:pPr>
    </w:p>
    <w:p w14:paraId="1B46E006" w14:textId="090CF7C9" w:rsidR="00053209" w:rsidRDefault="00053209" w:rsidP="00245231">
      <w:pPr>
        <w:spacing w:line="360" w:lineRule="auto"/>
        <w:rPr>
          <w:rFonts w:asciiTheme="majorBidi" w:hAnsiTheme="majorBidi" w:cstheme="majorBidi"/>
          <w:b/>
          <w:bCs/>
          <w:sz w:val="24"/>
          <w:szCs w:val="24"/>
        </w:rPr>
      </w:pPr>
    </w:p>
    <w:p w14:paraId="518A96EF" w14:textId="77777777" w:rsidR="00053209" w:rsidRDefault="00053209" w:rsidP="00245231">
      <w:pPr>
        <w:spacing w:line="360" w:lineRule="auto"/>
        <w:rPr>
          <w:rFonts w:asciiTheme="majorBidi" w:hAnsiTheme="majorBidi" w:cstheme="majorBidi"/>
          <w:b/>
          <w:bCs/>
          <w:sz w:val="24"/>
          <w:szCs w:val="24"/>
        </w:rPr>
      </w:pPr>
    </w:p>
    <w:p w14:paraId="1D50FCE7" w14:textId="77777777" w:rsidR="00E0215B" w:rsidRDefault="00E0215B" w:rsidP="00245231">
      <w:pPr>
        <w:spacing w:line="360" w:lineRule="auto"/>
        <w:rPr>
          <w:rFonts w:asciiTheme="majorBidi" w:hAnsiTheme="majorBidi" w:cstheme="majorBidi"/>
          <w:b/>
          <w:bCs/>
          <w:sz w:val="28"/>
          <w:szCs w:val="28"/>
        </w:rPr>
      </w:pPr>
    </w:p>
    <w:p w14:paraId="56FF3A51" w14:textId="77777777" w:rsidR="00E0215B" w:rsidRDefault="00E0215B" w:rsidP="00245231">
      <w:pPr>
        <w:spacing w:line="360" w:lineRule="auto"/>
        <w:rPr>
          <w:rFonts w:asciiTheme="majorBidi" w:hAnsiTheme="majorBidi" w:cstheme="majorBidi"/>
          <w:b/>
          <w:bCs/>
          <w:sz w:val="28"/>
          <w:szCs w:val="28"/>
        </w:rPr>
      </w:pPr>
    </w:p>
    <w:p w14:paraId="2A3A5D86" w14:textId="77777777" w:rsidR="00E0215B" w:rsidRDefault="00E0215B" w:rsidP="00245231">
      <w:pPr>
        <w:spacing w:line="360" w:lineRule="auto"/>
        <w:rPr>
          <w:rFonts w:asciiTheme="majorBidi" w:hAnsiTheme="majorBidi" w:cstheme="majorBidi"/>
          <w:b/>
          <w:bCs/>
          <w:sz w:val="28"/>
          <w:szCs w:val="28"/>
        </w:rPr>
      </w:pPr>
    </w:p>
    <w:p w14:paraId="797FEB27" w14:textId="77777777" w:rsidR="00E0215B" w:rsidRDefault="00E0215B" w:rsidP="00245231">
      <w:pPr>
        <w:spacing w:line="360" w:lineRule="auto"/>
        <w:rPr>
          <w:rFonts w:asciiTheme="majorBidi" w:hAnsiTheme="majorBidi" w:cstheme="majorBidi"/>
          <w:b/>
          <w:bCs/>
          <w:sz w:val="28"/>
          <w:szCs w:val="28"/>
        </w:rPr>
      </w:pPr>
    </w:p>
    <w:p w14:paraId="64968FDA" w14:textId="77777777" w:rsidR="00E0215B" w:rsidRDefault="00E0215B" w:rsidP="00245231">
      <w:pPr>
        <w:spacing w:line="360" w:lineRule="auto"/>
        <w:rPr>
          <w:rFonts w:asciiTheme="majorBidi" w:hAnsiTheme="majorBidi" w:cstheme="majorBidi"/>
          <w:b/>
          <w:bCs/>
          <w:sz w:val="28"/>
          <w:szCs w:val="28"/>
        </w:rPr>
      </w:pPr>
    </w:p>
    <w:p w14:paraId="0FBCDBD5" w14:textId="77777777" w:rsidR="00E0215B" w:rsidRDefault="00E0215B" w:rsidP="00245231">
      <w:pPr>
        <w:spacing w:line="360" w:lineRule="auto"/>
        <w:rPr>
          <w:rFonts w:asciiTheme="majorBidi" w:hAnsiTheme="majorBidi" w:cstheme="majorBidi"/>
          <w:b/>
          <w:bCs/>
          <w:sz w:val="28"/>
          <w:szCs w:val="28"/>
        </w:rPr>
      </w:pPr>
    </w:p>
    <w:p w14:paraId="4846B6CC" w14:textId="77777777" w:rsidR="00E0215B" w:rsidRDefault="00E0215B" w:rsidP="00245231">
      <w:pPr>
        <w:spacing w:line="360" w:lineRule="auto"/>
        <w:rPr>
          <w:rFonts w:asciiTheme="majorBidi" w:hAnsiTheme="majorBidi" w:cstheme="majorBidi"/>
          <w:b/>
          <w:bCs/>
          <w:sz w:val="28"/>
          <w:szCs w:val="28"/>
        </w:rPr>
      </w:pPr>
    </w:p>
    <w:p w14:paraId="2C796165" w14:textId="77777777" w:rsidR="00E0215B" w:rsidRDefault="00E0215B" w:rsidP="00245231">
      <w:pPr>
        <w:spacing w:line="360" w:lineRule="auto"/>
        <w:rPr>
          <w:rFonts w:asciiTheme="majorBidi" w:hAnsiTheme="majorBidi" w:cstheme="majorBidi"/>
          <w:b/>
          <w:bCs/>
          <w:sz w:val="28"/>
          <w:szCs w:val="28"/>
        </w:rPr>
      </w:pPr>
    </w:p>
    <w:p w14:paraId="015636D3" w14:textId="77777777" w:rsidR="00E0215B" w:rsidRDefault="00E0215B" w:rsidP="00245231">
      <w:pPr>
        <w:spacing w:line="360" w:lineRule="auto"/>
        <w:rPr>
          <w:rFonts w:asciiTheme="majorBidi" w:hAnsiTheme="majorBidi" w:cstheme="majorBidi"/>
          <w:b/>
          <w:bCs/>
          <w:sz w:val="28"/>
          <w:szCs w:val="28"/>
        </w:rPr>
      </w:pPr>
    </w:p>
    <w:p w14:paraId="0C3EE425" w14:textId="77777777" w:rsidR="00E0215B" w:rsidRDefault="00E0215B" w:rsidP="00245231">
      <w:pPr>
        <w:spacing w:line="360" w:lineRule="auto"/>
        <w:rPr>
          <w:rFonts w:asciiTheme="majorBidi" w:hAnsiTheme="majorBidi" w:cstheme="majorBidi"/>
          <w:b/>
          <w:bCs/>
          <w:sz w:val="28"/>
          <w:szCs w:val="28"/>
        </w:rPr>
      </w:pPr>
    </w:p>
    <w:p w14:paraId="500118CA" w14:textId="77777777" w:rsidR="00E0215B" w:rsidRDefault="00E0215B" w:rsidP="00245231">
      <w:pPr>
        <w:spacing w:line="360" w:lineRule="auto"/>
        <w:rPr>
          <w:rFonts w:asciiTheme="majorBidi" w:hAnsiTheme="majorBidi" w:cstheme="majorBidi"/>
          <w:b/>
          <w:bCs/>
          <w:sz w:val="28"/>
          <w:szCs w:val="28"/>
        </w:rPr>
      </w:pPr>
    </w:p>
    <w:p w14:paraId="68F8CB59" w14:textId="77777777" w:rsidR="00E0215B" w:rsidRDefault="00E0215B" w:rsidP="00245231">
      <w:pPr>
        <w:spacing w:line="360" w:lineRule="auto"/>
        <w:rPr>
          <w:rFonts w:asciiTheme="majorBidi" w:hAnsiTheme="majorBidi" w:cstheme="majorBidi"/>
          <w:b/>
          <w:bCs/>
          <w:sz w:val="28"/>
          <w:szCs w:val="28"/>
        </w:rPr>
      </w:pPr>
    </w:p>
    <w:p w14:paraId="6AAA1A92" w14:textId="77777777" w:rsidR="00E0215B" w:rsidRDefault="00E0215B" w:rsidP="00245231">
      <w:pPr>
        <w:spacing w:line="360" w:lineRule="auto"/>
        <w:rPr>
          <w:rFonts w:asciiTheme="majorBidi" w:hAnsiTheme="majorBidi" w:cstheme="majorBidi"/>
          <w:b/>
          <w:bCs/>
          <w:sz w:val="28"/>
          <w:szCs w:val="28"/>
        </w:rPr>
      </w:pPr>
    </w:p>
    <w:p w14:paraId="26BCB9A7" w14:textId="2B9E1576" w:rsidR="00245231" w:rsidRPr="00DB7893" w:rsidRDefault="009A0E41" w:rsidP="00245231">
      <w:pPr>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E</w:t>
      </w:r>
      <w:r w:rsidR="00245231" w:rsidRPr="00DB7893">
        <w:rPr>
          <w:rFonts w:asciiTheme="majorBidi" w:hAnsiTheme="majorBidi" w:cstheme="majorBidi"/>
          <w:b/>
          <w:bCs/>
          <w:sz w:val="28"/>
          <w:szCs w:val="28"/>
        </w:rPr>
        <w:t>xercise 3</w:t>
      </w:r>
      <w:r w:rsidR="001B79A9">
        <w:rPr>
          <w:rFonts w:asciiTheme="majorBidi" w:hAnsiTheme="majorBidi" w:cstheme="majorBidi"/>
          <w:b/>
          <w:bCs/>
          <w:sz w:val="28"/>
          <w:szCs w:val="28"/>
        </w:rPr>
        <w:t>: (10 minutes)</w:t>
      </w:r>
    </w:p>
    <w:p w14:paraId="312B0553" w14:textId="30A5E67B" w:rsidR="00245231" w:rsidRPr="00245231" w:rsidRDefault="00245231" w:rsidP="00245231">
      <w:pPr>
        <w:spacing w:line="360" w:lineRule="auto"/>
        <w:rPr>
          <w:rFonts w:asciiTheme="majorBidi" w:hAnsiTheme="majorBidi" w:cstheme="majorBidi"/>
          <w:sz w:val="24"/>
          <w:szCs w:val="24"/>
        </w:rPr>
      </w:pPr>
      <w:r w:rsidRPr="00245231">
        <w:rPr>
          <w:rFonts w:asciiTheme="majorBidi" w:hAnsiTheme="majorBidi" w:cstheme="majorBidi"/>
          <w:sz w:val="24"/>
          <w:szCs w:val="24"/>
        </w:rPr>
        <w:t>In 20</w:t>
      </w:r>
      <w:r w:rsidR="001269B8">
        <w:rPr>
          <w:rFonts w:asciiTheme="majorBidi" w:hAnsiTheme="majorBidi" w:cstheme="majorBidi"/>
          <w:sz w:val="24"/>
          <w:szCs w:val="24"/>
        </w:rPr>
        <w:t>15</w:t>
      </w:r>
      <w:r w:rsidRPr="00245231">
        <w:rPr>
          <w:rFonts w:asciiTheme="majorBidi" w:hAnsiTheme="majorBidi" w:cstheme="majorBidi"/>
          <w:sz w:val="24"/>
          <w:szCs w:val="24"/>
        </w:rPr>
        <w:t xml:space="preserve">, a total of 15,555 </w:t>
      </w:r>
      <w:r w:rsidR="00034A79" w:rsidRPr="00245231">
        <w:rPr>
          <w:rFonts w:asciiTheme="majorBidi" w:hAnsiTheme="majorBidi" w:cstheme="majorBidi"/>
          <w:sz w:val="24"/>
          <w:szCs w:val="24"/>
        </w:rPr>
        <w:t>homicide</w:t>
      </w:r>
      <w:r w:rsidR="00034A79" w:rsidRPr="00245231">
        <w:rPr>
          <w:rFonts w:asciiTheme="majorBidi" w:hAnsiTheme="majorBidi" w:cstheme="majorBidi"/>
          <w:sz w:val="24"/>
          <w:szCs w:val="24"/>
        </w:rPr>
        <w:t xml:space="preserve"> </w:t>
      </w:r>
      <w:r w:rsidRPr="00245231">
        <w:rPr>
          <w:rFonts w:asciiTheme="majorBidi" w:hAnsiTheme="majorBidi" w:cstheme="majorBidi"/>
          <w:sz w:val="24"/>
          <w:szCs w:val="24"/>
        </w:rPr>
        <w:t>deaths occurred among males and 4,753 homicide deaths occurred among females. The estimated 2001 midyear populations for males and females were 139,813,000 and 144,984,000, respectively.</w:t>
      </w:r>
    </w:p>
    <w:p w14:paraId="5A7809D5" w14:textId="060DA381" w:rsidR="00245231" w:rsidRPr="00245231" w:rsidRDefault="00245231" w:rsidP="00245231">
      <w:pPr>
        <w:pStyle w:val="ListParagraph"/>
        <w:numPr>
          <w:ilvl w:val="0"/>
          <w:numId w:val="1"/>
        </w:numPr>
        <w:spacing w:line="360" w:lineRule="auto"/>
        <w:rPr>
          <w:rFonts w:asciiTheme="majorBidi" w:hAnsiTheme="majorBidi" w:cstheme="majorBidi"/>
          <w:sz w:val="24"/>
          <w:szCs w:val="24"/>
        </w:rPr>
      </w:pPr>
      <w:r w:rsidRPr="00245231">
        <w:rPr>
          <w:rFonts w:asciiTheme="majorBidi" w:hAnsiTheme="majorBidi" w:cstheme="majorBidi"/>
          <w:sz w:val="24"/>
          <w:szCs w:val="24"/>
        </w:rPr>
        <w:t xml:space="preserve">Calculate the </w:t>
      </w:r>
      <w:r w:rsidR="00034A79" w:rsidRPr="00245231">
        <w:rPr>
          <w:rFonts w:asciiTheme="majorBidi" w:hAnsiTheme="majorBidi" w:cstheme="majorBidi"/>
          <w:sz w:val="24"/>
          <w:szCs w:val="24"/>
        </w:rPr>
        <w:t>homicide</w:t>
      </w:r>
      <w:r w:rsidR="00034A79" w:rsidRPr="00245231">
        <w:rPr>
          <w:rFonts w:asciiTheme="majorBidi" w:hAnsiTheme="majorBidi" w:cstheme="majorBidi"/>
          <w:sz w:val="24"/>
          <w:szCs w:val="24"/>
        </w:rPr>
        <w:t xml:space="preserve"> </w:t>
      </w:r>
      <w:r w:rsidRPr="00245231">
        <w:rPr>
          <w:rFonts w:asciiTheme="majorBidi" w:hAnsiTheme="majorBidi" w:cstheme="majorBidi"/>
          <w:sz w:val="24"/>
          <w:szCs w:val="24"/>
        </w:rPr>
        <w:t>-related death rates for males and for females.</w:t>
      </w:r>
    </w:p>
    <w:p w14:paraId="4A1E1190" w14:textId="77777777" w:rsidR="00245231" w:rsidRPr="00245231" w:rsidRDefault="00245231" w:rsidP="00245231">
      <w:pPr>
        <w:pStyle w:val="ListParagraph"/>
        <w:numPr>
          <w:ilvl w:val="0"/>
          <w:numId w:val="1"/>
        </w:numPr>
        <w:spacing w:line="360" w:lineRule="auto"/>
        <w:rPr>
          <w:rFonts w:asciiTheme="majorBidi" w:hAnsiTheme="majorBidi" w:cstheme="majorBidi"/>
          <w:sz w:val="24"/>
          <w:szCs w:val="24"/>
        </w:rPr>
      </w:pPr>
      <w:r w:rsidRPr="00245231">
        <w:rPr>
          <w:rFonts w:asciiTheme="majorBidi" w:hAnsiTheme="majorBidi" w:cstheme="majorBidi"/>
          <w:sz w:val="24"/>
          <w:szCs w:val="24"/>
        </w:rPr>
        <w:t>What type(s) of mortality rates did you calculate in Question 1?</w:t>
      </w:r>
    </w:p>
    <w:p w14:paraId="7E948B57" w14:textId="60A614B4" w:rsidR="00245231" w:rsidRPr="00245231" w:rsidRDefault="00245231" w:rsidP="00245231">
      <w:pPr>
        <w:pStyle w:val="ListParagraph"/>
        <w:numPr>
          <w:ilvl w:val="0"/>
          <w:numId w:val="1"/>
        </w:numPr>
        <w:spacing w:line="360" w:lineRule="auto"/>
        <w:rPr>
          <w:rFonts w:asciiTheme="majorBidi" w:hAnsiTheme="majorBidi" w:cstheme="majorBidi"/>
          <w:sz w:val="24"/>
          <w:szCs w:val="24"/>
        </w:rPr>
      </w:pPr>
      <w:r w:rsidRPr="00245231">
        <w:rPr>
          <w:rFonts w:asciiTheme="majorBidi" w:hAnsiTheme="majorBidi" w:cstheme="majorBidi"/>
          <w:sz w:val="24"/>
          <w:szCs w:val="24"/>
        </w:rPr>
        <w:t xml:space="preserve">Calculate the ratio of </w:t>
      </w:r>
      <w:r w:rsidR="00034A79" w:rsidRPr="00245231">
        <w:rPr>
          <w:rFonts w:asciiTheme="majorBidi" w:hAnsiTheme="majorBidi" w:cstheme="majorBidi"/>
          <w:sz w:val="24"/>
          <w:szCs w:val="24"/>
        </w:rPr>
        <w:t>homicide</w:t>
      </w:r>
      <w:r w:rsidR="00034A79" w:rsidRPr="00245231">
        <w:rPr>
          <w:rFonts w:asciiTheme="majorBidi" w:hAnsiTheme="majorBidi" w:cstheme="majorBidi"/>
          <w:sz w:val="24"/>
          <w:szCs w:val="24"/>
        </w:rPr>
        <w:t xml:space="preserve"> </w:t>
      </w:r>
      <w:bookmarkStart w:id="0" w:name="_GoBack"/>
      <w:bookmarkEnd w:id="0"/>
      <w:r w:rsidRPr="00245231">
        <w:rPr>
          <w:rFonts w:asciiTheme="majorBidi" w:hAnsiTheme="majorBidi" w:cstheme="majorBidi"/>
          <w:sz w:val="24"/>
          <w:szCs w:val="24"/>
        </w:rPr>
        <w:t>-mortality rates for males compared to females.</w:t>
      </w:r>
    </w:p>
    <w:p w14:paraId="23B27421" w14:textId="77777777" w:rsidR="00E02640" w:rsidRDefault="00245231" w:rsidP="00245231">
      <w:pPr>
        <w:pStyle w:val="ListParagraph"/>
        <w:numPr>
          <w:ilvl w:val="0"/>
          <w:numId w:val="1"/>
        </w:numPr>
        <w:spacing w:line="360" w:lineRule="auto"/>
        <w:rPr>
          <w:rFonts w:asciiTheme="majorBidi" w:hAnsiTheme="majorBidi" w:cstheme="majorBidi"/>
          <w:sz w:val="24"/>
          <w:szCs w:val="24"/>
        </w:rPr>
      </w:pPr>
      <w:r w:rsidRPr="00245231">
        <w:rPr>
          <w:rFonts w:asciiTheme="majorBidi" w:hAnsiTheme="majorBidi" w:cstheme="majorBidi"/>
          <w:sz w:val="24"/>
          <w:szCs w:val="24"/>
        </w:rPr>
        <w:t>Interpret the rate you calculated in Question 3 as if you were presenting information to a policymaker.</w:t>
      </w:r>
    </w:p>
    <w:p w14:paraId="101DE2A5" w14:textId="77777777" w:rsidR="00245231" w:rsidRDefault="00245231" w:rsidP="003655F7">
      <w:pPr>
        <w:pStyle w:val="ListParagraph"/>
        <w:spacing w:line="360" w:lineRule="auto"/>
        <w:rPr>
          <w:rFonts w:asciiTheme="majorBidi" w:hAnsiTheme="majorBidi" w:cstheme="majorBidi"/>
          <w:sz w:val="24"/>
          <w:szCs w:val="24"/>
        </w:rPr>
      </w:pPr>
    </w:p>
    <w:p w14:paraId="658C8072" w14:textId="77777777" w:rsidR="003655F7" w:rsidRDefault="003655F7">
      <w:pPr>
        <w:rPr>
          <w:rFonts w:asciiTheme="majorBidi" w:hAnsiTheme="majorBidi" w:cstheme="majorBidi"/>
          <w:b/>
          <w:bCs/>
          <w:sz w:val="28"/>
          <w:szCs w:val="28"/>
        </w:rPr>
      </w:pPr>
      <w:r>
        <w:rPr>
          <w:rFonts w:asciiTheme="majorBidi" w:hAnsiTheme="majorBidi" w:cstheme="majorBidi"/>
          <w:b/>
          <w:bCs/>
          <w:sz w:val="28"/>
          <w:szCs w:val="28"/>
        </w:rPr>
        <w:br w:type="page"/>
      </w:r>
    </w:p>
    <w:p w14:paraId="5A289192" w14:textId="77777777" w:rsidR="00245231" w:rsidRPr="00245231" w:rsidRDefault="00245231" w:rsidP="009A0E41">
      <w:pPr>
        <w:spacing w:line="360" w:lineRule="auto"/>
        <w:rPr>
          <w:rFonts w:asciiTheme="majorBidi" w:hAnsiTheme="majorBidi" w:cstheme="majorBidi"/>
          <w:b/>
          <w:bCs/>
          <w:sz w:val="28"/>
          <w:szCs w:val="28"/>
        </w:rPr>
      </w:pPr>
      <w:r w:rsidRPr="00245231">
        <w:rPr>
          <w:rFonts w:asciiTheme="majorBidi" w:hAnsiTheme="majorBidi" w:cstheme="majorBidi"/>
          <w:b/>
          <w:bCs/>
          <w:sz w:val="28"/>
          <w:szCs w:val="28"/>
        </w:rPr>
        <w:lastRenderedPageBreak/>
        <w:t xml:space="preserve">Exercise </w:t>
      </w:r>
      <w:r w:rsidR="009A0E41">
        <w:rPr>
          <w:rFonts w:asciiTheme="majorBidi" w:hAnsiTheme="majorBidi" w:cstheme="majorBidi"/>
          <w:b/>
          <w:bCs/>
          <w:sz w:val="28"/>
          <w:szCs w:val="28"/>
        </w:rPr>
        <w:t>4</w:t>
      </w:r>
      <w:r w:rsidR="001B79A9">
        <w:rPr>
          <w:rFonts w:asciiTheme="majorBidi" w:hAnsiTheme="majorBidi" w:cstheme="majorBidi"/>
          <w:b/>
          <w:bCs/>
          <w:sz w:val="28"/>
          <w:szCs w:val="28"/>
        </w:rPr>
        <w:t>: (5 minutes)</w:t>
      </w:r>
    </w:p>
    <w:p w14:paraId="6165670D" w14:textId="77777777" w:rsidR="00245231" w:rsidRPr="00245231" w:rsidRDefault="00245231" w:rsidP="00DD34D1">
      <w:pPr>
        <w:shd w:val="clear" w:color="auto" w:fill="FFFFFF"/>
        <w:spacing w:after="100" w:afterAutospacing="1" w:line="240" w:lineRule="auto"/>
        <w:rPr>
          <w:rFonts w:asciiTheme="majorBidi" w:eastAsia="Times New Roman" w:hAnsiTheme="majorBidi" w:cstheme="majorBidi"/>
          <w:color w:val="000000"/>
          <w:sz w:val="24"/>
          <w:szCs w:val="24"/>
        </w:rPr>
      </w:pPr>
      <w:r w:rsidRPr="00245231">
        <w:rPr>
          <w:rFonts w:asciiTheme="majorBidi" w:eastAsia="Times New Roman" w:hAnsiTheme="majorBidi" w:cstheme="majorBidi"/>
          <w:color w:val="000000"/>
          <w:sz w:val="24"/>
          <w:szCs w:val="24"/>
        </w:rPr>
        <w:t xml:space="preserve">Using the data in Table </w:t>
      </w:r>
      <w:r w:rsidR="00A0454F">
        <w:rPr>
          <w:rFonts w:asciiTheme="majorBidi" w:eastAsia="Times New Roman" w:hAnsiTheme="majorBidi" w:cstheme="majorBidi"/>
          <w:color w:val="000000"/>
          <w:sz w:val="24"/>
          <w:szCs w:val="24"/>
        </w:rPr>
        <w:t>1</w:t>
      </w:r>
      <w:r w:rsidRPr="00245231">
        <w:rPr>
          <w:rFonts w:asciiTheme="majorBidi" w:eastAsia="Times New Roman" w:hAnsiTheme="majorBidi" w:cstheme="majorBidi"/>
          <w:color w:val="000000"/>
          <w:sz w:val="24"/>
          <w:szCs w:val="24"/>
        </w:rPr>
        <w:t>, calculate the missing proportionate mortalities for persons age</w:t>
      </w:r>
      <w:r w:rsidR="00DD34D1">
        <w:rPr>
          <w:rFonts w:asciiTheme="majorBidi" w:eastAsia="Times New Roman" w:hAnsiTheme="majorBidi" w:cstheme="majorBidi"/>
          <w:color w:val="000000"/>
          <w:sz w:val="24"/>
          <w:szCs w:val="24"/>
        </w:rPr>
        <w:t>d</w:t>
      </w:r>
      <w:r w:rsidRPr="00245231">
        <w:rPr>
          <w:rFonts w:asciiTheme="majorBidi" w:eastAsia="Times New Roman" w:hAnsiTheme="majorBidi" w:cstheme="majorBidi"/>
          <w:color w:val="000000"/>
          <w:sz w:val="24"/>
          <w:szCs w:val="24"/>
        </w:rPr>
        <w:t xml:space="preserve"> 25—44 years for diseases of the heart and assaults (homicide).</w:t>
      </w:r>
    </w:p>
    <w:p w14:paraId="0A2F55D6" w14:textId="77777777" w:rsidR="00245231" w:rsidRPr="00245231" w:rsidRDefault="00245231" w:rsidP="00A0454F">
      <w:pPr>
        <w:shd w:val="clear" w:color="auto" w:fill="FFFFFF"/>
        <w:spacing w:after="100" w:afterAutospacing="1" w:line="240" w:lineRule="auto"/>
        <w:ind w:left="-720"/>
        <w:rPr>
          <w:rFonts w:asciiTheme="majorBidi" w:eastAsia="Times New Roman" w:hAnsiTheme="majorBidi" w:cstheme="majorBidi"/>
          <w:color w:val="000000"/>
          <w:sz w:val="24"/>
          <w:szCs w:val="24"/>
        </w:rPr>
      </w:pPr>
      <w:r w:rsidRPr="00245231">
        <w:rPr>
          <w:rFonts w:asciiTheme="majorBidi" w:eastAsia="Times New Roman" w:hAnsiTheme="majorBidi" w:cstheme="majorBidi"/>
          <w:color w:val="000000"/>
          <w:sz w:val="24"/>
          <w:szCs w:val="24"/>
        </w:rPr>
        <w:t xml:space="preserve">Table </w:t>
      </w:r>
      <w:r w:rsidR="00A0454F" w:rsidRPr="00A0454F">
        <w:rPr>
          <w:rFonts w:asciiTheme="majorBidi" w:eastAsia="Times New Roman" w:hAnsiTheme="majorBidi" w:cstheme="majorBidi"/>
          <w:color w:val="000000"/>
          <w:sz w:val="24"/>
          <w:szCs w:val="24"/>
        </w:rPr>
        <w:t>1.</w:t>
      </w:r>
      <w:r w:rsidRPr="00245231">
        <w:rPr>
          <w:rFonts w:asciiTheme="majorBidi" w:eastAsia="Times New Roman" w:hAnsiTheme="majorBidi" w:cstheme="majorBidi"/>
          <w:color w:val="000000"/>
          <w:sz w:val="24"/>
          <w:szCs w:val="24"/>
        </w:rPr>
        <w:t xml:space="preserve"> Number, Proportion (Percentage), and Ranking of Deaths for</w:t>
      </w:r>
      <w:r w:rsidR="00A0454F" w:rsidRPr="00A0454F">
        <w:rPr>
          <w:rFonts w:asciiTheme="majorBidi" w:eastAsia="Times New Roman" w:hAnsiTheme="majorBidi" w:cstheme="majorBidi"/>
          <w:color w:val="000000"/>
          <w:sz w:val="24"/>
          <w:szCs w:val="24"/>
        </w:rPr>
        <w:t xml:space="preserve"> </w:t>
      </w:r>
      <w:r w:rsidRPr="00245231">
        <w:rPr>
          <w:rFonts w:asciiTheme="majorBidi" w:eastAsia="Times New Roman" w:hAnsiTheme="majorBidi" w:cstheme="majorBidi"/>
          <w:color w:val="000000"/>
          <w:sz w:val="24"/>
          <w:szCs w:val="24"/>
        </w:rPr>
        <w:t>Leading Causes of Death, All Ages and 25–44 Year Age Group — United States, 2003</w:t>
      </w:r>
    </w:p>
    <w:tbl>
      <w:tblPr>
        <w:tblW w:w="1050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9"/>
        <w:gridCol w:w="1106"/>
        <w:gridCol w:w="1276"/>
        <w:gridCol w:w="705"/>
        <w:gridCol w:w="1296"/>
        <w:gridCol w:w="1083"/>
        <w:gridCol w:w="711"/>
      </w:tblGrid>
      <w:tr w:rsidR="000341AB" w:rsidRPr="000341AB" w14:paraId="200F7C56" w14:textId="77777777" w:rsidTr="00A0454F">
        <w:trPr>
          <w:tblHeader/>
        </w:trPr>
        <w:tc>
          <w:tcPr>
            <w:tcW w:w="4398" w:type="dxa"/>
            <w:shd w:val="clear" w:color="auto" w:fill="FFFFFF"/>
            <w:hideMark/>
          </w:tcPr>
          <w:p w14:paraId="54FCACBC"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
        </w:tc>
        <w:tc>
          <w:tcPr>
            <w:tcW w:w="3104" w:type="dxa"/>
            <w:gridSpan w:val="3"/>
            <w:shd w:val="clear" w:color="auto" w:fill="FFFFFF"/>
            <w:vAlign w:val="bottom"/>
            <w:hideMark/>
          </w:tcPr>
          <w:p w14:paraId="7C7B98C3"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All ages</w:t>
            </w:r>
          </w:p>
        </w:tc>
        <w:tc>
          <w:tcPr>
            <w:tcW w:w="3004" w:type="dxa"/>
            <w:gridSpan w:val="3"/>
            <w:shd w:val="clear" w:color="auto" w:fill="FFFFFF"/>
            <w:vAlign w:val="bottom"/>
            <w:hideMark/>
          </w:tcPr>
          <w:p w14:paraId="2CA0635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Ages 25–44 Years</w:t>
            </w:r>
          </w:p>
        </w:tc>
      </w:tr>
      <w:tr w:rsidR="000341AB" w:rsidRPr="000341AB" w14:paraId="302DE40C" w14:textId="77777777" w:rsidTr="00A0454F">
        <w:trPr>
          <w:tblHeader/>
        </w:trPr>
        <w:tc>
          <w:tcPr>
            <w:tcW w:w="4398" w:type="dxa"/>
            <w:shd w:val="clear" w:color="auto" w:fill="FFFFFF"/>
            <w:hideMark/>
          </w:tcPr>
          <w:p w14:paraId="0D21BB8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c>
          <w:tcPr>
            <w:tcW w:w="1110" w:type="dxa"/>
            <w:shd w:val="clear" w:color="auto" w:fill="FFFFFF"/>
            <w:vAlign w:val="bottom"/>
            <w:hideMark/>
          </w:tcPr>
          <w:p w14:paraId="6223B3B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Number</w:t>
            </w:r>
          </w:p>
        </w:tc>
        <w:tc>
          <w:tcPr>
            <w:tcW w:w="1283" w:type="dxa"/>
            <w:shd w:val="clear" w:color="auto" w:fill="FFFFFF"/>
            <w:vAlign w:val="bottom"/>
            <w:hideMark/>
          </w:tcPr>
          <w:p w14:paraId="0EB2112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Percentage</w:t>
            </w:r>
          </w:p>
        </w:tc>
        <w:tc>
          <w:tcPr>
            <w:tcW w:w="711" w:type="dxa"/>
            <w:shd w:val="clear" w:color="auto" w:fill="FFFFFF"/>
            <w:vAlign w:val="bottom"/>
            <w:hideMark/>
          </w:tcPr>
          <w:p w14:paraId="6048DC4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Rank</w:t>
            </w:r>
          </w:p>
        </w:tc>
        <w:tc>
          <w:tcPr>
            <w:tcW w:w="1313" w:type="dxa"/>
            <w:shd w:val="clear" w:color="auto" w:fill="FFFFFF"/>
            <w:vAlign w:val="bottom"/>
            <w:hideMark/>
          </w:tcPr>
          <w:p w14:paraId="6638A60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Number</w:t>
            </w:r>
          </w:p>
        </w:tc>
        <w:tc>
          <w:tcPr>
            <w:tcW w:w="974" w:type="dxa"/>
            <w:shd w:val="clear" w:color="auto" w:fill="FFFFFF"/>
            <w:vAlign w:val="bottom"/>
            <w:hideMark/>
          </w:tcPr>
          <w:p w14:paraId="26473B6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Percentage</w:t>
            </w:r>
          </w:p>
        </w:tc>
        <w:tc>
          <w:tcPr>
            <w:tcW w:w="707" w:type="dxa"/>
            <w:shd w:val="clear" w:color="auto" w:fill="FFFFFF"/>
            <w:vAlign w:val="bottom"/>
            <w:hideMark/>
          </w:tcPr>
          <w:p w14:paraId="15BDDF5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Rank</w:t>
            </w:r>
          </w:p>
        </w:tc>
      </w:tr>
      <w:tr w:rsidR="000341AB" w:rsidRPr="000341AB" w14:paraId="0C7A8C24" w14:textId="77777777" w:rsidTr="00A0454F">
        <w:tc>
          <w:tcPr>
            <w:tcW w:w="4398" w:type="dxa"/>
            <w:shd w:val="clear" w:color="auto" w:fill="FFFFFF"/>
            <w:hideMark/>
          </w:tcPr>
          <w:p w14:paraId="6B927939"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All causes</w:t>
            </w:r>
          </w:p>
        </w:tc>
        <w:tc>
          <w:tcPr>
            <w:tcW w:w="1110" w:type="dxa"/>
            <w:shd w:val="clear" w:color="auto" w:fill="FFFFFF"/>
            <w:hideMark/>
          </w:tcPr>
          <w:p w14:paraId="6D4169E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2,443,930</w:t>
            </w:r>
          </w:p>
        </w:tc>
        <w:tc>
          <w:tcPr>
            <w:tcW w:w="1283" w:type="dxa"/>
            <w:shd w:val="clear" w:color="auto" w:fill="FFFFFF"/>
            <w:hideMark/>
          </w:tcPr>
          <w:p w14:paraId="0187C56B"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100</w:t>
            </w:r>
          </w:p>
        </w:tc>
        <w:tc>
          <w:tcPr>
            <w:tcW w:w="711" w:type="dxa"/>
            <w:shd w:val="clear" w:color="auto" w:fill="FFFFFF"/>
            <w:hideMark/>
          </w:tcPr>
          <w:p w14:paraId="50AD43E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c>
          <w:tcPr>
            <w:tcW w:w="1313" w:type="dxa"/>
            <w:shd w:val="clear" w:color="auto" w:fill="FFFFFF"/>
            <w:hideMark/>
          </w:tcPr>
          <w:p w14:paraId="2212F14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128,924</w:t>
            </w:r>
          </w:p>
        </w:tc>
        <w:tc>
          <w:tcPr>
            <w:tcW w:w="974" w:type="dxa"/>
            <w:shd w:val="clear" w:color="auto" w:fill="FFFFFF"/>
            <w:hideMark/>
          </w:tcPr>
          <w:p w14:paraId="4BBFE9F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100</w:t>
            </w:r>
          </w:p>
        </w:tc>
        <w:tc>
          <w:tcPr>
            <w:tcW w:w="707" w:type="dxa"/>
            <w:shd w:val="clear" w:color="auto" w:fill="FFFFFF"/>
            <w:hideMark/>
          </w:tcPr>
          <w:p w14:paraId="1C80990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r>
      <w:tr w:rsidR="000341AB" w:rsidRPr="000341AB" w14:paraId="5C31DC97" w14:textId="77777777" w:rsidTr="00A0454F">
        <w:tc>
          <w:tcPr>
            <w:tcW w:w="4398" w:type="dxa"/>
            <w:shd w:val="clear" w:color="auto" w:fill="FFFFFF"/>
            <w:hideMark/>
          </w:tcPr>
          <w:p w14:paraId="545EED36"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highlight w:val="yellow"/>
              </w:rPr>
              <w:t>Diseases of heart</w:t>
            </w:r>
          </w:p>
        </w:tc>
        <w:tc>
          <w:tcPr>
            <w:tcW w:w="1110" w:type="dxa"/>
            <w:shd w:val="clear" w:color="auto" w:fill="FFFFFF"/>
            <w:hideMark/>
          </w:tcPr>
          <w:p w14:paraId="58BF09E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684,462</w:t>
            </w:r>
          </w:p>
        </w:tc>
        <w:tc>
          <w:tcPr>
            <w:tcW w:w="1283" w:type="dxa"/>
            <w:shd w:val="clear" w:color="auto" w:fill="FFFFFF"/>
            <w:hideMark/>
          </w:tcPr>
          <w:p w14:paraId="33ECDD1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28</w:t>
            </w:r>
          </w:p>
        </w:tc>
        <w:tc>
          <w:tcPr>
            <w:tcW w:w="711" w:type="dxa"/>
            <w:shd w:val="clear" w:color="auto" w:fill="FFFFFF"/>
            <w:hideMark/>
          </w:tcPr>
          <w:p w14:paraId="20EA3E8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w:t>
            </w:r>
          </w:p>
        </w:tc>
        <w:tc>
          <w:tcPr>
            <w:tcW w:w="1313" w:type="dxa"/>
            <w:shd w:val="clear" w:color="auto" w:fill="FFFFFF"/>
            <w:hideMark/>
          </w:tcPr>
          <w:p w14:paraId="556CA67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16,283</w:t>
            </w:r>
          </w:p>
        </w:tc>
        <w:tc>
          <w:tcPr>
            <w:tcW w:w="974" w:type="dxa"/>
            <w:shd w:val="clear" w:color="auto" w:fill="FFFFFF"/>
            <w:hideMark/>
          </w:tcPr>
          <w:p w14:paraId="443B07A2" w14:textId="77777777" w:rsidR="00245231" w:rsidRPr="000341AB" w:rsidRDefault="00245231" w:rsidP="00245231">
            <w:pPr>
              <w:spacing w:after="0" w:line="240" w:lineRule="auto"/>
              <w:ind w:left="225" w:hanging="150"/>
              <w:jc w:val="center"/>
              <w:rPr>
                <w:rFonts w:asciiTheme="majorBidi" w:eastAsia="Times New Roman" w:hAnsiTheme="majorBidi" w:cstheme="majorBidi"/>
                <w:color w:val="000000" w:themeColor="text1"/>
                <w:sz w:val="24"/>
                <w:szCs w:val="24"/>
              </w:rPr>
            </w:pPr>
            <w:r w:rsidRPr="00053209">
              <w:rPr>
                <w:rFonts w:asciiTheme="majorBidi" w:eastAsia="Times New Roman" w:hAnsiTheme="majorBidi" w:cstheme="majorBidi"/>
                <w:noProof/>
                <w:color w:val="000000" w:themeColor="text1"/>
                <w:sz w:val="24"/>
                <w:szCs w:val="24"/>
                <w:highlight w:val="yellow"/>
              </w:rPr>
              <w:drawing>
                <wp:inline distT="0" distB="0" distL="0" distR="0" wp14:anchorId="540FF2EE" wp14:editId="02E78515">
                  <wp:extent cx="382905" cy="20955"/>
                  <wp:effectExtent l="0" t="0" r="0" b="0"/>
                  <wp:docPr id="2" name="Picture 2" descr="Fill in th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 in the 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20955"/>
                          </a:xfrm>
                          <a:prstGeom prst="rect">
                            <a:avLst/>
                          </a:prstGeom>
                          <a:noFill/>
                          <a:ln>
                            <a:noFill/>
                          </a:ln>
                        </pic:spPr>
                      </pic:pic>
                    </a:graphicData>
                  </a:graphic>
                </wp:inline>
              </w:drawing>
            </w:r>
          </w:p>
        </w:tc>
        <w:tc>
          <w:tcPr>
            <w:tcW w:w="707" w:type="dxa"/>
            <w:shd w:val="clear" w:color="auto" w:fill="FFFFFF"/>
            <w:hideMark/>
          </w:tcPr>
          <w:p w14:paraId="27A0BAF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w:t>
            </w:r>
          </w:p>
        </w:tc>
      </w:tr>
      <w:tr w:rsidR="000341AB" w:rsidRPr="000341AB" w14:paraId="0F053317" w14:textId="77777777" w:rsidTr="00A0454F">
        <w:tc>
          <w:tcPr>
            <w:tcW w:w="4398" w:type="dxa"/>
            <w:shd w:val="clear" w:color="auto" w:fill="FFFFFF"/>
            <w:hideMark/>
          </w:tcPr>
          <w:p w14:paraId="7FE8698A"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Malignant neoplasms</w:t>
            </w:r>
          </w:p>
        </w:tc>
        <w:tc>
          <w:tcPr>
            <w:tcW w:w="1110" w:type="dxa"/>
            <w:shd w:val="clear" w:color="auto" w:fill="FFFFFF"/>
            <w:hideMark/>
          </w:tcPr>
          <w:p w14:paraId="1225C76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554,643</w:t>
            </w:r>
          </w:p>
        </w:tc>
        <w:tc>
          <w:tcPr>
            <w:tcW w:w="1283" w:type="dxa"/>
            <w:shd w:val="clear" w:color="auto" w:fill="FFFFFF"/>
            <w:hideMark/>
          </w:tcPr>
          <w:p w14:paraId="4E60507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22.7</w:t>
            </w:r>
          </w:p>
        </w:tc>
        <w:tc>
          <w:tcPr>
            <w:tcW w:w="711" w:type="dxa"/>
            <w:shd w:val="clear" w:color="auto" w:fill="FFFFFF"/>
            <w:hideMark/>
          </w:tcPr>
          <w:p w14:paraId="5FFC34C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w:t>
            </w:r>
          </w:p>
        </w:tc>
        <w:tc>
          <w:tcPr>
            <w:tcW w:w="1313" w:type="dxa"/>
            <w:shd w:val="clear" w:color="auto" w:fill="FFFFFF"/>
            <w:hideMark/>
          </w:tcPr>
          <w:p w14:paraId="6981BC0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19,041</w:t>
            </w:r>
          </w:p>
        </w:tc>
        <w:tc>
          <w:tcPr>
            <w:tcW w:w="974" w:type="dxa"/>
            <w:shd w:val="clear" w:color="auto" w:fill="FFFFFF"/>
            <w:hideMark/>
          </w:tcPr>
          <w:p w14:paraId="3117AE3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14.8</w:t>
            </w:r>
          </w:p>
        </w:tc>
        <w:tc>
          <w:tcPr>
            <w:tcW w:w="707" w:type="dxa"/>
            <w:shd w:val="clear" w:color="auto" w:fill="FFFFFF"/>
            <w:hideMark/>
          </w:tcPr>
          <w:p w14:paraId="7484357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w:t>
            </w:r>
          </w:p>
        </w:tc>
      </w:tr>
      <w:tr w:rsidR="000341AB" w:rsidRPr="000341AB" w14:paraId="30D70C08" w14:textId="77777777" w:rsidTr="00A0454F">
        <w:tc>
          <w:tcPr>
            <w:tcW w:w="4398" w:type="dxa"/>
            <w:shd w:val="clear" w:color="auto" w:fill="FFFFFF"/>
            <w:hideMark/>
          </w:tcPr>
          <w:p w14:paraId="5585A6D6"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roofErr w:type="spellStart"/>
            <w:r w:rsidRPr="000341AB">
              <w:rPr>
                <w:rFonts w:asciiTheme="majorBidi" w:eastAsia="Times New Roman" w:hAnsiTheme="majorBidi" w:cstheme="majorBidi"/>
                <w:color w:val="000000" w:themeColor="text1"/>
                <w:sz w:val="24"/>
                <w:szCs w:val="24"/>
              </w:rPr>
              <w:t>Cerebrovascular_disease</w:t>
            </w:r>
            <w:proofErr w:type="spellEnd"/>
          </w:p>
        </w:tc>
        <w:tc>
          <w:tcPr>
            <w:tcW w:w="1110" w:type="dxa"/>
            <w:shd w:val="clear" w:color="auto" w:fill="FFFFFF"/>
            <w:hideMark/>
          </w:tcPr>
          <w:p w14:paraId="035E436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157,803</w:t>
            </w:r>
          </w:p>
        </w:tc>
        <w:tc>
          <w:tcPr>
            <w:tcW w:w="1283" w:type="dxa"/>
            <w:shd w:val="clear" w:color="auto" w:fill="FFFFFF"/>
            <w:hideMark/>
          </w:tcPr>
          <w:p w14:paraId="524C69D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6.5</w:t>
            </w:r>
          </w:p>
        </w:tc>
        <w:tc>
          <w:tcPr>
            <w:tcW w:w="711" w:type="dxa"/>
            <w:shd w:val="clear" w:color="auto" w:fill="FFFFFF"/>
            <w:hideMark/>
          </w:tcPr>
          <w:p w14:paraId="5885F38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w:t>
            </w:r>
          </w:p>
        </w:tc>
        <w:tc>
          <w:tcPr>
            <w:tcW w:w="1313" w:type="dxa"/>
            <w:shd w:val="clear" w:color="auto" w:fill="FFFFFF"/>
            <w:hideMark/>
          </w:tcPr>
          <w:p w14:paraId="25DCCE13"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3,004</w:t>
            </w:r>
          </w:p>
        </w:tc>
        <w:tc>
          <w:tcPr>
            <w:tcW w:w="974" w:type="dxa"/>
            <w:shd w:val="clear" w:color="auto" w:fill="FFFFFF"/>
            <w:hideMark/>
          </w:tcPr>
          <w:p w14:paraId="22DA79A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2.3</w:t>
            </w:r>
          </w:p>
        </w:tc>
        <w:tc>
          <w:tcPr>
            <w:tcW w:w="707" w:type="dxa"/>
            <w:shd w:val="clear" w:color="auto" w:fill="FFFFFF"/>
            <w:hideMark/>
          </w:tcPr>
          <w:p w14:paraId="327AECB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8</w:t>
            </w:r>
          </w:p>
        </w:tc>
      </w:tr>
      <w:tr w:rsidR="000341AB" w:rsidRPr="000341AB" w14:paraId="41D7426C" w14:textId="77777777" w:rsidTr="00A0454F">
        <w:tc>
          <w:tcPr>
            <w:tcW w:w="4398" w:type="dxa"/>
            <w:shd w:val="clear" w:color="auto" w:fill="FFFFFF"/>
            <w:hideMark/>
          </w:tcPr>
          <w:p w14:paraId="44F55E8E"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 xml:space="preserve">Chronic lower </w:t>
            </w:r>
            <w:proofErr w:type="spellStart"/>
            <w:r w:rsidRPr="000341AB">
              <w:rPr>
                <w:rFonts w:asciiTheme="majorBidi" w:eastAsia="Times New Roman" w:hAnsiTheme="majorBidi" w:cstheme="majorBidi"/>
                <w:color w:val="000000" w:themeColor="text1"/>
                <w:sz w:val="24"/>
                <w:szCs w:val="24"/>
              </w:rPr>
              <w:t>respiratory_diseases</w:t>
            </w:r>
            <w:proofErr w:type="spellEnd"/>
          </w:p>
        </w:tc>
        <w:tc>
          <w:tcPr>
            <w:tcW w:w="1110" w:type="dxa"/>
            <w:shd w:val="clear" w:color="auto" w:fill="FFFFFF"/>
            <w:hideMark/>
          </w:tcPr>
          <w:p w14:paraId="14394AA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126,128</w:t>
            </w:r>
          </w:p>
        </w:tc>
        <w:tc>
          <w:tcPr>
            <w:tcW w:w="1283" w:type="dxa"/>
            <w:shd w:val="clear" w:color="auto" w:fill="FFFFFF"/>
            <w:hideMark/>
          </w:tcPr>
          <w:p w14:paraId="74F18CB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5.2</w:t>
            </w:r>
          </w:p>
        </w:tc>
        <w:tc>
          <w:tcPr>
            <w:tcW w:w="711" w:type="dxa"/>
            <w:shd w:val="clear" w:color="auto" w:fill="FFFFFF"/>
            <w:hideMark/>
          </w:tcPr>
          <w:p w14:paraId="71AFE3C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w:t>
            </w:r>
          </w:p>
        </w:tc>
        <w:tc>
          <w:tcPr>
            <w:tcW w:w="1313" w:type="dxa"/>
            <w:shd w:val="clear" w:color="auto" w:fill="FFFFFF"/>
            <w:hideMark/>
          </w:tcPr>
          <w:p w14:paraId="03C14174"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401</w:t>
            </w:r>
          </w:p>
        </w:tc>
        <w:tc>
          <w:tcPr>
            <w:tcW w:w="974" w:type="dxa"/>
            <w:shd w:val="clear" w:color="auto" w:fill="FFFFFF"/>
            <w:hideMark/>
          </w:tcPr>
          <w:p w14:paraId="27F8A6A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0.3</w:t>
            </w:r>
          </w:p>
        </w:tc>
        <w:tc>
          <w:tcPr>
            <w:tcW w:w="707" w:type="dxa"/>
            <w:shd w:val="clear" w:color="auto" w:fill="FFFFFF"/>
            <w:hideMark/>
          </w:tcPr>
          <w:p w14:paraId="091D3DC4" w14:textId="77777777" w:rsidR="00245231" w:rsidRPr="000341AB" w:rsidRDefault="00803240" w:rsidP="00245231">
            <w:pPr>
              <w:spacing w:after="0" w:line="240" w:lineRule="auto"/>
              <w:jc w:val="center"/>
              <w:rPr>
                <w:rFonts w:asciiTheme="majorBidi" w:eastAsia="Times New Roman" w:hAnsiTheme="majorBidi" w:cstheme="majorBidi"/>
                <w:color w:val="000000" w:themeColor="text1"/>
                <w:sz w:val="24"/>
                <w:szCs w:val="24"/>
              </w:rPr>
            </w:pPr>
            <w:hyperlink r:id="rId8" w:anchor="_footnote12" w:tooltip="footnote2" w:history="1">
              <w:r w:rsidR="00245231" w:rsidRPr="000341AB">
                <w:rPr>
                  <w:rFonts w:asciiTheme="majorBidi" w:eastAsia="Times New Roman" w:hAnsiTheme="majorBidi" w:cstheme="majorBidi"/>
                  <w:color w:val="000000" w:themeColor="text1"/>
                  <w:sz w:val="24"/>
                  <w:szCs w:val="24"/>
                  <w:u w:val="single"/>
                </w:rPr>
                <w:t>*</w:t>
              </w:r>
            </w:hyperlink>
          </w:p>
        </w:tc>
      </w:tr>
      <w:tr w:rsidR="000341AB" w:rsidRPr="000341AB" w14:paraId="0995AA8A" w14:textId="77777777" w:rsidTr="00A0454F">
        <w:tc>
          <w:tcPr>
            <w:tcW w:w="4398" w:type="dxa"/>
            <w:shd w:val="clear" w:color="auto" w:fill="FFFFFF"/>
            <w:hideMark/>
          </w:tcPr>
          <w:p w14:paraId="7A1C083D"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Accidents (unintentional injuries)</w:t>
            </w:r>
          </w:p>
        </w:tc>
        <w:tc>
          <w:tcPr>
            <w:tcW w:w="1110" w:type="dxa"/>
            <w:shd w:val="clear" w:color="auto" w:fill="FFFFFF"/>
            <w:hideMark/>
          </w:tcPr>
          <w:p w14:paraId="207518A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105,695</w:t>
            </w:r>
          </w:p>
        </w:tc>
        <w:tc>
          <w:tcPr>
            <w:tcW w:w="1283" w:type="dxa"/>
            <w:shd w:val="clear" w:color="auto" w:fill="FFFFFF"/>
            <w:hideMark/>
          </w:tcPr>
          <w:p w14:paraId="473F8853"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4.3</w:t>
            </w:r>
          </w:p>
        </w:tc>
        <w:tc>
          <w:tcPr>
            <w:tcW w:w="711" w:type="dxa"/>
            <w:shd w:val="clear" w:color="auto" w:fill="FFFFFF"/>
            <w:hideMark/>
          </w:tcPr>
          <w:p w14:paraId="6B5DA0D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w:t>
            </w:r>
          </w:p>
        </w:tc>
        <w:tc>
          <w:tcPr>
            <w:tcW w:w="1313" w:type="dxa"/>
            <w:shd w:val="clear" w:color="auto" w:fill="FFFFFF"/>
            <w:hideMark/>
          </w:tcPr>
          <w:p w14:paraId="01EFEC9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27,844</w:t>
            </w:r>
          </w:p>
        </w:tc>
        <w:tc>
          <w:tcPr>
            <w:tcW w:w="974" w:type="dxa"/>
            <w:shd w:val="clear" w:color="auto" w:fill="FFFFFF"/>
            <w:hideMark/>
          </w:tcPr>
          <w:p w14:paraId="6C531A6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21.6</w:t>
            </w:r>
          </w:p>
        </w:tc>
        <w:tc>
          <w:tcPr>
            <w:tcW w:w="707" w:type="dxa"/>
            <w:shd w:val="clear" w:color="auto" w:fill="FFFFFF"/>
            <w:hideMark/>
          </w:tcPr>
          <w:p w14:paraId="4B29470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w:t>
            </w:r>
          </w:p>
        </w:tc>
      </w:tr>
      <w:tr w:rsidR="000341AB" w:rsidRPr="000341AB" w14:paraId="4B901046" w14:textId="77777777" w:rsidTr="00A0454F">
        <w:tc>
          <w:tcPr>
            <w:tcW w:w="4398" w:type="dxa"/>
            <w:shd w:val="clear" w:color="auto" w:fill="FFFFFF"/>
            <w:hideMark/>
          </w:tcPr>
          <w:p w14:paraId="4DBC13F3"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Diabetes mellitus</w:t>
            </w:r>
          </w:p>
        </w:tc>
        <w:tc>
          <w:tcPr>
            <w:tcW w:w="1110" w:type="dxa"/>
            <w:shd w:val="clear" w:color="auto" w:fill="FFFFFF"/>
            <w:hideMark/>
          </w:tcPr>
          <w:p w14:paraId="4356245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73,965</w:t>
            </w:r>
          </w:p>
        </w:tc>
        <w:tc>
          <w:tcPr>
            <w:tcW w:w="1283" w:type="dxa"/>
            <w:shd w:val="clear" w:color="auto" w:fill="FFFFFF"/>
            <w:hideMark/>
          </w:tcPr>
          <w:p w14:paraId="5ABE3B3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w:t>
            </w:r>
          </w:p>
        </w:tc>
        <w:tc>
          <w:tcPr>
            <w:tcW w:w="711" w:type="dxa"/>
            <w:shd w:val="clear" w:color="auto" w:fill="FFFFFF"/>
            <w:hideMark/>
          </w:tcPr>
          <w:p w14:paraId="4EF2534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w:t>
            </w:r>
          </w:p>
        </w:tc>
        <w:tc>
          <w:tcPr>
            <w:tcW w:w="1313" w:type="dxa"/>
            <w:shd w:val="clear" w:color="auto" w:fill="FFFFFF"/>
            <w:hideMark/>
          </w:tcPr>
          <w:p w14:paraId="417150F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2,662</w:t>
            </w:r>
          </w:p>
        </w:tc>
        <w:tc>
          <w:tcPr>
            <w:tcW w:w="974" w:type="dxa"/>
            <w:shd w:val="clear" w:color="auto" w:fill="FFFFFF"/>
            <w:hideMark/>
          </w:tcPr>
          <w:p w14:paraId="333ADCFB"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2.1</w:t>
            </w:r>
          </w:p>
        </w:tc>
        <w:tc>
          <w:tcPr>
            <w:tcW w:w="707" w:type="dxa"/>
            <w:shd w:val="clear" w:color="auto" w:fill="FFFFFF"/>
            <w:hideMark/>
          </w:tcPr>
          <w:p w14:paraId="743C623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9</w:t>
            </w:r>
          </w:p>
        </w:tc>
      </w:tr>
      <w:tr w:rsidR="000341AB" w:rsidRPr="000341AB" w14:paraId="7792A81C" w14:textId="77777777" w:rsidTr="00A0454F">
        <w:tc>
          <w:tcPr>
            <w:tcW w:w="4398" w:type="dxa"/>
            <w:shd w:val="clear" w:color="auto" w:fill="FFFFFF"/>
            <w:hideMark/>
          </w:tcPr>
          <w:p w14:paraId="70CD2DDC"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Influenza &amp; pneumonia</w:t>
            </w:r>
          </w:p>
        </w:tc>
        <w:tc>
          <w:tcPr>
            <w:tcW w:w="1110" w:type="dxa"/>
            <w:shd w:val="clear" w:color="auto" w:fill="FFFFFF"/>
            <w:hideMark/>
          </w:tcPr>
          <w:p w14:paraId="0A65485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64,847</w:t>
            </w:r>
          </w:p>
        </w:tc>
        <w:tc>
          <w:tcPr>
            <w:tcW w:w="1283" w:type="dxa"/>
            <w:shd w:val="clear" w:color="auto" w:fill="FFFFFF"/>
            <w:hideMark/>
          </w:tcPr>
          <w:p w14:paraId="6A95B993"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2.6</w:t>
            </w:r>
          </w:p>
        </w:tc>
        <w:tc>
          <w:tcPr>
            <w:tcW w:w="711" w:type="dxa"/>
            <w:shd w:val="clear" w:color="auto" w:fill="FFFFFF"/>
            <w:hideMark/>
          </w:tcPr>
          <w:p w14:paraId="0CFD3989"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7</w:t>
            </w:r>
          </w:p>
        </w:tc>
        <w:tc>
          <w:tcPr>
            <w:tcW w:w="1313" w:type="dxa"/>
            <w:shd w:val="clear" w:color="auto" w:fill="FFFFFF"/>
            <w:hideMark/>
          </w:tcPr>
          <w:p w14:paraId="6994FD4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1,337</w:t>
            </w:r>
          </w:p>
        </w:tc>
        <w:tc>
          <w:tcPr>
            <w:tcW w:w="974" w:type="dxa"/>
            <w:shd w:val="clear" w:color="auto" w:fill="FFFFFF"/>
            <w:hideMark/>
          </w:tcPr>
          <w:p w14:paraId="13C59C0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w:t>
            </w:r>
          </w:p>
        </w:tc>
        <w:tc>
          <w:tcPr>
            <w:tcW w:w="707" w:type="dxa"/>
            <w:shd w:val="clear" w:color="auto" w:fill="FFFFFF"/>
            <w:hideMark/>
          </w:tcPr>
          <w:p w14:paraId="1F00AA5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w:t>
            </w:r>
          </w:p>
        </w:tc>
      </w:tr>
      <w:tr w:rsidR="000341AB" w:rsidRPr="000341AB" w14:paraId="404DCED1" w14:textId="77777777" w:rsidTr="00A0454F">
        <w:tc>
          <w:tcPr>
            <w:tcW w:w="4398" w:type="dxa"/>
            <w:shd w:val="clear" w:color="auto" w:fill="FFFFFF"/>
            <w:hideMark/>
          </w:tcPr>
          <w:p w14:paraId="50482D56"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roofErr w:type="spellStart"/>
            <w:r w:rsidRPr="000341AB">
              <w:rPr>
                <w:rFonts w:asciiTheme="majorBidi" w:eastAsia="Times New Roman" w:hAnsiTheme="majorBidi" w:cstheme="majorBidi"/>
                <w:color w:val="000000" w:themeColor="text1"/>
                <w:sz w:val="24"/>
                <w:szCs w:val="24"/>
              </w:rPr>
              <w:t>Alzheimer’s_disease</w:t>
            </w:r>
            <w:proofErr w:type="spellEnd"/>
          </w:p>
        </w:tc>
        <w:tc>
          <w:tcPr>
            <w:tcW w:w="1110" w:type="dxa"/>
            <w:shd w:val="clear" w:color="auto" w:fill="FFFFFF"/>
            <w:hideMark/>
          </w:tcPr>
          <w:p w14:paraId="7C001D1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63,343</w:t>
            </w:r>
          </w:p>
        </w:tc>
        <w:tc>
          <w:tcPr>
            <w:tcW w:w="1283" w:type="dxa"/>
            <w:shd w:val="clear" w:color="auto" w:fill="FFFFFF"/>
            <w:hideMark/>
          </w:tcPr>
          <w:p w14:paraId="2B6A292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2.6</w:t>
            </w:r>
          </w:p>
        </w:tc>
        <w:tc>
          <w:tcPr>
            <w:tcW w:w="711" w:type="dxa"/>
            <w:shd w:val="clear" w:color="auto" w:fill="FFFFFF"/>
            <w:hideMark/>
          </w:tcPr>
          <w:p w14:paraId="22B9461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8</w:t>
            </w:r>
          </w:p>
        </w:tc>
        <w:tc>
          <w:tcPr>
            <w:tcW w:w="1313" w:type="dxa"/>
            <w:shd w:val="clear" w:color="auto" w:fill="FFFFFF"/>
            <w:hideMark/>
          </w:tcPr>
          <w:p w14:paraId="38C2851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w:t>
            </w:r>
          </w:p>
        </w:tc>
        <w:tc>
          <w:tcPr>
            <w:tcW w:w="974" w:type="dxa"/>
            <w:shd w:val="clear" w:color="auto" w:fill="FFFFFF"/>
            <w:hideMark/>
          </w:tcPr>
          <w:p w14:paraId="1977DD8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w:t>
            </w:r>
          </w:p>
        </w:tc>
        <w:tc>
          <w:tcPr>
            <w:tcW w:w="707" w:type="dxa"/>
            <w:shd w:val="clear" w:color="auto" w:fill="FFFFFF"/>
            <w:hideMark/>
          </w:tcPr>
          <w:p w14:paraId="267A63A7" w14:textId="77777777" w:rsidR="00245231" w:rsidRPr="000341AB" w:rsidRDefault="00803240" w:rsidP="00245231">
            <w:pPr>
              <w:spacing w:after="0" w:line="240" w:lineRule="auto"/>
              <w:jc w:val="center"/>
              <w:rPr>
                <w:rFonts w:asciiTheme="majorBidi" w:eastAsia="Times New Roman" w:hAnsiTheme="majorBidi" w:cstheme="majorBidi"/>
                <w:color w:val="000000" w:themeColor="text1"/>
                <w:sz w:val="24"/>
                <w:szCs w:val="24"/>
              </w:rPr>
            </w:pPr>
            <w:hyperlink r:id="rId9" w:anchor="_footnote12" w:tooltip="footnote2" w:history="1">
              <w:r w:rsidR="00245231" w:rsidRPr="000341AB">
                <w:rPr>
                  <w:rFonts w:asciiTheme="majorBidi" w:eastAsia="Times New Roman" w:hAnsiTheme="majorBidi" w:cstheme="majorBidi"/>
                  <w:color w:val="000000" w:themeColor="text1"/>
                  <w:sz w:val="24"/>
                  <w:szCs w:val="24"/>
                  <w:u w:val="single"/>
                </w:rPr>
                <w:t>*</w:t>
              </w:r>
            </w:hyperlink>
          </w:p>
        </w:tc>
      </w:tr>
      <w:tr w:rsidR="000341AB" w:rsidRPr="000341AB" w14:paraId="2CEEDCA3" w14:textId="77777777" w:rsidTr="00A0454F">
        <w:tc>
          <w:tcPr>
            <w:tcW w:w="4398" w:type="dxa"/>
            <w:shd w:val="clear" w:color="auto" w:fill="FFFFFF"/>
            <w:hideMark/>
          </w:tcPr>
          <w:p w14:paraId="0403F6E7"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Nephritis, nephrotic syndrome, nephrosis</w:t>
            </w:r>
          </w:p>
        </w:tc>
        <w:tc>
          <w:tcPr>
            <w:tcW w:w="1110" w:type="dxa"/>
            <w:shd w:val="clear" w:color="auto" w:fill="FFFFFF"/>
            <w:hideMark/>
          </w:tcPr>
          <w:p w14:paraId="2723C0A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33,615</w:t>
            </w:r>
          </w:p>
        </w:tc>
        <w:tc>
          <w:tcPr>
            <w:tcW w:w="1283" w:type="dxa"/>
            <w:shd w:val="clear" w:color="auto" w:fill="FFFFFF"/>
            <w:hideMark/>
          </w:tcPr>
          <w:p w14:paraId="21A1A99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1.4</w:t>
            </w:r>
          </w:p>
        </w:tc>
        <w:tc>
          <w:tcPr>
            <w:tcW w:w="711" w:type="dxa"/>
            <w:shd w:val="clear" w:color="auto" w:fill="FFFFFF"/>
            <w:hideMark/>
          </w:tcPr>
          <w:p w14:paraId="51F4F70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9</w:t>
            </w:r>
          </w:p>
        </w:tc>
        <w:tc>
          <w:tcPr>
            <w:tcW w:w="1313" w:type="dxa"/>
            <w:shd w:val="clear" w:color="auto" w:fill="FFFFFF"/>
            <w:hideMark/>
          </w:tcPr>
          <w:p w14:paraId="3DB59F3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305</w:t>
            </w:r>
          </w:p>
        </w:tc>
        <w:tc>
          <w:tcPr>
            <w:tcW w:w="974" w:type="dxa"/>
            <w:shd w:val="clear" w:color="auto" w:fill="FFFFFF"/>
            <w:hideMark/>
          </w:tcPr>
          <w:p w14:paraId="7BA9A20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0.2</w:t>
            </w:r>
          </w:p>
        </w:tc>
        <w:tc>
          <w:tcPr>
            <w:tcW w:w="707" w:type="dxa"/>
            <w:shd w:val="clear" w:color="auto" w:fill="FFFFFF"/>
            <w:hideMark/>
          </w:tcPr>
          <w:p w14:paraId="35B99DFE" w14:textId="77777777" w:rsidR="00245231" w:rsidRPr="000341AB" w:rsidRDefault="00803240" w:rsidP="00245231">
            <w:pPr>
              <w:spacing w:after="0" w:line="240" w:lineRule="auto"/>
              <w:jc w:val="center"/>
              <w:rPr>
                <w:rFonts w:asciiTheme="majorBidi" w:eastAsia="Times New Roman" w:hAnsiTheme="majorBidi" w:cstheme="majorBidi"/>
                <w:color w:val="000000" w:themeColor="text1"/>
                <w:sz w:val="24"/>
                <w:szCs w:val="24"/>
              </w:rPr>
            </w:pPr>
            <w:hyperlink r:id="rId10" w:anchor="_footnote12" w:tooltip="footnote2" w:history="1">
              <w:r w:rsidR="00245231" w:rsidRPr="000341AB">
                <w:rPr>
                  <w:rFonts w:asciiTheme="majorBidi" w:eastAsia="Times New Roman" w:hAnsiTheme="majorBidi" w:cstheme="majorBidi"/>
                  <w:color w:val="000000" w:themeColor="text1"/>
                  <w:sz w:val="24"/>
                  <w:szCs w:val="24"/>
                  <w:u w:val="single"/>
                </w:rPr>
                <w:t>*</w:t>
              </w:r>
            </w:hyperlink>
          </w:p>
        </w:tc>
      </w:tr>
      <w:tr w:rsidR="000341AB" w:rsidRPr="000341AB" w14:paraId="48A9D650" w14:textId="77777777" w:rsidTr="00A0454F">
        <w:tc>
          <w:tcPr>
            <w:tcW w:w="4398" w:type="dxa"/>
            <w:shd w:val="clear" w:color="auto" w:fill="FFFFFF"/>
            <w:hideMark/>
          </w:tcPr>
          <w:p w14:paraId="62931801"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Septicemia</w:t>
            </w:r>
          </w:p>
        </w:tc>
        <w:tc>
          <w:tcPr>
            <w:tcW w:w="1110" w:type="dxa"/>
            <w:shd w:val="clear" w:color="auto" w:fill="FFFFFF"/>
            <w:hideMark/>
          </w:tcPr>
          <w:p w14:paraId="400CC07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34,243</w:t>
            </w:r>
          </w:p>
        </w:tc>
        <w:tc>
          <w:tcPr>
            <w:tcW w:w="1283" w:type="dxa"/>
            <w:shd w:val="clear" w:color="auto" w:fill="FFFFFF"/>
            <w:hideMark/>
          </w:tcPr>
          <w:p w14:paraId="443FA65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1.4</w:t>
            </w:r>
          </w:p>
        </w:tc>
        <w:tc>
          <w:tcPr>
            <w:tcW w:w="711" w:type="dxa"/>
            <w:shd w:val="clear" w:color="auto" w:fill="FFFFFF"/>
            <w:hideMark/>
          </w:tcPr>
          <w:p w14:paraId="58DD11A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w:t>
            </w:r>
          </w:p>
        </w:tc>
        <w:tc>
          <w:tcPr>
            <w:tcW w:w="1313" w:type="dxa"/>
            <w:shd w:val="clear" w:color="auto" w:fill="FFFFFF"/>
            <w:hideMark/>
          </w:tcPr>
          <w:p w14:paraId="33FBEAE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328</w:t>
            </w:r>
          </w:p>
        </w:tc>
        <w:tc>
          <w:tcPr>
            <w:tcW w:w="974" w:type="dxa"/>
            <w:shd w:val="clear" w:color="auto" w:fill="FFFFFF"/>
            <w:hideMark/>
          </w:tcPr>
          <w:p w14:paraId="627027B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0.2</w:t>
            </w:r>
          </w:p>
        </w:tc>
        <w:tc>
          <w:tcPr>
            <w:tcW w:w="707" w:type="dxa"/>
            <w:shd w:val="clear" w:color="auto" w:fill="FFFFFF"/>
            <w:hideMark/>
          </w:tcPr>
          <w:p w14:paraId="03B16CDC" w14:textId="77777777" w:rsidR="00245231" w:rsidRPr="000341AB" w:rsidRDefault="00803240" w:rsidP="00245231">
            <w:pPr>
              <w:spacing w:after="0" w:line="240" w:lineRule="auto"/>
              <w:jc w:val="center"/>
              <w:rPr>
                <w:rFonts w:asciiTheme="majorBidi" w:eastAsia="Times New Roman" w:hAnsiTheme="majorBidi" w:cstheme="majorBidi"/>
                <w:color w:val="000000" w:themeColor="text1"/>
                <w:sz w:val="24"/>
                <w:szCs w:val="24"/>
              </w:rPr>
            </w:pPr>
            <w:hyperlink r:id="rId11" w:anchor="_footnote12" w:tooltip="footnote2" w:history="1">
              <w:r w:rsidR="00245231" w:rsidRPr="000341AB">
                <w:rPr>
                  <w:rFonts w:asciiTheme="majorBidi" w:eastAsia="Times New Roman" w:hAnsiTheme="majorBidi" w:cstheme="majorBidi"/>
                  <w:color w:val="000000" w:themeColor="text1"/>
                  <w:sz w:val="24"/>
                  <w:szCs w:val="24"/>
                  <w:u w:val="single"/>
                </w:rPr>
                <w:t>*</w:t>
              </w:r>
            </w:hyperlink>
          </w:p>
        </w:tc>
      </w:tr>
      <w:tr w:rsidR="000341AB" w:rsidRPr="000341AB" w14:paraId="15DCB1AC" w14:textId="77777777" w:rsidTr="00A0454F">
        <w:tc>
          <w:tcPr>
            <w:tcW w:w="4398" w:type="dxa"/>
            <w:shd w:val="clear" w:color="auto" w:fill="FFFFFF"/>
            <w:hideMark/>
          </w:tcPr>
          <w:p w14:paraId="368FA337"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Intentional self-harm (suicide)</w:t>
            </w:r>
          </w:p>
        </w:tc>
        <w:tc>
          <w:tcPr>
            <w:tcW w:w="1110" w:type="dxa"/>
            <w:shd w:val="clear" w:color="auto" w:fill="FFFFFF"/>
            <w:hideMark/>
          </w:tcPr>
          <w:p w14:paraId="3F753AE4"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30,642</w:t>
            </w:r>
          </w:p>
        </w:tc>
        <w:tc>
          <w:tcPr>
            <w:tcW w:w="1283" w:type="dxa"/>
            <w:shd w:val="clear" w:color="auto" w:fill="FFFFFF"/>
            <w:hideMark/>
          </w:tcPr>
          <w:p w14:paraId="0F61025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1.3</w:t>
            </w:r>
          </w:p>
        </w:tc>
        <w:tc>
          <w:tcPr>
            <w:tcW w:w="711" w:type="dxa"/>
            <w:shd w:val="clear" w:color="auto" w:fill="FFFFFF"/>
            <w:hideMark/>
          </w:tcPr>
          <w:p w14:paraId="17A472D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11</w:t>
            </w:r>
          </w:p>
        </w:tc>
        <w:tc>
          <w:tcPr>
            <w:tcW w:w="1313" w:type="dxa"/>
            <w:shd w:val="clear" w:color="auto" w:fill="FFFFFF"/>
            <w:hideMark/>
          </w:tcPr>
          <w:p w14:paraId="1AD67FC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11,251</w:t>
            </w:r>
          </w:p>
        </w:tc>
        <w:tc>
          <w:tcPr>
            <w:tcW w:w="974" w:type="dxa"/>
            <w:shd w:val="clear" w:color="auto" w:fill="FFFFFF"/>
            <w:hideMark/>
          </w:tcPr>
          <w:p w14:paraId="31F05DF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8.7</w:t>
            </w:r>
          </w:p>
        </w:tc>
        <w:tc>
          <w:tcPr>
            <w:tcW w:w="707" w:type="dxa"/>
            <w:shd w:val="clear" w:color="auto" w:fill="FFFFFF"/>
            <w:hideMark/>
          </w:tcPr>
          <w:p w14:paraId="6D52A04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w:t>
            </w:r>
          </w:p>
        </w:tc>
      </w:tr>
      <w:tr w:rsidR="000341AB" w:rsidRPr="000341AB" w14:paraId="37AC9D53" w14:textId="77777777" w:rsidTr="00A0454F">
        <w:tc>
          <w:tcPr>
            <w:tcW w:w="4398" w:type="dxa"/>
            <w:shd w:val="clear" w:color="auto" w:fill="FFFFFF"/>
            <w:hideMark/>
          </w:tcPr>
          <w:p w14:paraId="4E98C529"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 xml:space="preserve">Chronic </w:t>
            </w:r>
            <w:proofErr w:type="spellStart"/>
            <w:r w:rsidRPr="000341AB">
              <w:rPr>
                <w:rFonts w:asciiTheme="majorBidi" w:eastAsia="Times New Roman" w:hAnsiTheme="majorBidi" w:cstheme="majorBidi"/>
                <w:color w:val="000000" w:themeColor="text1"/>
                <w:sz w:val="24"/>
                <w:szCs w:val="24"/>
              </w:rPr>
              <w:t>liver_disease</w:t>
            </w:r>
            <w:proofErr w:type="spellEnd"/>
            <w:r w:rsidRPr="000341AB">
              <w:rPr>
                <w:rFonts w:asciiTheme="majorBidi" w:eastAsia="Times New Roman" w:hAnsiTheme="majorBidi" w:cstheme="majorBidi"/>
                <w:color w:val="000000" w:themeColor="text1"/>
                <w:sz w:val="24"/>
                <w:szCs w:val="24"/>
              </w:rPr>
              <w:t xml:space="preserve"> and cirrhosis</w:t>
            </w:r>
          </w:p>
        </w:tc>
        <w:tc>
          <w:tcPr>
            <w:tcW w:w="1110" w:type="dxa"/>
            <w:shd w:val="clear" w:color="auto" w:fill="FFFFFF"/>
            <w:hideMark/>
          </w:tcPr>
          <w:p w14:paraId="55D0A024"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27,201</w:t>
            </w:r>
          </w:p>
        </w:tc>
        <w:tc>
          <w:tcPr>
            <w:tcW w:w="1283" w:type="dxa"/>
            <w:shd w:val="clear" w:color="auto" w:fill="FFFFFF"/>
            <w:hideMark/>
          </w:tcPr>
          <w:p w14:paraId="3F9C74A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1.1</w:t>
            </w:r>
          </w:p>
        </w:tc>
        <w:tc>
          <w:tcPr>
            <w:tcW w:w="711" w:type="dxa"/>
            <w:shd w:val="clear" w:color="auto" w:fill="FFFFFF"/>
            <w:hideMark/>
          </w:tcPr>
          <w:p w14:paraId="7033C989"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12</w:t>
            </w:r>
          </w:p>
        </w:tc>
        <w:tc>
          <w:tcPr>
            <w:tcW w:w="1313" w:type="dxa"/>
            <w:shd w:val="clear" w:color="auto" w:fill="FFFFFF"/>
            <w:hideMark/>
          </w:tcPr>
          <w:p w14:paraId="0DC786A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3,288</w:t>
            </w:r>
          </w:p>
        </w:tc>
        <w:tc>
          <w:tcPr>
            <w:tcW w:w="974" w:type="dxa"/>
            <w:shd w:val="clear" w:color="auto" w:fill="FFFFFF"/>
            <w:hideMark/>
          </w:tcPr>
          <w:p w14:paraId="3A86891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2.6</w:t>
            </w:r>
          </w:p>
        </w:tc>
        <w:tc>
          <w:tcPr>
            <w:tcW w:w="707" w:type="dxa"/>
            <w:shd w:val="clear" w:color="auto" w:fill="FFFFFF"/>
            <w:hideMark/>
          </w:tcPr>
          <w:p w14:paraId="5645326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7</w:t>
            </w:r>
          </w:p>
        </w:tc>
      </w:tr>
      <w:tr w:rsidR="000341AB" w:rsidRPr="000341AB" w14:paraId="0CA1E2F9" w14:textId="77777777" w:rsidTr="00A0454F">
        <w:tc>
          <w:tcPr>
            <w:tcW w:w="4398" w:type="dxa"/>
            <w:shd w:val="clear" w:color="auto" w:fill="FFFFFF"/>
            <w:hideMark/>
          </w:tcPr>
          <w:p w14:paraId="741C3A30"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highlight w:val="yellow"/>
              </w:rPr>
              <w:t>Assault (homicide)</w:t>
            </w:r>
          </w:p>
        </w:tc>
        <w:tc>
          <w:tcPr>
            <w:tcW w:w="1110" w:type="dxa"/>
            <w:shd w:val="clear" w:color="auto" w:fill="FFFFFF"/>
            <w:hideMark/>
          </w:tcPr>
          <w:p w14:paraId="79F136C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17,096</w:t>
            </w:r>
          </w:p>
        </w:tc>
        <w:tc>
          <w:tcPr>
            <w:tcW w:w="1283" w:type="dxa"/>
            <w:shd w:val="clear" w:color="auto" w:fill="FFFFFF"/>
            <w:hideMark/>
          </w:tcPr>
          <w:p w14:paraId="35CE529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0.7</w:t>
            </w:r>
          </w:p>
        </w:tc>
        <w:tc>
          <w:tcPr>
            <w:tcW w:w="711" w:type="dxa"/>
            <w:shd w:val="clear" w:color="auto" w:fill="FFFFFF"/>
            <w:hideMark/>
          </w:tcPr>
          <w:p w14:paraId="47427764"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13</w:t>
            </w:r>
          </w:p>
        </w:tc>
        <w:tc>
          <w:tcPr>
            <w:tcW w:w="1313" w:type="dxa"/>
            <w:shd w:val="clear" w:color="auto" w:fill="FFFFFF"/>
            <w:hideMark/>
          </w:tcPr>
          <w:p w14:paraId="5BEB14B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7,367</w:t>
            </w:r>
          </w:p>
        </w:tc>
        <w:tc>
          <w:tcPr>
            <w:tcW w:w="974" w:type="dxa"/>
            <w:shd w:val="clear" w:color="auto" w:fill="FFFFFF"/>
            <w:hideMark/>
          </w:tcPr>
          <w:p w14:paraId="64858A3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53209">
              <w:rPr>
                <w:rFonts w:asciiTheme="majorBidi" w:eastAsia="Times New Roman" w:hAnsiTheme="majorBidi" w:cstheme="majorBidi"/>
                <w:noProof/>
                <w:color w:val="000000" w:themeColor="text1"/>
                <w:sz w:val="24"/>
                <w:szCs w:val="24"/>
                <w:highlight w:val="yellow"/>
              </w:rPr>
              <w:drawing>
                <wp:inline distT="0" distB="0" distL="0" distR="0" wp14:anchorId="06E92A55" wp14:editId="3A09BF18">
                  <wp:extent cx="382905" cy="20955"/>
                  <wp:effectExtent l="0" t="0" r="0" b="0"/>
                  <wp:docPr id="1" name="Picture 1" descr="Fill in th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 in the 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20955"/>
                          </a:xfrm>
                          <a:prstGeom prst="rect">
                            <a:avLst/>
                          </a:prstGeom>
                          <a:noFill/>
                          <a:ln>
                            <a:noFill/>
                          </a:ln>
                        </pic:spPr>
                      </pic:pic>
                    </a:graphicData>
                  </a:graphic>
                </wp:inline>
              </w:drawing>
            </w:r>
          </w:p>
        </w:tc>
        <w:tc>
          <w:tcPr>
            <w:tcW w:w="707" w:type="dxa"/>
            <w:shd w:val="clear" w:color="auto" w:fill="FFFFFF"/>
            <w:hideMark/>
          </w:tcPr>
          <w:p w14:paraId="7214377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w:t>
            </w:r>
          </w:p>
        </w:tc>
      </w:tr>
      <w:tr w:rsidR="000341AB" w:rsidRPr="000341AB" w14:paraId="79EC01C4" w14:textId="77777777" w:rsidTr="00A0454F">
        <w:tc>
          <w:tcPr>
            <w:tcW w:w="4398" w:type="dxa"/>
            <w:shd w:val="clear" w:color="auto" w:fill="FFFFFF"/>
            <w:hideMark/>
          </w:tcPr>
          <w:p w14:paraId="398D2A39"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roofErr w:type="spellStart"/>
            <w:r w:rsidRPr="000341AB">
              <w:rPr>
                <w:rFonts w:asciiTheme="majorBidi" w:eastAsia="Times New Roman" w:hAnsiTheme="majorBidi" w:cstheme="majorBidi"/>
                <w:color w:val="000000" w:themeColor="text1"/>
                <w:sz w:val="24"/>
                <w:szCs w:val="24"/>
              </w:rPr>
              <w:t>HIV_disease</w:t>
            </w:r>
            <w:proofErr w:type="spellEnd"/>
          </w:p>
        </w:tc>
        <w:tc>
          <w:tcPr>
            <w:tcW w:w="1110" w:type="dxa"/>
            <w:shd w:val="clear" w:color="auto" w:fill="FFFFFF"/>
            <w:hideMark/>
          </w:tcPr>
          <w:p w14:paraId="77999649"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13,544</w:t>
            </w:r>
          </w:p>
        </w:tc>
        <w:tc>
          <w:tcPr>
            <w:tcW w:w="1283" w:type="dxa"/>
            <w:shd w:val="clear" w:color="auto" w:fill="FFFFFF"/>
            <w:hideMark/>
          </w:tcPr>
          <w:p w14:paraId="5A27569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0.5</w:t>
            </w:r>
          </w:p>
        </w:tc>
        <w:tc>
          <w:tcPr>
            <w:tcW w:w="711" w:type="dxa"/>
            <w:shd w:val="clear" w:color="auto" w:fill="FFFFFF"/>
            <w:hideMark/>
          </w:tcPr>
          <w:p w14:paraId="3231EA99" w14:textId="77777777" w:rsidR="00245231" w:rsidRPr="000341AB" w:rsidRDefault="00803240" w:rsidP="00245231">
            <w:pPr>
              <w:spacing w:after="0" w:line="240" w:lineRule="auto"/>
              <w:jc w:val="center"/>
              <w:rPr>
                <w:rFonts w:asciiTheme="majorBidi" w:eastAsia="Times New Roman" w:hAnsiTheme="majorBidi" w:cstheme="majorBidi"/>
                <w:color w:val="000000" w:themeColor="text1"/>
                <w:sz w:val="24"/>
                <w:szCs w:val="24"/>
              </w:rPr>
            </w:pPr>
            <w:hyperlink r:id="rId12" w:anchor="_footnote12" w:tooltip="footnote12" w:history="1">
              <w:r w:rsidR="00245231" w:rsidRPr="000341AB">
                <w:rPr>
                  <w:rFonts w:asciiTheme="majorBidi" w:eastAsia="Times New Roman" w:hAnsiTheme="majorBidi" w:cstheme="majorBidi"/>
                  <w:color w:val="000000" w:themeColor="text1"/>
                  <w:sz w:val="24"/>
                  <w:szCs w:val="24"/>
                  <w:u w:val="single"/>
                </w:rPr>
                <w:t>*</w:t>
              </w:r>
            </w:hyperlink>
          </w:p>
        </w:tc>
        <w:tc>
          <w:tcPr>
            <w:tcW w:w="1313" w:type="dxa"/>
            <w:shd w:val="clear" w:color="auto" w:fill="FFFFFF"/>
            <w:hideMark/>
          </w:tcPr>
          <w:p w14:paraId="4001C03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6,879</w:t>
            </w:r>
          </w:p>
        </w:tc>
        <w:tc>
          <w:tcPr>
            <w:tcW w:w="974" w:type="dxa"/>
            <w:shd w:val="clear" w:color="auto" w:fill="FFFFFF"/>
            <w:hideMark/>
          </w:tcPr>
          <w:p w14:paraId="1E3775D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5.3</w:t>
            </w:r>
          </w:p>
        </w:tc>
        <w:tc>
          <w:tcPr>
            <w:tcW w:w="707" w:type="dxa"/>
            <w:shd w:val="clear" w:color="auto" w:fill="FFFFFF"/>
            <w:hideMark/>
          </w:tcPr>
          <w:p w14:paraId="50AF8E1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w:t>
            </w:r>
          </w:p>
        </w:tc>
      </w:tr>
      <w:tr w:rsidR="000341AB" w:rsidRPr="000341AB" w14:paraId="0E0FCC7E" w14:textId="77777777" w:rsidTr="00A0454F">
        <w:tc>
          <w:tcPr>
            <w:tcW w:w="4398" w:type="dxa"/>
            <w:shd w:val="clear" w:color="auto" w:fill="FFFFFF"/>
            <w:hideMark/>
          </w:tcPr>
          <w:p w14:paraId="6E0CB97B"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roofErr w:type="spellStart"/>
            <w:r w:rsidRPr="000341AB">
              <w:rPr>
                <w:rFonts w:asciiTheme="majorBidi" w:eastAsia="Times New Roman" w:hAnsiTheme="majorBidi" w:cstheme="majorBidi"/>
                <w:color w:val="000000" w:themeColor="text1"/>
                <w:sz w:val="24"/>
                <w:szCs w:val="24"/>
              </w:rPr>
              <w:t>All_other</w:t>
            </w:r>
            <w:proofErr w:type="spellEnd"/>
          </w:p>
        </w:tc>
        <w:tc>
          <w:tcPr>
            <w:tcW w:w="1110" w:type="dxa"/>
            <w:shd w:val="clear" w:color="auto" w:fill="FFFFFF"/>
            <w:hideMark/>
          </w:tcPr>
          <w:p w14:paraId="7934987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456,703</w:t>
            </w:r>
          </w:p>
        </w:tc>
        <w:tc>
          <w:tcPr>
            <w:tcW w:w="1283" w:type="dxa"/>
            <w:shd w:val="clear" w:color="auto" w:fill="FFFFFF"/>
            <w:hideMark/>
          </w:tcPr>
          <w:p w14:paraId="71CB20D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18.7</w:t>
            </w:r>
          </w:p>
        </w:tc>
        <w:tc>
          <w:tcPr>
            <w:tcW w:w="711" w:type="dxa"/>
            <w:shd w:val="clear" w:color="auto" w:fill="FFFFFF"/>
            <w:hideMark/>
          </w:tcPr>
          <w:p w14:paraId="18B8D1A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c>
          <w:tcPr>
            <w:tcW w:w="1313" w:type="dxa"/>
            <w:shd w:val="clear" w:color="auto" w:fill="FFFFFF"/>
            <w:hideMark/>
          </w:tcPr>
          <w:p w14:paraId="0550720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29,480</w:t>
            </w:r>
          </w:p>
        </w:tc>
        <w:tc>
          <w:tcPr>
            <w:tcW w:w="974" w:type="dxa"/>
            <w:shd w:val="clear" w:color="auto" w:fill="FFFFFF"/>
            <w:hideMark/>
          </w:tcPr>
          <w:p w14:paraId="7A3429E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22.9</w:t>
            </w:r>
          </w:p>
        </w:tc>
        <w:tc>
          <w:tcPr>
            <w:tcW w:w="707" w:type="dxa"/>
            <w:shd w:val="clear" w:color="auto" w:fill="FFFFFF"/>
            <w:hideMark/>
          </w:tcPr>
          <w:p w14:paraId="3E3839D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r>
    </w:tbl>
    <w:p w14:paraId="0F24BA05" w14:textId="77777777" w:rsidR="00245231" w:rsidRPr="00245231" w:rsidRDefault="00245231" w:rsidP="00A0454F">
      <w:pPr>
        <w:shd w:val="clear" w:color="auto" w:fill="FFFFFF"/>
        <w:spacing w:after="100" w:afterAutospacing="1" w:line="240" w:lineRule="auto"/>
        <w:ind w:left="-630"/>
        <w:rPr>
          <w:rFonts w:asciiTheme="majorBidi" w:eastAsia="Times New Roman" w:hAnsiTheme="majorBidi" w:cstheme="majorBidi"/>
          <w:color w:val="000000"/>
          <w:sz w:val="24"/>
          <w:szCs w:val="24"/>
        </w:rPr>
      </w:pPr>
      <w:r w:rsidRPr="00245231">
        <w:rPr>
          <w:rFonts w:asciiTheme="majorBidi" w:eastAsia="Times New Roman" w:hAnsiTheme="majorBidi" w:cstheme="majorBidi"/>
          <w:color w:val="000000"/>
          <w:sz w:val="24"/>
          <w:szCs w:val="24"/>
        </w:rPr>
        <w:t>* Not among top ranked causes</w:t>
      </w:r>
    </w:p>
    <w:p w14:paraId="0F0106CB" w14:textId="77777777" w:rsidR="003655F7" w:rsidRDefault="003655F7">
      <w:pPr>
        <w:rPr>
          <w:rFonts w:asciiTheme="majorBidi" w:hAnsiTheme="majorBidi" w:cstheme="majorBidi"/>
          <w:b/>
          <w:bCs/>
          <w:sz w:val="28"/>
          <w:szCs w:val="28"/>
        </w:rPr>
      </w:pPr>
      <w:r>
        <w:rPr>
          <w:rFonts w:asciiTheme="majorBidi" w:hAnsiTheme="majorBidi" w:cstheme="majorBidi"/>
          <w:b/>
          <w:bCs/>
          <w:sz w:val="28"/>
          <w:szCs w:val="28"/>
        </w:rPr>
        <w:br w:type="page"/>
      </w:r>
    </w:p>
    <w:p w14:paraId="7FA6DB0A" w14:textId="77777777" w:rsidR="00913351" w:rsidRPr="00245231" w:rsidRDefault="00913351" w:rsidP="00913351">
      <w:pPr>
        <w:spacing w:line="360" w:lineRule="auto"/>
        <w:rPr>
          <w:rFonts w:asciiTheme="majorBidi" w:hAnsiTheme="majorBidi" w:cstheme="majorBidi"/>
          <w:b/>
          <w:bCs/>
          <w:sz w:val="28"/>
          <w:szCs w:val="28"/>
        </w:rPr>
      </w:pPr>
      <w:r w:rsidRPr="00245231">
        <w:rPr>
          <w:rFonts w:asciiTheme="majorBidi" w:hAnsiTheme="majorBidi" w:cstheme="majorBidi"/>
          <w:b/>
          <w:bCs/>
          <w:sz w:val="28"/>
          <w:szCs w:val="28"/>
        </w:rPr>
        <w:lastRenderedPageBreak/>
        <w:t xml:space="preserve">Exercise </w:t>
      </w:r>
      <w:r>
        <w:rPr>
          <w:rFonts w:asciiTheme="majorBidi" w:hAnsiTheme="majorBidi" w:cstheme="majorBidi"/>
          <w:b/>
          <w:bCs/>
          <w:sz w:val="28"/>
          <w:szCs w:val="28"/>
        </w:rPr>
        <w:t>5: (5 minutes)</w:t>
      </w:r>
    </w:p>
    <w:p w14:paraId="3F2E15BB" w14:textId="77777777" w:rsidR="00913351" w:rsidRDefault="00913351" w:rsidP="00913351">
      <w:pPr>
        <w:rPr>
          <w:rFonts w:asciiTheme="majorBidi" w:eastAsia="Times New Roman" w:hAnsiTheme="majorBidi" w:cstheme="majorBidi"/>
          <w:color w:val="000000"/>
          <w:sz w:val="24"/>
          <w:szCs w:val="24"/>
        </w:rPr>
      </w:pPr>
      <w:r w:rsidRPr="002C1DEB">
        <w:rPr>
          <w:rFonts w:asciiTheme="majorBidi" w:eastAsia="Times New Roman" w:hAnsiTheme="majorBidi" w:cstheme="majorBidi"/>
          <w:color w:val="000000"/>
          <w:sz w:val="24"/>
          <w:szCs w:val="24"/>
        </w:rPr>
        <w:t>In 2009, 6 of 18 infected patients with H5N1 avian influenza died. What is the case fatality ratio (CFR)?</w:t>
      </w:r>
      <w:r>
        <w:rPr>
          <w:rFonts w:asciiTheme="majorBidi" w:eastAsia="Times New Roman" w:hAnsiTheme="majorBidi" w:cstheme="majorBidi"/>
          <w:color w:val="000000"/>
          <w:sz w:val="24"/>
          <w:szCs w:val="24"/>
        </w:rPr>
        <w:t xml:space="preserve"> </w:t>
      </w:r>
      <w:r w:rsidRPr="002C1DEB">
        <w:rPr>
          <w:rFonts w:asciiTheme="majorBidi" w:eastAsia="Times New Roman" w:hAnsiTheme="majorBidi" w:cstheme="majorBidi"/>
          <w:color w:val="000000"/>
          <w:sz w:val="24"/>
          <w:szCs w:val="24"/>
        </w:rPr>
        <w:t>What might cause this CFR to be overestimated?</w:t>
      </w:r>
    </w:p>
    <w:p w14:paraId="0693AF79" w14:textId="77777777" w:rsidR="00596A91" w:rsidRPr="00596A91" w:rsidRDefault="00596A91" w:rsidP="00596A91">
      <w:pPr>
        <w:rPr>
          <w:rFonts w:asciiTheme="majorBidi" w:hAnsiTheme="majorBidi" w:cstheme="majorBidi"/>
          <w:bCs/>
          <w:color w:val="000000"/>
          <w:sz w:val="24"/>
          <w:szCs w:val="24"/>
        </w:rPr>
      </w:pPr>
    </w:p>
    <w:p w14:paraId="6ABF5D31" w14:textId="77777777" w:rsidR="009A0E41" w:rsidRDefault="009A0E41">
      <w:pPr>
        <w:rPr>
          <w:rFonts w:asciiTheme="majorBidi" w:hAnsiTheme="majorBidi" w:cstheme="majorBidi"/>
          <w:b/>
          <w:bCs/>
          <w:sz w:val="28"/>
          <w:szCs w:val="28"/>
        </w:rPr>
      </w:pPr>
      <w:r>
        <w:rPr>
          <w:rFonts w:asciiTheme="majorBidi" w:hAnsiTheme="majorBidi" w:cstheme="majorBidi"/>
          <w:b/>
          <w:bCs/>
          <w:sz w:val="28"/>
          <w:szCs w:val="28"/>
        </w:rPr>
        <w:br w:type="page"/>
      </w:r>
    </w:p>
    <w:p w14:paraId="4A670F65" w14:textId="77777777" w:rsidR="00596A91" w:rsidRPr="00245231" w:rsidRDefault="00596A91" w:rsidP="00596A91">
      <w:pPr>
        <w:spacing w:line="360" w:lineRule="auto"/>
        <w:rPr>
          <w:rFonts w:asciiTheme="majorBidi" w:hAnsiTheme="majorBidi" w:cstheme="majorBidi"/>
          <w:b/>
          <w:bCs/>
          <w:sz w:val="28"/>
          <w:szCs w:val="28"/>
        </w:rPr>
      </w:pPr>
      <w:r w:rsidRPr="00245231">
        <w:rPr>
          <w:rFonts w:asciiTheme="majorBidi" w:hAnsiTheme="majorBidi" w:cstheme="majorBidi"/>
          <w:b/>
          <w:bCs/>
          <w:sz w:val="28"/>
          <w:szCs w:val="28"/>
        </w:rPr>
        <w:lastRenderedPageBreak/>
        <w:t xml:space="preserve">Exercise </w:t>
      </w:r>
      <w:r w:rsidR="009A0E41">
        <w:rPr>
          <w:rFonts w:asciiTheme="majorBidi" w:hAnsiTheme="majorBidi" w:cstheme="majorBidi"/>
          <w:b/>
          <w:bCs/>
          <w:sz w:val="28"/>
          <w:szCs w:val="28"/>
        </w:rPr>
        <w:t>6</w:t>
      </w:r>
      <w:r w:rsidR="001B79A9">
        <w:rPr>
          <w:rFonts w:asciiTheme="majorBidi" w:hAnsiTheme="majorBidi" w:cstheme="majorBidi"/>
          <w:b/>
          <w:bCs/>
          <w:sz w:val="28"/>
          <w:szCs w:val="28"/>
        </w:rPr>
        <w:t>: (5 minutes)</w:t>
      </w:r>
    </w:p>
    <w:p w14:paraId="55B4C0D3" w14:textId="6B24BA5B" w:rsidR="0069437C" w:rsidRDefault="0069437C" w:rsidP="00017128">
      <w:pPr>
        <w:pStyle w:val="ListParagraph"/>
        <w:spacing w:line="240" w:lineRule="auto"/>
        <w:ind w:left="0"/>
        <w:jc w:val="both"/>
        <w:rPr>
          <w:rFonts w:asciiTheme="majorBidi" w:hAnsiTheme="majorBidi" w:cstheme="majorBidi"/>
          <w:sz w:val="24"/>
          <w:szCs w:val="24"/>
        </w:rPr>
      </w:pPr>
      <w:r w:rsidRPr="0069437C">
        <w:rPr>
          <w:rFonts w:asciiTheme="majorBidi" w:hAnsiTheme="majorBidi" w:cstheme="majorBidi"/>
          <w:sz w:val="24"/>
          <w:szCs w:val="24"/>
        </w:rPr>
        <w:t>In a study concerned with the possible effects of air pollution on the development of chronic bronchitis, the following data were obtained. A population of 9,000 men aged 45 years was examined in January 2010. Of these, 6,000 lived in areas where they were exposed to air pollution and 3,000 did not. At this examination, 90 cases of chronic bronchitis were discovered, 60 among those exposed to air pollution. All the men initially examined who did not have chronic bronchitis were available for subsequent repeated examinations during the next 5 years. These examinations revealed 268 new cases of chronic bronchitis in the total group, with 30 among those unexposed to air pollution.</w:t>
      </w:r>
    </w:p>
    <w:p w14:paraId="7B0E2393" w14:textId="6877BB9B" w:rsidR="0069437C" w:rsidRDefault="0069437C" w:rsidP="0069437C">
      <w:pPr>
        <w:pStyle w:val="ListParagraph"/>
        <w:spacing w:line="360" w:lineRule="auto"/>
        <w:ind w:left="0"/>
        <w:jc w:val="both"/>
        <w:rPr>
          <w:rFonts w:asciiTheme="majorBidi" w:hAnsiTheme="majorBidi" w:cstheme="majorBidi"/>
          <w:sz w:val="24"/>
          <w:szCs w:val="24"/>
        </w:rPr>
      </w:pPr>
    </w:p>
    <w:p w14:paraId="4211D21C" w14:textId="1D704524" w:rsidR="0069437C" w:rsidRDefault="008C2B28" w:rsidP="008C2B28">
      <w:pPr>
        <w:pStyle w:val="ListParagraph"/>
        <w:numPr>
          <w:ilvl w:val="0"/>
          <w:numId w:val="11"/>
        </w:numPr>
        <w:spacing w:line="240" w:lineRule="auto"/>
        <w:rPr>
          <w:rFonts w:asciiTheme="majorBidi" w:hAnsiTheme="majorBidi" w:cstheme="majorBidi"/>
          <w:sz w:val="24"/>
          <w:szCs w:val="24"/>
        </w:rPr>
      </w:pPr>
      <w:r>
        <w:rPr>
          <w:rFonts w:asciiTheme="majorBidi" w:hAnsiTheme="majorBidi" w:cstheme="majorBidi"/>
          <w:sz w:val="24"/>
          <w:szCs w:val="24"/>
        </w:rPr>
        <w:t>T</w:t>
      </w:r>
      <w:r w:rsidR="0069437C" w:rsidRPr="0069437C">
        <w:rPr>
          <w:rFonts w:asciiTheme="majorBidi" w:hAnsiTheme="majorBidi" w:cstheme="majorBidi"/>
          <w:sz w:val="24"/>
          <w:szCs w:val="24"/>
        </w:rPr>
        <w:t>he prevalence of chronic bronchitis in January 2010</w:t>
      </w:r>
      <w:r>
        <w:rPr>
          <w:rFonts w:asciiTheme="majorBidi" w:hAnsiTheme="majorBidi" w:cstheme="majorBidi"/>
          <w:sz w:val="24"/>
          <w:szCs w:val="24"/>
        </w:rPr>
        <w:t>:</w:t>
      </w:r>
    </w:p>
    <w:p w14:paraId="7A078235" w14:textId="784747A6" w:rsidR="008C2B28" w:rsidRPr="00017128" w:rsidRDefault="008C2B28" w:rsidP="00017128">
      <w:pPr>
        <w:pStyle w:val="ListParagraph"/>
        <w:numPr>
          <w:ilvl w:val="0"/>
          <w:numId w:val="16"/>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.05% </w:t>
      </w:r>
    </w:p>
    <w:p w14:paraId="62BBA327" w14:textId="0ED1DE3C" w:rsidR="008C2B28" w:rsidRPr="00017128" w:rsidRDefault="008C2B28" w:rsidP="00017128">
      <w:pPr>
        <w:pStyle w:val="ListParagraph"/>
        <w:numPr>
          <w:ilvl w:val="0"/>
          <w:numId w:val="16"/>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 </w:t>
      </w:r>
    </w:p>
    <w:p w14:paraId="60C86514" w14:textId="19909491" w:rsidR="008C2B28" w:rsidRPr="00017128" w:rsidRDefault="008C2B28" w:rsidP="00017128">
      <w:pPr>
        <w:pStyle w:val="ListParagraph"/>
        <w:numPr>
          <w:ilvl w:val="0"/>
          <w:numId w:val="16"/>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2% </w:t>
      </w:r>
    </w:p>
    <w:p w14:paraId="66C80AD1" w14:textId="37C12E0A" w:rsidR="008C2B28" w:rsidRPr="00017128" w:rsidRDefault="008C2B28" w:rsidP="00017128">
      <w:pPr>
        <w:pStyle w:val="ListParagraph"/>
        <w:numPr>
          <w:ilvl w:val="0"/>
          <w:numId w:val="16"/>
        </w:numPr>
        <w:spacing w:line="240" w:lineRule="auto"/>
        <w:rPr>
          <w:rFonts w:asciiTheme="majorBidi" w:hAnsiTheme="majorBidi" w:cstheme="majorBidi"/>
          <w:sz w:val="24"/>
          <w:szCs w:val="24"/>
        </w:rPr>
      </w:pPr>
      <w:r w:rsidRPr="00017128">
        <w:rPr>
          <w:rFonts w:asciiTheme="majorBidi" w:hAnsiTheme="majorBidi" w:cstheme="majorBidi"/>
          <w:sz w:val="24"/>
          <w:szCs w:val="24"/>
        </w:rPr>
        <w:t>3%</w:t>
      </w:r>
    </w:p>
    <w:p w14:paraId="40B6605A" w14:textId="77777777" w:rsidR="0069437C" w:rsidRPr="0069437C" w:rsidRDefault="0069437C" w:rsidP="0069437C">
      <w:pPr>
        <w:pStyle w:val="ListParagraph"/>
        <w:spacing w:line="360" w:lineRule="auto"/>
        <w:rPr>
          <w:rFonts w:asciiTheme="majorBidi" w:hAnsiTheme="majorBidi" w:cstheme="majorBidi"/>
          <w:sz w:val="24"/>
          <w:szCs w:val="24"/>
        </w:rPr>
      </w:pPr>
    </w:p>
    <w:p w14:paraId="0A50F4BE" w14:textId="5E814735" w:rsidR="008C2B28" w:rsidRDefault="00017128" w:rsidP="008C2B28">
      <w:pPr>
        <w:pStyle w:val="ListParagraph"/>
        <w:numPr>
          <w:ilvl w:val="0"/>
          <w:numId w:val="11"/>
        </w:numPr>
        <w:spacing w:line="240" w:lineRule="auto"/>
        <w:rPr>
          <w:rFonts w:asciiTheme="majorBidi" w:hAnsiTheme="majorBidi" w:cstheme="majorBidi"/>
          <w:sz w:val="24"/>
          <w:szCs w:val="24"/>
        </w:rPr>
      </w:pPr>
      <w:r>
        <w:rPr>
          <w:rFonts w:asciiTheme="majorBidi" w:hAnsiTheme="majorBidi" w:cstheme="majorBidi"/>
          <w:sz w:val="24"/>
          <w:szCs w:val="24"/>
        </w:rPr>
        <w:t>T</w:t>
      </w:r>
      <w:r w:rsidR="008C2B28" w:rsidRPr="008C2B28">
        <w:rPr>
          <w:rFonts w:asciiTheme="majorBidi" w:hAnsiTheme="majorBidi" w:cstheme="majorBidi"/>
          <w:sz w:val="24"/>
          <w:szCs w:val="24"/>
        </w:rPr>
        <w:t>he incidence rate (per 1,000) of chronic bronchitis for the 5 years among those exposed to air pollution</w:t>
      </w:r>
      <w:r>
        <w:rPr>
          <w:rFonts w:asciiTheme="majorBidi" w:hAnsiTheme="majorBidi" w:cstheme="majorBidi"/>
          <w:sz w:val="24"/>
          <w:szCs w:val="24"/>
        </w:rPr>
        <w:t>:</w:t>
      </w:r>
    </w:p>
    <w:p w14:paraId="5B527ED9" w14:textId="77777777"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39.7 </w:t>
      </w:r>
    </w:p>
    <w:p w14:paraId="53BCA804" w14:textId="412B8554"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30.1 </w:t>
      </w:r>
    </w:p>
    <w:p w14:paraId="505F5973" w14:textId="4ACD8C60"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10.0 </w:t>
      </w:r>
    </w:p>
    <w:p w14:paraId="3F1F40C5" w14:textId="22C8AA5A"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10.1 </w:t>
      </w:r>
    </w:p>
    <w:p w14:paraId="01BF5B3E" w14:textId="26A1A65F"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40.1 </w:t>
      </w:r>
    </w:p>
    <w:p w14:paraId="3FD54E8E" w14:textId="77777777" w:rsidR="00017128" w:rsidRPr="00017128" w:rsidRDefault="00017128" w:rsidP="00017128">
      <w:pPr>
        <w:spacing w:line="240" w:lineRule="auto"/>
        <w:ind w:firstLine="709"/>
        <w:rPr>
          <w:rFonts w:asciiTheme="majorBidi" w:hAnsiTheme="majorBidi" w:cstheme="majorBidi"/>
          <w:sz w:val="24"/>
          <w:szCs w:val="24"/>
        </w:rPr>
      </w:pPr>
    </w:p>
    <w:p w14:paraId="29289902" w14:textId="09C62ADD" w:rsidR="00017128" w:rsidRDefault="00017128" w:rsidP="00017128">
      <w:pPr>
        <w:pStyle w:val="ListParagraph"/>
        <w:numPr>
          <w:ilvl w:val="0"/>
          <w:numId w:val="11"/>
        </w:numPr>
        <w:spacing w:line="240" w:lineRule="auto"/>
        <w:rPr>
          <w:rFonts w:asciiTheme="majorBidi" w:hAnsiTheme="majorBidi" w:cstheme="majorBidi"/>
          <w:sz w:val="24"/>
          <w:szCs w:val="24"/>
        </w:rPr>
      </w:pPr>
      <w:r>
        <w:rPr>
          <w:rFonts w:asciiTheme="majorBidi" w:hAnsiTheme="majorBidi" w:cstheme="majorBidi"/>
          <w:sz w:val="24"/>
          <w:szCs w:val="24"/>
        </w:rPr>
        <w:t>T</w:t>
      </w:r>
      <w:r w:rsidR="008C2B28" w:rsidRPr="00017128">
        <w:rPr>
          <w:rFonts w:asciiTheme="majorBidi" w:hAnsiTheme="majorBidi" w:cstheme="majorBidi"/>
          <w:sz w:val="24"/>
          <w:szCs w:val="24"/>
        </w:rPr>
        <w:t>he incidence rate (per 1,000) of chronic bronchitis for the 5 years among those unexposed to air pollution</w:t>
      </w:r>
      <w:r>
        <w:rPr>
          <w:rFonts w:asciiTheme="majorBidi" w:hAnsiTheme="majorBidi" w:cstheme="majorBidi"/>
          <w:sz w:val="24"/>
          <w:szCs w:val="24"/>
        </w:rPr>
        <w:t>:</w:t>
      </w:r>
    </w:p>
    <w:p w14:paraId="527F8D78" w14:textId="77777777"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39.7 </w:t>
      </w:r>
    </w:p>
    <w:p w14:paraId="02631541" w14:textId="6855F12B"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30.</w:t>
      </w:r>
      <w:r>
        <w:rPr>
          <w:rFonts w:asciiTheme="majorBidi" w:hAnsiTheme="majorBidi" w:cstheme="majorBidi"/>
          <w:sz w:val="24"/>
          <w:szCs w:val="24"/>
        </w:rPr>
        <w:t>0</w:t>
      </w:r>
      <w:r w:rsidRPr="00017128">
        <w:rPr>
          <w:rFonts w:asciiTheme="majorBidi" w:hAnsiTheme="majorBidi" w:cstheme="majorBidi"/>
          <w:sz w:val="24"/>
          <w:szCs w:val="24"/>
        </w:rPr>
        <w:t xml:space="preserve"> </w:t>
      </w:r>
    </w:p>
    <w:p w14:paraId="2E331E3B" w14:textId="77777777"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10.0 </w:t>
      </w:r>
    </w:p>
    <w:p w14:paraId="7A1B7913" w14:textId="77777777"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10.1 </w:t>
      </w:r>
    </w:p>
    <w:p w14:paraId="0B00D53A" w14:textId="77777777"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40.1 </w:t>
      </w:r>
    </w:p>
    <w:p w14:paraId="043F80B0" w14:textId="77777777" w:rsidR="00017128" w:rsidRDefault="00017128" w:rsidP="00017128">
      <w:pPr>
        <w:spacing w:line="360" w:lineRule="auto"/>
        <w:rPr>
          <w:rFonts w:asciiTheme="majorBidi" w:hAnsiTheme="majorBidi" w:cstheme="majorBidi"/>
          <w:sz w:val="24"/>
          <w:szCs w:val="24"/>
        </w:rPr>
      </w:pPr>
    </w:p>
    <w:p w14:paraId="201971F7" w14:textId="77777777" w:rsidR="00017128" w:rsidRDefault="00017128" w:rsidP="00017128">
      <w:pPr>
        <w:pStyle w:val="ListParagraph"/>
        <w:numPr>
          <w:ilvl w:val="0"/>
          <w:numId w:val="11"/>
        </w:numPr>
        <w:spacing w:line="240" w:lineRule="auto"/>
        <w:rPr>
          <w:rFonts w:asciiTheme="majorBidi" w:hAnsiTheme="majorBidi" w:cstheme="majorBidi"/>
          <w:sz w:val="24"/>
          <w:szCs w:val="24"/>
        </w:rPr>
      </w:pPr>
      <w:r>
        <w:rPr>
          <w:rFonts w:asciiTheme="majorBidi" w:hAnsiTheme="majorBidi" w:cstheme="majorBidi"/>
          <w:sz w:val="24"/>
          <w:szCs w:val="24"/>
        </w:rPr>
        <w:t>T</w:t>
      </w:r>
      <w:r w:rsidR="008C2B28" w:rsidRPr="00017128">
        <w:rPr>
          <w:rFonts w:asciiTheme="majorBidi" w:hAnsiTheme="majorBidi" w:cstheme="majorBidi"/>
          <w:sz w:val="24"/>
          <w:szCs w:val="24"/>
        </w:rPr>
        <w:t>he incidence rate (per 1,000) of chronic bronchitis for the 5 years in the total population</w:t>
      </w:r>
      <w:r>
        <w:rPr>
          <w:rFonts w:asciiTheme="majorBidi" w:hAnsiTheme="majorBidi" w:cstheme="majorBidi"/>
          <w:sz w:val="24"/>
          <w:szCs w:val="24"/>
        </w:rPr>
        <w:t>:</w:t>
      </w:r>
    </w:p>
    <w:p w14:paraId="24D04016" w14:textId="77777777"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39.7 </w:t>
      </w:r>
    </w:p>
    <w:p w14:paraId="64374B4E" w14:textId="1853695E"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30.</w:t>
      </w:r>
      <w:r>
        <w:rPr>
          <w:rFonts w:asciiTheme="majorBidi" w:hAnsiTheme="majorBidi" w:cstheme="majorBidi"/>
          <w:sz w:val="24"/>
          <w:szCs w:val="24"/>
        </w:rPr>
        <w:t>1</w:t>
      </w:r>
      <w:r w:rsidRPr="00017128">
        <w:rPr>
          <w:rFonts w:asciiTheme="majorBidi" w:hAnsiTheme="majorBidi" w:cstheme="majorBidi"/>
          <w:sz w:val="24"/>
          <w:szCs w:val="24"/>
        </w:rPr>
        <w:t xml:space="preserve"> </w:t>
      </w:r>
    </w:p>
    <w:p w14:paraId="3850DBD5" w14:textId="77777777"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10.0 </w:t>
      </w:r>
    </w:p>
    <w:p w14:paraId="110E54D2" w14:textId="77777777"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10.1 </w:t>
      </w:r>
    </w:p>
    <w:p w14:paraId="6DD8B8FA" w14:textId="77777777"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40.1 </w:t>
      </w:r>
    </w:p>
    <w:p w14:paraId="0D4394F0" w14:textId="77777777" w:rsidR="008C2B28" w:rsidRPr="008C2B28" w:rsidRDefault="008C2B28" w:rsidP="008C2B28">
      <w:pPr>
        <w:pStyle w:val="ListParagraph"/>
        <w:spacing w:line="360" w:lineRule="auto"/>
        <w:ind w:hanging="720"/>
        <w:rPr>
          <w:rFonts w:asciiTheme="majorBidi" w:hAnsiTheme="majorBidi" w:cstheme="majorBidi"/>
          <w:sz w:val="24"/>
          <w:szCs w:val="24"/>
        </w:rPr>
      </w:pPr>
    </w:p>
    <w:p w14:paraId="5362E43E" w14:textId="45C329BB" w:rsidR="00DD34D1" w:rsidRPr="00245231" w:rsidRDefault="00DD34D1" w:rsidP="0069437C">
      <w:pPr>
        <w:pStyle w:val="ListParagraph"/>
        <w:spacing w:line="360" w:lineRule="auto"/>
        <w:ind w:hanging="720"/>
        <w:rPr>
          <w:rFonts w:asciiTheme="majorBidi" w:hAnsiTheme="majorBidi" w:cstheme="majorBidi"/>
          <w:sz w:val="24"/>
          <w:szCs w:val="24"/>
        </w:rPr>
      </w:pPr>
    </w:p>
    <w:sectPr w:rsidR="00DD34D1" w:rsidRPr="0024523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B307" w14:textId="77777777" w:rsidR="00803240" w:rsidRDefault="00803240" w:rsidP="004F23F7">
      <w:pPr>
        <w:spacing w:after="0" w:line="240" w:lineRule="auto"/>
      </w:pPr>
      <w:r>
        <w:separator/>
      </w:r>
    </w:p>
  </w:endnote>
  <w:endnote w:type="continuationSeparator" w:id="0">
    <w:p w14:paraId="0749971E" w14:textId="77777777" w:rsidR="00803240" w:rsidRDefault="00803240" w:rsidP="004F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88E4" w14:textId="20C438D4" w:rsidR="004F23F7" w:rsidRPr="005F0FC1" w:rsidRDefault="004F23F7" w:rsidP="004F23F7">
    <w:pPr>
      <w:pStyle w:val="Footer"/>
      <w:jc w:val="center"/>
      <w:rPr>
        <w:rFonts w:asciiTheme="majorBidi" w:hAnsiTheme="majorBidi" w:cstheme="majorBidi"/>
      </w:rPr>
    </w:pPr>
    <w:r w:rsidRPr="005F0FC1">
      <w:rPr>
        <w:rFonts w:asciiTheme="majorBidi" w:hAnsiTheme="majorBidi" w:cstheme="majorBidi"/>
      </w:rPr>
      <w:t>COMM 311 Course - Tutorial on Health Indicators</w:t>
    </w:r>
    <w:r w:rsidR="00774148">
      <w:rPr>
        <w:rFonts w:asciiTheme="majorBidi" w:hAnsiTheme="majorBidi" w:cstheme="majorBidi"/>
      </w:rPr>
      <w:t xml:space="preserve"> – 144</w:t>
    </w:r>
    <w:r w:rsidR="00C86506">
      <w:rPr>
        <w:rFonts w:asciiTheme="majorBidi" w:hAnsiTheme="majorBidi" w:cstheme="majorBidi"/>
      </w:rPr>
      <w:t>2-1443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981D" w14:textId="77777777" w:rsidR="00803240" w:rsidRDefault="00803240" w:rsidP="004F23F7">
      <w:pPr>
        <w:spacing w:after="0" w:line="240" w:lineRule="auto"/>
      </w:pPr>
      <w:r>
        <w:separator/>
      </w:r>
    </w:p>
  </w:footnote>
  <w:footnote w:type="continuationSeparator" w:id="0">
    <w:p w14:paraId="32696907" w14:textId="77777777" w:rsidR="00803240" w:rsidRDefault="00803240" w:rsidP="004F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524B" w14:textId="471F05C4" w:rsidR="004F23F7" w:rsidRPr="000341AB" w:rsidRDefault="00731DC3" w:rsidP="00A433DA">
    <w:pPr>
      <w:pStyle w:val="Header"/>
      <w:jc w:val="center"/>
      <w:rPr>
        <w:rFonts w:asciiTheme="majorBidi" w:hAnsiTheme="majorBidi" w:cstheme="majorBidi"/>
        <w:b/>
        <w:bCs/>
      </w:rPr>
    </w:pPr>
    <w:r w:rsidRPr="000341AB">
      <w:rPr>
        <w:rFonts w:asciiTheme="majorBidi" w:hAnsiTheme="majorBidi" w:cstheme="majorBidi"/>
        <w:b/>
        <w:bCs/>
      </w:rPr>
      <w:t>Name_____________________________________________</w:t>
    </w:r>
    <w:proofErr w:type="gramStart"/>
    <w:r w:rsidRPr="000341AB">
      <w:rPr>
        <w:rFonts w:asciiTheme="majorBidi" w:hAnsiTheme="majorBidi" w:cstheme="majorBidi"/>
        <w:b/>
        <w:bCs/>
      </w:rPr>
      <w:t>_  ID</w:t>
    </w:r>
    <w:proofErr w:type="gramEnd"/>
    <w:r w:rsidRPr="000341AB">
      <w:rPr>
        <w:rFonts w:asciiTheme="majorBidi" w:hAnsiTheme="majorBidi" w:cstheme="majorBidi"/>
        <w:b/>
        <w:bCs/>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8F2"/>
    <w:multiLevelType w:val="hybridMultilevel"/>
    <w:tmpl w:val="AA006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4850"/>
    <w:multiLevelType w:val="hybridMultilevel"/>
    <w:tmpl w:val="C4E04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37A7"/>
    <w:multiLevelType w:val="multilevel"/>
    <w:tmpl w:val="535447B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5372E"/>
    <w:multiLevelType w:val="hybridMultilevel"/>
    <w:tmpl w:val="95708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1BBB"/>
    <w:multiLevelType w:val="hybridMultilevel"/>
    <w:tmpl w:val="35AC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50383"/>
    <w:multiLevelType w:val="multilevel"/>
    <w:tmpl w:val="D330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F44D5"/>
    <w:multiLevelType w:val="multilevel"/>
    <w:tmpl w:val="E93425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4110105"/>
    <w:multiLevelType w:val="hybridMultilevel"/>
    <w:tmpl w:val="77C66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02983"/>
    <w:multiLevelType w:val="multilevel"/>
    <w:tmpl w:val="7E44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97D01"/>
    <w:multiLevelType w:val="hybridMultilevel"/>
    <w:tmpl w:val="5A1A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45F9E"/>
    <w:multiLevelType w:val="multilevel"/>
    <w:tmpl w:val="0430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FF18F7"/>
    <w:multiLevelType w:val="hybridMultilevel"/>
    <w:tmpl w:val="D46E22AC"/>
    <w:lvl w:ilvl="0" w:tplc="E604CD56">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5C7031"/>
    <w:multiLevelType w:val="hybridMultilevel"/>
    <w:tmpl w:val="270A0380"/>
    <w:lvl w:ilvl="0" w:tplc="E604CD56">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A9288E"/>
    <w:multiLevelType w:val="hybridMultilevel"/>
    <w:tmpl w:val="5A1A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E4AC3"/>
    <w:multiLevelType w:val="hybridMultilevel"/>
    <w:tmpl w:val="D81E8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C696B"/>
    <w:multiLevelType w:val="hybridMultilevel"/>
    <w:tmpl w:val="B2CE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81ECE"/>
    <w:multiLevelType w:val="hybridMultilevel"/>
    <w:tmpl w:val="E34C5D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E76AA0"/>
    <w:multiLevelType w:val="hybridMultilevel"/>
    <w:tmpl w:val="88F6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63F32"/>
    <w:multiLevelType w:val="hybridMultilevel"/>
    <w:tmpl w:val="44584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0"/>
  </w:num>
  <w:num w:numId="5">
    <w:abstractNumId w:val="17"/>
  </w:num>
  <w:num w:numId="6">
    <w:abstractNumId w:val="6"/>
  </w:num>
  <w:num w:numId="7">
    <w:abstractNumId w:val="5"/>
  </w:num>
  <w:num w:numId="8">
    <w:abstractNumId w:val="8"/>
  </w:num>
  <w:num w:numId="9">
    <w:abstractNumId w:val="12"/>
  </w:num>
  <w:num w:numId="10">
    <w:abstractNumId w:val="11"/>
  </w:num>
  <w:num w:numId="11">
    <w:abstractNumId w:val="13"/>
  </w:num>
  <w:num w:numId="12">
    <w:abstractNumId w:val="16"/>
  </w:num>
  <w:num w:numId="13">
    <w:abstractNumId w:val="3"/>
  </w:num>
  <w:num w:numId="14">
    <w:abstractNumId w:val="9"/>
  </w:num>
  <w:num w:numId="15">
    <w:abstractNumId w:val="14"/>
  </w:num>
  <w:num w:numId="16">
    <w:abstractNumId w:val="1"/>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31"/>
    <w:rsid w:val="000151E3"/>
    <w:rsid w:val="00017128"/>
    <w:rsid w:val="000341AB"/>
    <w:rsid w:val="00034A79"/>
    <w:rsid w:val="00053209"/>
    <w:rsid w:val="000D41BA"/>
    <w:rsid w:val="001269B8"/>
    <w:rsid w:val="001B79A9"/>
    <w:rsid w:val="00245231"/>
    <w:rsid w:val="003655F7"/>
    <w:rsid w:val="003973FF"/>
    <w:rsid w:val="003B4656"/>
    <w:rsid w:val="00477C04"/>
    <w:rsid w:val="00482740"/>
    <w:rsid w:val="004F23F7"/>
    <w:rsid w:val="0052267F"/>
    <w:rsid w:val="00596A91"/>
    <w:rsid w:val="005F0FC1"/>
    <w:rsid w:val="00610A70"/>
    <w:rsid w:val="00627EA2"/>
    <w:rsid w:val="0069437C"/>
    <w:rsid w:val="006A29E5"/>
    <w:rsid w:val="006F03B3"/>
    <w:rsid w:val="00722CBD"/>
    <w:rsid w:val="00731DC3"/>
    <w:rsid w:val="00774148"/>
    <w:rsid w:val="00803240"/>
    <w:rsid w:val="008C2B28"/>
    <w:rsid w:val="00910562"/>
    <w:rsid w:val="00913351"/>
    <w:rsid w:val="00922D48"/>
    <w:rsid w:val="009A0E41"/>
    <w:rsid w:val="009A493E"/>
    <w:rsid w:val="009D7C40"/>
    <w:rsid w:val="00A0454F"/>
    <w:rsid w:val="00A433DA"/>
    <w:rsid w:val="00A55557"/>
    <w:rsid w:val="00AD642F"/>
    <w:rsid w:val="00B60D40"/>
    <w:rsid w:val="00B8097A"/>
    <w:rsid w:val="00C84A13"/>
    <w:rsid w:val="00C86506"/>
    <w:rsid w:val="00DB7893"/>
    <w:rsid w:val="00DC37BC"/>
    <w:rsid w:val="00DD34D1"/>
    <w:rsid w:val="00E0215B"/>
    <w:rsid w:val="00EA0DCC"/>
    <w:rsid w:val="00EB472F"/>
    <w:rsid w:val="00F32100"/>
    <w:rsid w:val="00F73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00CB"/>
  <w15:chartTrackingRefBased/>
  <w15:docId w15:val="{E4DDE240-9158-41B9-848C-D273CAAA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45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31"/>
    <w:pPr>
      <w:ind w:left="720"/>
      <w:contextualSpacing/>
    </w:pPr>
  </w:style>
  <w:style w:type="character" w:customStyle="1" w:styleId="Heading3Char">
    <w:name w:val="Heading 3 Char"/>
    <w:basedOn w:val="DefaultParagraphFont"/>
    <w:link w:val="Heading3"/>
    <w:uiPriority w:val="9"/>
    <w:rsid w:val="002452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5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title">
    <w:name w:val="figuretitle"/>
    <w:basedOn w:val="Normal"/>
    <w:rsid w:val="00245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231"/>
    <w:rPr>
      <w:color w:val="0000FF"/>
      <w:u w:val="single"/>
    </w:rPr>
  </w:style>
  <w:style w:type="paragraph" w:styleId="Header">
    <w:name w:val="header"/>
    <w:basedOn w:val="Normal"/>
    <w:link w:val="HeaderChar"/>
    <w:uiPriority w:val="99"/>
    <w:unhideWhenUsed/>
    <w:rsid w:val="004F23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23F7"/>
  </w:style>
  <w:style w:type="paragraph" w:styleId="Footer">
    <w:name w:val="footer"/>
    <w:basedOn w:val="Normal"/>
    <w:link w:val="FooterChar"/>
    <w:uiPriority w:val="99"/>
    <w:unhideWhenUsed/>
    <w:rsid w:val="004F23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3F7"/>
  </w:style>
  <w:style w:type="paragraph" w:styleId="BalloonText">
    <w:name w:val="Balloon Text"/>
    <w:basedOn w:val="Normal"/>
    <w:link w:val="BalloonTextChar"/>
    <w:uiPriority w:val="99"/>
    <w:semiHidden/>
    <w:unhideWhenUsed/>
    <w:rsid w:val="0072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4268">
      <w:bodyDiv w:val="1"/>
      <w:marLeft w:val="0"/>
      <w:marRight w:val="0"/>
      <w:marTop w:val="0"/>
      <w:marBottom w:val="0"/>
      <w:divBdr>
        <w:top w:val="none" w:sz="0" w:space="0" w:color="auto"/>
        <w:left w:val="none" w:sz="0" w:space="0" w:color="auto"/>
        <w:bottom w:val="none" w:sz="0" w:space="0" w:color="auto"/>
        <w:right w:val="none" w:sz="0" w:space="0" w:color="auto"/>
      </w:divBdr>
      <w:divsChild>
        <w:div w:id="145055749">
          <w:marLeft w:val="0"/>
          <w:marRight w:val="0"/>
          <w:marTop w:val="0"/>
          <w:marBottom w:val="0"/>
          <w:divBdr>
            <w:top w:val="none" w:sz="0" w:space="0" w:color="auto"/>
            <w:left w:val="none" w:sz="0" w:space="0" w:color="auto"/>
            <w:bottom w:val="none" w:sz="0" w:space="0" w:color="auto"/>
            <w:right w:val="none" w:sz="0" w:space="0" w:color="auto"/>
          </w:divBdr>
        </w:div>
        <w:div w:id="1100488281">
          <w:marLeft w:val="0"/>
          <w:marRight w:val="0"/>
          <w:marTop w:val="0"/>
          <w:marBottom w:val="0"/>
          <w:divBdr>
            <w:top w:val="none" w:sz="0" w:space="0" w:color="auto"/>
            <w:left w:val="none" w:sz="0" w:space="0" w:color="auto"/>
            <w:bottom w:val="none" w:sz="0" w:space="0" w:color="auto"/>
            <w:right w:val="none" w:sz="0" w:space="0" w:color="auto"/>
          </w:divBdr>
        </w:div>
        <w:div w:id="1579055888">
          <w:marLeft w:val="0"/>
          <w:marRight w:val="0"/>
          <w:marTop w:val="0"/>
          <w:marBottom w:val="150"/>
          <w:divBdr>
            <w:top w:val="none" w:sz="0" w:space="0" w:color="auto"/>
            <w:left w:val="none" w:sz="0" w:space="0" w:color="auto"/>
            <w:bottom w:val="none" w:sz="0" w:space="0" w:color="auto"/>
            <w:right w:val="none" w:sz="0" w:space="0" w:color="auto"/>
          </w:divBdr>
        </w:div>
        <w:div w:id="939678951">
          <w:marLeft w:val="0"/>
          <w:marRight w:val="0"/>
          <w:marTop w:val="0"/>
          <w:marBottom w:val="0"/>
          <w:divBdr>
            <w:top w:val="none" w:sz="0" w:space="0" w:color="auto"/>
            <w:left w:val="none" w:sz="0" w:space="0" w:color="auto"/>
            <w:bottom w:val="none" w:sz="0" w:space="0" w:color="auto"/>
            <w:right w:val="none" w:sz="0" w:space="0" w:color="auto"/>
          </w:divBdr>
        </w:div>
        <w:div w:id="766848667">
          <w:marLeft w:val="0"/>
          <w:marRight w:val="0"/>
          <w:marTop w:val="0"/>
          <w:marBottom w:val="0"/>
          <w:divBdr>
            <w:top w:val="none" w:sz="0" w:space="0" w:color="auto"/>
            <w:left w:val="none" w:sz="0" w:space="0" w:color="auto"/>
            <w:bottom w:val="none" w:sz="0" w:space="0" w:color="auto"/>
            <w:right w:val="none" w:sz="0" w:space="0" w:color="auto"/>
          </w:divBdr>
        </w:div>
        <w:div w:id="2003702640">
          <w:marLeft w:val="0"/>
          <w:marRight w:val="0"/>
          <w:marTop w:val="0"/>
          <w:marBottom w:val="0"/>
          <w:divBdr>
            <w:top w:val="none" w:sz="0" w:space="0" w:color="auto"/>
            <w:left w:val="none" w:sz="0" w:space="0" w:color="auto"/>
            <w:bottom w:val="none" w:sz="0" w:space="0" w:color="auto"/>
            <w:right w:val="none" w:sz="0" w:space="0" w:color="auto"/>
          </w:divBdr>
        </w:div>
        <w:div w:id="978725233">
          <w:marLeft w:val="0"/>
          <w:marRight w:val="0"/>
          <w:marTop w:val="0"/>
          <w:marBottom w:val="0"/>
          <w:divBdr>
            <w:top w:val="none" w:sz="0" w:space="0" w:color="auto"/>
            <w:left w:val="none" w:sz="0" w:space="0" w:color="auto"/>
            <w:bottom w:val="none" w:sz="0" w:space="0" w:color="auto"/>
            <w:right w:val="none" w:sz="0" w:space="0" w:color="auto"/>
          </w:divBdr>
        </w:div>
        <w:div w:id="1500845433">
          <w:marLeft w:val="0"/>
          <w:marRight w:val="0"/>
          <w:marTop w:val="0"/>
          <w:marBottom w:val="0"/>
          <w:divBdr>
            <w:top w:val="none" w:sz="0" w:space="0" w:color="auto"/>
            <w:left w:val="none" w:sz="0" w:space="0" w:color="auto"/>
            <w:bottom w:val="none" w:sz="0" w:space="0" w:color="auto"/>
            <w:right w:val="none" w:sz="0" w:space="0" w:color="auto"/>
          </w:divBdr>
        </w:div>
        <w:div w:id="1127894838">
          <w:marLeft w:val="0"/>
          <w:marRight w:val="0"/>
          <w:marTop w:val="0"/>
          <w:marBottom w:val="0"/>
          <w:divBdr>
            <w:top w:val="none" w:sz="0" w:space="0" w:color="auto"/>
            <w:left w:val="none" w:sz="0" w:space="0" w:color="auto"/>
            <w:bottom w:val="none" w:sz="0" w:space="0" w:color="auto"/>
            <w:right w:val="none" w:sz="0" w:space="0" w:color="auto"/>
          </w:divBdr>
        </w:div>
        <w:div w:id="1739857806">
          <w:marLeft w:val="0"/>
          <w:marRight w:val="0"/>
          <w:marTop w:val="0"/>
          <w:marBottom w:val="0"/>
          <w:divBdr>
            <w:top w:val="none" w:sz="0" w:space="0" w:color="auto"/>
            <w:left w:val="none" w:sz="0" w:space="0" w:color="auto"/>
            <w:bottom w:val="none" w:sz="0" w:space="0" w:color="auto"/>
            <w:right w:val="none" w:sz="0" w:space="0" w:color="auto"/>
          </w:divBdr>
        </w:div>
      </w:divsChild>
    </w:div>
    <w:div w:id="623539095">
      <w:bodyDiv w:val="1"/>
      <w:marLeft w:val="0"/>
      <w:marRight w:val="0"/>
      <w:marTop w:val="0"/>
      <w:marBottom w:val="0"/>
      <w:divBdr>
        <w:top w:val="none" w:sz="0" w:space="0" w:color="auto"/>
        <w:left w:val="none" w:sz="0" w:space="0" w:color="auto"/>
        <w:bottom w:val="none" w:sz="0" w:space="0" w:color="auto"/>
        <w:right w:val="none" w:sz="0" w:space="0" w:color="auto"/>
      </w:divBdr>
    </w:div>
    <w:div w:id="830488035">
      <w:bodyDiv w:val="1"/>
      <w:marLeft w:val="0"/>
      <w:marRight w:val="0"/>
      <w:marTop w:val="0"/>
      <w:marBottom w:val="0"/>
      <w:divBdr>
        <w:top w:val="none" w:sz="0" w:space="0" w:color="auto"/>
        <w:left w:val="none" w:sz="0" w:space="0" w:color="auto"/>
        <w:bottom w:val="none" w:sz="0" w:space="0" w:color="auto"/>
        <w:right w:val="none" w:sz="0" w:space="0" w:color="auto"/>
      </w:divBdr>
    </w:div>
    <w:div w:id="951058533">
      <w:bodyDiv w:val="1"/>
      <w:marLeft w:val="0"/>
      <w:marRight w:val="0"/>
      <w:marTop w:val="0"/>
      <w:marBottom w:val="0"/>
      <w:divBdr>
        <w:top w:val="none" w:sz="0" w:space="0" w:color="auto"/>
        <w:left w:val="none" w:sz="0" w:space="0" w:color="auto"/>
        <w:bottom w:val="none" w:sz="0" w:space="0" w:color="auto"/>
        <w:right w:val="none" w:sz="0" w:space="0" w:color="auto"/>
      </w:divBdr>
    </w:div>
    <w:div w:id="1563908278">
      <w:bodyDiv w:val="1"/>
      <w:marLeft w:val="0"/>
      <w:marRight w:val="0"/>
      <w:marTop w:val="0"/>
      <w:marBottom w:val="0"/>
      <w:divBdr>
        <w:top w:val="none" w:sz="0" w:space="0" w:color="auto"/>
        <w:left w:val="none" w:sz="0" w:space="0" w:color="auto"/>
        <w:bottom w:val="none" w:sz="0" w:space="0" w:color="auto"/>
        <w:right w:val="none" w:sz="0" w:space="0" w:color="auto"/>
      </w:divBdr>
    </w:div>
    <w:div w:id="2011832065">
      <w:bodyDiv w:val="1"/>
      <w:marLeft w:val="0"/>
      <w:marRight w:val="0"/>
      <w:marTop w:val="0"/>
      <w:marBottom w:val="0"/>
      <w:divBdr>
        <w:top w:val="none" w:sz="0" w:space="0" w:color="auto"/>
        <w:left w:val="none" w:sz="0" w:space="0" w:color="auto"/>
        <w:bottom w:val="none" w:sz="0" w:space="0" w:color="auto"/>
        <w:right w:val="none" w:sz="0" w:space="0" w:color="auto"/>
      </w:divBdr>
    </w:div>
    <w:div w:id="2024816302">
      <w:bodyDiv w:val="1"/>
      <w:marLeft w:val="0"/>
      <w:marRight w:val="0"/>
      <w:marTop w:val="0"/>
      <w:marBottom w:val="0"/>
      <w:divBdr>
        <w:top w:val="none" w:sz="0" w:space="0" w:color="auto"/>
        <w:left w:val="none" w:sz="0" w:space="0" w:color="auto"/>
        <w:bottom w:val="none" w:sz="0" w:space="0" w:color="auto"/>
        <w:right w:val="none" w:sz="0" w:space="0" w:color="auto"/>
      </w:divBdr>
    </w:div>
    <w:div w:id="20417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sels/dsepd/ss1978/Lesson3/Section3.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sels/dsepd/ss1978/Lesson3/Section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sels/dsepd/ss1978/Lesson3/Section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sels/dsepd/ss1978/Lesson3/Section3.html" TargetMode="External"/><Relationship Id="rId4" Type="http://schemas.openxmlformats.org/officeDocument/2006/relationships/webSettings" Target="webSettings.xml"/><Relationship Id="rId9" Type="http://schemas.openxmlformats.org/officeDocument/2006/relationships/hyperlink" Target="https://www.cdc.gov/csels/dsepd/ss1978/Lesson3/Section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Torchyan</dc:creator>
  <cp:keywords/>
  <dc:description/>
  <cp:lastModifiedBy>Nurah Alamro</cp:lastModifiedBy>
  <cp:revision>6</cp:revision>
  <cp:lastPrinted>2019-09-04T12:00:00Z</cp:lastPrinted>
  <dcterms:created xsi:type="dcterms:W3CDTF">2020-09-14T12:23:00Z</dcterms:created>
  <dcterms:modified xsi:type="dcterms:W3CDTF">2020-09-14T12:35:00Z</dcterms:modified>
</cp:coreProperties>
</file>