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22F8" w14:textId="1F73A532" w:rsidR="00CB03A9" w:rsidRPr="00CB03A9" w:rsidRDefault="00CB03A9" w:rsidP="00810F41">
      <w:pPr>
        <w:rPr>
          <w:b/>
          <w:bCs/>
          <w:sz w:val="40"/>
          <w:szCs w:val="40"/>
        </w:rPr>
      </w:pPr>
      <w:bookmarkStart w:id="0" w:name="_GoBack"/>
      <w:bookmarkEnd w:id="0"/>
      <w:r w:rsidRPr="00CB03A9">
        <w:rPr>
          <w:b/>
          <w:bCs/>
          <w:sz w:val="40"/>
          <w:szCs w:val="40"/>
        </w:rPr>
        <w:t>Case: hypercalcemia:</w:t>
      </w:r>
      <w:r w:rsidR="00733F8A">
        <w:rPr>
          <w:b/>
          <w:bCs/>
          <w:sz w:val="40"/>
          <w:szCs w:val="40"/>
        </w:rPr>
        <w:t xml:space="preserve"> Student’s Handout</w:t>
      </w:r>
    </w:p>
    <w:p w14:paraId="385F2C54" w14:textId="77777777" w:rsidR="00CB03A9" w:rsidRDefault="00CB03A9" w:rsidP="00810F41">
      <w:pPr>
        <w:rPr>
          <w:sz w:val="28"/>
          <w:szCs w:val="28"/>
        </w:rPr>
      </w:pPr>
    </w:p>
    <w:p w14:paraId="3634702D" w14:textId="150F6BB9" w:rsidR="00CB03A9" w:rsidRPr="00D12B2C" w:rsidRDefault="00CB03A9" w:rsidP="00810F41">
      <w:pPr>
        <w:rPr>
          <w:b/>
          <w:bCs/>
          <w:sz w:val="28"/>
          <w:szCs w:val="28"/>
        </w:rPr>
      </w:pPr>
      <w:r w:rsidRPr="00D12B2C">
        <w:rPr>
          <w:b/>
          <w:bCs/>
          <w:sz w:val="28"/>
          <w:szCs w:val="28"/>
        </w:rPr>
        <w:t>PART 1</w:t>
      </w:r>
    </w:p>
    <w:p w14:paraId="2FE8E7C0" w14:textId="77777777" w:rsidR="00CB03A9" w:rsidRDefault="00CB03A9" w:rsidP="00810F41">
      <w:pPr>
        <w:rPr>
          <w:sz w:val="28"/>
          <w:szCs w:val="28"/>
        </w:rPr>
      </w:pPr>
    </w:p>
    <w:p w14:paraId="441BC3D0" w14:textId="7F1F8475" w:rsidR="00810F41" w:rsidRPr="00BC148C" w:rsidRDefault="00810F41" w:rsidP="00810F41">
      <w:pPr>
        <w:rPr>
          <w:sz w:val="28"/>
          <w:szCs w:val="28"/>
        </w:rPr>
      </w:pPr>
      <w:r w:rsidRPr="00BC148C">
        <w:rPr>
          <w:sz w:val="28"/>
          <w:szCs w:val="28"/>
        </w:rPr>
        <w:t xml:space="preserve">Fatma is </w:t>
      </w:r>
      <w:r w:rsidR="001C4865" w:rsidRPr="00BC148C">
        <w:rPr>
          <w:sz w:val="28"/>
          <w:szCs w:val="28"/>
        </w:rPr>
        <w:t>41 years</w:t>
      </w:r>
      <w:r w:rsidRPr="00BC148C">
        <w:rPr>
          <w:sz w:val="28"/>
          <w:szCs w:val="28"/>
        </w:rPr>
        <w:t xml:space="preserve"> </w:t>
      </w:r>
      <w:r w:rsidR="00BC148C" w:rsidRPr="00BC148C">
        <w:rPr>
          <w:sz w:val="28"/>
          <w:szCs w:val="28"/>
        </w:rPr>
        <w:t>old school</w:t>
      </w:r>
      <w:r w:rsidRPr="00BC148C">
        <w:rPr>
          <w:sz w:val="28"/>
          <w:szCs w:val="28"/>
        </w:rPr>
        <w:t xml:space="preserve"> teacher in a private school. She comes to Dr. Khalid because of 6 months history of increased thirst and frequent urination. She also has been complaining of generalized bon</w:t>
      </w:r>
      <w:r w:rsidR="001C4865" w:rsidRPr="00BC148C">
        <w:rPr>
          <w:sz w:val="28"/>
          <w:szCs w:val="28"/>
        </w:rPr>
        <w:t>y</w:t>
      </w:r>
      <w:r w:rsidR="001B01C0">
        <w:rPr>
          <w:sz w:val="28"/>
          <w:szCs w:val="28"/>
        </w:rPr>
        <w:t xml:space="preserve"> aches and pains, fatigue and lethargy.</w:t>
      </w:r>
      <w:r w:rsidRPr="00BC148C">
        <w:rPr>
          <w:sz w:val="28"/>
          <w:szCs w:val="28"/>
        </w:rPr>
        <w:t xml:space="preserve"> She checked her blood glucose at a local health center and</w:t>
      </w:r>
      <w:r w:rsidR="001B01C0">
        <w:rPr>
          <w:sz w:val="28"/>
          <w:szCs w:val="28"/>
        </w:rPr>
        <w:t xml:space="preserve"> was</w:t>
      </w:r>
      <w:r w:rsidRPr="00BC148C">
        <w:rPr>
          <w:sz w:val="28"/>
          <w:szCs w:val="28"/>
        </w:rPr>
        <w:t xml:space="preserve"> found to be normal.</w:t>
      </w:r>
    </w:p>
    <w:p w14:paraId="7833E970" w14:textId="77777777" w:rsidR="00810F41" w:rsidRPr="00BC148C" w:rsidRDefault="00810F41" w:rsidP="00810F41">
      <w:pPr>
        <w:rPr>
          <w:sz w:val="28"/>
          <w:szCs w:val="28"/>
        </w:rPr>
      </w:pPr>
    </w:p>
    <w:p w14:paraId="7A8F5695" w14:textId="77777777" w:rsidR="00810F41" w:rsidRPr="00BC148C" w:rsidRDefault="00810F41" w:rsidP="00810F41">
      <w:pPr>
        <w:rPr>
          <w:b/>
          <w:bCs/>
          <w:sz w:val="28"/>
          <w:szCs w:val="28"/>
        </w:rPr>
      </w:pPr>
      <w:r w:rsidRPr="00BC148C">
        <w:rPr>
          <w:b/>
          <w:bCs/>
          <w:sz w:val="28"/>
          <w:szCs w:val="28"/>
        </w:rPr>
        <w:t>Past medical history</w:t>
      </w:r>
    </w:p>
    <w:p w14:paraId="67F99DB8" w14:textId="77777777" w:rsidR="00810F41" w:rsidRPr="00BC148C" w:rsidRDefault="00810F41" w:rsidP="00810F41">
      <w:pPr>
        <w:rPr>
          <w:sz w:val="28"/>
          <w:szCs w:val="28"/>
        </w:rPr>
      </w:pPr>
      <w:r w:rsidRPr="00BC148C">
        <w:rPr>
          <w:sz w:val="28"/>
          <w:szCs w:val="28"/>
        </w:rPr>
        <w:t>History of right renal stone diagnosed 7 months ago.</w:t>
      </w:r>
    </w:p>
    <w:p w14:paraId="6E2484F7" w14:textId="77777777" w:rsidR="00810F41" w:rsidRPr="00BC148C" w:rsidRDefault="00810F41" w:rsidP="00810F41">
      <w:pPr>
        <w:rPr>
          <w:sz w:val="28"/>
          <w:szCs w:val="28"/>
        </w:rPr>
      </w:pPr>
    </w:p>
    <w:p w14:paraId="0A0DF1DE" w14:textId="77777777" w:rsidR="00810F41" w:rsidRPr="00BC148C" w:rsidRDefault="00810F41" w:rsidP="00810F41">
      <w:pPr>
        <w:rPr>
          <w:b/>
          <w:bCs/>
          <w:sz w:val="28"/>
          <w:szCs w:val="28"/>
        </w:rPr>
      </w:pPr>
      <w:r w:rsidRPr="00BC148C">
        <w:rPr>
          <w:b/>
          <w:bCs/>
          <w:sz w:val="28"/>
          <w:szCs w:val="28"/>
        </w:rPr>
        <w:t>Allergy and medications</w:t>
      </w:r>
    </w:p>
    <w:p w14:paraId="5404881F" w14:textId="77777777" w:rsidR="00810F41" w:rsidRPr="00BC148C" w:rsidRDefault="00810F41" w:rsidP="00810F41">
      <w:pPr>
        <w:rPr>
          <w:sz w:val="28"/>
          <w:szCs w:val="28"/>
        </w:rPr>
      </w:pPr>
      <w:r w:rsidRPr="00BC148C">
        <w:rPr>
          <w:sz w:val="28"/>
          <w:szCs w:val="28"/>
        </w:rPr>
        <w:t>Fatma is allergic to penicillin.</w:t>
      </w:r>
    </w:p>
    <w:p w14:paraId="4CE6E920" w14:textId="77777777" w:rsidR="00810F41" w:rsidRPr="00BC148C" w:rsidRDefault="00810F41" w:rsidP="00810F41">
      <w:pPr>
        <w:rPr>
          <w:sz w:val="28"/>
          <w:szCs w:val="28"/>
        </w:rPr>
      </w:pPr>
    </w:p>
    <w:p w14:paraId="518A3EA0" w14:textId="77777777" w:rsidR="00810F41" w:rsidRPr="00BC148C" w:rsidRDefault="00810F41" w:rsidP="00810F41">
      <w:pPr>
        <w:rPr>
          <w:b/>
          <w:bCs/>
          <w:sz w:val="28"/>
          <w:szCs w:val="28"/>
        </w:rPr>
      </w:pPr>
      <w:r w:rsidRPr="00BC148C">
        <w:rPr>
          <w:b/>
          <w:bCs/>
          <w:sz w:val="28"/>
          <w:szCs w:val="28"/>
        </w:rPr>
        <w:t>Family history</w:t>
      </w:r>
    </w:p>
    <w:p w14:paraId="3F915D56" w14:textId="77777777" w:rsidR="00810F41" w:rsidRPr="00BC148C" w:rsidRDefault="00810F41" w:rsidP="00810F41">
      <w:pPr>
        <w:rPr>
          <w:sz w:val="28"/>
          <w:szCs w:val="28"/>
        </w:rPr>
      </w:pPr>
      <w:r w:rsidRPr="00BC148C">
        <w:rPr>
          <w:sz w:val="28"/>
          <w:szCs w:val="28"/>
        </w:rPr>
        <w:t>Her parents are alive and well. She has one brother who has bronchial asthma.</w:t>
      </w:r>
    </w:p>
    <w:p w14:paraId="46B68495" w14:textId="77777777" w:rsidR="00810F41" w:rsidRPr="00BC148C" w:rsidRDefault="00810F41" w:rsidP="00810F41">
      <w:pPr>
        <w:rPr>
          <w:sz w:val="28"/>
          <w:szCs w:val="28"/>
        </w:rPr>
      </w:pPr>
    </w:p>
    <w:p w14:paraId="630927E3" w14:textId="77777777" w:rsidR="00810F41" w:rsidRPr="00BC148C" w:rsidRDefault="00810F41" w:rsidP="00810F41">
      <w:pPr>
        <w:rPr>
          <w:b/>
          <w:bCs/>
          <w:sz w:val="28"/>
          <w:szCs w:val="28"/>
        </w:rPr>
      </w:pPr>
      <w:r w:rsidRPr="00BC148C">
        <w:rPr>
          <w:b/>
          <w:bCs/>
          <w:sz w:val="28"/>
          <w:szCs w:val="28"/>
        </w:rPr>
        <w:t>Social history</w:t>
      </w:r>
    </w:p>
    <w:p w14:paraId="714C0E8C" w14:textId="77777777" w:rsidR="00810F41" w:rsidRPr="00BC148C" w:rsidRDefault="00810F41" w:rsidP="00810F41">
      <w:pPr>
        <w:rPr>
          <w:b/>
          <w:bCs/>
          <w:sz w:val="28"/>
          <w:szCs w:val="28"/>
        </w:rPr>
      </w:pPr>
    </w:p>
    <w:p w14:paraId="0DD6FDF5" w14:textId="3023DC65" w:rsidR="00810F41" w:rsidRPr="00BC148C" w:rsidRDefault="00810F41" w:rsidP="00810F41">
      <w:pPr>
        <w:rPr>
          <w:sz w:val="28"/>
          <w:szCs w:val="28"/>
        </w:rPr>
      </w:pPr>
      <w:r w:rsidRPr="00BC148C">
        <w:rPr>
          <w:sz w:val="28"/>
          <w:szCs w:val="28"/>
        </w:rPr>
        <w:t xml:space="preserve">Fatma has been married for 12 years. She has 2 children. She works a s a teacher in a private school. She teaches intermediate grade students. </w:t>
      </w:r>
      <w:r w:rsidR="00BC148C" w:rsidRPr="00BC148C">
        <w:rPr>
          <w:sz w:val="28"/>
          <w:szCs w:val="28"/>
        </w:rPr>
        <w:t>Lately,</w:t>
      </w:r>
      <w:r w:rsidRPr="00BC148C">
        <w:rPr>
          <w:sz w:val="28"/>
          <w:szCs w:val="28"/>
        </w:rPr>
        <w:t xml:space="preserve"> she has been unable to complete all classes due to</w:t>
      </w:r>
      <w:r w:rsidR="00D12B2C">
        <w:rPr>
          <w:sz w:val="28"/>
          <w:szCs w:val="28"/>
        </w:rPr>
        <w:t xml:space="preserve"> fatigue and </w:t>
      </w:r>
      <w:r w:rsidR="00D12B2C" w:rsidRPr="00BC148C">
        <w:rPr>
          <w:sz w:val="28"/>
          <w:szCs w:val="28"/>
        </w:rPr>
        <w:t>aches</w:t>
      </w:r>
      <w:r w:rsidRPr="00BC148C">
        <w:rPr>
          <w:sz w:val="28"/>
          <w:szCs w:val="28"/>
        </w:rPr>
        <w:t xml:space="preserve"> and pains in her legs.</w:t>
      </w:r>
    </w:p>
    <w:p w14:paraId="0BD96577" w14:textId="77777777" w:rsidR="00810F41" w:rsidRPr="00BC148C" w:rsidRDefault="00810F41" w:rsidP="00810F41">
      <w:pPr>
        <w:rPr>
          <w:sz w:val="28"/>
          <w:szCs w:val="28"/>
        </w:rPr>
      </w:pPr>
    </w:p>
    <w:p w14:paraId="2E164852" w14:textId="77777777" w:rsidR="00810F41" w:rsidRPr="00BC148C" w:rsidRDefault="00810F41" w:rsidP="00810F41">
      <w:pPr>
        <w:rPr>
          <w:b/>
          <w:bCs/>
          <w:sz w:val="28"/>
          <w:szCs w:val="28"/>
        </w:rPr>
      </w:pPr>
      <w:r w:rsidRPr="00BC148C">
        <w:rPr>
          <w:b/>
          <w:bCs/>
          <w:sz w:val="28"/>
          <w:szCs w:val="28"/>
        </w:rPr>
        <w:t>Part 2, clinical examination</w:t>
      </w:r>
    </w:p>
    <w:p w14:paraId="27E12D36" w14:textId="77777777" w:rsidR="00810F41" w:rsidRPr="00BC148C" w:rsidRDefault="00810F41" w:rsidP="00810F41">
      <w:pPr>
        <w:rPr>
          <w:sz w:val="28"/>
          <w:szCs w:val="28"/>
        </w:rPr>
      </w:pPr>
    </w:p>
    <w:p w14:paraId="049025AC" w14:textId="77777777" w:rsidR="00810F41" w:rsidRPr="00BC148C" w:rsidRDefault="00810F41" w:rsidP="00810F41">
      <w:pPr>
        <w:rPr>
          <w:sz w:val="28"/>
          <w:szCs w:val="28"/>
        </w:rPr>
      </w:pPr>
      <w:r w:rsidRPr="00BC148C">
        <w:rPr>
          <w:sz w:val="28"/>
          <w:szCs w:val="28"/>
        </w:rPr>
        <w:t>Fatma is 1.65 meters tall. Her weight is 76 kg.</w:t>
      </w:r>
    </w:p>
    <w:p w14:paraId="2901DBAD" w14:textId="44D8B995" w:rsidR="00810F41" w:rsidRPr="00BC148C" w:rsidRDefault="00810F41" w:rsidP="00810F41">
      <w:pPr>
        <w:rPr>
          <w:sz w:val="28"/>
          <w:szCs w:val="28"/>
        </w:rPr>
      </w:pPr>
      <w:r w:rsidRPr="00BC148C">
        <w:rPr>
          <w:sz w:val="28"/>
          <w:szCs w:val="28"/>
        </w:rPr>
        <w:t xml:space="preserve">Vital </w:t>
      </w:r>
      <w:r w:rsidR="00BC148C" w:rsidRPr="00BC148C">
        <w:rPr>
          <w:sz w:val="28"/>
          <w:szCs w:val="28"/>
        </w:rPr>
        <w:t>signs:</w:t>
      </w:r>
    </w:p>
    <w:p w14:paraId="47554B6C" w14:textId="45825479" w:rsidR="00810F41" w:rsidRPr="00BC148C" w:rsidRDefault="00810F41" w:rsidP="00810F41">
      <w:pPr>
        <w:rPr>
          <w:sz w:val="28"/>
          <w:szCs w:val="28"/>
        </w:rPr>
      </w:pPr>
      <w:r w:rsidRPr="00BC148C">
        <w:rPr>
          <w:sz w:val="28"/>
          <w:szCs w:val="28"/>
        </w:rPr>
        <w:t xml:space="preserve">Pulse </w:t>
      </w:r>
      <w:r w:rsidR="00BC148C" w:rsidRPr="00BC148C">
        <w:rPr>
          <w:sz w:val="28"/>
          <w:szCs w:val="28"/>
        </w:rPr>
        <w:t>rate:</w:t>
      </w:r>
      <w:r w:rsidRPr="00BC148C">
        <w:rPr>
          <w:sz w:val="28"/>
          <w:szCs w:val="28"/>
        </w:rPr>
        <w:t xml:space="preserve"> 78 regular</w:t>
      </w:r>
    </w:p>
    <w:p w14:paraId="2E3B4454" w14:textId="05880C7A" w:rsidR="00810F41" w:rsidRPr="00BC148C" w:rsidRDefault="00BC148C" w:rsidP="00810F41">
      <w:pPr>
        <w:rPr>
          <w:sz w:val="28"/>
          <w:szCs w:val="28"/>
        </w:rPr>
      </w:pPr>
      <w:r w:rsidRPr="00BC148C">
        <w:rPr>
          <w:sz w:val="28"/>
          <w:szCs w:val="28"/>
        </w:rPr>
        <w:t>BP:</w:t>
      </w:r>
      <w:r w:rsidR="00810F41" w:rsidRPr="00BC148C">
        <w:rPr>
          <w:sz w:val="28"/>
          <w:szCs w:val="28"/>
        </w:rPr>
        <w:t xml:space="preserve"> 130/90</w:t>
      </w:r>
    </w:p>
    <w:p w14:paraId="32B9190B" w14:textId="49B851AA" w:rsidR="00810F41" w:rsidRPr="00BC148C" w:rsidRDefault="00BC148C" w:rsidP="00810F41">
      <w:pPr>
        <w:rPr>
          <w:sz w:val="28"/>
          <w:szCs w:val="28"/>
        </w:rPr>
      </w:pPr>
      <w:r w:rsidRPr="00BC148C">
        <w:rPr>
          <w:sz w:val="28"/>
          <w:szCs w:val="28"/>
        </w:rPr>
        <w:t>Temperature:</w:t>
      </w:r>
      <w:r w:rsidR="00810F41" w:rsidRPr="00BC148C">
        <w:rPr>
          <w:sz w:val="28"/>
          <w:szCs w:val="28"/>
        </w:rPr>
        <w:t xml:space="preserve"> 37.0</w:t>
      </w:r>
    </w:p>
    <w:p w14:paraId="02027C43" w14:textId="0B0394FC" w:rsidR="00810F41" w:rsidRDefault="00810F41" w:rsidP="00810F41">
      <w:pPr>
        <w:rPr>
          <w:sz w:val="28"/>
          <w:szCs w:val="28"/>
        </w:rPr>
      </w:pPr>
      <w:r w:rsidRPr="00BC148C">
        <w:rPr>
          <w:sz w:val="28"/>
          <w:szCs w:val="28"/>
        </w:rPr>
        <w:t xml:space="preserve">Respiratory </w:t>
      </w:r>
      <w:r w:rsidR="00BC148C" w:rsidRPr="00BC148C">
        <w:rPr>
          <w:sz w:val="28"/>
          <w:szCs w:val="28"/>
        </w:rPr>
        <w:t>rate:</w:t>
      </w:r>
      <w:r w:rsidRPr="00BC148C">
        <w:rPr>
          <w:sz w:val="28"/>
          <w:szCs w:val="28"/>
        </w:rPr>
        <w:t xml:space="preserve"> 16</w:t>
      </w:r>
    </w:p>
    <w:p w14:paraId="5E8653BA" w14:textId="77777777" w:rsidR="00BC148C" w:rsidRDefault="00BC148C" w:rsidP="00810F41">
      <w:pPr>
        <w:rPr>
          <w:sz w:val="28"/>
          <w:szCs w:val="28"/>
        </w:rPr>
      </w:pPr>
    </w:p>
    <w:p w14:paraId="6246E6A0" w14:textId="055B8F53" w:rsidR="00BC148C" w:rsidRPr="00BC148C" w:rsidRDefault="00BC148C" w:rsidP="00810F41">
      <w:pPr>
        <w:rPr>
          <w:b/>
          <w:bCs/>
          <w:sz w:val="28"/>
          <w:szCs w:val="28"/>
        </w:rPr>
      </w:pPr>
      <w:r w:rsidRPr="00BC148C">
        <w:rPr>
          <w:b/>
          <w:bCs/>
          <w:sz w:val="28"/>
          <w:szCs w:val="28"/>
        </w:rPr>
        <w:t>Neck examination: no masses felt</w:t>
      </w:r>
    </w:p>
    <w:p w14:paraId="3465D1D5" w14:textId="77777777" w:rsidR="00810F41" w:rsidRPr="00BC148C" w:rsidRDefault="00810F41" w:rsidP="00810F41">
      <w:pPr>
        <w:rPr>
          <w:sz w:val="28"/>
          <w:szCs w:val="28"/>
        </w:rPr>
      </w:pPr>
    </w:p>
    <w:p w14:paraId="412FBAC3" w14:textId="693BCEF0" w:rsidR="00810F41" w:rsidRPr="00BC148C" w:rsidRDefault="00810F41" w:rsidP="00810F41">
      <w:pPr>
        <w:rPr>
          <w:sz w:val="28"/>
          <w:szCs w:val="28"/>
        </w:rPr>
      </w:pPr>
      <w:r w:rsidRPr="00BC148C">
        <w:rPr>
          <w:b/>
          <w:bCs/>
          <w:sz w:val="28"/>
          <w:szCs w:val="28"/>
        </w:rPr>
        <w:t xml:space="preserve">Cardiovascular and respiratory </w:t>
      </w:r>
      <w:r w:rsidR="00BC148C" w:rsidRPr="00BC148C">
        <w:rPr>
          <w:b/>
          <w:bCs/>
          <w:sz w:val="28"/>
          <w:szCs w:val="28"/>
        </w:rPr>
        <w:t>systems</w:t>
      </w:r>
      <w:r w:rsidR="00BC148C" w:rsidRPr="00BC148C">
        <w:rPr>
          <w:sz w:val="28"/>
          <w:szCs w:val="28"/>
        </w:rPr>
        <w:t>:</w:t>
      </w:r>
    </w:p>
    <w:p w14:paraId="5F1CA846" w14:textId="77777777" w:rsidR="00810F41" w:rsidRPr="00BC148C" w:rsidRDefault="00810F41" w:rsidP="00810F41">
      <w:pPr>
        <w:rPr>
          <w:sz w:val="28"/>
          <w:szCs w:val="28"/>
        </w:rPr>
      </w:pPr>
      <w:r w:rsidRPr="00BC148C">
        <w:rPr>
          <w:sz w:val="28"/>
          <w:szCs w:val="28"/>
        </w:rPr>
        <w:lastRenderedPageBreak/>
        <w:t>Normal</w:t>
      </w:r>
    </w:p>
    <w:p w14:paraId="697072AC" w14:textId="77777777" w:rsidR="00810F41" w:rsidRPr="00BC148C" w:rsidRDefault="00810F41" w:rsidP="00810F41">
      <w:pPr>
        <w:rPr>
          <w:sz w:val="28"/>
          <w:szCs w:val="28"/>
        </w:rPr>
      </w:pPr>
      <w:r w:rsidRPr="00BC148C">
        <w:rPr>
          <w:sz w:val="28"/>
          <w:szCs w:val="28"/>
        </w:rPr>
        <w:t>Abdominal examination:</w:t>
      </w:r>
    </w:p>
    <w:p w14:paraId="19EC2A3F" w14:textId="77777777" w:rsidR="00810F41" w:rsidRPr="00BC148C" w:rsidRDefault="00810F41" w:rsidP="00810F41">
      <w:pPr>
        <w:rPr>
          <w:sz w:val="28"/>
          <w:szCs w:val="28"/>
        </w:rPr>
      </w:pPr>
      <w:r w:rsidRPr="00BC148C">
        <w:rPr>
          <w:sz w:val="28"/>
          <w:szCs w:val="28"/>
        </w:rPr>
        <w:t>Normal</w:t>
      </w:r>
    </w:p>
    <w:p w14:paraId="141D6CBC" w14:textId="77777777" w:rsidR="00810F41" w:rsidRPr="00BC148C" w:rsidRDefault="00810F41" w:rsidP="00810F41">
      <w:pPr>
        <w:rPr>
          <w:sz w:val="28"/>
          <w:szCs w:val="28"/>
        </w:rPr>
      </w:pPr>
    </w:p>
    <w:p w14:paraId="47E12477" w14:textId="77777777" w:rsidR="00810F41" w:rsidRPr="00BC148C" w:rsidRDefault="00810F41" w:rsidP="00810F41">
      <w:pPr>
        <w:rPr>
          <w:b/>
          <w:bCs/>
          <w:sz w:val="28"/>
          <w:szCs w:val="28"/>
        </w:rPr>
      </w:pPr>
      <w:r w:rsidRPr="00BC148C">
        <w:rPr>
          <w:b/>
          <w:bCs/>
          <w:sz w:val="28"/>
          <w:szCs w:val="28"/>
        </w:rPr>
        <w:t>Part 3, Investigations</w:t>
      </w:r>
    </w:p>
    <w:p w14:paraId="2340BD9A" w14:textId="77777777" w:rsidR="00810F41" w:rsidRPr="00BC148C" w:rsidRDefault="00810F41" w:rsidP="00810F41">
      <w:pPr>
        <w:rPr>
          <w:sz w:val="28"/>
          <w:szCs w:val="28"/>
        </w:rPr>
      </w:pPr>
    </w:p>
    <w:p w14:paraId="05B684A8" w14:textId="77777777" w:rsidR="00810F41" w:rsidRPr="00BC148C" w:rsidRDefault="00810F41" w:rsidP="00810F41">
      <w:pPr>
        <w:rPr>
          <w:sz w:val="28"/>
          <w:szCs w:val="28"/>
        </w:rPr>
      </w:pPr>
      <w:r w:rsidRPr="00BC148C">
        <w:rPr>
          <w:sz w:val="28"/>
          <w:szCs w:val="28"/>
        </w:rPr>
        <w:t>Dr. Khalid explained to fatma that she needs to do general hematologic and biochemical investigations.</w:t>
      </w:r>
    </w:p>
    <w:p w14:paraId="460BCDFD" w14:textId="77777777" w:rsidR="00810F41" w:rsidRPr="00BC148C" w:rsidRDefault="00810F41" w:rsidP="00810F41">
      <w:pPr>
        <w:rPr>
          <w:sz w:val="28"/>
          <w:szCs w:val="28"/>
        </w:rPr>
      </w:pPr>
    </w:p>
    <w:p w14:paraId="4DEA3C26" w14:textId="77777777" w:rsidR="00810F41" w:rsidRPr="00BC148C" w:rsidRDefault="00810F41" w:rsidP="00810F41">
      <w:pPr>
        <w:rPr>
          <w:sz w:val="28"/>
          <w:szCs w:val="28"/>
        </w:rPr>
      </w:pPr>
      <w:r w:rsidRPr="00BC148C">
        <w:rPr>
          <w:sz w:val="28"/>
          <w:szCs w:val="28"/>
        </w:rPr>
        <w:t>The results of the investigations are summarized below:</w:t>
      </w:r>
    </w:p>
    <w:p w14:paraId="2E126475" w14:textId="77777777" w:rsidR="00810F41" w:rsidRPr="00BC148C" w:rsidRDefault="00810F41" w:rsidP="00810F41">
      <w:pPr>
        <w:rPr>
          <w:sz w:val="28"/>
          <w:szCs w:val="28"/>
        </w:rPr>
      </w:pPr>
    </w:p>
    <w:p w14:paraId="12A4B080" w14:textId="77777777" w:rsidR="00810F41" w:rsidRPr="00BC148C" w:rsidRDefault="00810F41" w:rsidP="00810F41">
      <w:pPr>
        <w:rPr>
          <w:sz w:val="28"/>
          <w:szCs w:val="28"/>
        </w:rPr>
      </w:pPr>
      <w:r w:rsidRPr="00BC148C">
        <w:rPr>
          <w:sz w:val="28"/>
          <w:szCs w:val="28"/>
        </w:rPr>
        <w:t>Complete Blood Count</w:t>
      </w:r>
    </w:p>
    <w:p w14:paraId="5313E9BA" w14:textId="77777777" w:rsidR="00810F41" w:rsidRPr="00BC148C" w:rsidRDefault="00810F41" w:rsidP="00810F41">
      <w:pPr>
        <w:rPr>
          <w:sz w:val="28"/>
          <w:szCs w:val="28"/>
        </w:rPr>
      </w:pPr>
    </w:p>
    <w:p w14:paraId="3DFA6C7F" w14:textId="77777777" w:rsidR="00810F41" w:rsidRPr="00BC148C" w:rsidRDefault="00810F41" w:rsidP="00810F41">
      <w:pPr>
        <w:rPr>
          <w:sz w:val="28"/>
          <w:szCs w:val="28"/>
        </w:rPr>
      </w:pPr>
      <w:r w:rsidRPr="00BC148C">
        <w:rPr>
          <w:sz w:val="28"/>
          <w:szCs w:val="28"/>
        </w:rPr>
        <w:t>Hemoglobin                  12.5 g/100ml</w:t>
      </w:r>
    </w:p>
    <w:p w14:paraId="4B211B81" w14:textId="77777777" w:rsidR="00810F41" w:rsidRPr="00BC148C" w:rsidRDefault="00810F41" w:rsidP="00810F41">
      <w:pPr>
        <w:rPr>
          <w:sz w:val="28"/>
          <w:szCs w:val="28"/>
        </w:rPr>
      </w:pPr>
      <w:r w:rsidRPr="00BC148C">
        <w:rPr>
          <w:sz w:val="28"/>
          <w:szCs w:val="28"/>
        </w:rPr>
        <w:t>White cell count           4500 mm2</w:t>
      </w:r>
    </w:p>
    <w:p w14:paraId="5028F5C2" w14:textId="77777777" w:rsidR="00810F41" w:rsidRPr="00BC148C" w:rsidRDefault="00810F41" w:rsidP="00810F41">
      <w:pPr>
        <w:rPr>
          <w:sz w:val="28"/>
          <w:szCs w:val="28"/>
        </w:rPr>
      </w:pPr>
      <w:r w:rsidRPr="00BC148C">
        <w:rPr>
          <w:sz w:val="28"/>
          <w:szCs w:val="28"/>
        </w:rPr>
        <w:t xml:space="preserve">MCV                                83 </w:t>
      </w:r>
      <w:proofErr w:type="spellStart"/>
      <w:r w:rsidRPr="00BC148C">
        <w:rPr>
          <w:sz w:val="28"/>
          <w:szCs w:val="28"/>
        </w:rPr>
        <w:t>fl</w:t>
      </w:r>
      <w:proofErr w:type="spellEnd"/>
    </w:p>
    <w:p w14:paraId="4E6901C5" w14:textId="77777777" w:rsidR="00810F41" w:rsidRPr="00BC148C" w:rsidRDefault="00810F41" w:rsidP="00810F41">
      <w:pPr>
        <w:rPr>
          <w:sz w:val="28"/>
          <w:szCs w:val="28"/>
        </w:rPr>
      </w:pPr>
      <w:r w:rsidRPr="00BC148C">
        <w:rPr>
          <w:sz w:val="28"/>
          <w:szCs w:val="28"/>
        </w:rPr>
        <w:t>PCV                                   41 %</w:t>
      </w:r>
    </w:p>
    <w:p w14:paraId="2D75CACB" w14:textId="77777777" w:rsidR="00810F41" w:rsidRPr="00BC148C" w:rsidRDefault="00810F41" w:rsidP="00810F41">
      <w:pPr>
        <w:rPr>
          <w:sz w:val="28"/>
          <w:szCs w:val="28"/>
        </w:rPr>
      </w:pPr>
    </w:p>
    <w:p w14:paraId="1AF19AA0" w14:textId="77777777" w:rsidR="00810F41" w:rsidRPr="00BC148C" w:rsidRDefault="00810F41" w:rsidP="00810F41">
      <w:pPr>
        <w:rPr>
          <w:b/>
          <w:bCs/>
          <w:sz w:val="28"/>
          <w:szCs w:val="28"/>
        </w:rPr>
      </w:pPr>
      <w:r w:rsidRPr="00BC148C">
        <w:rPr>
          <w:b/>
          <w:bCs/>
          <w:sz w:val="28"/>
          <w:szCs w:val="28"/>
        </w:rPr>
        <w:t>Biochemistry</w:t>
      </w:r>
    </w:p>
    <w:p w14:paraId="41C5AD8A" w14:textId="77777777" w:rsidR="00810F41" w:rsidRPr="00BC148C" w:rsidRDefault="00810F41" w:rsidP="00810F41">
      <w:pPr>
        <w:rPr>
          <w:sz w:val="28"/>
          <w:szCs w:val="28"/>
        </w:rPr>
      </w:pPr>
    </w:p>
    <w:p w14:paraId="579F5090" w14:textId="00D80E2A" w:rsidR="00810F41" w:rsidRPr="00BC148C" w:rsidRDefault="00810F41" w:rsidP="00810F41">
      <w:pPr>
        <w:rPr>
          <w:sz w:val="28"/>
          <w:szCs w:val="28"/>
        </w:rPr>
      </w:pPr>
      <w:r w:rsidRPr="00BC148C">
        <w:rPr>
          <w:sz w:val="28"/>
          <w:szCs w:val="28"/>
        </w:rPr>
        <w:t xml:space="preserve">Calcium                       3.2 </w:t>
      </w:r>
      <w:r w:rsidR="00D12B2C" w:rsidRPr="00BC148C">
        <w:rPr>
          <w:sz w:val="28"/>
          <w:szCs w:val="28"/>
        </w:rPr>
        <w:t>(normal</w:t>
      </w:r>
      <w:r w:rsidRPr="00BC148C">
        <w:rPr>
          <w:sz w:val="28"/>
          <w:szCs w:val="28"/>
        </w:rPr>
        <w:t xml:space="preserve"> 2.1-2.5 mmol/l)</w:t>
      </w:r>
    </w:p>
    <w:p w14:paraId="15E27E74" w14:textId="63292609" w:rsidR="00810F41" w:rsidRPr="00BC148C" w:rsidRDefault="00810F41" w:rsidP="00810F41">
      <w:pPr>
        <w:rPr>
          <w:sz w:val="28"/>
          <w:szCs w:val="28"/>
        </w:rPr>
      </w:pPr>
      <w:r w:rsidRPr="00BC148C">
        <w:rPr>
          <w:sz w:val="28"/>
          <w:szCs w:val="28"/>
        </w:rPr>
        <w:t xml:space="preserve">Phosphorous             0.45 </w:t>
      </w:r>
      <w:r w:rsidR="00D12B2C" w:rsidRPr="00BC148C">
        <w:rPr>
          <w:sz w:val="28"/>
          <w:szCs w:val="28"/>
        </w:rPr>
        <w:t>(normal</w:t>
      </w:r>
      <w:r w:rsidR="00BC148C" w:rsidRPr="00BC148C">
        <w:rPr>
          <w:sz w:val="28"/>
          <w:szCs w:val="28"/>
        </w:rPr>
        <w:t xml:space="preserve"> 0.81-1.58 mmol/l</w:t>
      </w:r>
    </w:p>
    <w:p w14:paraId="2D19EF53" w14:textId="6FDBD2B0" w:rsidR="00810F41" w:rsidRPr="00BC148C" w:rsidRDefault="00BC148C" w:rsidP="00810F41">
      <w:pPr>
        <w:rPr>
          <w:sz w:val="28"/>
          <w:szCs w:val="28"/>
        </w:rPr>
      </w:pPr>
      <w:r w:rsidRPr="00BC148C">
        <w:rPr>
          <w:sz w:val="28"/>
          <w:szCs w:val="28"/>
        </w:rPr>
        <w:t>BUN</w:t>
      </w:r>
      <w:r w:rsidR="00810F41" w:rsidRPr="00BC148C">
        <w:rPr>
          <w:sz w:val="28"/>
          <w:szCs w:val="28"/>
        </w:rPr>
        <w:t xml:space="preserve">    </w:t>
      </w:r>
      <w:r w:rsidRPr="00BC148C">
        <w:rPr>
          <w:sz w:val="28"/>
          <w:szCs w:val="28"/>
        </w:rPr>
        <w:t xml:space="preserve">                        </w:t>
      </w:r>
      <w:r w:rsidR="00810F41" w:rsidRPr="00BC148C">
        <w:rPr>
          <w:sz w:val="28"/>
          <w:szCs w:val="28"/>
        </w:rPr>
        <w:t xml:space="preserve"> </w:t>
      </w:r>
      <w:r w:rsidRPr="00BC148C">
        <w:rPr>
          <w:sz w:val="28"/>
          <w:szCs w:val="28"/>
        </w:rPr>
        <w:t>6.7(normal 2.5-6.0 mmol/l)</w:t>
      </w:r>
    </w:p>
    <w:p w14:paraId="56FF0C0E" w14:textId="7BA17ECA" w:rsidR="00810F41" w:rsidRPr="00BC148C" w:rsidRDefault="00810F41" w:rsidP="00810F41">
      <w:pPr>
        <w:rPr>
          <w:sz w:val="28"/>
          <w:szCs w:val="28"/>
        </w:rPr>
      </w:pPr>
      <w:r w:rsidRPr="00BC148C">
        <w:rPr>
          <w:sz w:val="28"/>
          <w:szCs w:val="28"/>
        </w:rPr>
        <w:t>Creatinine</w:t>
      </w:r>
      <w:r w:rsidR="00BC148C" w:rsidRPr="00BC148C">
        <w:rPr>
          <w:sz w:val="28"/>
          <w:szCs w:val="28"/>
        </w:rPr>
        <w:t xml:space="preserve">                   65 </w:t>
      </w:r>
      <w:r w:rsidR="00D12B2C" w:rsidRPr="00BC148C">
        <w:rPr>
          <w:sz w:val="28"/>
          <w:szCs w:val="28"/>
        </w:rPr>
        <w:t>(normal</w:t>
      </w:r>
      <w:r w:rsidR="00BC148C" w:rsidRPr="00BC148C">
        <w:rPr>
          <w:sz w:val="28"/>
          <w:szCs w:val="28"/>
        </w:rPr>
        <w:t xml:space="preserve"> 53-115 macmol</w:t>
      </w:r>
      <w:r w:rsidR="00D12B2C">
        <w:rPr>
          <w:sz w:val="28"/>
          <w:szCs w:val="28"/>
        </w:rPr>
        <w:t>/l)</w:t>
      </w:r>
    </w:p>
    <w:p w14:paraId="117E6B2D" w14:textId="77777777" w:rsidR="00810F41" w:rsidRPr="00BC148C" w:rsidRDefault="00810F41" w:rsidP="00810F41">
      <w:pPr>
        <w:rPr>
          <w:sz w:val="28"/>
          <w:szCs w:val="28"/>
        </w:rPr>
      </w:pPr>
    </w:p>
    <w:p w14:paraId="39E25B04" w14:textId="77777777" w:rsidR="00810F41" w:rsidRPr="00BC148C" w:rsidRDefault="00810F41" w:rsidP="00810F41">
      <w:pPr>
        <w:rPr>
          <w:sz w:val="28"/>
          <w:szCs w:val="28"/>
        </w:rPr>
      </w:pPr>
    </w:p>
    <w:p w14:paraId="3BCA6EBD" w14:textId="77777777" w:rsidR="00810F41" w:rsidRPr="00BC148C" w:rsidRDefault="00810F41" w:rsidP="00810F41">
      <w:pPr>
        <w:rPr>
          <w:b/>
          <w:bCs/>
          <w:sz w:val="28"/>
          <w:szCs w:val="28"/>
        </w:rPr>
      </w:pPr>
      <w:r w:rsidRPr="00BC148C">
        <w:rPr>
          <w:b/>
          <w:bCs/>
          <w:sz w:val="28"/>
          <w:szCs w:val="28"/>
        </w:rPr>
        <w:t>Follow -up of the case</w:t>
      </w:r>
    </w:p>
    <w:p w14:paraId="60070AAC" w14:textId="77777777" w:rsidR="00810F41" w:rsidRPr="00BC148C" w:rsidRDefault="00810F41" w:rsidP="00810F41">
      <w:pPr>
        <w:rPr>
          <w:sz w:val="28"/>
          <w:szCs w:val="28"/>
        </w:rPr>
      </w:pPr>
    </w:p>
    <w:p w14:paraId="41EF9A25" w14:textId="32952A6F" w:rsidR="00810F41" w:rsidRPr="00BC148C" w:rsidRDefault="00810F41" w:rsidP="00810F41">
      <w:pPr>
        <w:rPr>
          <w:sz w:val="28"/>
          <w:szCs w:val="28"/>
        </w:rPr>
      </w:pPr>
    </w:p>
    <w:p w14:paraId="1FF9479F" w14:textId="78DE5727" w:rsidR="00810F41" w:rsidRPr="00BC148C" w:rsidRDefault="00810F41" w:rsidP="00810F41">
      <w:pPr>
        <w:rPr>
          <w:sz w:val="28"/>
          <w:szCs w:val="28"/>
        </w:rPr>
      </w:pPr>
      <w:r w:rsidRPr="00BC148C">
        <w:rPr>
          <w:sz w:val="28"/>
          <w:szCs w:val="28"/>
        </w:rPr>
        <w:t xml:space="preserve">Parathyroid hormone (PTH) </w:t>
      </w:r>
      <w:r w:rsidR="00BC148C" w:rsidRPr="00BC148C">
        <w:rPr>
          <w:sz w:val="28"/>
          <w:szCs w:val="28"/>
        </w:rPr>
        <w:t>level:</w:t>
      </w:r>
      <w:r w:rsidRPr="00BC148C">
        <w:rPr>
          <w:sz w:val="28"/>
          <w:szCs w:val="28"/>
        </w:rPr>
        <w:t xml:space="preserve">  21 pmol/l</w:t>
      </w:r>
      <w:r w:rsidR="00BC148C" w:rsidRPr="00BC148C">
        <w:rPr>
          <w:sz w:val="28"/>
          <w:szCs w:val="28"/>
        </w:rPr>
        <w:t xml:space="preserve"> (normal 1.5-6.9 pmol/L)</w:t>
      </w:r>
    </w:p>
    <w:p w14:paraId="393D71DC" w14:textId="1D13E4AF" w:rsidR="00810F41" w:rsidRPr="00BC148C" w:rsidRDefault="00810F41" w:rsidP="00810F41">
      <w:pPr>
        <w:rPr>
          <w:sz w:val="28"/>
          <w:szCs w:val="28"/>
        </w:rPr>
      </w:pPr>
      <w:r w:rsidRPr="00BC148C">
        <w:rPr>
          <w:sz w:val="28"/>
          <w:szCs w:val="28"/>
        </w:rPr>
        <w:t xml:space="preserve">Repeat corrected calcium </w:t>
      </w:r>
      <w:r w:rsidR="00BC148C" w:rsidRPr="00BC148C">
        <w:rPr>
          <w:sz w:val="28"/>
          <w:szCs w:val="28"/>
        </w:rPr>
        <w:t>level:</w:t>
      </w:r>
      <w:r w:rsidRPr="00BC148C">
        <w:rPr>
          <w:sz w:val="28"/>
          <w:szCs w:val="28"/>
        </w:rPr>
        <w:t xml:space="preserve"> 3.1 mmol/l</w:t>
      </w:r>
    </w:p>
    <w:p w14:paraId="0545C943" w14:textId="565F9E88" w:rsidR="00810F41" w:rsidRPr="00BC148C" w:rsidRDefault="00810F41" w:rsidP="00810F41">
      <w:pPr>
        <w:rPr>
          <w:sz w:val="28"/>
          <w:szCs w:val="28"/>
        </w:rPr>
      </w:pPr>
      <w:r w:rsidRPr="00BC148C">
        <w:rPr>
          <w:sz w:val="28"/>
          <w:szCs w:val="28"/>
        </w:rPr>
        <w:t xml:space="preserve">24 hour urinary </w:t>
      </w:r>
      <w:r w:rsidR="00BC148C" w:rsidRPr="00BC148C">
        <w:rPr>
          <w:sz w:val="28"/>
          <w:szCs w:val="28"/>
        </w:rPr>
        <w:t>calcium:</w:t>
      </w:r>
      <w:r w:rsidRPr="00BC148C">
        <w:rPr>
          <w:sz w:val="28"/>
          <w:szCs w:val="28"/>
        </w:rPr>
        <w:t xml:space="preserve"> 450 </w:t>
      </w:r>
      <w:r w:rsidR="00D12B2C" w:rsidRPr="00BC148C">
        <w:rPr>
          <w:sz w:val="28"/>
          <w:szCs w:val="28"/>
        </w:rPr>
        <w:t>mg</w:t>
      </w:r>
      <w:r w:rsidR="00D12B2C">
        <w:rPr>
          <w:sz w:val="28"/>
          <w:szCs w:val="28"/>
        </w:rPr>
        <w:t xml:space="preserve"> (normal</w:t>
      </w:r>
      <w:r w:rsidR="00BC148C">
        <w:rPr>
          <w:sz w:val="28"/>
          <w:szCs w:val="28"/>
        </w:rPr>
        <w:t xml:space="preserve"> 100-250 mg /24 hr)</w:t>
      </w:r>
    </w:p>
    <w:p w14:paraId="6146B5A0" w14:textId="77777777" w:rsidR="00810F41" w:rsidRPr="00BC148C" w:rsidRDefault="00810F41" w:rsidP="00810F41">
      <w:pPr>
        <w:rPr>
          <w:sz w:val="28"/>
          <w:szCs w:val="28"/>
        </w:rPr>
      </w:pPr>
    </w:p>
    <w:p w14:paraId="70B2B45B" w14:textId="77777777" w:rsidR="00810F41" w:rsidRPr="00BC148C" w:rsidRDefault="00810F41" w:rsidP="00810F41">
      <w:pPr>
        <w:rPr>
          <w:sz w:val="28"/>
          <w:szCs w:val="28"/>
        </w:rPr>
      </w:pPr>
    </w:p>
    <w:p w14:paraId="12BE0338" w14:textId="77777777" w:rsidR="00810F41" w:rsidRPr="00BC148C" w:rsidRDefault="00810F41" w:rsidP="00810F41">
      <w:pPr>
        <w:rPr>
          <w:b/>
          <w:bCs/>
          <w:sz w:val="28"/>
          <w:szCs w:val="28"/>
        </w:rPr>
      </w:pPr>
      <w:r w:rsidRPr="00BC148C">
        <w:rPr>
          <w:b/>
          <w:bCs/>
          <w:sz w:val="28"/>
          <w:szCs w:val="28"/>
        </w:rPr>
        <w:t>Radiological investigations:</w:t>
      </w:r>
    </w:p>
    <w:p w14:paraId="1E8E2E13" w14:textId="77777777" w:rsidR="00810F41" w:rsidRPr="00BC148C" w:rsidRDefault="00810F41" w:rsidP="00810F41">
      <w:pPr>
        <w:rPr>
          <w:sz w:val="28"/>
          <w:szCs w:val="28"/>
        </w:rPr>
      </w:pPr>
    </w:p>
    <w:p w14:paraId="4F8A4141" w14:textId="77777777" w:rsidR="00810F41" w:rsidRPr="00BC148C" w:rsidRDefault="00810F41" w:rsidP="00810F41">
      <w:pPr>
        <w:rPr>
          <w:sz w:val="28"/>
          <w:szCs w:val="28"/>
        </w:rPr>
      </w:pPr>
      <w:r w:rsidRPr="00BC148C">
        <w:rPr>
          <w:sz w:val="28"/>
          <w:szCs w:val="28"/>
        </w:rPr>
        <w:t xml:space="preserve">Technetium-99m </w:t>
      </w:r>
      <w:proofErr w:type="spellStart"/>
      <w:r w:rsidRPr="00BC148C">
        <w:rPr>
          <w:sz w:val="28"/>
          <w:szCs w:val="28"/>
        </w:rPr>
        <w:t>sestamibi</w:t>
      </w:r>
      <w:proofErr w:type="spellEnd"/>
      <w:r w:rsidRPr="00BC148C">
        <w:rPr>
          <w:sz w:val="28"/>
          <w:szCs w:val="28"/>
        </w:rPr>
        <w:t xml:space="preserve"> scan: right lower parathyroid adenoma</w:t>
      </w:r>
    </w:p>
    <w:p w14:paraId="05F636DB" w14:textId="77777777" w:rsidR="00810F41" w:rsidRDefault="00810F41" w:rsidP="00810F41">
      <w:pPr>
        <w:rPr>
          <w:sz w:val="28"/>
          <w:szCs w:val="28"/>
        </w:rPr>
      </w:pPr>
      <w:r w:rsidRPr="00BC148C">
        <w:rPr>
          <w:sz w:val="28"/>
          <w:szCs w:val="28"/>
        </w:rPr>
        <w:lastRenderedPageBreak/>
        <w:t>MRI neck: right lower parathyroid mass</w:t>
      </w:r>
    </w:p>
    <w:p w14:paraId="017AAFB5" w14:textId="77777777" w:rsidR="001B01C0" w:rsidRDefault="001B01C0" w:rsidP="00810F41">
      <w:pPr>
        <w:rPr>
          <w:sz w:val="28"/>
          <w:szCs w:val="28"/>
        </w:rPr>
      </w:pPr>
    </w:p>
    <w:p w14:paraId="5AB35718" w14:textId="455EF3B2" w:rsidR="001B01C0" w:rsidRPr="00BC148C" w:rsidRDefault="001B01C0" w:rsidP="00810F41">
      <w:pPr>
        <w:rPr>
          <w:sz w:val="28"/>
          <w:szCs w:val="28"/>
        </w:rPr>
      </w:pPr>
      <w:r>
        <w:rPr>
          <w:sz w:val="28"/>
          <w:szCs w:val="28"/>
        </w:rPr>
        <w:t xml:space="preserve">DXA </w:t>
      </w:r>
      <w:r w:rsidR="00D12B2C">
        <w:rPr>
          <w:sz w:val="28"/>
          <w:szCs w:val="28"/>
        </w:rPr>
        <w:t>scan:</w:t>
      </w:r>
      <w:r w:rsidR="00D07270">
        <w:rPr>
          <w:sz w:val="28"/>
          <w:szCs w:val="28"/>
        </w:rPr>
        <w:t xml:space="preserve"> osteoporosis at hip ( T-score -2.9 )</w:t>
      </w:r>
    </w:p>
    <w:p w14:paraId="51A313AC" w14:textId="77777777" w:rsidR="00810F41" w:rsidRPr="00BC148C" w:rsidRDefault="00810F41" w:rsidP="00810F41">
      <w:pPr>
        <w:rPr>
          <w:sz w:val="28"/>
          <w:szCs w:val="28"/>
        </w:rPr>
      </w:pPr>
    </w:p>
    <w:p w14:paraId="78369C73" w14:textId="77777777" w:rsidR="00810F41" w:rsidRDefault="00810F41" w:rsidP="00810F41">
      <w:pPr>
        <w:rPr>
          <w:sz w:val="28"/>
          <w:szCs w:val="28"/>
        </w:rPr>
      </w:pPr>
      <w:r w:rsidRPr="00BC148C">
        <w:rPr>
          <w:sz w:val="28"/>
          <w:szCs w:val="28"/>
        </w:rPr>
        <w:t>Dr. Khalid consults the endocrine surgeon for possible parathyroidectomy.</w:t>
      </w:r>
    </w:p>
    <w:p w14:paraId="1F89B1CD" w14:textId="77777777" w:rsidR="00733F8A" w:rsidRDefault="00733F8A" w:rsidP="00810F41">
      <w:pPr>
        <w:rPr>
          <w:sz w:val="28"/>
          <w:szCs w:val="28"/>
        </w:rPr>
      </w:pPr>
    </w:p>
    <w:p w14:paraId="0076D846" w14:textId="02502A23" w:rsidR="00733F8A" w:rsidRDefault="00733F8A" w:rsidP="00810F41">
      <w:pPr>
        <w:rPr>
          <w:b/>
          <w:bCs/>
          <w:sz w:val="36"/>
          <w:szCs w:val="36"/>
        </w:rPr>
      </w:pPr>
      <w:r w:rsidRPr="00733F8A">
        <w:rPr>
          <w:b/>
          <w:bCs/>
          <w:sz w:val="36"/>
          <w:szCs w:val="36"/>
        </w:rPr>
        <w:t>Learning Objectives</w:t>
      </w:r>
    </w:p>
    <w:p w14:paraId="19ADBE2C" w14:textId="77777777" w:rsidR="00EF0CDF" w:rsidRDefault="00EF0CDF" w:rsidP="00810F41">
      <w:pPr>
        <w:rPr>
          <w:b/>
          <w:bCs/>
          <w:sz w:val="36"/>
          <w:szCs w:val="36"/>
        </w:rPr>
      </w:pPr>
    </w:p>
    <w:p w14:paraId="498F5ED3" w14:textId="53FFF720" w:rsidR="00733F8A" w:rsidRDefault="00733F8A" w:rsidP="00810F41">
      <w:pPr>
        <w:rPr>
          <w:sz w:val="28"/>
          <w:szCs w:val="28"/>
        </w:rPr>
      </w:pPr>
      <w:r w:rsidRPr="00733F8A">
        <w:rPr>
          <w:sz w:val="28"/>
          <w:szCs w:val="28"/>
        </w:rPr>
        <w:t>By the end</w:t>
      </w:r>
      <w:r>
        <w:rPr>
          <w:sz w:val="28"/>
          <w:szCs w:val="28"/>
        </w:rPr>
        <w:t xml:space="preserve"> of the session</w:t>
      </w:r>
      <w:r w:rsidR="00EF0CDF">
        <w:rPr>
          <w:sz w:val="28"/>
          <w:szCs w:val="28"/>
        </w:rPr>
        <w:t xml:space="preserve"> the students should be able </w:t>
      </w:r>
      <w:r w:rsidR="00D12B2C">
        <w:rPr>
          <w:sz w:val="28"/>
          <w:szCs w:val="28"/>
        </w:rPr>
        <w:t>to:</w:t>
      </w:r>
    </w:p>
    <w:p w14:paraId="39655DAD" w14:textId="77777777" w:rsidR="00EF0CDF" w:rsidRDefault="00EF0CDF" w:rsidP="00810F41">
      <w:pPr>
        <w:rPr>
          <w:sz w:val="28"/>
          <w:szCs w:val="28"/>
        </w:rPr>
      </w:pPr>
    </w:p>
    <w:p w14:paraId="4A5C74F9" w14:textId="179D2D5E" w:rsidR="00EF0CDF" w:rsidRDefault="00EF0CDF" w:rsidP="00EF0CDF">
      <w:pPr>
        <w:pStyle w:val="ListParagraph"/>
        <w:numPr>
          <w:ilvl w:val="0"/>
          <w:numId w:val="4"/>
        </w:numPr>
        <w:rPr>
          <w:sz w:val="28"/>
          <w:szCs w:val="28"/>
        </w:rPr>
      </w:pPr>
      <w:r>
        <w:rPr>
          <w:sz w:val="28"/>
          <w:szCs w:val="28"/>
        </w:rPr>
        <w:t>Discuss  the common causes of polydipsia and polyuria</w:t>
      </w:r>
    </w:p>
    <w:p w14:paraId="3F067D0D" w14:textId="4E841317" w:rsidR="00EF0CDF" w:rsidRDefault="00EF0CDF" w:rsidP="00EF0CDF">
      <w:pPr>
        <w:pStyle w:val="ListParagraph"/>
        <w:numPr>
          <w:ilvl w:val="0"/>
          <w:numId w:val="4"/>
        </w:numPr>
        <w:rPr>
          <w:sz w:val="28"/>
          <w:szCs w:val="28"/>
        </w:rPr>
      </w:pPr>
      <w:r>
        <w:rPr>
          <w:sz w:val="28"/>
          <w:szCs w:val="28"/>
        </w:rPr>
        <w:t>Discuss the different presentations of hypercalcemia</w:t>
      </w:r>
    </w:p>
    <w:p w14:paraId="19CC5275" w14:textId="334EF0D1" w:rsidR="00EF0CDF" w:rsidRDefault="00EF0CDF" w:rsidP="00EF0CDF">
      <w:pPr>
        <w:pStyle w:val="ListParagraph"/>
        <w:numPr>
          <w:ilvl w:val="0"/>
          <w:numId w:val="4"/>
        </w:numPr>
        <w:rPr>
          <w:sz w:val="28"/>
          <w:szCs w:val="28"/>
        </w:rPr>
      </w:pPr>
      <w:r>
        <w:rPr>
          <w:sz w:val="28"/>
          <w:szCs w:val="28"/>
        </w:rPr>
        <w:t>Identify symptoms of hyperparathyroidism</w:t>
      </w:r>
    </w:p>
    <w:p w14:paraId="767944FC" w14:textId="5E2FA887" w:rsidR="00EF0CDF" w:rsidRDefault="00EF0CDF" w:rsidP="00EF0CDF">
      <w:pPr>
        <w:pStyle w:val="ListParagraph"/>
        <w:numPr>
          <w:ilvl w:val="0"/>
          <w:numId w:val="4"/>
        </w:numPr>
        <w:rPr>
          <w:sz w:val="28"/>
          <w:szCs w:val="28"/>
        </w:rPr>
      </w:pPr>
      <w:r>
        <w:rPr>
          <w:sz w:val="28"/>
          <w:szCs w:val="28"/>
        </w:rPr>
        <w:t>Explain the abnormal findings in the history</w:t>
      </w:r>
    </w:p>
    <w:p w14:paraId="4B7B8F27" w14:textId="7F650CB2" w:rsidR="00EF0CDF" w:rsidRDefault="00EF0CDF" w:rsidP="00EF0CDF">
      <w:pPr>
        <w:pStyle w:val="ListParagraph"/>
        <w:numPr>
          <w:ilvl w:val="0"/>
          <w:numId w:val="4"/>
        </w:numPr>
        <w:rPr>
          <w:sz w:val="28"/>
          <w:szCs w:val="28"/>
        </w:rPr>
      </w:pPr>
      <w:r>
        <w:rPr>
          <w:sz w:val="28"/>
          <w:szCs w:val="28"/>
        </w:rPr>
        <w:t>Discuss the relevant laboratory and radiological investigations</w:t>
      </w:r>
    </w:p>
    <w:p w14:paraId="00C77877" w14:textId="6664DF48" w:rsidR="00EF0CDF" w:rsidRDefault="00EF0CDF" w:rsidP="00EF0CDF">
      <w:pPr>
        <w:pStyle w:val="ListParagraph"/>
        <w:numPr>
          <w:ilvl w:val="0"/>
          <w:numId w:val="4"/>
        </w:numPr>
        <w:rPr>
          <w:sz w:val="28"/>
          <w:szCs w:val="28"/>
        </w:rPr>
      </w:pPr>
      <w:r>
        <w:rPr>
          <w:sz w:val="28"/>
          <w:szCs w:val="28"/>
        </w:rPr>
        <w:t>Discuss the treatment of primary hyperparathyroidism</w:t>
      </w:r>
    </w:p>
    <w:p w14:paraId="62A0B881" w14:textId="77777777" w:rsidR="00EF0CDF" w:rsidRPr="00EF0CDF" w:rsidRDefault="00EF0CDF" w:rsidP="00EF0CDF">
      <w:pPr>
        <w:rPr>
          <w:sz w:val="28"/>
          <w:szCs w:val="28"/>
        </w:rPr>
      </w:pPr>
    </w:p>
    <w:p w14:paraId="09B3AEB1" w14:textId="7A6A7F40" w:rsidR="00EF0CDF" w:rsidRDefault="00EF0CDF" w:rsidP="00EF0CDF">
      <w:pPr>
        <w:ind w:left="360"/>
        <w:rPr>
          <w:b/>
          <w:bCs/>
          <w:sz w:val="28"/>
          <w:szCs w:val="28"/>
        </w:rPr>
      </w:pPr>
      <w:r w:rsidRPr="00656756">
        <w:rPr>
          <w:b/>
          <w:bCs/>
          <w:sz w:val="28"/>
          <w:szCs w:val="28"/>
        </w:rPr>
        <w:t>Instructions to the students</w:t>
      </w:r>
    </w:p>
    <w:p w14:paraId="19570CA0" w14:textId="77777777" w:rsidR="00656756" w:rsidRDefault="00656756" w:rsidP="00EF0CDF">
      <w:pPr>
        <w:ind w:left="360"/>
        <w:rPr>
          <w:b/>
          <w:bCs/>
          <w:sz w:val="28"/>
          <w:szCs w:val="28"/>
        </w:rPr>
      </w:pPr>
    </w:p>
    <w:p w14:paraId="7AEE1C3A" w14:textId="77777777" w:rsidR="00656756" w:rsidRPr="004E6494" w:rsidRDefault="00656756" w:rsidP="00656756">
      <w:pPr>
        <w:autoSpaceDE w:val="0"/>
        <w:autoSpaceDN w:val="0"/>
        <w:adjustRightInd w:val="0"/>
        <w:spacing w:line="360" w:lineRule="auto"/>
        <w:rPr>
          <w:rFonts w:ascii="Verdana" w:hAnsi="Verdana"/>
          <w:bCs/>
        </w:rPr>
      </w:pPr>
      <w:r w:rsidRPr="001A4C21">
        <w:rPr>
          <w:rFonts w:ascii="Verdana" w:hAnsi="Verdana"/>
        </w:rPr>
        <w:t>Please read the case carefully, individually or in the group before you are coming to the “Case based learning” session. Look at the objectives and try to fulfill these objectives. Prepare for the case</w:t>
      </w:r>
      <w:r>
        <w:rPr>
          <w:rFonts w:ascii="Verdana" w:hAnsi="Verdana"/>
        </w:rPr>
        <w:t xml:space="preserve"> well</w:t>
      </w:r>
      <w:r w:rsidRPr="001A4C21">
        <w:rPr>
          <w:rFonts w:ascii="Verdana" w:hAnsi="Verdana"/>
        </w:rPr>
        <w:t xml:space="preserve"> by referring to some suggested reading list.</w:t>
      </w:r>
      <w:r>
        <w:rPr>
          <w:rFonts w:ascii="Verdana" w:hAnsi="Verdana"/>
        </w:rPr>
        <w:t xml:space="preserve"> T</w:t>
      </w:r>
      <w:r w:rsidRPr="001A4C21">
        <w:rPr>
          <w:rFonts w:ascii="Verdana" w:hAnsi="Verdana"/>
        </w:rPr>
        <w:t>he tutor in CBL session will ask you to go through the case and answer some of his stimulating questions to ensure that you have achieved the objectives</w:t>
      </w:r>
    </w:p>
    <w:p w14:paraId="1BBDD735" w14:textId="77777777" w:rsidR="00656756" w:rsidRPr="003337FE" w:rsidRDefault="00656756" w:rsidP="00656756">
      <w:pPr>
        <w:pStyle w:val="ListParagraph"/>
        <w:autoSpaceDE w:val="0"/>
        <w:autoSpaceDN w:val="0"/>
        <w:adjustRightInd w:val="0"/>
        <w:ind w:left="786"/>
        <w:rPr>
          <w:rFonts w:ascii="Verdana" w:hAnsi="Verdana"/>
        </w:rPr>
      </w:pPr>
    </w:p>
    <w:p w14:paraId="575F37D7" w14:textId="77777777" w:rsidR="00656756" w:rsidRPr="00656756" w:rsidRDefault="00656756" w:rsidP="00EF0CDF">
      <w:pPr>
        <w:ind w:left="360"/>
        <w:rPr>
          <w:b/>
          <w:bCs/>
          <w:sz w:val="28"/>
          <w:szCs w:val="28"/>
        </w:rPr>
      </w:pPr>
    </w:p>
    <w:p w14:paraId="260D46E1" w14:textId="77777777" w:rsidR="00EF0CDF" w:rsidRPr="00EF0CDF" w:rsidRDefault="00EF0CDF" w:rsidP="00EF0CDF">
      <w:pPr>
        <w:rPr>
          <w:sz w:val="28"/>
          <w:szCs w:val="28"/>
        </w:rPr>
      </w:pPr>
    </w:p>
    <w:p w14:paraId="621CE85A" w14:textId="77777777" w:rsidR="00810F41" w:rsidRPr="00BC148C" w:rsidRDefault="00810F41" w:rsidP="00810F41">
      <w:pPr>
        <w:rPr>
          <w:sz w:val="28"/>
          <w:szCs w:val="28"/>
        </w:rPr>
      </w:pPr>
    </w:p>
    <w:p w14:paraId="71593DB5" w14:textId="77777777" w:rsidR="00810F41" w:rsidRPr="00BC148C" w:rsidRDefault="00810F41" w:rsidP="00810F41">
      <w:pPr>
        <w:rPr>
          <w:sz w:val="28"/>
          <w:szCs w:val="28"/>
        </w:rPr>
      </w:pPr>
    </w:p>
    <w:p w14:paraId="07A14391" w14:textId="77777777" w:rsidR="00810F41" w:rsidRPr="00BC148C" w:rsidRDefault="00810F41" w:rsidP="00810F41">
      <w:pPr>
        <w:rPr>
          <w:sz w:val="28"/>
          <w:szCs w:val="28"/>
        </w:rPr>
      </w:pPr>
    </w:p>
    <w:p w14:paraId="6FA00589" w14:textId="77777777" w:rsidR="00810F41" w:rsidRPr="00BC148C" w:rsidRDefault="00810F41" w:rsidP="00686F3E">
      <w:pPr>
        <w:pStyle w:val="ListParagraph"/>
        <w:jc w:val="both"/>
        <w:rPr>
          <w:sz w:val="28"/>
          <w:szCs w:val="28"/>
        </w:rPr>
      </w:pPr>
    </w:p>
    <w:sectPr w:rsidR="00810F41" w:rsidRPr="00BC1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6E82"/>
    <w:multiLevelType w:val="hybridMultilevel"/>
    <w:tmpl w:val="E4BA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343B2"/>
    <w:multiLevelType w:val="hybridMultilevel"/>
    <w:tmpl w:val="ABBA6ED4"/>
    <w:lvl w:ilvl="0" w:tplc="93D6E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E6259"/>
    <w:multiLevelType w:val="hybridMultilevel"/>
    <w:tmpl w:val="F0CECF10"/>
    <w:lvl w:ilvl="0" w:tplc="C7A800DA">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A633C"/>
    <w:multiLevelType w:val="hybridMultilevel"/>
    <w:tmpl w:val="9ABE013C"/>
    <w:lvl w:ilvl="0" w:tplc="C7A800DA">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41"/>
    <w:rsid w:val="0011768A"/>
    <w:rsid w:val="001B01C0"/>
    <w:rsid w:val="001C4865"/>
    <w:rsid w:val="00656756"/>
    <w:rsid w:val="00686F3E"/>
    <w:rsid w:val="00733F8A"/>
    <w:rsid w:val="00810F41"/>
    <w:rsid w:val="00BC148C"/>
    <w:rsid w:val="00C93B46"/>
    <w:rsid w:val="00CB03A9"/>
    <w:rsid w:val="00D07270"/>
    <w:rsid w:val="00D12B2C"/>
    <w:rsid w:val="00EF0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984"/>
  <w15:chartTrackingRefBased/>
  <w15:docId w15:val="{E22BE895-187C-E74B-80B2-ABCF15C2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Sulimani</dc:creator>
  <cp:keywords/>
  <dc:description/>
  <cp:lastModifiedBy>A. Alguwaihes</cp:lastModifiedBy>
  <cp:revision>2</cp:revision>
  <dcterms:created xsi:type="dcterms:W3CDTF">2020-09-13T09:22:00Z</dcterms:created>
  <dcterms:modified xsi:type="dcterms:W3CDTF">2020-09-13T09:22:00Z</dcterms:modified>
</cp:coreProperties>
</file>