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footer+xml"/>
  <Default Extension="jpg" ContentType="image/jpeg"/>
  <Default Extension="png" ContentType="image/png"/>
  <Override PartName="/word/document.xml" ContentType="application/vnd.openxmlformats-officedocument.wordprocessingml.document.main+xml"/>
  <Override PartName="/word/settings.xml" ContentType="application/vnd.openxmlformats-officedocument.wordprocessingml.setting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RDEBCE25A" Type="http://schemas.openxmlformats.org/officeDocument/2006/relationships/officeDocument" /><Relationship Target="docProps/core.xml" Id="RF2239DFA" Type="http://schemas.openxmlformats.org/package/2006/relationships/metadata/core-properties" /></Relationships>
</file>

<file path=word/document.xml><?xml version="1.0" encoding="utf-8"?>
<w:document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body>
    <w:tbl>
      <w:tblPr>
        <w:tblStyle w:val="TableGrid"/>
        <w:tblpPr w:horzAnchor="page" w:tblpX="1800" w:vertAnchor="page" w:tblpY="15440"/>
        <w:tblOverlap w:val="never"/>
        <w:tblW w:w="9380" w:type="dxa"/>
        <w:tblInd w:w="0" w:type="dxa"/>
        <w:tblCellMar>
          <w:top w:w="60" w:type="dxa"/>
          <w:left w:w="110" w:type="dxa"/>
          <w:bottom w:w="0" w:type="dxa"/>
          <w:right w:w="115" w:type="dxa"/>
        </w:tblCellMar>
      </w:tblPr>
      <w:tblGrid>
        <w:gridCol w:w="9380"/>
      </w:tblGrid>
      <w:tr>
        <w:trPr>
          <w:trHeight w:val="400" w:hRule="atLeast"/>
        </w:trPr>
        <w:tc>
          <w:tcPr>
            <w:tcW w:w="9380" w:type="dxa"/>
            <w:tcBorders>
              <w:top w:val="single" w:sz="16" w:color="9bba57"/>
              <w:left w:val="single" w:sz="16" w:color="9bba57"/>
              <w:bottom w:val="single" w:sz="16" w:color="9bba57"/>
              <w:right w:val="single" w:sz="16" w:color="9bba57"/>
            </w:tcBorders>
            <w:vAlign w:val="top"/>
          </w:tcPr>
          <w:p>
            <w:pPr>
              <w:spacing w:before="0" w:after="0" w:line="259" w:lineRule="auto"/>
              <w:ind w:left="0" w:right="348"/>
              <w:jc w:val="center"/>
            </w:pPr>
            <w:r>
              <w:rPr/>
              <mc:AlternateContent>
                <mc:Choice Requires="wpg">
                  <w:drawing>
                    <wp:anchor simplePos="0" relativeHeight="0" locked="0" layoutInCell="1" allowOverlap="1" behindDoc="1">
                      <wp:simplePos x="0" y="0"/>
                      <wp:positionH relativeFrom="column">
                        <wp:posOffset>1162050</wp:posOffset>
                      </wp:positionH>
                      <wp:positionV relativeFrom="paragraph">
                        <wp:posOffset>19040</wp:posOffset>
                      </wp:positionV>
                      <wp:extent cx="190500" cy="139700"/>
                      <wp:wrapNone/>
                      <wp:docPr id="56297" name="Group 56297"/>
                      <wp:cNvGraphicFramePr/>
                      <a:graphic>
                        <a:graphicData uri="http://schemas.microsoft.com/office/word/2010/wordprocessingGroup">
                          <wpg:wgp>
                            <wpg:cNvGrpSpPr/>
                            <wpg:grpSpPr>
                              <a:xfrm>
                                <a:off x="0" y="0"/>
                                <a:ext cx="190500" cy="139700"/>
                                <a:chOff x="0" y="0"/>
                                <a:chExt cx="190500" cy="139700"/>
                              </a:xfrm>
                            </wpg:grpSpPr>
                            <wps:wsp>
                              <wps:cNvPr id="63582" name="Shape 63582"/>
                              <wps:cNvSpPr/>
                              <wps:spPr>
                                <a:xfrm>
                                  <a:off x="0" y="0"/>
                                  <a:ext cx="190500" cy="139700"/>
                                </a:xfrm>
                                <a:custGeom>
                                  <a:pathLst>
                                    <a:path w="190500" h="139700">
                                      <a:moveTo>
                                        <a:pt x="0" y="0"/>
                                      </a:moveTo>
                                      <a:lnTo>
                                        <a:pt x="190500" y="0"/>
                                      </a:lnTo>
                                      <a:lnTo>
                                        <a:pt x="190500" y="139700"/>
                                      </a:lnTo>
                                      <a:lnTo>
                                        <a:pt x="0" y="139700"/>
                                      </a:lnTo>
                                      <a:lnTo>
                                        <a:pt x="0" y="0"/>
                                      </a:lnTo>
                                    </a:path>
                                  </a:pathLst>
                                </a:custGeom>
                                <a:ln w="0" cap="flat">
                                  <a:miter lim="127000"/>
                                </a:ln>
                              </wps:spPr>
                              <wps:style>
                                <a:lnRef idx="0">
                                  <a:srgbClr val="000000">
                                    <a:alpha val="0"/>
                                  </a:srgbClr>
                                </a:lnRef>
                                <a:fillRef idx="1">
                                  <a:srgbClr val="76923c"/>
                                </a:fillRef>
                                <a:effectRef idx="0"/>
                                <a:fontRef idx="none"/>
                              </wps:style>
                              <wps:bodyPr/>
                            </wps:wsp>
                          </wpg:wgp>
                        </a:graphicData>
                      </a:graphic>
                    </wp:anchor>
                  </w:drawing>
                </mc:Choice>
                <mc:Fallback>
                  <w:pict>
                    <v:group id="Group 56297" style="width:15pt;height:11pt;position:absolute;z-index:-2147483621;mso-position-horizontal-relative:text;mso-position-horizontal:absolute;margin-left:91.5pt;mso-position-vertical-relative:text;margin-top:1.49921pt;" coordsize="1905,1397">
                      <v:shape id="Shape 63583" style="position:absolute;width:1905;height:1397;left:0;top:0;" coordsize="190500,139700" path="m0,0l190500,0l190500,139700l0,139700l0,0">
                        <v:stroke weight="0pt" endcap="flat" joinstyle="miter" miterlimit="10" on="false" color="#000000" opacity="0"/>
                        <v:fill on="true" color="#76923c"/>
                      </v:shape>
                    </v:group>
                  </w:pict>
                </mc:Fallback>
              </mc:AlternateContent>
            </w:r>
            <w:r>
              <w:rPr/>
              <mc:AlternateContent>
                <mc:Choice Requires="wpg">
                  <w:drawing>
                    <wp:inline distT="0" distB="0" distL="0" distR="0">
                      <wp:extent cx="190500" cy="139700"/>
                      <wp:docPr id="56295" name="Group 56295"/>
                      <wp:cNvGraphicFramePr/>
                      <a:graphic>
                        <a:graphicData uri="http://schemas.microsoft.com/office/word/2010/wordprocessingGroup">
                          <wpg:wgp>
                            <wpg:cNvGrpSpPr/>
                            <wpg:grpSpPr>
                              <a:xfrm>
                                <a:off x="0" y="0"/>
                                <a:ext cx="190500" cy="139700"/>
                                <a:chOff x="0" y="0"/>
                                <a:chExt cx="190500" cy="139700"/>
                              </a:xfrm>
                            </wpg:grpSpPr>
                            <wps:wsp>
                              <wps:cNvPr id="63584" name="Shape 63584"/>
                              <wps:cNvSpPr/>
                              <wps:spPr>
                                <a:xfrm>
                                  <a:off x="0" y="0"/>
                                  <a:ext cx="190500" cy="139700"/>
                                </a:xfrm>
                                <a:custGeom>
                                  <a:pathLst>
                                    <a:path w="190500" h="139700">
                                      <a:moveTo>
                                        <a:pt x="0" y="0"/>
                                      </a:moveTo>
                                      <a:lnTo>
                                        <a:pt x="190500" y="0"/>
                                      </a:lnTo>
                                      <a:lnTo>
                                        <a:pt x="190500" y="139700"/>
                                      </a:lnTo>
                                      <a:lnTo>
                                        <a:pt x="0" y="139700"/>
                                      </a:lnTo>
                                      <a:lnTo>
                                        <a:pt x="0" y="0"/>
                                      </a:lnTo>
                                    </a:path>
                                  </a:pathLst>
                                </a:custGeom>
                                <a:ln w="0" cap="flat">
                                  <a:miter lim="127000"/>
                                </a:ln>
                              </wps:spPr>
                              <wps:style>
                                <a:lnRef idx="0">
                                  <a:srgbClr val="000000">
                                    <a:alpha val="0"/>
                                  </a:srgbClr>
                                </a:lnRef>
                                <a:fillRef idx="1">
                                  <a:srgbClr val="000000"/>
                                </a:fillRef>
                                <a:effectRef idx="0"/>
                                <a:fontRef idx="none"/>
                              </wps:style>
                              <wps:bodyPr/>
                            </wps:wsp>
                            <wps:wsp>
                              <wps:cNvPr id="8287" name="Shape 8287"/>
                              <wps:cNvSpPr/>
                              <wps:spPr>
                                <a:xfrm>
                                  <a:off x="0" y="0"/>
                                  <a:ext cx="190500" cy="139700"/>
                                </a:xfrm>
                                <a:custGeom>
                                  <a:pathLst>
                                    <a:path w="190500" h="139700">
                                      <a:moveTo>
                                        <a:pt x="0" y="0"/>
                                      </a:moveTo>
                                      <a:lnTo>
                                        <a:pt x="190500" y="0"/>
                                      </a:lnTo>
                                      <a:lnTo>
                                        <a:pt x="190500" y="139700"/>
                                      </a:lnTo>
                                      <a:lnTo>
                                        <a:pt x="0" y="139700"/>
                                      </a:lnTo>
                                      <a:close/>
                                    </a:path>
                                  </a:pathLst>
                                </a:custGeom>
                                <a:ln w="9525" cap="flat">
                                  <a:miter lim="101600"/>
                                </a:ln>
                              </wps:spPr>
                              <wps:style>
                                <a:lnRef idx="1">
                                  <a:srgbClr val="000000"/>
                                </a:lnRef>
                                <a:fillRef idx="0">
                                  <a:srgbClr val="000000">
                                    <a:alpha val="0"/>
                                  </a:srgbClr>
                                </a:fillRef>
                                <a:effectRef idx="0"/>
                                <a:fontRef idx="none"/>
                              </wps:style>
                              <wps:bodyPr/>
                            </wps:wsp>
                          </wpg:wgp>
                        </a:graphicData>
                      </a:graphic>
                    </wp:inline>
                  </w:drawing>
                </mc:Choice>
                <mc:Fallback>
                  <w:pict>
                    <v:group id="Group 56295" style="width:15pt;height:11pt;mso-position-horizontal-relative:char;mso-position-vertical-relative:line" coordsize="1905,1397">
                      <v:shape id="Shape 63585" style="position:absolute;width:1905;height:1397;left:0;top:0;" coordsize="190500,139700" path="m0,0l190500,0l190500,139700l0,139700l0,0">
                        <v:stroke weight="0pt" endcap="flat" joinstyle="miter" miterlimit="10" on="false" color="#000000" opacity="0"/>
                        <v:fill on="true" color="#000000"/>
                      </v:shape>
                      <v:shape id="Shape 8287" style="position:absolute;width:1905;height:1397;left:0;top:0;" coordsize="190500,139700" path="m0,0l190500,0l190500,139700l0,139700x">
                        <v:stroke weight="0.75pt" endcap="flat" joinstyle="miter" miterlimit="8" on="true" color="#000000"/>
                        <v:fill on="false" color="#000000" opacity="0"/>
                      </v:shape>
                    </v:group>
                  </w:pict>
                </mc:Fallback>
              </mc:AlternateContent>
            </w:r>
            <w:r>
              <w:rPr>
                <w:rFonts w:cs="Times New Roman" w:hAnsi="Times New Roman" w:eastAsia="Times New Roman" w:ascii="Times New Roman"/>
                <w:b w:val="1"/>
                <w:sz w:val="18"/>
              </w:rPr>
              <w:t xml:space="preserve">      From slides    </w:t>
            </w:r>
            <w:r>
              <w:rPr>
                <w:rFonts w:cs="Times New Roman" w:hAnsi="Times New Roman" w:eastAsia="Times New Roman" w:ascii="Times New Roman"/>
                <w:b w:val="1"/>
                <w:sz w:val="18"/>
                <w:bdr w:val="single" w:color="76923c" w:sz="12"/>
              </w:rPr>
              <w:t xml:space="preserve">      </w:t>
            </w:r>
            <w:r>
              <w:rPr>
                <w:rFonts w:cs="Times New Roman" w:hAnsi="Times New Roman" w:eastAsia="Times New Roman" w:ascii="Times New Roman"/>
                <w:b w:val="1"/>
                <w:sz w:val="18"/>
              </w:rPr>
              <w:t xml:space="preserve">Doctor's Notes          </w:t>
            </w:r>
            <w:r>
              <w:rPr/>
              <mc:AlternateContent>
                <mc:Choice Requires="wpg">
                  <w:drawing>
                    <wp:inline distT="0" distB="0" distL="0" distR="0">
                      <wp:extent cx="190500" cy="139700"/>
                      <wp:docPr id="56300" name="Group 56300"/>
                      <wp:cNvGraphicFramePr/>
                      <a:graphic>
                        <a:graphicData uri="http://schemas.microsoft.com/office/word/2010/wordprocessingGroup">
                          <wpg:wgp>
                            <wpg:cNvGrpSpPr/>
                            <wpg:grpSpPr>
                              <a:xfrm>
                                <a:off x="0" y="0"/>
                                <a:ext cx="190500" cy="139700"/>
                                <a:chOff x="0" y="0"/>
                                <a:chExt cx="190500" cy="139700"/>
                              </a:xfrm>
                            </wpg:grpSpPr>
                            <wps:wsp>
                              <wps:cNvPr id="63586" name="Shape 63586"/>
                              <wps:cNvSpPr/>
                              <wps:spPr>
                                <a:xfrm>
                                  <a:off x="0" y="0"/>
                                  <a:ext cx="190500" cy="139700"/>
                                </a:xfrm>
                                <a:custGeom>
                                  <a:pathLst>
                                    <a:path w="190500" h="139700">
                                      <a:moveTo>
                                        <a:pt x="0" y="0"/>
                                      </a:moveTo>
                                      <a:lnTo>
                                        <a:pt x="190500" y="0"/>
                                      </a:lnTo>
                                      <a:lnTo>
                                        <a:pt x="190500" y="139700"/>
                                      </a:lnTo>
                                      <a:lnTo>
                                        <a:pt x="0" y="139700"/>
                                      </a:lnTo>
                                      <a:lnTo>
                                        <a:pt x="0" y="0"/>
                                      </a:lnTo>
                                    </a:path>
                                  </a:pathLst>
                                </a:custGeom>
                                <a:ln w="0" cap="flat">
                                  <a:miter lim="127000"/>
                                </a:ln>
                              </wps:spPr>
                              <wps:style>
                                <a:lnRef idx="0">
                                  <a:srgbClr val="000000">
                                    <a:alpha val="0"/>
                                  </a:srgbClr>
                                </a:lnRef>
                                <a:fillRef idx="1">
                                  <a:srgbClr val="e36c06"/>
                                </a:fillRef>
                                <a:effectRef idx="0"/>
                                <a:fontRef idx="none"/>
                              </wps:style>
                              <wps:bodyPr/>
                            </wps:wsp>
                            <wps:wsp>
                              <wps:cNvPr id="8298" name="Shape 8298"/>
                              <wps:cNvSpPr/>
                              <wps:spPr>
                                <a:xfrm>
                                  <a:off x="0" y="0"/>
                                  <a:ext cx="190500" cy="139700"/>
                                </a:xfrm>
                                <a:custGeom>
                                  <a:pathLst>
                                    <a:path w="190500" h="139700">
                                      <a:moveTo>
                                        <a:pt x="0" y="0"/>
                                      </a:moveTo>
                                      <a:lnTo>
                                        <a:pt x="190500" y="0"/>
                                      </a:lnTo>
                                      <a:lnTo>
                                        <a:pt x="190500" y="139700"/>
                                      </a:lnTo>
                                      <a:lnTo>
                                        <a:pt x="0" y="139700"/>
                                      </a:lnTo>
                                      <a:close/>
                                    </a:path>
                                  </a:pathLst>
                                </a:custGeom>
                                <a:ln w="9525" cap="flat">
                                  <a:miter lim="101600"/>
                                </a:ln>
                              </wps:spPr>
                              <wps:style>
                                <a:lnRef idx="1">
                                  <a:srgbClr val="e36c06"/>
                                </a:lnRef>
                                <a:fillRef idx="0">
                                  <a:srgbClr val="000000">
                                    <a:alpha val="0"/>
                                  </a:srgbClr>
                                </a:fillRef>
                                <a:effectRef idx="0"/>
                                <a:fontRef idx="none"/>
                              </wps:style>
                              <wps:bodyPr/>
                            </wps:wsp>
                          </wpg:wgp>
                        </a:graphicData>
                      </a:graphic>
                    </wp:inline>
                  </w:drawing>
                </mc:Choice>
                <mc:Fallback>
                  <w:pict>
                    <v:group id="Group 56300" style="width:15pt;height:11pt;mso-position-horizontal-relative:char;mso-position-vertical-relative:line" coordsize="1905,1397">
                      <v:shape id="Shape 63587" style="position:absolute;width:1905;height:1397;left:0;top:0;" coordsize="190500,139700" path="m0,0l190500,0l190500,139700l0,139700l0,0">
                        <v:stroke weight="0pt" endcap="flat" joinstyle="miter" miterlimit="10" on="false" color="#000000" opacity="0"/>
                        <v:fill on="true" color="#e36c06"/>
                      </v:shape>
                      <v:shape id="Shape 8298" style="position:absolute;width:1905;height:1397;left:0;top:0;" coordsize="190500,139700" path="m0,0l190500,0l190500,139700l0,139700x">
                        <v:stroke weight="0.75pt" endcap="flat" joinstyle="miter" miterlimit="8" on="true" color="#e36c06"/>
                        <v:fill on="false" color="#000000" opacity="0"/>
                      </v:shape>
                    </v:group>
                  </w:pict>
                </mc:Fallback>
              </mc:AlternateContent>
            </w:r>
            <w:r>
              <w:rPr>
                <w:rFonts w:cs="Times New Roman" w:hAnsi="Times New Roman" w:eastAsia="Times New Roman" w:ascii="Times New Roman"/>
                <w:b w:val="1"/>
                <w:sz w:val="18"/>
              </w:rPr>
              <w:t xml:space="preserve"> Team's Notes        </w:t>
            </w:r>
            <w:r>
              <w:rPr/>
              <mc:AlternateContent>
                <mc:Choice Requires="wpg">
                  <w:drawing>
                    <wp:inline distT="0" distB="0" distL="0" distR="0">
                      <wp:extent cx="190500" cy="139700"/>
                      <wp:docPr id="56302" name="Group 56302"/>
                      <wp:cNvGraphicFramePr/>
                      <a:graphic>
                        <a:graphicData uri="http://schemas.microsoft.com/office/word/2010/wordprocessingGroup">
                          <wpg:wgp>
                            <wpg:cNvGrpSpPr/>
                            <wpg:grpSpPr>
                              <a:xfrm>
                                <a:off x="0" y="0"/>
                                <a:ext cx="190500" cy="139700"/>
                                <a:chOff x="0" y="0"/>
                                <a:chExt cx="190500" cy="139700"/>
                              </a:xfrm>
                            </wpg:grpSpPr>
                            <wps:wsp>
                              <wps:cNvPr id="63588" name="Shape 63588"/>
                              <wps:cNvSpPr/>
                              <wps:spPr>
                                <a:xfrm>
                                  <a:off x="0" y="0"/>
                                  <a:ext cx="190500" cy="139700"/>
                                </a:xfrm>
                                <a:custGeom>
                                  <a:pathLst>
                                    <a:path w="190500" h="139700">
                                      <a:moveTo>
                                        <a:pt x="0" y="0"/>
                                      </a:moveTo>
                                      <a:lnTo>
                                        <a:pt x="190500" y="0"/>
                                      </a:lnTo>
                                      <a:lnTo>
                                        <a:pt x="190500" y="139700"/>
                                      </a:lnTo>
                                      <a:lnTo>
                                        <a:pt x="0" y="139700"/>
                                      </a:lnTo>
                                      <a:lnTo>
                                        <a:pt x="0" y="0"/>
                                      </a:lnTo>
                                    </a:path>
                                  </a:pathLst>
                                </a:custGeom>
                                <a:ln w="0" cap="flat">
                                  <a:miter lim="127000"/>
                                </a:ln>
                              </wps:spPr>
                              <wps:style>
                                <a:lnRef idx="0">
                                  <a:srgbClr val="000000">
                                    <a:alpha val="0"/>
                                  </a:srgbClr>
                                </a:lnRef>
                                <a:fillRef idx="1">
                                  <a:srgbClr val="702fa0"/>
                                </a:fillRef>
                                <a:effectRef idx="0"/>
                                <a:fontRef idx="none"/>
                              </wps:style>
                              <wps:bodyPr/>
                            </wps:wsp>
                            <wps:wsp>
                              <wps:cNvPr id="8302" name="Shape 8302"/>
                              <wps:cNvSpPr/>
                              <wps:spPr>
                                <a:xfrm>
                                  <a:off x="0" y="0"/>
                                  <a:ext cx="190500" cy="139700"/>
                                </a:xfrm>
                                <a:custGeom>
                                  <a:pathLst>
                                    <a:path w="190500" h="139700">
                                      <a:moveTo>
                                        <a:pt x="0" y="0"/>
                                      </a:moveTo>
                                      <a:lnTo>
                                        <a:pt x="190500" y="0"/>
                                      </a:lnTo>
                                      <a:lnTo>
                                        <a:pt x="190500" y="139700"/>
                                      </a:lnTo>
                                      <a:lnTo>
                                        <a:pt x="0" y="139700"/>
                                      </a:lnTo>
                                      <a:close/>
                                    </a:path>
                                  </a:pathLst>
                                </a:custGeom>
                                <a:ln w="9525" cap="flat">
                                  <a:miter lim="101600"/>
                                </a:ln>
                              </wps:spPr>
                              <wps:style>
                                <a:lnRef idx="1">
                                  <a:srgbClr val="8064a1"/>
                                </a:lnRef>
                                <a:fillRef idx="0">
                                  <a:srgbClr val="000000">
                                    <a:alpha val="0"/>
                                  </a:srgbClr>
                                </a:fillRef>
                                <a:effectRef idx="0"/>
                                <a:fontRef idx="none"/>
                              </wps:style>
                              <wps:bodyPr/>
                            </wps:wsp>
                          </wpg:wgp>
                        </a:graphicData>
                      </a:graphic>
                    </wp:inline>
                  </w:drawing>
                </mc:Choice>
                <mc:Fallback>
                  <w:pict>
                    <v:group id="Group 56302" style="width:15pt;height:11pt;mso-position-horizontal-relative:char;mso-position-vertical-relative:line" coordsize="1905,1397">
                      <v:shape id="Shape 63589" style="position:absolute;width:1905;height:1397;left:0;top:0;" coordsize="190500,139700" path="m0,0l190500,0l190500,139700l0,139700l0,0">
                        <v:stroke weight="0pt" endcap="flat" joinstyle="miter" miterlimit="10" on="false" color="#000000" opacity="0"/>
                        <v:fill on="true" color="#702fa0"/>
                      </v:shape>
                      <v:shape id="Shape 8302" style="position:absolute;width:1905;height:1397;left:0;top:0;" coordsize="190500,139700" path="m0,0l190500,0l190500,139700l0,139700x">
                        <v:stroke weight="0.75pt" endcap="flat" joinstyle="miter" miterlimit="8" on="true" color="#8064a1"/>
                        <v:fill on="false" color="#000000" opacity="0"/>
                      </v:shape>
                    </v:group>
                  </w:pict>
                </mc:Fallback>
              </mc:AlternateContent>
            </w:r>
            <w:r>
              <w:rPr>
                <w:rFonts w:cs="Times New Roman" w:hAnsi="Times New Roman" w:eastAsia="Times New Roman" w:ascii="Times New Roman"/>
                <w:b w:val="1"/>
                <w:sz w:val="18"/>
              </w:rPr>
              <w:t xml:space="preserve"> From the book          </w:t>
            </w:r>
            <w:r>
              <w:rPr/>
              <mc:AlternateContent>
                <mc:Choice Requires="wpg">
                  <w:drawing>
                    <wp:inline distT="0" distB="0" distL="0" distR="0">
                      <wp:extent cx="190500" cy="139700"/>
                      <wp:docPr id="56298" name="Group 56298"/>
                      <wp:cNvGraphicFramePr/>
                      <a:graphic>
                        <a:graphicData uri="http://schemas.microsoft.com/office/word/2010/wordprocessingGroup">
                          <wpg:wgp>
                            <wpg:cNvGrpSpPr/>
                            <wpg:grpSpPr>
                              <a:xfrm>
                                <a:off x="0" y="0"/>
                                <a:ext cx="190500" cy="139700"/>
                                <a:chOff x="0" y="0"/>
                                <a:chExt cx="190500" cy="139700"/>
                              </a:xfrm>
                            </wpg:grpSpPr>
                            <wps:wsp>
                              <wps:cNvPr id="63590" name="Shape 63590"/>
                              <wps:cNvSpPr/>
                              <wps:spPr>
                                <a:xfrm>
                                  <a:off x="0" y="0"/>
                                  <a:ext cx="190500" cy="139700"/>
                                </a:xfrm>
                                <a:custGeom>
                                  <a:pathLst>
                                    <a:path w="190500" h="139700">
                                      <a:moveTo>
                                        <a:pt x="0" y="0"/>
                                      </a:moveTo>
                                      <a:lnTo>
                                        <a:pt x="190500" y="0"/>
                                      </a:lnTo>
                                      <a:lnTo>
                                        <a:pt x="190500" y="139700"/>
                                      </a:lnTo>
                                      <a:lnTo>
                                        <a:pt x="0" y="139700"/>
                                      </a:lnTo>
                                      <a:lnTo>
                                        <a:pt x="0" y="0"/>
                                      </a:lnTo>
                                    </a:path>
                                  </a:pathLst>
                                </a:custGeom>
                                <a:ln w="0" cap="flat">
                                  <a:miter lim="127000"/>
                                </a:ln>
                              </wps:spPr>
                              <wps:style>
                                <a:lnRef idx="0">
                                  <a:srgbClr val="000000">
                                    <a:alpha val="0"/>
                                  </a:srgbClr>
                                </a:lnRef>
                                <a:fillRef idx="1">
                                  <a:srgbClr val="ff0000"/>
                                </a:fillRef>
                                <a:effectRef idx="0"/>
                                <a:fontRef idx="none"/>
                              </wps:style>
                              <wps:bodyPr/>
                            </wps:wsp>
                            <wps:wsp>
                              <wps:cNvPr id="8294" name="Shape 8294"/>
                              <wps:cNvSpPr/>
                              <wps:spPr>
                                <a:xfrm>
                                  <a:off x="0" y="0"/>
                                  <a:ext cx="190500" cy="139700"/>
                                </a:xfrm>
                                <a:custGeom>
                                  <a:pathLst>
                                    <a:path w="190500" h="139700">
                                      <a:moveTo>
                                        <a:pt x="0" y="0"/>
                                      </a:moveTo>
                                      <a:lnTo>
                                        <a:pt x="190500" y="0"/>
                                      </a:lnTo>
                                      <a:lnTo>
                                        <a:pt x="190500" y="139700"/>
                                      </a:lnTo>
                                      <a:lnTo>
                                        <a:pt x="0" y="139700"/>
                                      </a:lnTo>
                                      <a:close/>
                                    </a:path>
                                  </a:pathLst>
                                </a:custGeom>
                                <a:ln w="9525" cap="flat">
                                  <a:miter lim="101600"/>
                                </a:ln>
                              </wps:spPr>
                              <wps:style>
                                <a:lnRef idx="1">
                                  <a:srgbClr val="ff0000"/>
                                </a:lnRef>
                                <a:fillRef idx="0">
                                  <a:srgbClr val="000000">
                                    <a:alpha val="0"/>
                                  </a:srgbClr>
                                </a:fillRef>
                                <a:effectRef idx="0"/>
                                <a:fontRef idx="none"/>
                              </wps:style>
                              <wps:bodyPr/>
                            </wps:wsp>
                          </wpg:wgp>
                        </a:graphicData>
                      </a:graphic>
                    </wp:inline>
                  </w:drawing>
                </mc:Choice>
                <mc:Fallback>
                  <w:pict>
                    <v:group id="Group 56298" style="width:15pt;height:11pt;mso-position-horizontal-relative:char;mso-position-vertical-relative:line" coordsize="1905,1397">
                      <v:shape id="Shape 63591" style="position:absolute;width:1905;height:1397;left:0;top:0;" coordsize="190500,139700" path="m0,0l190500,0l190500,139700l0,139700l0,0">
                        <v:stroke weight="0pt" endcap="flat" joinstyle="miter" miterlimit="10" on="false" color="#000000" opacity="0"/>
                        <v:fill on="true" color="#ff0000"/>
                      </v:shape>
                      <v:shape id="Shape 8294" style="position:absolute;width:1905;height:1397;left:0;top:0;" coordsize="190500,139700" path="m0,0l190500,0l190500,139700l0,139700x">
                        <v:stroke weight="0.75pt" endcap="flat" joinstyle="miter" miterlimit="8" on="true" color="#ff0000"/>
                        <v:fill on="false" color="#000000" opacity="0"/>
                      </v:shape>
                    </v:group>
                  </w:pict>
                </mc:Fallback>
              </mc:AlternateContent>
            </w:r>
            <w:r>
              <w:rPr>
                <w:rFonts w:cs="Times New Roman" w:hAnsi="Times New Roman" w:eastAsia="Times New Roman" w:ascii="Times New Roman"/>
                <w:b w:val="1"/>
                <w:sz w:val="18"/>
              </w:rPr>
              <w:t xml:space="preserve"> Important</w:t>
            </w:r>
          </w:p>
        </w:tc>
      </w:tr>
    </w:tbl>
    <w:p>
      <w:pPr>
        <w:spacing w:before="0" w:after="0" w:line="259" w:lineRule="auto"/>
        <w:ind w:left="-1220" w:right="-1221"/>
        <w:jc w:val="both"/>
      </w:pPr>
      <w:r>
        <w:rPr/>
        <mc:AlternateContent>
          <mc:Choice Requires="wpg">
            <w:drawing>
              <wp:inline distT="0" distB="0" distL="0" distR="0">
                <wp:extent cx="7035800" cy="9321800"/>
                <wp:docPr id="56580" name="Group 56580"/>
                <wp:cNvGraphicFramePr/>
                <a:graphic>
                  <a:graphicData uri="http://schemas.microsoft.com/office/word/2010/wordprocessingGroup">
                    <wpg:wgp>
                      <wpg:cNvGrpSpPr/>
                      <wpg:grpSpPr>
                        <a:xfrm>
                          <a:off x="0" y="0"/>
                          <a:ext cx="7035800" cy="9321800"/>
                          <a:chOff x="0" y="0"/>
                          <a:chExt cx="7035800" cy="9321800"/>
                        </a:xfrm>
                      </wpg:grpSpPr>
                      <pic:pic xmlns:pic="http://schemas.openxmlformats.org/drawingml/2006/picture">
                        <pic:nvPicPr>
                          <pic:cNvPr id="8261" name="Picture 8261"/>
                          <pic:cNvPicPr/>
                        </pic:nvPicPr>
                        <pic:blipFill>
                          <a:blip r:embed="rId13"/>
                          <a:stretch>
                            <a:fillRect/>
                          </a:stretch>
                        </pic:blipFill>
                        <pic:spPr>
                          <a:xfrm>
                            <a:off x="736600" y="6184900"/>
                            <a:ext cx="330200" cy="381000"/>
                          </a:xfrm>
                          <a:prstGeom prst="rect">
                            <a:avLst/>
                          </a:prstGeom>
                        </pic:spPr>
                      </pic:pic>
                      <wps:wsp>
                        <wps:cNvPr id="8262" name="Rectangle 8262"/>
                        <wps:cNvSpPr/>
                        <wps:spPr>
                          <a:xfrm>
                            <a:off x="774700" y="6098531"/>
                            <a:ext cx="7180467" cy="706057"/>
                          </a:xfrm>
                          <a:prstGeom prst="rect">
                            <a:avLst/>
                          </a:prstGeom>
                          <a:ln>
                            <a:noFill/>
                          </a:ln>
                        </wps:spPr>
                        <wps:txbx>
                          <w:txbxContent>
                            <w:p>
                              <w:pPr>
                                <w:spacing w:before="0" w:after="160" w:line="259" w:lineRule="auto"/>
                              </w:pPr>
                              <w:r>
                                <w:rPr>
                                  <w:rFonts w:cs="Trebuchet MS" w:hAnsi="Trebuchet MS" w:eastAsia="Trebuchet MS" w:ascii="Trebuchet MS"/>
                                  <w:b w:val="1"/>
                                  <w:color w:val="c0504d"/>
                                  <w:sz w:val="72"/>
                                </w:rPr>
                                <w:t xml:space="preserve">Title and # of the lecture</w:t>
                              </w:r>
                            </w:p>
                          </w:txbxContent>
                        </wps:txbx>
                        <wps:bodyPr horzOverflow="overflow" rtlCol="0" vert="horz" lIns="0" tIns="0" rIns="0" bIns="0">
                          <a:noAutofit/>
                        </wps:bodyPr>
                      </wps:wsp>
                      <wps:wsp>
                        <wps:cNvPr id="8263" name="Rectangle 8263"/>
                        <wps:cNvSpPr/>
                        <wps:spPr>
                          <a:xfrm>
                            <a:off x="6172027" y="6098531"/>
                            <a:ext cx="183031" cy="706057"/>
                          </a:xfrm>
                          <a:prstGeom prst="rect">
                            <a:avLst/>
                          </a:prstGeom>
                          <a:ln>
                            <a:noFill/>
                          </a:ln>
                        </wps:spPr>
                        <wps:txbx>
                          <w:txbxContent>
                            <w:p>
                              <w:pPr>
                                <w:spacing w:before="0" w:after="160" w:line="259" w:lineRule="auto"/>
                              </w:pPr>
                              <w:r>
                                <w:rPr>
                                  <w:rFonts w:cs="Trebuchet MS" w:hAnsi="Trebuchet MS" w:eastAsia="Trebuchet MS" w:ascii="Trebuchet MS"/>
                                  <w:b w:val="1"/>
                                  <w:color w:val="c0504d"/>
                                  <w:sz w:val="72"/>
                                </w:rPr>
                                <w:t xml:space="preserve"> </w:t>
                              </w:r>
                            </w:p>
                          </w:txbxContent>
                        </wps:txbx>
                        <wps:bodyPr horzOverflow="overflow" rtlCol="0" vert="horz" lIns="0" tIns="0" rIns="0" bIns="0">
                          <a:noAutofit/>
                        </wps:bodyPr>
                      </wps:wsp>
                      <wps:wsp>
                        <wps:cNvPr id="8264" name="Rectangle 8264"/>
                        <wps:cNvSpPr/>
                        <wps:spPr>
                          <a:xfrm>
                            <a:off x="6309767" y="6098531"/>
                            <a:ext cx="183031" cy="706057"/>
                          </a:xfrm>
                          <a:prstGeom prst="rect">
                            <a:avLst/>
                          </a:prstGeom>
                          <a:ln>
                            <a:noFill/>
                          </a:ln>
                        </wps:spPr>
                        <wps:txbx>
                          <w:txbxContent>
                            <w:p>
                              <w:pPr>
                                <w:spacing w:before="0" w:after="160" w:line="259" w:lineRule="auto"/>
                              </w:pPr>
                              <w:r>
                                <w:rPr>
                                  <w:rFonts w:cs="Trebuchet MS" w:hAnsi="Trebuchet MS" w:eastAsia="Trebuchet MS" w:ascii="Trebuchet MS"/>
                                  <w:b w:val="1"/>
                                  <w:color w:val="c0504d"/>
                                  <w:sz w:val="72"/>
                                </w:rPr>
                                <w:t xml:space="preserve"> </w:t>
                              </w:r>
                            </w:p>
                          </w:txbxContent>
                        </wps:txbx>
                        <wps:bodyPr horzOverflow="overflow" rtlCol="0" vert="horz" lIns="0" tIns="0" rIns="0" bIns="0">
                          <a:noAutofit/>
                        </wps:bodyPr>
                      </wps:wsp>
                      <wps:wsp>
                        <wps:cNvPr id="8265" name="Rectangle 8265"/>
                        <wps:cNvSpPr/>
                        <wps:spPr>
                          <a:xfrm>
                            <a:off x="774700" y="6660580"/>
                            <a:ext cx="3618215" cy="431479"/>
                          </a:xfrm>
                          <a:prstGeom prst="rect">
                            <a:avLst/>
                          </a:prstGeom>
                          <a:ln>
                            <a:noFill/>
                          </a:ln>
                        </wps:spPr>
                        <wps:txbx>
                          <w:txbxContent>
                            <w:p>
                              <w:pPr>
                                <w:spacing w:before="0" w:after="160" w:line="259" w:lineRule="auto"/>
                              </w:pPr>
                              <w:r>
                                <w:rPr>
                                  <w:rFonts w:cs="Trebuchet MS" w:hAnsi="Trebuchet MS" w:eastAsia="Trebuchet MS" w:ascii="Trebuchet MS"/>
                                  <w:b w:val="1"/>
                                  <w:color w:val="ffffff"/>
                                  <w:sz w:val="44"/>
                                </w:rPr>
                                <w:t xml:space="preserve">Done by: your name </w:t>
                              </w:r>
                            </w:p>
                          </w:txbxContent>
                        </wps:txbx>
                        <wps:bodyPr horzOverflow="overflow" rtlCol="0" vert="horz" lIns="0" tIns="0" rIns="0" bIns="0">
                          <a:noAutofit/>
                        </wps:bodyPr>
                      </wps:wsp>
                      <wps:wsp>
                        <wps:cNvPr id="8266" name="Rectangle 8266"/>
                        <wps:cNvSpPr/>
                        <wps:spPr>
                          <a:xfrm>
                            <a:off x="3494894" y="6660580"/>
                            <a:ext cx="111852" cy="431479"/>
                          </a:xfrm>
                          <a:prstGeom prst="rect">
                            <a:avLst/>
                          </a:prstGeom>
                          <a:ln>
                            <a:noFill/>
                          </a:ln>
                        </wps:spPr>
                        <wps:txbx>
                          <w:txbxContent>
                            <w:p>
                              <w:pPr>
                                <w:spacing w:before="0" w:after="160" w:line="259" w:lineRule="auto"/>
                              </w:pPr>
                              <w:r>
                                <w:rPr>
                                  <w:rFonts w:cs="Trebuchet MS" w:hAnsi="Trebuchet MS" w:eastAsia="Trebuchet MS" w:ascii="Trebuchet MS"/>
                                  <w:b w:val="1"/>
                                  <w:color w:val="ffffff"/>
                                  <w:sz w:val="44"/>
                                </w:rPr>
                                <w:t xml:space="preserve"> </w:t>
                              </w:r>
                            </w:p>
                          </w:txbxContent>
                        </wps:txbx>
                        <wps:bodyPr horzOverflow="overflow" rtlCol="0" vert="horz" lIns="0" tIns="0" rIns="0" bIns="0">
                          <a:noAutofit/>
                        </wps:bodyPr>
                      </wps:wsp>
                      <wps:wsp>
                        <wps:cNvPr id="8267" name="Rectangle 8267"/>
                        <wps:cNvSpPr/>
                        <wps:spPr>
                          <a:xfrm>
                            <a:off x="774700" y="7270180"/>
                            <a:ext cx="5049328" cy="431479"/>
                          </a:xfrm>
                          <a:prstGeom prst="rect">
                            <a:avLst/>
                          </a:prstGeom>
                          <a:ln>
                            <a:noFill/>
                          </a:ln>
                        </wps:spPr>
                        <wps:txbx>
                          <w:txbxContent>
                            <w:p>
                              <w:pPr>
                                <w:spacing w:before="0" w:after="160" w:line="259" w:lineRule="auto"/>
                              </w:pPr>
                              <w:r>
                                <w:rPr>
                                  <w:rFonts w:cs="Trebuchet MS" w:hAnsi="Trebuchet MS" w:eastAsia="Trebuchet MS" w:ascii="Trebuchet MS"/>
                                  <w:b w:val="1"/>
                                  <w:color w:val="ffffff"/>
                                  <w:sz w:val="44"/>
                                </w:rPr>
                                <w:t xml:space="preserve">Team Leader: Nada Al-Madhi </w:t>
                              </w:r>
                            </w:p>
                          </w:txbxContent>
                        </wps:txbx>
                        <wps:bodyPr horzOverflow="overflow" rtlCol="0" vert="horz" lIns="0" tIns="0" rIns="0" bIns="0">
                          <a:noAutofit/>
                        </wps:bodyPr>
                      </wps:wsp>
                      <wps:wsp>
                        <wps:cNvPr id="8268" name="Rectangle 8268"/>
                        <wps:cNvSpPr/>
                        <wps:spPr>
                          <a:xfrm>
                            <a:off x="4570611" y="7270180"/>
                            <a:ext cx="111852" cy="431479"/>
                          </a:xfrm>
                          <a:prstGeom prst="rect">
                            <a:avLst/>
                          </a:prstGeom>
                          <a:ln>
                            <a:noFill/>
                          </a:ln>
                        </wps:spPr>
                        <wps:txbx>
                          <w:txbxContent>
                            <w:p>
                              <w:pPr>
                                <w:spacing w:before="0" w:after="160" w:line="259" w:lineRule="auto"/>
                              </w:pPr>
                              <w:r>
                                <w:rPr>
                                  <w:rFonts w:cs="Trebuchet MS" w:hAnsi="Trebuchet MS" w:eastAsia="Trebuchet MS" w:ascii="Trebuchet MS"/>
                                  <w:b w:val="1"/>
                                  <w:color w:val="ffffff"/>
                                  <w:sz w:val="44"/>
                                </w:rPr>
                                <w:t xml:space="preserve"> </w:t>
                              </w:r>
                            </w:p>
                          </w:txbxContent>
                        </wps:txbx>
                        <wps:bodyPr horzOverflow="overflow" rtlCol="0" vert="horz" lIns="0" tIns="0" rIns="0" bIns="0">
                          <a:noAutofit/>
                        </wps:bodyPr>
                      </wps:wsp>
                      <pic:pic xmlns:pic="http://schemas.openxmlformats.org/drawingml/2006/picture">
                        <pic:nvPicPr>
                          <pic:cNvPr id="62302" name="Picture 62302"/>
                          <pic:cNvPicPr/>
                        </pic:nvPicPr>
                        <pic:blipFill>
                          <a:blip r:embed="rId14"/>
                          <a:stretch>
                            <a:fillRect/>
                          </a:stretch>
                        </pic:blipFill>
                        <pic:spPr>
                          <a:xfrm>
                            <a:off x="-4571" y="-4571"/>
                            <a:ext cx="7040881" cy="9326880"/>
                          </a:xfrm>
                          <a:prstGeom prst="rect">
                            <a:avLst/>
                          </a:prstGeom>
                        </pic:spPr>
                      </pic:pic>
                      <pic:pic xmlns:pic="http://schemas.openxmlformats.org/drawingml/2006/picture">
                        <pic:nvPicPr>
                          <pic:cNvPr id="62303" name="Picture 62303"/>
                          <pic:cNvPicPr/>
                        </pic:nvPicPr>
                        <pic:blipFill>
                          <a:blip r:embed="rId15"/>
                          <a:stretch>
                            <a:fillRect/>
                          </a:stretch>
                        </pic:blipFill>
                        <pic:spPr>
                          <a:xfrm>
                            <a:off x="-4571" y="706628"/>
                            <a:ext cx="7040881" cy="7513321"/>
                          </a:xfrm>
                          <a:prstGeom prst="rect">
                            <a:avLst/>
                          </a:prstGeom>
                        </pic:spPr>
                      </pic:pic>
                      <pic:pic xmlns:pic="http://schemas.openxmlformats.org/drawingml/2006/picture">
                        <pic:nvPicPr>
                          <pic:cNvPr id="8305" name="Picture 8305"/>
                          <pic:cNvPicPr/>
                        </pic:nvPicPr>
                        <pic:blipFill>
                          <a:blip r:embed="rId16"/>
                          <a:stretch>
                            <a:fillRect/>
                          </a:stretch>
                        </pic:blipFill>
                        <pic:spPr>
                          <a:xfrm>
                            <a:off x="5353050" y="7175500"/>
                            <a:ext cx="1206500" cy="1139825"/>
                          </a:xfrm>
                          <a:prstGeom prst="rect">
                            <a:avLst/>
                          </a:prstGeom>
                        </pic:spPr>
                      </pic:pic>
                      <pic:pic xmlns:pic="http://schemas.openxmlformats.org/drawingml/2006/picture">
                        <pic:nvPicPr>
                          <pic:cNvPr id="8307" name="Picture 8307"/>
                          <pic:cNvPicPr/>
                        </pic:nvPicPr>
                        <pic:blipFill>
                          <a:blip r:embed="rId17"/>
                          <a:stretch>
                            <a:fillRect/>
                          </a:stretch>
                        </pic:blipFill>
                        <pic:spPr>
                          <a:xfrm>
                            <a:off x="551815" y="2603500"/>
                            <a:ext cx="5715635" cy="3429000"/>
                          </a:xfrm>
                          <a:prstGeom prst="rect">
                            <a:avLst/>
                          </a:prstGeom>
                        </pic:spPr>
                      </pic:pic>
                      <wps:wsp>
                        <wps:cNvPr id="8308" name="Rectangle 8308"/>
                        <wps:cNvSpPr/>
                        <wps:spPr>
                          <a:xfrm>
                            <a:off x="1155091" y="1070301"/>
                            <a:ext cx="6412770" cy="724219"/>
                          </a:xfrm>
                          <a:prstGeom prst="rect">
                            <a:avLst/>
                          </a:prstGeom>
                          <a:ln>
                            <a:noFill/>
                          </a:ln>
                        </wps:spPr>
                        <wps:txbx>
                          <w:txbxContent>
                            <w:p>
                              <w:pPr>
                                <w:spacing w:before="0" w:after="160" w:line="259" w:lineRule="auto"/>
                              </w:pPr>
                              <w:r>
                                <w:rPr>
                                  <w:rFonts w:cs="Calibri" w:hAnsi="Calibri" w:eastAsia="Calibri" w:ascii="Calibri"/>
                                  <w:color w:val="877eb1"/>
                                  <w:w w:val="102"/>
                                  <w:sz w:val="72"/>
                                </w:rPr>
                                <w:t xml:space="preserve">Pharmacology</w:t>
                              </w:r>
                              <w:r>
                                <w:rPr>
                                  <w:rFonts w:cs="Calibri" w:hAnsi="Calibri" w:eastAsia="Calibri" w:ascii="Calibri"/>
                                  <w:color w:val="877eb1"/>
                                  <w:spacing w:val="-12"/>
                                  <w:w w:val="102"/>
                                  <w:sz w:val="72"/>
                                </w:rPr>
                                <w:t xml:space="preserve"> </w:t>
                              </w:r>
                              <w:r>
                                <w:rPr>
                                  <w:rFonts w:cs="Calibri" w:hAnsi="Calibri" w:eastAsia="Calibri" w:ascii="Calibri"/>
                                  <w:color w:val="877eb1"/>
                                  <w:w w:val="102"/>
                                  <w:sz w:val="72"/>
                                </w:rPr>
                                <w:t xml:space="preserve">of</w:t>
                              </w:r>
                              <w:r>
                                <w:rPr>
                                  <w:rFonts w:cs="Calibri" w:hAnsi="Calibri" w:eastAsia="Calibri" w:ascii="Calibri"/>
                                  <w:color w:val="877eb1"/>
                                  <w:spacing w:val="-12"/>
                                  <w:w w:val="102"/>
                                  <w:sz w:val="72"/>
                                </w:rPr>
                                <w:t xml:space="preserve"> </w:t>
                              </w:r>
                              <w:r>
                                <w:rPr>
                                  <w:rFonts w:cs="Calibri" w:hAnsi="Calibri" w:eastAsia="Calibri" w:ascii="Calibri"/>
                                  <w:color w:val="877eb1"/>
                                  <w:w w:val="102"/>
                                  <w:sz w:val="72"/>
                                </w:rPr>
                                <w:t xml:space="preserve">General</w:t>
                              </w:r>
                              <w:r>
                                <w:rPr>
                                  <w:rFonts w:cs="Calibri" w:hAnsi="Calibri" w:eastAsia="Calibri" w:ascii="Calibri"/>
                                  <w:color w:val="877eb1"/>
                                  <w:spacing w:val="-12"/>
                                  <w:w w:val="102"/>
                                  <w:sz w:val="72"/>
                                </w:rPr>
                                <w:t xml:space="preserve"> </w:t>
                              </w:r>
                            </w:p>
                          </w:txbxContent>
                        </wps:txbx>
                        <wps:bodyPr horzOverflow="overflow" rtlCol="0" vert="horz" lIns="0" tIns="0" rIns="0" bIns="0">
                          <a:noAutofit/>
                        </wps:bodyPr>
                      </wps:wsp>
                      <wps:wsp>
                        <wps:cNvPr id="8309" name="Rectangle 8309"/>
                        <wps:cNvSpPr/>
                        <wps:spPr>
                          <a:xfrm>
                            <a:off x="2439594" y="1629101"/>
                            <a:ext cx="428085" cy="724219"/>
                          </a:xfrm>
                          <a:prstGeom prst="rect">
                            <a:avLst/>
                          </a:prstGeom>
                          <a:ln>
                            <a:noFill/>
                          </a:ln>
                        </wps:spPr>
                        <wps:txbx>
                          <w:txbxContent>
                            <w:p>
                              <w:pPr>
                                <w:spacing w:before="0" w:after="160" w:line="259" w:lineRule="auto"/>
                              </w:pPr>
                              <w:r>
                                <w:rPr>
                                  <w:rFonts w:cs="Calibri" w:hAnsi="Calibri" w:eastAsia="Calibri" w:ascii="Calibri"/>
                                  <w:color w:val="877eb1"/>
                                  <w:w w:val="124"/>
                                  <w:sz w:val="72"/>
                                </w:rPr>
                                <w:t xml:space="preserve">A</w:t>
                              </w:r>
                            </w:p>
                          </w:txbxContent>
                        </wps:txbx>
                        <wps:bodyPr horzOverflow="overflow" rtlCol="0" vert="horz" lIns="0" tIns="0" rIns="0" bIns="0">
                          <a:noAutofit/>
                        </wps:bodyPr>
                      </wps:wsp>
                      <wps:wsp>
                        <wps:cNvPr id="8310" name="Rectangle 8310"/>
                        <wps:cNvSpPr/>
                        <wps:spPr>
                          <a:xfrm>
                            <a:off x="2761463" y="1629101"/>
                            <a:ext cx="2440210" cy="724219"/>
                          </a:xfrm>
                          <a:prstGeom prst="rect">
                            <a:avLst/>
                          </a:prstGeom>
                          <a:ln>
                            <a:noFill/>
                          </a:ln>
                        </wps:spPr>
                        <wps:txbx>
                          <w:txbxContent>
                            <w:p>
                              <w:pPr>
                                <w:spacing w:before="0" w:after="160" w:line="259" w:lineRule="auto"/>
                              </w:pPr>
                              <w:r>
                                <w:rPr>
                                  <w:rFonts w:cs="Calibri" w:hAnsi="Calibri" w:eastAsia="Calibri" w:ascii="Calibri"/>
                                  <w:color w:val="877eb1"/>
                                  <w:w w:val="97"/>
                                  <w:sz w:val="72"/>
                                </w:rPr>
                                <w:t xml:space="preserve">nesthetics</w:t>
                              </w:r>
                            </w:p>
                          </w:txbxContent>
                        </wps:txbx>
                        <wps:bodyPr horzOverflow="overflow" rtlCol="0" vert="horz" lIns="0" tIns="0" rIns="0" bIns="0">
                          <a:noAutofit/>
                        </wps:bodyPr>
                      </wps:wsp>
                      <pic:pic xmlns:pic="http://schemas.openxmlformats.org/drawingml/2006/picture">
                        <pic:nvPicPr>
                          <pic:cNvPr id="8312" name="Picture 8312"/>
                          <pic:cNvPicPr/>
                        </pic:nvPicPr>
                        <pic:blipFill>
                          <a:blip r:embed="rId18"/>
                          <a:stretch>
                            <a:fillRect/>
                          </a:stretch>
                        </pic:blipFill>
                        <pic:spPr>
                          <a:xfrm>
                            <a:off x="1270000" y="4254500"/>
                            <a:ext cx="444500" cy="495300"/>
                          </a:xfrm>
                          <a:prstGeom prst="rect">
                            <a:avLst/>
                          </a:prstGeom>
                        </pic:spPr>
                      </pic:pic>
                      <wps:wsp>
                        <wps:cNvPr id="8313" name="Rectangle 8313"/>
                        <wps:cNvSpPr/>
                        <wps:spPr>
                          <a:xfrm>
                            <a:off x="1314450" y="4138493"/>
                            <a:ext cx="5906770" cy="941409"/>
                          </a:xfrm>
                          <a:prstGeom prst="rect">
                            <a:avLst/>
                          </a:prstGeom>
                          <a:ln>
                            <a:noFill/>
                          </a:ln>
                        </wps:spPr>
                        <wps:txbx>
                          <w:txbxContent>
                            <w:p>
                              <w:pPr>
                                <w:spacing w:before="0" w:after="160" w:line="259" w:lineRule="auto"/>
                              </w:pPr>
                              <w:r>
                                <w:rPr>
                                  <w:rFonts w:cs="Trebuchet MS" w:hAnsi="Trebuchet MS" w:eastAsia="Trebuchet MS" w:ascii="Trebuchet MS"/>
                                  <w:b w:val="1"/>
                                  <w:color w:val="ccfdb3"/>
                                  <w:sz w:val="96"/>
                                </w:rPr>
                                <w:t xml:space="preserve">Anesthesiology </w:t>
                              </w:r>
                            </w:p>
                          </w:txbxContent>
                        </wps:txbx>
                        <wps:bodyPr horzOverflow="overflow" rtlCol="0" vert="horz" lIns="0" tIns="0" rIns="0" bIns="0">
                          <a:noAutofit/>
                        </wps:bodyPr>
                      </wps:wsp>
                      <wps:wsp>
                        <wps:cNvPr id="53099" name="Rectangle 53099"/>
                        <wps:cNvSpPr/>
                        <wps:spPr>
                          <a:xfrm>
                            <a:off x="825500" y="6092522"/>
                            <a:ext cx="1265474" cy="402344"/>
                          </a:xfrm>
                          <a:prstGeom prst="rect">
                            <a:avLst/>
                          </a:prstGeom>
                          <a:ln>
                            <a:noFill/>
                          </a:ln>
                        </wps:spPr>
                        <wps:txbx>
                          <w:txbxContent>
                            <w:p>
                              <w:pPr>
                                <w:spacing w:before="0" w:after="160" w:line="259" w:lineRule="auto"/>
                              </w:pPr>
                              <w:r>
                                <w:rPr>
                                  <w:rFonts w:cs="Calibri" w:hAnsi="Calibri" w:eastAsia="Calibri" w:ascii="Calibri"/>
                                  <w:w w:val="105"/>
                                  <w:sz w:val="40"/>
                                  <w:u w:val="single" w:color="000000"/>
                                </w:rPr>
                                <w:t xml:space="preserve">Done</w:t>
                              </w:r>
                              <w:r>
                                <w:rPr>
                                  <w:rFonts w:cs="Calibri" w:hAnsi="Calibri" w:eastAsia="Calibri" w:ascii="Calibri"/>
                                  <w:spacing w:val="-6"/>
                                  <w:w w:val="105"/>
                                  <w:sz w:val="40"/>
                                  <w:u w:val="single" w:color="000000"/>
                                </w:rPr>
                                <w:t xml:space="preserve"> </w:t>
                              </w:r>
                              <w:r>
                                <w:rPr>
                                  <w:rFonts w:cs="Calibri" w:hAnsi="Calibri" w:eastAsia="Calibri" w:ascii="Calibri"/>
                                  <w:w w:val="105"/>
                                  <w:sz w:val="40"/>
                                  <w:u w:val="single" w:color="000000"/>
                                </w:rPr>
                                <w:t xml:space="preserve">by:</w:t>
                              </w:r>
                            </w:p>
                          </w:txbxContent>
                        </wps:txbx>
                        <wps:bodyPr horzOverflow="overflow" rtlCol="0" vert="horz" lIns="0" tIns="0" rIns="0" bIns="0">
                          <a:noAutofit/>
                        </wps:bodyPr>
                      </wps:wsp>
                      <wps:wsp>
                        <wps:cNvPr id="53101" name="Rectangle 53101"/>
                        <wps:cNvSpPr/>
                        <wps:spPr>
                          <a:xfrm>
                            <a:off x="1776984" y="6092522"/>
                            <a:ext cx="1701937" cy="402344"/>
                          </a:xfrm>
                          <a:prstGeom prst="rect">
                            <a:avLst/>
                          </a:prstGeom>
                          <a:ln>
                            <a:noFill/>
                          </a:ln>
                        </wps:spPr>
                        <wps:txbx>
                          <w:txbxContent>
                            <w:p>
                              <w:pPr>
                                <w:spacing w:before="0" w:after="160" w:line="259" w:lineRule="auto"/>
                              </w:pPr>
                              <w:r>
                                <w:rPr>
                                  <w:rFonts w:cs="Calibri" w:hAnsi="Calibri" w:eastAsia="Calibri" w:ascii="Calibri"/>
                                  <w:color w:val="877eb1"/>
                                  <w:spacing w:val="-6"/>
                                  <w:w w:val="111"/>
                                  <w:sz w:val="40"/>
                                </w:rPr>
                                <w:t xml:space="preserve"> </w:t>
                              </w:r>
                              <w:r>
                                <w:rPr>
                                  <w:rFonts w:cs="Calibri" w:hAnsi="Calibri" w:eastAsia="Calibri" w:ascii="Calibri"/>
                                  <w:color w:val="877eb1"/>
                                  <w:w w:val="111"/>
                                  <w:sz w:val="40"/>
                                </w:rPr>
                                <w:t xml:space="preserve">Dina</w:t>
                              </w:r>
                              <w:r>
                                <w:rPr>
                                  <w:rFonts w:cs="Calibri" w:hAnsi="Calibri" w:eastAsia="Calibri" w:ascii="Calibri"/>
                                  <w:color w:val="877eb1"/>
                                  <w:spacing w:val="-6"/>
                                  <w:w w:val="111"/>
                                  <w:sz w:val="40"/>
                                </w:rPr>
                                <w:t xml:space="preserve"> </w:t>
                              </w:r>
                              <w:r>
                                <w:rPr>
                                  <w:rFonts w:cs="Calibri" w:hAnsi="Calibri" w:eastAsia="Calibri" w:ascii="Calibri"/>
                                  <w:color w:val="877eb1"/>
                                  <w:w w:val="111"/>
                                  <w:sz w:val="40"/>
                                </w:rPr>
                                <w:t xml:space="preserve">Assiri</w:t>
                              </w:r>
                              <w:r>
                                <w:rPr>
                                  <w:rFonts w:cs="Calibri" w:hAnsi="Calibri" w:eastAsia="Calibri" w:ascii="Calibri"/>
                                  <w:color w:val="877eb1"/>
                                  <w:spacing w:val="-6"/>
                                  <w:w w:val="111"/>
                                  <w:sz w:val="40"/>
                                </w:rPr>
                                <w:t xml:space="preserve"> </w:t>
                              </w:r>
                            </w:p>
                          </w:txbxContent>
                        </wps:txbx>
                        <wps:bodyPr horzOverflow="overflow" rtlCol="0" vert="horz" lIns="0" tIns="0" rIns="0" bIns="0">
                          <a:noAutofit/>
                        </wps:bodyPr>
                      </wps:wsp>
                      <wps:wsp>
                        <wps:cNvPr id="16339" name="Rectangle 16339"/>
                        <wps:cNvSpPr/>
                        <wps:spPr>
                          <a:xfrm>
                            <a:off x="825500" y="6397321"/>
                            <a:ext cx="70942" cy="402344"/>
                          </a:xfrm>
                          <a:prstGeom prst="rect">
                            <a:avLst/>
                          </a:prstGeom>
                          <a:ln>
                            <a:noFill/>
                          </a:ln>
                        </wps:spPr>
                        <wps:txbx>
                          <w:txbxContent>
                            <w:p>
                              <w:pPr>
                                <w:spacing w:before="0" w:after="160" w:line="259" w:lineRule="auto"/>
                              </w:pPr>
                              <w:r>
                                <w:rPr>
                                  <w:rFonts w:cs="Calibri" w:hAnsi="Calibri" w:eastAsia="Calibri" w:ascii="Calibri"/>
                                  <w:color w:val="877eb1"/>
                                  <w:sz w:val="40"/>
                                </w:rPr>
                                <w:t xml:space="preserve"> </w:t>
                              </w:r>
                            </w:p>
                          </w:txbxContent>
                        </wps:txbx>
                        <wps:bodyPr horzOverflow="overflow" rtlCol="0" vert="horz" lIns="0" tIns="0" rIns="0" bIns="0">
                          <a:noAutofit/>
                        </wps:bodyPr>
                      </wps:wsp>
                      <wps:wsp>
                        <wps:cNvPr id="16340" name="Rectangle 16340"/>
                        <wps:cNvSpPr/>
                        <wps:spPr>
                          <a:xfrm>
                            <a:off x="1739900" y="6397321"/>
                            <a:ext cx="2987342" cy="402344"/>
                          </a:xfrm>
                          <a:prstGeom prst="rect">
                            <a:avLst/>
                          </a:prstGeom>
                          <a:ln>
                            <a:noFill/>
                          </a:ln>
                        </wps:spPr>
                        <wps:txbx>
                          <w:txbxContent>
                            <w:p>
                              <w:pPr>
                                <w:spacing w:before="0" w:after="160" w:line="259" w:lineRule="auto"/>
                              </w:pPr>
                              <w:r>
                                <w:rPr>
                                  <w:rFonts w:cs="Calibri" w:hAnsi="Calibri" w:eastAsia="Calibri" w:ascii="Calibri"/>
                                  <w:color w:val="877eb1"/>
                                  <w:spacing w:val="-6"/>
                                  <w:w w:val="104"/>
                                  <w:sz w:val="40"/>
                                </w:rPr>
                                <w:t xml:space="preserve"> </w:t>
                              </w:r>
                              <w:r>
                                <w:rPr>
                                  <w:rFonts w:cs="Calibri" w:hAnsi="Calibri" w:eastAsia="Calibri" w:ascii="Calibri"/>
                                  <w:color w:val="877eb1"/>
                                  <w:spacing w:val="-6"/>
                                  <w:w w:val="104"/>
                                  <w:sz w:val="40"/>
                                </w:rPr>
                                <w:t xml:space="preserve"> </w:t>
                              </w:r>
                              <w:r>
                                <w:rPr>
                                  <w:rFonts w:cs="Calibri" w:hAnsi="Calibri" w:eastAsia="Calibri" w:ascii="Calibri"/>
                                  <w:color w:val="877eb1"/>
                                  <w:w w:val="104"/>
                                  <w:sz w:val="40"/>
                                </w:rPr>
                                <w:t xml:space="preserve">Fatema</w:t>
                              </w:r>
                              <w:r>
                                <w:rPr>
                                  <w:rFonts w:cs="Calibri" w:hAnsi="Calibri" w:eastAsia="Calibri" w:ascii="Calibri"/>
                                  <w:color w:val="877eb1"/>
                                  <w:spacing w:val="-6"/>
                                  <w:w w:val="104"/>
                                  <w:sz w:val="40"/>
                                </w:rPr>
                                <w:t xml:space="preserve"> </w:t>
                              </w:r>
                              <w:r>
                                <w:rPr>
                                  <w:rFonts w:cs="Calibri" w:hAnsi="Calibri" w:eastAsia="Calibri" w:ascii="Calibri"/>
                                  <w:color w:val="877eb1"/>
                                  <w:w w:val="104"/>
                                  <w:sz w:val="40"/>
                                </w:rPr>
                                <w:t xml:space="preserve">Abdulkarim</w:t>
                              </w:r>
                              <w:r>
                                <w:rPr>
                                  <w:rFonts w:cs="Calibri" w:hAnsi="Calibri" w:eastAsia="Calibri" w:ascii="Calibri"/>
                                  <w:color w:val="877eb1"/>
                                  <w:spacing w:val="-6"/>
                                  <w:w w:val="104"/>
                                  <w:sz w:val="40"/>
                                </w:rPr>
                                <w:t xml:space="preserve"> </w:t>
                              </w:r>
                            </w:p>
                          </w:txbxContent>
                        </wps:txbx>
                        <wps:bodyPr horzOverflow="overflow" rtlCol="0" vert="horz" lIns="0" tIns="0" rIns="0" bIns="0">
                          <a:noAutofit/>
                        </wps:bodyPr>
                      </wps:wsp>
                      <wps:wsp>
                        <wps:cNvPr id="8318" name="Rectangle 8318"/>
                        <wps:cNvSpPr/>
                        <wps:spPr>
                          <a:xfrm>
                            <a:off x="825500" y="6692969"/>
                            <a:ext cx="118309" cy="425570"/>
                          </a:xfrm>
                          <a:prstGeom prst="rect">
                            <a:avLst/>
                          </a:prstGeom>
                          <a:ln>
                            <a:noFill/>
                          </a:ln>
                        </wps:spPr>
                        <wps:txbx>
                          <w:txbxContent>
                            <w:p>
                              <w:pPr>
                                <w:spacing w:before="0" w:after="160" w:line="259" w:lineRule="auto"/>
                              </w:pPr>
                              <w:r>
                                <w:rPr>
                                  <w:rFonts w:cs="Arial" w:hAnsi="Arial" w:eastAsia="Arial" w:ascii="Arial"/>
                                  <w:sz w:val="50"/>
                                </w:rPr>
                                <w:t xml:space="preserve">!</w:t>
                              </w:r>
                            </w:p>
                          </w:txbxContent>
                        </wps:txbx>
                        <wps:bodyPr horzOverflow="overflow" rtlCol="0" vert="horz" lIns="0" tIns="0" rIns="0" bIns="0">
                          <a:noAutofit/>
                        </wps:bodyPr>
                      </wps:wsp>
                      <wps:wsp>
                        <wps:cNvPr id="53107" name="Rectangle 53107"/>
                        <wps:cNvSpPr/>
                        <wps:spPr>
                          <a:xfrm>
                            <a:off x="825500" y="7006921"/>
                            <a:ext cx="1964761" cy="402344"/>
                          </a:xfrm>
                          <a:prstGeom prst="rect">
                            <a:avLst/>
                          </a:prstGeom>
                          <a:ln>
                            <a:noFill/>
                          </a:ln>
                        </wps:spPr>
                        <wps:txbx>
                          <w:txbxContent>
                            <w:p>
                              <w:pPr>
                                <w:spacing w:before="0" w:after="160" w:line="259" w:lineRule="auto"/>
                              </w:pPr>
                              <w:r>
                                <w:rPr>
                                  <w:rFonts w:cs="Calibri" w:hAnsi="Calibri" w:eastAsia="Calibri" w:ascii="Calibri"/>
                                  <w:w w:val="106"/>
                                  <w:sz w:val="40"/>
                                  <w:u w:val="single" w:color="000000"/>
                                </w:rPr>
                                <w:t xml:space="preserve">Team</w:t>
                              </w:r>
                              <w:r>
                                <w:rPr>
                                  <w:rFonts w:cs="Calibri" w:hAnsi="Calibri" w:eastAsia="Calibri" w:ascii="Calibri"/>
                                  <w:spacing w:val="-6"/>
                                  <w:w w:val="106"/>
                                  <w:sz w:val="40"/>
                                  <w:u w:val="single" w:color="000000"/>
                                </w:rPr>
                                <w:t xml:space="preserve"> </w:t>
                              </w:r>
                              <w:r>
                                <w:rPr>
                                  <w:rFonts w:cs="Calibri" w:hAnsi="Calibri" w:eastAsia="Calibri" w:ascii="Calibri"/>
                                  <w:w w:val="106"/>
                                  <w:sz w:val="40"/>
                                  <w:u w:val="single" w:color="000000"/>
                                </w:rPr>
                                <w:t xml:space="preserve">Leader:</w:t>
                              </w:r>
                            </w:p>
                          </w:txbxContent>
                        </wps:txbx>
                        <wps:bodyPr horzOverflow="overflow" rtlCol="0" vert="horz" lIns="0" tIns="0" rIns="0" bIns="0">
                          <a:noAutofit/>
                        </wps:bodyPr>
                      </wps:wsp>
                      <wps:wsp>
                        <wps:cNvPr id="53113" name="Rectangle 53113"/>
                        <wps:cNvSpPr/>
                        <wps:spPr>
                          <a:xfrm>
                            <a:off x="2302764" y="7006921"/>
                            <a:ext cx="2265421" cy="402344"/>
                          </a:xfrm>
                          <a:prstGeom prst="rect">
                            <a:avLst/>
                          </a:prstGeom>
                          <a:ln>
                            <a:noFill/>
                          </a:ln>
                        </wps:spPr>
                        <wps:txbx>
                          <w:txbxContent>
                            <w:p>
                              <w:pPr>
                                <w:spacing w:before="0" w:after="160" w:line="259" w:lineRule="auto"/>
                              </w:pPr>
                              <w:r>
                                <w:rPr>
                                  <w:rFonts w:cs="Calibri" w:hAnsi="Calibri" w:eastAsia="Calibri" w:ascii="Calibri"/>
                                  <w:color w:val="877eb1"/>
                                  <w:spacing w:val="-6"/>
                                  <w:w w:val="109"/>
                                  <w:sz w:val="40"/>
                                </w:rPr>
                                <w:t xml:space="preserve"> </w:t>
                              </w:r>
                              <w:r>
                                <w:rPr>
                                  <w:rFonts w:cs="Calibri" w:hAnsi="Calibri" w:eastAsia="Calibri" w:ascii="Calibri"/>
                                  <w:color w:val="877eb1"/>
                                  <w:w w:val="109"/>
                                  <w:sz w:val="40"/>
                                </w:rPr>
                                <w:t xml:space="preserve">Nada</w:t>
                              </w:r>
                              <w:r>
                                <w:rPr>
                                  <w:rFonts w:cs="Calibri" w:hAnsi="Calibri" w:eastAsia="Calibri" w:ascii="Calibri"/>
                                  <w:color w:val="877eb1"/>
                                  <w:spacing w:val="-6"/>
                                  <w:w w:val="109"/>
                                  <w:sz w:val="40"/>
                                </w:rPr>
                                <w:t xml:space="preserve"> </w:t>
                              </w:r>
                              <w:r>
                                <w:rPr>
                                  <w:rFonts w:cs="Calibri" w:hAnsi="Calibri" w:eastAsia="Calibri" w:ascii="Calibri"/>
                                  <w:color w:val="877eb1"/>
                                  <w:w w:val="109"/>
                                  <w:sz w:val="40"/>
                                </w:rPr>
                                <w:t xml:space="preserve">Al-Madhi</w:t>
                              </w:r>
                            </w:p>
                          </w:txbxContent>
                        </wps:txbx>
                        <wps:bodyPr horzOverflow="overflow" rtlCol="0" vert="horz" lIns="0" tIns="0" rIns="0" bIns="0">
                          <a:noAutofit/>
                        </wps:bodyPr>
                      </wps:wsp>
                    </wpg:wgp>
                  </a:graphicData>
                </a:graphic>
              </wp:inline>
            </w:drawing>
          </mc:Choice>
          <mc:Fallback>
            <w:pict>
              <v:group id="Group 56580" style="width:554pt;height:734pt;mso-position-horizontal-relative:char;mso-position-vertical-relative:line" coordsize="70358,93218">
                <v:shape id="Picture 8261" style="position:absolute;width:3302;height:3810;left:7366;top:61849;" filled="f">
                  <v:imagedata r:id="rId13"/>
                </v:shape>
                <v:rect id="Rectangle 8262" style="position:absolute;width:71804;height:7060;left:7747;top:60985;" filled="f" stroked="f">
                  <v:textbox inset="0,0,0,0">
                    <w:txbxContent>
                      <w:p>
                        <w:pPr>
                          <w:spacing w:before="0" w:after="160" w:line="259" w:lineRule="auto"/>
                        </w:pPr>
                        <w:r>
                          <w:rPr>
                            <w:rFonts w:cs="Trebuchet MS" w:hAnsi="Trebuchet MS" w:eastAsia="Trebuchet MS" w:ascii="Trebuchet MS"/>
                            <w:b w:val="1"/>
                            <w:color w:val="c0504d"/>
                            <w:sz w:val="72"/>
                          </w:rPr>
                          <w:t xml:space="preserve">Title and # of the lecture</w:t>
                        </w:r>
                      </w:p>
                    </w:txbxContent>
                  </v:textbox>
                </v:rect>
                <v:rect id="Rectangle 8263" style="position:absolute;width:1830;height:7060;left:61720;top:60985;" filled="f" stroked="f">
                  <v:textbox inset="0,0,0,0">
                    <w:txbxContent>
                      <w:p>
                        <w:pPr>
                          <w:spacing w:before="0" w:after="160" w:line="259" w:lineRule="auto"/>
                        </w:pPr>
                        <w:r>
                          <w:rPr>
                            <w:rFonts w:cs="Trebuchet MS" w:hAnsi="Trebuchet MS" w:eastAsia="Trebuchet MS" w:ascii="Trebuchet MS"/>
                            <w:b w:val="1"/>
                            <w:color w:val="c0504d"/>
                            <w:sz w:val="72"/>
                          </w:rPr>
                          <w:t xml:space="preserve"> </w:t>
                        </w:r>
                      </w:p>
                    </w:txbxContent>
                  </v:textbox>
                </v:rect>
                <v:rect id="Rectangle 8264" style="position:absolute;width:1830;height:7060;left:63097;top:60985;" filled="f" stroked="f">
                  <v:textbox inset="0,0,0,0">
                    <w:txbxContent>
                      <w:p>
                        <w:pPr>
                          <w:spacing w:before="0" w:after="160" w:line="259" w:lineRule="auto"/>
                        </w:pPr>
                        <w:r>
                          <w:rPr>
                            <w:rFonts w:cs="Trebuchet MS" w:hAnsi="Trebuchet MS" w:eastAsia="Trebuchet MS" w:ascii="Trebuchet MS"/>
                            <w:b w:val="1"/>
                            <w:color w:val="c0504d"/>
                            <w:sz w:val="72"/>
                          </w:rPr>
                          <w:t xml:space="preserve"> </w:t>
                        </w:r>
                      </w:p>
                    </w:txbxContent>
                  </v:textbox>
                </v:rect>
                <v:rect id="Rectangle 8265" style="position:absolute;width:36182;height:4314;left:7747;top:66605;" filled="f" stroked="f">
                  <v:textbox inset="0,0,0,0">
                    <w:txbxContent>
                      <w:p>
                        <w:pPr>
                          <w:spacing w:before="0" w:after="160" w:line="259" w:lineRule="auto"/>
                        </w:pPr>
                        <w:r>
                          <w:rPr>
                            <w:rFonts w:cs="Trebuchet MS" w:hAnsi="Trebuchet MS" w:eastAsia="Trebuchet MS" w:ascii="Trebuchet MS"/>
                            <w:b w:val="1"/>
                            <w:color w:val="ffffff"/>
                            <w:sz w:val="44"/>
                          </w:rPr>
                          <w:t xml:space="preserve">Done by: your name </w:t>
                        </w:r>
                      </w:p>
                    </w:txbxContent>
                  </v:textbox>
                </v:rect>
                <v:rect id="Rectangle 8266" style="position:absolute;width:1118;height:4314;left:34948;top:66605;" filled="f" stroked="f">
                  <v:textbox inset="0,0,0,0">
                    <w:txbxContent>
                      <w:p>
                        <w:pPr>
                          <w:spacing w:before="0" w:after="160" w:line="259" w:lineRule="auto"/>
                        </w:pPr>
                        <w:r>
                          <w:rPr>
                            <w:rFonts w:cs="Trebuchet MS" w:hAnsi="Trebuchet MS" w:eastAsia="Trebuchet MS" w:ascii="Trebuchet MS"/>
                            <w:b w:val="1"/>
                            <w:color w:val="ffffff"/>
                            <w:sz w:val="44"/>
                          </w:rPr>
                          <w:t xml:space="preserve"> </w:t>
                        </w:r>
                      </w:p>
                    </w:txbxContent>
                  </v:textbox>
                </v:rect>
                <v:rect id="Rectangle 8267" style="position:absolute;width:50493;height:4314;left:7747;top:72701;" filled="f" stroked="f">
                  <v:textbox inset="0,0,0,0">
                    <w:txbxContent>
                      <w:p>
                        <w:pPr>
                          <w:spacing w:before="0" w:after="160" w:line="259" w:lineRule="auto"/>
                        </w:pPr>
                        <w:r>
                          <w:rPr>
                            <w:rFonts w:cs="Trebuchet MS" w:hAnsi="Trebuchet MS" w:eastAsia="Trebuchet MS" w:ascii="Trebuchet MS"/>
                            <w:b w:val="1"/>
                            <w:color w:val="ffffff"/>
                            <w:sz w:val="44"/>
                          </w:rPr>
                          <w:t xml:space="preserve">Team Leader: Nada Al-Madhi </w:t>
                        </w:r>
                      </w:p>
                    </w:txbxContent>
                  </v:textbox>
                </v:rect>
                <v:rect id="Rectangle 8268" style="position:absolute;width:1118;height:4314;left:45706;top:72701;" filled="f" stroked="f">
                  <v:textbox inset="0,0,0,0">
                    <w:txbxContent>
                      <w:p>
                        <w:pPr>
                          <w:spacing w:before="0" w:after="160" w:line="259" w:lineRule="auto"/>
                        </w:pPr>
                        <w:r>
                          <w:rPr>
                            <w:rFonts w:cs="Trebuchet MS" w:hAnsi="Trebuchet MS" w:eastAsia="Trebuchet MS" w:ascii="Trebuchet MS"/>
                            <w:b w:val="1"/>
                            <w:color w:val="ffffff"/>
                            <w:sz w:val="44"/>
                          </w:rPr>
                          <w:t xml:space="preserve"> </w:t>
                        </w:r>
                      </w:p>
                    </w:txbxContent>
                  </v:textbox>
                </v:rect>
                <v:shape id="Picture 62302" style="position:absolute;width:70408;height:93268;left:-45;top:-45;" filled="f">
                  <v:imagedata r:id="rId14"/>
                </v:shape>
                <v:shape id="Picture 62303" style="position:absolute;width:70408;height:75133;left:-45;top:7066;" filled="f">
                  <v:imagedata r:id="rId15"/>
                </v:shape>
                <v:shape id="Picture 8305" style="position:absolute;width:12065;height:11398;left:53530;top:71755;" filled="f">
                  <v:imagedata r:id="rId16"/>
                </v:shape>
                <v:shape id="Picture 8307" style="position:absolute;width:57156;height:34290;left:5518;top:26035;" filled="f">
                  <v:imagedata r:id="rId17"/>
                </v:shape>
                <v:rect id="Rectangle 8308" style="position:absolute;width:64127;height:7242;left:11550;top:10703;" filled="f" stroked="f">
                  <v:textbox inset="0,0,0,0">
                    <w:txbxContent>
                      <w:p>
                        <w:pPr>
                          <w:spacing w:before="0" w:after="160" w:line="259" w:lineRule="auto"/>
                        </w:pPr>
                        <w:r>
                          <w:rPr>
                            <w:rFonts w:cs="Calibri" w:hAnsi="Calibri" w:eastAsia="Calibri" w:ascii="Calibri"/>
                            <w:color w:val="877eb1"/>
                            <w:w w:val="102"/>
                            <w:sz w:val="72"/>
                          </w:rPr>
                          <w:t xml:space="preserve">Pharmacology</w:t>
                        </w:r>
                        <w:r>
                          <w:rPr>
                            <w:rFonts w:cs="Calibri" w:hAnsi="Calibri" w:eastAsia="Calibri" w:ascii="Calibri"/>
                            <w:color w:val="877eb1"/>
                            <w:spacing w:val="-12"/>
                            <w:w w:val="102"/>
                            <w:sz w:val="72"/>
                          </w:rPr>
                          <w:t xml:space="preserve"> </w:t>
                        </w:r>
                        <w:r>
                          <w:rPr>
                            <w:rFonts w:cs="Calibri" w:hAnsi="Calibri" w:eastAsia="Calibri" w:ascii="Calibri"/>
                            <w:color w:val="877eb1"/>
                            <w:w w:val="102"/>
                            <w:sz w:val="72"/>
                          </w:rPr>
                          <w:t xml:space="preserve">of</w:t>
                        </w:r>
                        <w:r>
                          <w:rPr>
                            <w:rFonts w:cs="Calibri" w:hAnsi="Calibri" w:eastAsia="Calibri" w:ascii="Calibri"/>
                            <w:color w:val="877eb1"/>
                            <w:spacing w:val="-12"/>
                            <w:w w:val="102"/>
                            <w:sz w:val="72"/>
                          </w:rPr>
                          <w:t xml:space="preserve"> </w:t>
                        </w:r>
                        <w:r>
                          <w:rPr>
                            <w:rFonts w:cs="Calibri" w:hAnsi="Calibri" w:eastAsia="Calibri" w:ascii="Calibri"/>
                            <w:color w:val="877eb1"/>
                            <w:w w:val="102"/>
                            <w:sz w:val="72"/>
                          </w:rPr>
                          <w:t xml:space="preserve">General</w:t>
                        </w:r>
                        <w:r>
                          <w:rPr>
                            <w:rFonts w:cs="Calibri" w:hAnsi="Calibri" w:eastAsia="Calibri" w:ascii="Calibri"/>
                            <w:color w:val="877eb1"/>
                            <w:spacing w:val="-12"/>
                            <w:w w:val="102"/>
                            <w:sz w:val="72"/>
                          </w:rPr>
                          <w:t xml:space="preserve"> </w:t>
                        </w:r>
                      </w:p>
                    </w:txbxContent>
                  </v:textbox>
                </v:rect>
                <v:rect id="Rectangle 8309" style="position:absolute;width:4280;height:7242;left:24395;top:16291;" filled="f" stroked="f">
                  <v:textbox inset="0,0,0,0">
                    <w:txbxContent>
                      <w:p>
                        <w:pPr>
                          <w:spacing w:before="0" w:after="160" w:line="259" w:lineRule="auto"/>
                        </w:pPr>
                        <w:r>
                          <w:rPr>
                            <w:rFonts w:cs="Calibri" w:hAnsi="Calibri" w:eastAsia="Calibri" w:ascii="Calibri"/>
                            <w:color w:val="877eb1"/>
                            <w:w w:val="124"/>
                            <w:sz w:val="72"/>
                          </w:rPr>
                          <w:t xml:space="preserve">A</w:t>
                        </w:r>
                      </w:p>
                    </w:txbxContent>
                  </v:textbox>
                </v:rect>
                <v:rect id="Rectangle 8310" style="position:absolute;width:24402;height:7242;left:27614;top:16291;" filled="f" stroked="f">
                  <v:textbox inset="0,0,0,0">
                    <w:txbxContent>
                      <w:p>
                        <w:pPr>
                          <w:spacing w:before="0" w:after="160" w:line="259" w:lineRule="auto"/>
                        </w:pPr>
                        <w:r>
                          <w:rPr>
                            <w:rFonts w:cs="Calibri" w:hAnsi="Calibri" w:eastAsia="Calibri" w:ascii="Calibri"/>
                            <w:color w:val="877eb1"/>
                            <w:w w:val="97"/>
                            <w:sz w:val="72"/>
                          </w:rPr>
                          <w:t xml:space="preserve">nesthetics</w:t>
                        </w:r>
                      </w:p>
                    </w:txbxContent>
                  </v:textbox>
                </v:rect>
                <v:shape id="Picture 8312" style="position:absolute;width:4445;height:4953;left:12700;top:42545;" filled="f">
                  <v:imagedata r:id="rId18"/>
                </v:shape>
                <v:rect id="Rectangle 8313" style="position:absolute;width:59067;height:9414;left:13144;top:41384;" filled="f" stroked="f">
                  <v:textbox inset="0,0,0,0">
                    <w:txbxContent>
                      <w:p>
                        <w:pPr>
                          <w:spacing w:before="0" w:after="160" w:line="259" w:lineRule="auto"/>
                        </w:pPr>
                        <w:r>
                          <w:rPr>
                            <w:rFonts w:cs="Trebuchet MS" w:hAnsi="Trebuchet MS" w:eastAsia="Trebuchet MS" w:ascii="Trebuchet MS"/>
                            <w:b w:val="1"/>
                            <w:color w:val="ccfdb3"/>
                            <w:sz w:val="96"/>
                          </w:rPr>
                          <w:t xml:space="preserve">Anesthesiology </w:t>
                        </w:r>
                      </w:p>
                    </w:txbxContent>
                  </v:textbox>
                </v:rect>
                <v:rect id="Rectangle 53099" style="position:absolute;width:12654;height:4023;left:8255;top:60925;" filled="f" stroked="f">
                  <v:textbox inset="0,0,0,0">
                    <w:txbxContent>
                      <w:p>
                        <w:pPr>
                          <w:spacing w:before="0" w:after="160" w:line="259" w:lineRule="auto"/>
                        </w:pPr>
                        <w:r>
                          <w:rPr>
                            <w:rFonts w:cs="Calibri" w:hAnsi="Calibri" w:eastAsia="Calibri" w:ascii="Calibri"/>
                            <w:w w:val="105"/>
                            <w:sz w:val="40"/>
                            <w:u w:val="single" w:color="000000"/>
                          </w:rPr>
                          <w:t xml:space="preserve">Done</w:t>
                        </w:r>
                        <w:r>
                          <w:rPr>
                            <w:rFonts w:cs="Calibri" w:hAnsi="Calibri" w:eastAsia="Calibri" w:ascii="Calibri"/>
                            <w:spacing w:val="-6"/>
                            <w:w w:val="105"/>
                            <w:sz w:val="40"/>
                            <w:u w:val="single" w:color="000000"/>
                          </w:rPr>
                          <w:t xml:space="preserve"> </w:t>
                        </w:r>
                        <w:r>
                          <w:rPr>
                            <w:rFonts w:cs="Calibri" w:hAnsi="Calibri" w:eastAsia="Calibri" w:ascii="Calibri"/>
                            <w:w w:val="105"/>
                            <w:sz w:val="40"/>
                            <w:u w:val="single" w:color="000000"/>
                          </w:rPr>
                          <w:t xml:space="preserve">by:</w:t>
                        </w:r>
                      </w:p>
                    </w:txbxContent>
                  </v:textbox>
                </v:rect>
                <v:rect id="Rectangle 53101" style="position:absolute;width:17019;height:4023;left:17769;top:60925;" filled="f" stroked="f">
                  <v:textbox inset="0,0,0,0">
                    <w:txbxContent>
                      <w:p>
                        <w:pPr>
                          <w:spacing w:before="0" w:after="160" w:line="259" w:lineRule="auto"/>
                        </w:pPr>
                        <w:r>
                          <w:rPr>
                            <w:rFonts w:cs="Calibri" w:hAnsi="Calibri" w:eastAsia="Calibri" w:ascii="Calibri"/>
                            <w:color w:val="877eb1"/>
                            <w:spacing w:val="-6"/>
                            <w:w w:val="111"/>
                            <w:sz w:val="40"/>
                          </w:rPr>
                          <w:t xml:space="preserve"> </w:t>
                        </w:r>
                        <w:r>
                          <w:rPr>
                            <w:rFonts w:cs="Calibri" w:hAnsi="Calibri" w:eastAsia="Calibri" w:ascii="Calibri"/>
                            <w:color w:val="877eb1"/>
                            <w:w w:val="111"/>
                            <w:sz w:val="40"/>
                          </w:rPr>
                          <w:t xml:space="preserve">Dina</w:t>
                        </w:r>
                        <w:r>
                          <w:rPr>
                            <w:rFonts w:cs="Calibri" w:hAnsi="Calibri" w:eastAsia="Calibri" w:ascii="Calibri"/>
                            <w:color w:val="877eb1"/>
                            <w:spacing w:val="-6"/>
                            <w:w w:val="111"/>
                            <w:sz w:val="40"/>
                          </w:rPr>
                          <w:t xml:space="preserve"> </w:t>
                        </w:r>
                        <w:r>
                          <w:rPr>
                            <w:rFonts w:cs="Calibri" w:hAnsi="Calibri" w:eastAsia="Calibri" w:ascii="Calibri"/>
                            <w:color w:val="877eb1"/>
                            <w:w w:val="111"/>
                            <w:sz w:val="40"/>
                          </w:rPr>
                          <w:t xml:space="preserve">Assiri</w:t>
                        </w:r>
                        <w:r>
                          <w:rPr>
                            <w:rFonts w:cs="Calibri" w:hAnsi="Calibri" w:eastAsia="Calibri" w:ascii="Calibri"/>
                            <w:color w:val="877eb1"/>
                            <w:spacing w:val="-6"/>
                            <w:w w:val="111"/>
                            <w:sz w:val="40"/>
                          </w:rPr>
                          <w:t xml:space="preserve"> </w:t>
                        </w:r>
                      </w:p>
                    </w:txbxContent>
                  </v:textbox>
                </v:rect>
                <v:rect id="Rectangle 16339" style="position:absolute;width:709;height:4023;left:8255;top:63973;" filled="f" stroked="f">
                  <v:textbox inset="0,0,0,0">
                    <w:txbxContent>
                      <w:p>
                        <w:pPr>
                          <w:spacing w:before="0" w:after="160" w:line="259" w:lineRule="auto"/>
                        </w:pPr>
                        <w:r>
                          <w:rPr>
                            <w:rFonts w:cs="Calibri" w:hAnsi="Calibri" w:eastAsia="Calibri" w:ascii="Calibri"/>
                            <w:color w:val="877eb1"/>
                            <w:sz w:val="40"/>
                          </w:rPr>
                          <w:t xml:space="preserve"> </w:t>
                        </w:r>
                      </w:p>
                    </w:txbxContent>
                  </v:textbox>
                </v:rect>
                <v:rect id="Rectangle 16340" style="position:absolute;width:29873;height:4023;left:17399;top:63973;" filled="f" stroked="f">
                  <v:textbox inset="0,0,0,0">
                    <w:txbxContent>
                      <w:p>
                        <w:pPr>
                          <w:spacing w:before="0" w:after="160" w:line="259" w:lineRule="auto"/>
                        </w:pPr>
                        <w:r>
                          <w:rPr>
                            <w:rFonts w:cs="Calibri" w:hAnsi="Calibri" w:eastAsia="Calibri" w:ascii="Calibri"/>
                            <w:color w:val="877eb1"/>
                            <w:spacing w:val="-6"/>
                            <w:w w:val="104"/>
                            <w:sz w:val="40"/>
                          </w:rPr>
                          <w:t xml:space="preserve"> </w:t>
                        </w:r>
                        <w:r>
                          <w:rPr>
                            <w:rFonts w:cs="Calibri" w:hAnsi="Calibri" w:eastAsia="Calibri" w:ascii="Calibri"/>
                            <w:color w:val="877eb1"/>
                            <w:spacing w:val="-6"/>
                            <w:w w:val="104"/>
                            <w:sz w:val="40"/>
                          </w:rPr>
                          <w:t xml:space="preserve"> </w:t>
                        </w:r>
                        <w:r>
                          <w:rPr>
                            <w:rFonts w:cs="Calibri" w:hAnsi="Calibri" w:eastAsia="Calibri" w:ascii="Calibri"/>
                            <w:color w:val="877eb1"/>
                            <w:w w:val="104"/>
                            <w:sz w:val="40"/>
                          </w:rPr>
                          <w:t xml:space="preserve">Fatema</w:t>
                        </w:r>
                        <w:r>
                          <w:rPr>
                            <w:rFonts w:cs="Calibri" w:hAnsi="Calibri" w:eastAsia="Calibri" w:ascii="Calibri"/>
                            <w:color w:val="877eb1"/>
                            <w:spacing w:val="-6"/>
                            <w:w w:val="104"/>
                            <w:sz w:val="40"/>
                          </w:rPr>
                          <w:t xml:space="preserve"> </w:t>
                        </w:r>
                        <w:r>
                          <w:rPr>
                            <w:rFonts w:cs="Calibri" w:hAnsi="Calibri" w:eastAsia="Calibri" w:ascii="Calibri"/>
                            <w:color w:val="877eb1"/>
                            <w:w w:val="104"/>
                            <w:sz w:val="40"/>
                          </w:rPr>
                          <w:t xml:space="preserve">Abdulkarim</w:t>
                        </w:r>
                        <w:r>
                          <w:rPr>
                            <w:rFonts w:cs="Calibri" w:hAnsi="Calibri" w:eastAsia="Calibri" w:ascii="Calibri"/>
                            <w:color w:val="877eb1"/>
                            <w:spacing w:val="-6"/>
                            <w:w w:val="104"/>
                            <w:sz w:val="40"/>
                          </w:rPr>
                          <w:t xml:space="preserve"> </w:t>
                        </w:r>
                      </w:p>
                    </w:txbxContent>
                  </v:textbox>
                </v:rect>
                <v:rect id="Rectangle 8318" style="position:absolute;width:1183;height:4255;left:8255;top:66929;" filled="f" stroked="f">
                  <v:textbox inset="0,0,0,0">
                    <w:txbxContent>
                      <w:p>
                        <w:pPr>
                          <w:spacing w:before="0" w:after="160" w:line="259" w:lineRule="auto"/>
                        </w:pPr>
                        <w:r>
                          <w:rPr>
                            <w:rFonts w:cs="Arial" w:hAnsi="Arial" w:eastAsia="Arial" w:ascii="Arial"/>
                            <w:sz w:val="50"/>
                          </w:rPr>
                          <w:t xml:space="preserve">!</w:t>
                        </w:r>
                      </w:p>
                    </w:txbxContent>
                  </v:textbox>
                </v:rect>
                <v:rect id="Rectangle 53107" style="position:absolute;width:19647;height:4023;left:8255;top:70069;" filled="f" stroked="f">
                  <v:textbox inset="0,0,0,0">
                    <w:txbxContent>
                      <w:p>
                        <w:pPr>
                          <w:spacing w:before="0" w:after="160" w:line="259" w:lineRule="auto"/>
                        </w:pPr>
                        <w:r>
                          <w:rPr>
                            <w:rFonts w:cs="Calibri" w:hAnsi="Calibri" w:eastAsia="Calibri" w:ascii="Calibri"/>
                            <w:w w:val="106"/>
                            <w:sz w:val="40"/>
                            <w:u w:val="single" w:color="000000"/>
                          </w:rPr>
                          <w:t xml:space="preserve">Team</w:t>
                        </w:r>
                        <w:r>
                          <w:rPr>
                            <w:rFonts w:cs="Calibri" w:hAnsi="Calibri" w:eastAsia="Calibri" w:ascii="Calibri"/>
                            <w:spacing w:val="-6"/>
                            <w:w w:val="106"/>
                            <w:sz w:val="40"/>
                            <w:u w:val="single" w:color="000000"/>
                          </w:rPr>
                          <w:t xml:space="preserve"> </w:t>
                        </w:r>
                        <w:r>
                          <w:rPr>
                            <w:rFonts w:cs="Calibri" w:hAnsi="Calibri" w:eastAsia="Calibri" w:ascii="Calibri"/>
                            <w:w w:val="106"/>
                            <w:sz w:val="40"/>
                            <w:u w:val="single" w:color="000000"/>
                          </w:rPr>
                          <w:t xml:space="preserve">Leader:</w:t>
                        </w:r>
                      </w:p>
                    </w:txbxContent>
                  </v:textbox>
                </v:rect>
                <v:rect id="Rectangle 53113" style="position:absolute;width:22654;height:4023;left:23027;top:70069;" filled="f" stroked="f">
                  <v:textbox inset="0,0,0,0">
                    <w:txbxContent>
                      <w:p>
                        <w:pPr>
                          <w:spacing w:before="0" w:after="160" w:line="259" w:lineRule="auto"/>
                        </w:pPr>
                        <w:r>
                          <w:rPr>
                            <w:rFonts w:cs="Calibri" w:hAnsi="Calibri" w:eastAsia="Calibri" w:ascii="Calibri"/>
                            <w:color w:val="877eb1"/>
                            <w:spacing w:val="-6"/>
                            <w:w w:val="109"/>
                            <w:sz w:val="40"/>
                          </w:rPr>
                          <w:t xml:space="preserve"> </w:t>
                        </w:r>
                        <w:r>
                          <w:rPr>
                            <w:rFonts w:cs="Calibri" w:hAnsi="Calibri" w:eastAsia="Calibri" w:ascii="Calibri"/>
                            <w:color w:val="877eb1"/>
                            <w:w w:val="109"/>
                            <w:sz w:val="40"/>
                          </w:rPr>
                          <w:t xml:space="preserve">Nada</w:t>
                        </w:r>
                        <w:r>
                          <w:rPr>
                            <w:rFonts w:cs="Calibri" w:hAnsi="Calibri" w:eastAsia="Calibri" w:ascii="Calibri"/>
                            <w:color w:val="877eb1"/>
                            <w:spacing w:val="-6"/>
                            <w:w w:val="109"/>
                            <w:sz w:val="40"/>
                          </w:rPr>
                          <w:t xml:space="preserve"> </w:t>
                        </w:r>
                        <w:r>
                          <w:rPr>
                            <w:rFonts w:cs="Calibri" w:hAnsi="Calibri" w:eastAsia="Calibri" w:ascii="Calibri"/>
                            <w:color w:val="877eb1"/>
                            <w:w w:val="109"/>
                            <w:sz w:val="40"/>
                          </w:rPr>
                          <w:t xml:space="preserve">Al-Madhi</w:t>
                        </w:r>
                      </w:p>
                    </w:txbxContent>
                  </v:textbox>
                </v:rect>
              </v:group>
            </w:pict>
          </mc:Fallback>
        </mc:AlternateContent>
      </w:r>
      <w:r>
        <w:rPr>
          <w:rFonts w:cs="Calibri" w:hAnsi="Calibri" w:eastAsia="Calibri" w:ascii="Calibri"/>
          <w:sz w:val="24"/>
        </w:rPr>
        <w:t xml:space="preserve"> </w:t>
      </w:r>
    </w:p>
    <w:p>
      <w:pPr>
        <w:spacing w:before="0" w:after="0" w:line="259" w:lineRule="auto"/>
        <w:ind w:left="2303"/>
      </w:pPr>
      <w:r>
        <w:rPr/>
        <mc:AlternateContent>
          <mc:Choice Requires="wpg">
            <w:drawing>
              <wp:inline distT="0" distB="0" distL="0" distR="0">
                <wp:extent cx="2561498" cy="513699"/>
                <wp:docPr id="53173" name="Group 53173"/>
                <wp:cNvGraphicFramePr/>
                <a:graphic>
                  <a:graphicData uri="http://schemas.microsoft.com/office/word/2010/wordprocessingGroup">
                    <wpg:wgp>
                      <wpg:cNvGrpSpPr/>
                      <wpg:grpSpPr>
                        <a:xfrm>
                          <a:off x="0" y="0"/>
                          <a:ext cx="2561498" cy="513699"/>
                          <a:chOff x="0" y="0"/>
                          <a:chExt cx="2561498" cy="513699"/>
                        </a:xfrm>
                      </wpg:grpSpPr>
                      <wps:wsp>
                        <wps:cNvPr id="8325" name="Rectangle 8325"/>
                        <wps:cNvSpPr/>
                        <wps:spPr>
                          <a:xfrm>
                            <a:off x="642946" y="124347"/>
                            <a:ext cx="1809189" cy="226445"/>
                          </a:xfrm>
                          <a:prstGeom prst="rect">
                            <a:avLst/>
                          </a:prstGeom>
                          <a:ln>
                            <a:noFill/>
                          </a:ln>
                        </wps:spPr>
                        <wps:txbx>
                          <w:txbxContent>
                            <w:p>
                              <w:pPr>
                                <w:spacing w:before="0" w:after="160" w:line="259" w:lineRule="auto"/>
                              </w:pPr>
                              <w:r>
                                <w:rPr>
                                  <w:rFonts w:cs="Arial" w:hAnsi="Arial" w:eastAsia="Arial" w:ascii="Arial"/>
                                  <w:b w:val="1"/>
                                  <w:color w:val="3c0949"/>
                                  <w:sz w:val="24"/>
                                </w:rPr>
                                <w:t xml:space="preserve">Table of Contents  </w:t>
                              </w:r>
                            </w:p>
                          </w:txbxContent>
                        </wps:txbx>
                        <wps:bodyPr horzOverflow="overflow" rtlCol="0" vert="horz" lIns="0" tIns="0" rIns="0" bIns="0">
                          <a:noAutofit/>
                        </wps:bodyPr>
                      </wps:wsp>
                      <wps:wsp>
                        <wps:cNvPr id="8326" name="Rectangle 8326"/>
                        <wps:cNvSpPr/>
                        <wps:spPr>
                          <a:xfrm>
                            <a:off x="1280749" y="193722"/>
                            <a:ext cx="118309" cy="425570"/>
                          </a:xfrm>
                          <a:prstGeom prst="rect">
                            <a:avLst/>
                          </a:prstGeom>
                          <a:ln>
                            <a:noFill/>
                          </a:ln>
                        </wps:spPr>
                        <wps:txbx>
                          <w:txbxContent>
                            <w:p>
                              <w:pPr>
                                <w:spacing w:before="0" w:after="160" w:line="259" w:lineRule="auto"/>
                              </w:pPr>
                              <w:r>
                                <w:rPr>
                                  <w:rFonts w:cs="Arial" w:hAnsi="Arial" w:eastAsia="Arial" w:ascii="Arial"/>
                                  <w:sz w:val="50"/>
                                </w:rPr>
                                <w:t xml:space="preserve">!</w:t>
                              </w:r>
                            </w:p>
                          </w:txbxContent>
                        </wps:txbx>
                        <wps:bodyPr horzOverflow="overflow" rtlCol="0" vert="horz" lIns="0" tIns="0" rIns="0" bIns="0">
                          <a:noAutofit/>
                        </wps:bodyPr>
                      </wps:wsp>
                      <pic:pic xmlns:pic="http://schemas.openxmlformats.org/drawingml/2006/picture">
                        <pic:nvPicPr>
                          <pic:cNvPr id="8405" name="Picture 8405"/>
                          <pic:cNvPicPr/>
                        </pic:nvPicPr>
                        <pic:blipFill>
                          <a:blip r:embed="rId19"/>
                          <a:stretch>
                            <a:fillRect/>
                          </a:stretch>
                        </pic:blipFill>
                        <pic:spPr>
                          <a:xfrm>
                            <a:off x="0" y="0"/>
                            <a:ext cx="2561498" cy="446783"/>
                          </a:xfrm>
                          <a:prstGeom prst="rect">
                            <a:avLst/>
                          </a:prstGeom>
                        </pic:spPr>
                      </pic:pic>
                      <wps:wsp>
                        <wps:cNvPr id="8406" name="Shape 8406"/>
                        <wps:cNvSpPr/>
                        <wps:spPr>
                          <a:xfrm>
                            <a:off x="54943" y="29543"/>
                            <a:ext cx="1225807" cy="336897"/>
                          </a:xfrm>
                          <a:custGeom>
                            <a:pathLst>
                              <a:path w="1225807" h="336897">
                                <a:moveTo>
                                  <a:pt x="48035" y="0"/>
                                </a:moveTo>
                                <a:cubicBezTo>
                                  <a:pt x="74078" y="0"/>
                                  <a:pt x="66554" y="13986"/>
                                  <a:pt x="127321" y="13986"/>
                                </a:cubicBezTo>
                                <a:lnTo>
                                  <a:pt x="129865" y="15429"/>
                                </a:lnTo>
                                <a:lnTo>
                                  <a:pt x="133232" y="13793"/>
                                </a:lnTo>
                                <a:cubicBezTo>
                                  <a:pt x="161667" y="13793"/>
                                  <a:pt x="223627" y="22184"/>
                                  <a:pt x="239889" y="21220"/>
                                </a:cubicBezTo>
                                <a:cubicBezTo>
                                  <a:pt x="256153" y="20255"/>
                                  <a:pt x="301050" y="11381"/>
                                  <a:pt x="315318" y="11381"/>
                                </a:cubicBezTo>
                                <a:cubicBezTo>
                                  <a:pt x="329485" y="11381"/>
                                  <a:pt x="398130" y="25078"/>
                                  <a:pt x="427662" y="21220"/>
                                </a:cubicBezTo>
                                <a:cubicBezTo>
                                  <a:pt x="456996" y="17266"/>
                                  <a:pt x="465376" y="19387"/>
                                  <a:pt x="485731" y="19387"/>
                                </a:cubicBezTo>
                                <a:cubicBezTo>
                                  <a:pt x="505985" y="19387"/>
                                  <a:pt x="538211" y="22184"/>
                                  <a:pt x="557468" y="23246"/>
                                </a:cubicBezTo>
                                <a:cubicBezTo>
                                  <a:pt x="576824" y="24209"/>
                                  <a:pt x="594084" y="11864"/>
                                  <a:pt x="619327" y="15143"/>
                                </a:cubicBezTo>
                                <a:cubicBezTo>
                                  <a:pt x="644570" y="18519"/>
                                  <a:pt x="658239" y="13793"/>
                                  <a:pt x="675599" y="13793"/>
                                </a:cubicBezTo>
                                <a:lnTo>
                                  <a:pt x="677293" y="14587"/>
                                </a:lnTo>
                                <a:lnTo>
                                  <a:pt x="678293" y="13986"/>
                                </a:lnTo>
                                <a:cubicBezTo>
                                  <a:pt x="699844" y="13986"/>
                                  <a:pt x="718202" y="14660"/>
                                  <a:pt x="739454" y="15722"/>
                                </a:cubicBezTo>
                                <a:cubicBezTo>
                                  <a:pt x="760805" y="16686"/>
                                  <a:pt x="786746" y="17459"/>
                                  <a:pt x="809794" y="17459"/>
                                </a:cubicBezTo>
                                <a:cubicBezTo>
                                  <a:pt x="830747" y="17459"/>
                                  <a:pt x="862075" y="11767"/>
                                  <a:pt x="886420" y="14757"/>
                                </a:cubicBezTo>
                                <a:cubicBezTo>
                                  <a:pt x="910764" y="17652"/>
                                  <a:pt x="946084" y="18905"/>
                                  <a:pt x="960252" y="19387"/>
                                </a:cubicBezTo>
                                <a:cubicBezTo>
                                  <a:pt x="978012" y="19966"/>
                                  <a:pt x="1015826" y="18615"/>
                                  <a:pt x="1032089" y="21220"/>
                                </a:cubicBezTo>
                                <a:cubicBezTo>
                                  <a:pt x="1052842" y="24499"/>
                                  <a:pt x="1088860" y="19677"/>
                                  <a:pt x="1102030" y="15722"/>
                                </a:cubicBezTo>
                                <a:cubicBezTo>
                                  <a:pt x="1115300" y="11767"/>
                                  <a:pt x="1124379" y="17266"/>
                                  <a:pt x="1153113" y="16300"/>
                                </a:cubicBezTo>
                                <a:cubicBezTo>
                                  <a:pt x="1170174" y="15722"/>
                                  <a:pt x="1197313" y="13793"/>
                                  <a:pt x="1222755" y="13793"/>
                                </a:cubicBezTo>
                                <a:lnTo>
                                  <a:pt x="1225807" y="15284"/>
                                </a:lnTo>
                                <a:lnTo>
                                  <a:pt x="1225807" y="59342"/>
                                </a:lnTo>
                                <a:lnTo>
                                  <a:pt x="1225448" y="59170"/>
                                </a:lnTo>
                                <a:lnTo>
                                  <a:pt x="1222755" y="60381"/>
                                </a:lnTo>
                                <a:cubicBezTo>
                                  <a:pt x="1192823" y="60381"/>
                                  <a:pt x="1137648" y="56041"/>
                                  <a:pt x="1121485" y="57005"/>
                                </a:cubicBezTo>
                                <a:cubicBezTo>
                                  <a:pt x="1105223" y="58066"/>
                                  <a:pt x="1037677" y="60863"/>
                                  <a:pt x="1023508" y="60863"/>
                                </a:cubicBezTo>
                                <a:cubicBezTo>
                                  <a:pt x="1009340" y="60863"/>
                                  <a:pt x="958555" y="54015"/>
                                  <a:pt x="929123" y="57970"/>
                                </a:cubicBezTo>
                                <a:cubicBezTo>
                                  <a:pt x="899690" y="61828"/>
                                  <a:pt x="870955" y="54111"/>
                                  <a:pt x="850801" y="56233"/>
                                </a:cubicBezTo>
                                <a:cubicBezTo>
                                  <a:pt x="825657" y="58837"/>
                                  <a:pt x="812189" y="56233"/>
                                  <a:pt x="792932" y="55269"/>
                                </a:cubicBezTo>
                                <a:cubicBezTo>
                                  <a:pt x="773676" y="54305"/>
                                  <a:pt x="744043" y="63661"/>
                                  <a:pt x="727781" y="59803"/>
                                </a:cubicBezTo>
                                <a:cubicBezTo>
                                  <a:pt x="711517" y="55848"/>
                                  <a:pt x="702338" y="60381"/>
                                  <a:pt x="679590" y="60381"/>
                                </a:cubicBezTo>
                                <a:lnTo>
                                  <a:pt x="677784" y="59363"/>
                                </a:lnTo>
                                <a:lnTo>
                                  <a:pt x="675898" y="60284"/>
                                </a:lnTo>
                                <a:cubicBezTo>
                                  <a:pt x="650756" y="60284"/>
                                  <a:pt x="633594" y="63371"/>
                                  <a:pt x="612243" y="62406"/>
                                </a:cubicBezTo>
                                <a:cubicBezTo>
                                  <a:pt x="590991" y="61442"/>
                                  <a:pt x="572633" y="56522"/>
                                  <a:pt x="552379" y="61442"/>
                                </a:cubicBezTo>
                                <a:cubicBezTo>
                                  <a:pt x="532125" y="66264"/>
                                  <a:pt x="492914" y="61056"/>
                                  <a:pt x="468569" y="58066"/>
                                </a:cubicBezTo>
                                <a:cubicBezTo>
                                  <a:pt x="444224" y="55076"/>
                                  <a:pt x="417287" y="56426"/>
                                  <a:pt x="398130" y="58451"/>
                                </a:cubicBezTo>
                                <a:cubicBezTo>
                                  <a:pt x="359617" y="62213"/>
                                  <a:pt x="267327" y="53532"/>
                                  <a:pt x="254158" y="57487"/>
                                </a:cubicBezTo>
                                <a:cubicBezTo>
                                  <a:pt x="240887" y="61346"/>
                                  <a:pt x="198783" y="57584"/>
                                  <a:pt x="183717" y="57584"/>
                                </a:cubicBezTo>
                                <a:cubicBezTo>
                                  <a:pt x="168850" y="57584"/>
                                  <a:pt x="160769" y="60670"/>
                                  <a:pt x="129840" y="60670"/>
                                </a:cubicBezTo>
                                <a:lnTo>
                                  <a:pt x="128972" y="60178"/>
                                </a:lnTo>
                                <a:lnTo>
                                  <a:pt x="128287" y="60574"/>
                                </a:lnTo>
                                <a:cubicBezTo>
                                  <a:pt x="101230" y="60574"/>
                                  <a:pt x="89559" y="63877"/>
                                  <a:pt x="80649" y="67181"/>
                                </a:cubicBezTo>
                                <a:lnTo>
                                  <a:pt x="71677" y="70347"/>
                                </a:lnTo>
                                <a:lnTo>
                                  <a:pt x="67326" y="82180"/>
                                </a:lnTo>
                                <a:cubicBezTo>
                                  <a:pt x="63878" y="91198"/>
                                  <a:pt x="60478" y="102580"/>
                                  <a:pt x="60671" y="125971"/>
                                </a:cubicBezTo>
                                <a:lnTo>
                                  <a:pt x="58965" y="129188"/>
                                </a:lnTo>
                                <a:lnTo>
                                  <a:pt x="60574" y="129634"/>
                                </a:lnTo>
                                <a:cubicBezTo>
                                  <a:pt x="60574" y="131759"/>
                                  <a:pt x="55559" y="133663"/>
                                  <a:pt x="55559" y="135883"/>
                                </a:cubicBezTo>
                                <a:cubicBezTo>
                                  <a:pt x="55559" y="138119"/>
                                  <a:pt x="56524" y="140064"/>
                                  <a:pt x="58453" y="142299"/>
                                </a:cubicBezTo>
                                <a:cubicBezTo>
                                  <a:pt x="60478" y="144533"/>
                                  <a:pt x="57488" y="149085"/>
                                  <a:pt x="58453" y="152703"/>
                                </a:cubicBezTo>
                                <a:cubicBezTo>
                                  <a:pt x="59513" y="156337"/>
                                  <a:pt x="62215" y="162354"/>
                                  <a:pt x="61153" y="166535"/>
                                </a:cubicBezTo>
                                <a:cubicBezTo>
                                  <a:pt x="60286" y="170730"/>
                                  <a:pt x="49289" y="173320"/>
                                  <a:pt x="56524" y="181888"/>
                                </a:cubicBezTo>
                                <a:cubicBezTo>
                                  <a:pt x="58838" y="184644"/>
                                  <a:pt x="56812" y="190140"/>
                                  <a:pt x="56812" y="192374"/>
                                </a:cubicBezTo>
                                <a:cubicBezTo>
                                  <a:pt x="56812" y="196295"/>
                                  <a:pt x="60286" y="203849"/>
                                  <a:pt x="60286" y="207111"/>
                                </a:cubicBezTo>
                                <a:lnTo>
                                  <a:pt x="59793" y="207258"/>
                                </a:lnTo>
                                <a:lnTo>
                                  <a:pt x="60574" y="208611"/>
                                </a:lnTo>
                                <a:cubicBezTo>
                                  <a:pt x="60574" y="235667"/>
                                  <a:pt x="63877" y="247339"/>
                                  <a:pt x="67181" y="256249"/>
                                </a:cubicBezTo>
                                <a:lnTo>
                                  <a:pt x="70347" y="265221"/>
                                </a:lnTo>
                                <a:lnTo>
                                  <a:pt x="82181" y="269572"/>
                                </a:lnTo>
                                <a:cubicBezTo>
                                  <a:pt x="91199" y="273020"/>
                                  <a:pt x="102581" y="276420"/>
                                  <a:pt x="125971" y="276227"/>
                                </a:cubicBezTo>
                                <a:lnTo>
                                  <a:pt x="129194" y="277936"/>
                                </a:lnTo>
                                <a:lnTo>
                                  <a:pt x="132350" y="276516"/>
                                </a:lnTo>
                                <a:cubicBezTo>
                                  <a:pt x="162282" y="276516"/>
                                  <a:pt x="217457" y="280857"/>
                                  <a:pt x="233620" y="279892"/>
                                </a:cubicBezTo>
                                <a:cubicBezTo>
                                  <a:pt x="249883" y="278831"/>
                                  <a:pt x="317430" y="276034"/>
                                  <a:pt x="331598" y="276034"/>
                                </a:cubicBezTo>
                                <a:cubicBezTo>
                                  <a:pt x="345765" y="276034"/>
                                  <a:pt x="396550" y="282882"/>
                                  <a:pt x="425982" y="278927"/>
                                </a:cubicBezTo>
                                <a:cubicBezTo>
                                  <a:pt x="455416" y="275069"/>
                                  <a:pt x="484151" y="282786"/>
                                  <a:pt x="504304" y="280664"/>
                                </a:cubicBezTo>
                                <a:cubicBezTo>
                                  <a:pt x="529448" y="278060"/>
                                  <a:pt x="542917" y="280664"/>
                                  <a:pt x="562173" y="281629"/>
                                </a:cubicBezTo>
                                <a:cubicBezTo>
                                  <a:pt x="581430" y="282592"/>
                                  <a:pt x="611062" y="273236"/>
                                  <a:pt x="627325" y="277095"/>
                                </a:cubicBezTo>
                                <a:cubicBezTo>
                                  <a:pt x="643588" y="281050"/>
                                  <a:pt x="652768" y="276516"/>
                                  <a:pt x="675516" y="276516"/>
                                </a:cubicBezTo>
                                <a:lnTo>
                                  <a:pt x="678120" y="277985"/>
                                </a:lnTo>
                                <a:lnTo>
                                  <a:pt x="681344" y="276323"/>
                                </a:lnTo>
                                <a:cubicBezTo>
                                  <a:pt x="696220" y="276323"/>
                                  <a:pt x="709562" y="281339"/>
                                  <a:pt x="725110" y="281339"/>
                                </a:cubicBezTo>
                                <a:cubicBezTo>
                                  <a:pt x="740756" y="281339"/>
                                  <a:pt x="754387" y="280375"/>
                                  <a:pt x="770032" y="278446"/>
                                </a:cubicBezTo>
                                <a:cubicBezTo>
                                  <a:pt x="785676" y="276420"/>
                                  <a:pt x="817542" y="279410"/>
                                  <a:pt x="842883" y="278446"/>
                                </a:cubicBezTo>
                                <a:cubicBezTo>
                                  <a:pt x="868318" y="277384"/>
                                  <a:pt x="910454" y="274684"/>
                                  <a:pt x="939729" y="275744"/>
                                </a:cubicBezTo>
                                <a:cubicBezTo>
                                  <a:pt x="969099" y="276613"/>
                                  <a:pt x="987241" y="287609"/>
                                  <a:pt x="1047230" y="280375"/>
                                </a:cubicBezTo>
                                <a:cubicBezTo>
                                  <a:pt x="1066522" y="278060"/>
                                  <a:pt x="1105011" y="280085"/>
                                  <a:pt x="1120656" y="280085"/>
                                </a:cubicBezTo>
                                <a:cubicBezTo>
                                  <a:pt x="1148107" y="280085"/>
                                  <a:pt x="1200993" y="276613"/>
                                  <a:pt x="1223838" y="276613"/>
                                </a:cubicBezTo>
                                <a:lnTo>
                                  <a:pt x="1225669" y="277489"/>
                                </a:lnTo>
                                <a:lnTo>
                                  <a:pt x="1225807" y="277422"/>
                                </a:lnTo>
                                <a:lnTo>
                                  <a:pt x="1225807" y="322188"/>
                                </a:lnTo>
                                <a:lnTo>
                                  <a:pt x="1224484" y="321568"/>
                                </a:lnTo>
                                <a:lnTo>
                                  <a:pt x="1220958" y="323104"/>
                                </a:lnTo>
                                <a:cubicBezTo>
                                  <a:pt x="1191588" y="323104"/>
                                  <a:pt x="1143692" y="316834"/>
                                  <a:pt x="1131983" y="316834"/>
                                </a:cubicBezTo>
                                <a:cubicBezTo>
                                  <a:pt x="1120272" y="316834"/>
                                  <a:pt x="1081015" y="320404"/>
                                  <a:pt x="1062395" y="319439"/>
                                </a:cubicBezTo>
                                <a:cubicBezTo>
                                  <a:pt x="1043870" y="318378"/>
                                  <a:pt x="1037631" y="314713"/>
                                  <a:pt x="1006341" y="313748"/>
                                </a:cubicBezTo>
                                <a:cubicBezTo>
                                  <a:pt x="967275" y="312495"/>
                                  <a:pt x="941649" y="317124"/>
                                  <a:pt x="939826" y="317703"/>
                                </a:cubicBezTo>
                                <a:cubicBezTo>
                                  <a:pt x="934258" y="319343"/>
                                  <a:pt x="915349" y="323972"/>
                                  <a:pt x="889050" y="322525"/>
                                </a:cubicBezTo>
                                <a:cubicBezTo>
                                  <a:pt x="853920" y="320598"/>
                                  <a:pt x="843361" y="325034"/>
                                  <a:pt x="827716" y="323104"/>
                                </a:cubicBezTo>
                                <a:cubicBezTo>
                                  <a:pt x="800842" y="317510"/>
                                  <a:pt x="798250" y="322621"/>
                                  <a:pt x="777805" y="321754"/>
                                </a:cubicBezTo>
                                <a:cubicBezTo>
                                  <a:pt x="757169" y="320789"/>
                                  <a:pt x="744404" y="322814"/>
                                  <a:pt x="727991" y="320308"/>
                                </a:cubicBezTo>
                                <a:cubicBezTo>
                                  <a:pt x="710042" y="317413"/>
                                  <a:pt x="696989" y="323490"/>
                                  <a:pt x="680479" y="323104"/>
                                </a:cubicBezTo>
                                <a:lnTo>
                                  <a:pt x="678319" y="322006"/>
                                </a:lnTo>
                                <a:lnTo>
                                  <a:pt x="676812" y="322911"/>
                                </a:lnTo>
                                <a:cubicBezTo>
                                  <a:pt x="655262" y="322911"/>
                                  <a:pt x="636904" y="322237"/>
                                  <a:pt x="615652" y="321175"/>
                                </a:cubicBezTo>
                                <a:cubicBezTo>
                                  <a:pt x="594300" y="320211"/>
                                  <a:pt x="568359" y="319439"/>
                                  <a:pt x="545311" y="319439"/>
                                </a:cubicBezTo>
                                <a:cubicBezTo>
                                  <a:pt x="524359" y="319439"/>
                                  <a:pt x="493031" y="325130"/>
                                  <a:pt x="468686" y="322140"/>
                                </a:cubicBezTo>
                                <a:cubicBezTo>
                                  <a:pt x="444341" y="319246"/>
                                  <a:pt x="409021" y="317992"/>
                                  <a:pt x="394853" y="317510"/>
                                </a:cubicBezTo>
                                <a:cubicBezTo>
                                  <a:pt x="377093" y="316931"/>
                                  <a:pt x="339280" y="318282"/>
                                  <a:pt x="323017" y="315677"/>
                                </a:cubicBezTo>
                                <a:cubicBezTo>
                                  <a:pt x="302264" y="312398"/>
                                  <a:pt x="266247" y="317220"/>
                                  <a:pt x="253077" y="321175"/>
                                </a:cubicBezTo>
                                <a:cubicBezTo>
                                  <a:pt x="239806" y="325130"/>
                                  <a:pt x="230727" y="319632"/>
                                  <a:pt x="201992" y="320598"/>
                                </a:cubicBezTo>
                                <a:cubicBezTo>
                                  <a:pt x="184931" y="321175"/>
                                  <a:pt x="157793" y="323104"/>
                                  <a:pt x="132350" y="323104"/>
                                </a:cubicBezTo>
                                <a:lnTo>
                                  <a:pt x="128717" y="321329"/>
                                </a:lnTo>
                                <a:lnTo>
                                  <a:pt x="126261" y="322814"/>
                                </a:lnTo>
                                <a:cubicBezTo>
                                  <a:pt x="76683" y="322814"/>
                                  <a:pt x="83917" y="336897"/>
                                  <a:pt x="52569" y="336897"/>
                                </a:cubicBezTo>
                                <a:cubicBezTo>
                                  <a:pt x="46765" y="336897"/>
                                  <a:pt x="41604" y="336491"/>
                                  <a:pt x="37040" y="335671"/>
                                </a:cubicBezTo>
                                <a:lnTo>
                                  <a:pt x="30625" y="329257"/>
                                </a:lnTo>
                                <a:lnTo>
                                  <a:pt x="27549" y="328972"/>
                                </a:lnTo>
                                <a:cubicBezTo>
                                  <a:pt x="16634" y="325466"/>
                                  <a:pt x="8029" y="317457"/>
                                  <a:pt x="3504" y="306742"/>
                                </a:cubicBezTo>
                                <a:lnTo>
                                  <a:pt x="2381" y="301013"/>
                                </a:lnTo>
                                <a:lnTo>
                                  <a:pt x="1227" y="299858"/>
                                </a:lnTo>
                                <a:lnTo>
                                  <a:pt x="1903" y="298570"/>
                                </a:lnTo>
                                <a:lnTo>
                                  <a:pt x="0" y="288862"/>
                                </a:lnTo>
                                <a:cubicBezTo>
                                  <a:pt x="0" y="262820"/>
                                  <a:pt x="13987" y="270343"/>
                                  <a:pt x="13987" y="209576"/>
                                </a:cubicBezTo>
                                <a:lnTo>
                                  <a:pt x="15332" y="207204"/>
                                </a:lnTo>
                                <a:lnTo>
                                  <a:pt x="13794" y="206700"/>
                                </a:lnTo>
                                <a:cubicBezTo>
                                  <a:pt x="13794" y="202505"/>
                                  <a:pt x="20064" y="195665"/>
                                  <a:pt x="20064" y="193992"/>
                                </a:cubicBezTo>
                                <a:cubicBezTo>
                                  <a:pt x="20064" y="192319"/>
                                  <a:pt x="16495" y="186713"/>
                                  <a:pt x="17459" y="184055"/>
                                </a:cubicBezTo>
                                <a:cubicBezTo>
                                  <a:pt x="18519" y="181408"/>
                                  <a:pt x="22186" y="180518"/>
                                  <a:pt x="23150" y="176048"/>
                                </a:cubicBezTo>
                                <a:cubicBezTo>
                                  <a:pt x="24403" y="170469"/>
                                  <a:pt x="19774" y="166809"/>
                                  <a:pt x="19195" y="166549"/>
                                </a:cubicBezTo>
                                <a:cubicBezTo>
                                  <a:pt x="17555" y="165753"/>
                                  <a:pt x="12925" y="163054"/>
                                  <a:pt x="14373" y="159297"/>
                                </a:cubicBezTo>
                                <a:cubicBezTo>
                                  <a:pt x="16302" y="154281"/>
                                  <a:pt x="11864" y="152772"/>
                                  <a:pt x="13794" y="150538"/>
                                </a:cubicBezTo>
                                <a:cubicBezTo>
                                  <a:pt x="19388" y="146700"/>
                                  <a:pt x="14276" y="146329"/>
                                  <a:pt x="15143" y="143409"/>
                                </a:cubicBezTo>
                                <a:cubicBezTo>
                                  <a:pt x="16109" y="140463"/>
                                  <a:pt x="14083" y="138639"/>
                                  <a:pt x="16590" y="136295"/>
                                </a:cubicBezTo>
                                <a:cubicBezTo>
                                  <a:pt x="19484" y="133732"/>
                                  <a:pt x="13408" y="131868"/>
                                  <a:pt x="13794" y="129509"/>
                                </a:cubicBezTo>
                                <a:lnTo>
                                  <a:pt x="15720" y="128968"/>
                                </a:lnTo>
                                <a:lnTo>
                                  <a:pt x="14083" y="126261"/>
                                </a:lnTo>
                                <a:cubicBezTo>
                                  <a:pt x="14083" y="76682"/>
                                  <a:pt x="0" y="83916"/>
                                  <a:pt x="0" y="52567"/>
                                </a:cubicBezTo>
                                <a:cubicBezTo>
                                  <a:pt x="0" y="36894"/>
                                  <a:pt x="2966" y="25898"/>
                                  <a:pt x="9031" y="18724"/>
                                </a:cubicBezTo>
                                <a:lnTo>
                                  <a:pt x="15862" y="13945"/>
                                </a:lnTo>
                                <a:lnTo>
                                  <a:pt x="16338" y="13130"/>
                                </a:lnTo>
                                <a:cubicBezTo>
                                  <a:pt x="23897" y="4968"/>
                                  <a:pt x="35062" y="0"/>
                                  <a:pt x="48035" y="0"/>
                                </a:cubicBezTo>
                                <a:close/>
                              </a:path>
                            </a:pathLst>
                          </a:custGeom>
                          <a:ln w="0" cap="flat">
                            <a:miter lim="127000"/>
                          </a:ln>
                        </wps:spPr>
                        <wps:style>
                          <a:lnRef idx="0">
                            <a:srgbClr val="000000">
                              <a:alpha val="0"/>
                            </a:srgbClr>
                          </a:lnRef>
                          <a:fillRef idx="1">
                            <a:srgbClr val="000000"/>
                          </a:fillRef>
                          <a:effectRef idx="0"/>
                          <a:fontRef idx="none"/>
                        </wps:style>
                        <wps:bodyPr/>
                      </wps:wsp>
                      <wps:wsp>
                        <wps:cNvPr id="8407" name="Shape 8407"/>
                        <wps:cNvSpPr/>
                        <wps:spPr>
                          <a:xfrm>
                            <a:off x="1280750" y="29543"/>
                            <a:ext cx="1225806" cy="336897"/>
                          </a:xfrm>
                          <a:custGeom>
                            <a:pathLst>
                              <a:path w="1225806" h="336897">
                                <a:moveTo>
                                  <a:pt x="1173238" y="0"/>
                                </a:moveTo>
                                <a:cubicBezTo>
                                  <a:pt x="1179040" y="0"/>
                                  <a:pt x="1184203" y="406"/>
                                  <a:pt x="1188766" y="1226"/>
                                </a:cubicBezTo>
                                <a:lnTo>
                                  <a:pt x="1195181" y="7640"/>
                                </a:lnTo>
                                <a:lnTo>
                                  <a:pt x="1198257" y="7925"/>
                                </a:lnTo>
                                <a:cubicBezTo>
                                  <a:pt x="1209172" y="11431"/>
                                  <a:pt x="1217777" y="19440"/>
                                  <a:pt x="1222302" y="30156"/>
                                </a:cubicBezTo>
                                <a:lnTo>
                                  <a:pt x="1223424" y="35883"/>
                                </a:lnTo>
                                <a:lnTo>
                                  <a:pt x="1224579" y="37038"/>
                                </a:lnTo>
                                <a:lnTo>
                                  <a:pt x="1223903" y="38327"/>
                                </a:lnTo>
                                <a:lnTo>
                                  <a:pt x="1225806" y="48035"/>
                                </a:lnTo>
                                <a:cubicBezTo>
                                  <a:pt x="1225806" y="74078"/>
                                  <a:pt x="1211820" y="66554"/>
                                  <a:pt x="1211820" y="127321"/>
                                </a:cubicBezTo>
                                <a:lnTo>
                                  <a:pt x="1210474" y="129693"/>
                                </a:lnTo>
                                <a:lnTo>
                                  <a:pt x="1212013" y="130197"/>
                                </a:lnTo>
                                <a:cubicBezTo>
                                  <a:pt x="1212013" y="134393"/>
                                  <a:pt x="1205742" y="141232"/>
                                  <a:pt x="1205742" y="142905"/>
                                </a:cubicBezTo>
                                <a:cubicBezTo>
                                  <a:pt x="1205742" y="144578"/>
                                  <a:pt x="1209312" y="150184"/>
                                  <a:pt x="1208347" y="152843"/>
                                </a:cubicBezTo>
                                <a:cubicBezTo>
                                  <a:pt x="1207287" y="155490"/>
                                  <a:pt x="1203620" y="156380"/>
                                  <a:pt x="1202656" y="160849"/>
                                </a:cubicBezTo>
                                <a:cubicBezTo>
                                  <a:pt x="1201403" y="166428"/>
                                  <a:pt x="1206032" y="170088"/>
                                  <a:pt x="1206611" y="170349"/>
                                </a:cubicBezTo>
                                <a:cubicBezTo>
                                  <a:pt x="1208251" y="171144"/>
                                  <a:pt x="1212881" y="173844"/>
                                  <a:pt x="1211433" y="177600"/>
                                </a:cubicBezTo>
                                <a:cubicBezTo>
                                  <a:pt x="1209504" y="182617"/>
                                  <a:pt x="1213941" y="184125"/>
                                  <a:pt x="1212013" y="186359"/>
                                </a:cubicBezTo>
                                <a:cubicBezTo>
                                  <a:pt x="1206418" y="190198"/>
                                  <a:pt x="1211530" y="190568"/>
                                  <a:pt x="1210662" y="193488"/>
                                </a:cubicBezTo>
                                <a:cubicBezTo>
                                  <a:pt x="1209697" y="196435"/>
                                  <a:pt x="1211723" y="198258"/>
                                  <a:pt x="1209216" y="200602"/>
                                </a:cubicBezTo>
                                <a:cubicBezTo>
                                  <a:pt x="1206321" y="203165"/>
                                  <a:pt x="1212399" y="205029"/>
                                  <a:pt x="1212013" y="207388"/>
                                </a:cubicBezTo>
                                <a:lnTo>
                                  <a:pt x="1210086" y="207929"/>
                                </a:lnTo>
                                <a:lnTo>
                                  <a:pt x="1211723" y="210637"/>
                                </a:lnTo>
                                <a:cubicBezTo>
                                  <a:pt x="1211723" y="260215"/>
                                  <a:pt x="1225806" y="252981"/>
                                  <a:pt x="1225806" y="284330"/>
                                </a:cubicBezTo>
                                <a:cubicBezTo>
                                  <a:pt x="1225806" y="290133"/>
                                  <a:pt x="1225399" y="295295"/>
                                  <a:pt x="1224579" y="299859"/>
                                </a:cubicBezTo>
                                <a:lnTo>
                                  <a:pt x="1218164" y="306274"/>
                                </a:lnTo>
                                <a:lnTo>
                                  <a:pt x="1217880" y="309349"/>
                                </a:lnTo>
                                <a:cubicBezTo>
                                  <a:pt x="1214374" y="320263"/>
                                  <a:pt x="1206365" y="328869"/>
                                  <a:pt x="1195650" y="333393"/>
                                </a:cubicBezTo>
                                <a:lnTo>
                                  <a:pt x="1189921" y="334516"/>
                                </a:lnTo>
                                <a:lnTo>
                                  <a:pt x="1188766" y="335671"/>
                                </a:lnTo>
                                <a:lnTo>
                                  <a:pt x="1187477" y="334995"/>
                                </a:lnTo>
                                <a:lnTo>
                                  <a:pt x="1177771" y="336897"/>
                                </a:lnTo>
                                <a:cubicBezTo>
                                  <a:pt x="1151728" y="336897"/>
                                  <a:pt x="1159251" y="322911"/>
                                  <a:pt x="1098485" y="322911"/>
                                </a:cubicBezTo>
                                <a:lnTo>
                                  <a:pt x="1097086" y="322118"/>
                                </a:lnTo>
                                <a:lnTo>
                                  <a:pt x="1095767" y="322911"/>
                                </a:lnTo>
                                <a:cubicBezTo>
                                  <a:pt x="1074216" y="322911"/>
                                  <a:pt x="1055857" y="322237"/>
                                  <a:pt x="1034606" y="321175"/>
                                </a:cubicBezTo>
                                <a:cubicBezTo>
                                  <a:pt x="1013255" y="320211"/>
                                  <a:pt x="987314" y="319439"/>
                                  <a:pt x="964266" y="319439"/>
                                </a:cubicBezTo>
                                <a:cubicBezTo>
                                  <a:pt x="943313" y="319439"/>
                                  <a:pt x="911985" y="325130"/>
                                  <a:pt x="887640" y="322140"/>
                                </a:cubicBezTo>
                                <a:cubicBezTo>
                                  <a:pt x="863296" y="319246"/>
                                  <a:pt x="827976" y="317992"/>
                                  <a:pt x="813808" y="317510"/>
                                </a:cubicBezTo>
                                <a:cubicBezTo>
                                  <a:pt x="796048" y="316931"/>
                                  <a:pt x="758234" y="318282"/>
                                  <a:pt x="741971" y="315677"/>
                                </a:cubicBezTo>
                                <a:cubicBezTo>
                                  <a:pt x="721218" y="312398"/>
                                  <a:pt x="685200" y="317220"/>
                                  <a:pt x="672030" y="321175"/>
                                </a:cubicBezTo>
                                <a:cubicBezTo>
                                  <a:pt x="658760" y="325130"/>
                                  <a:pt x="649681" y="319632"/>
                                  <a:pt x="620947" y="320598"/>
                                </a:cubicBezTo>
                                <a:cubicBezTo>
                                  <a:pt x="603886" y="321175"/>
                                  <a:pt x="576747" y="323104"/>
                                  <a:pt x="551305" y="323104"/>
                                </a:cubicBezTo>
                                <a:lnTo>
                                  <a:pt x="547822" y="321403"/>
                                </a:lnTo>
                                <a:lnTo>
                                  <a:pt x="544320" y="323104"/>
                                </a:lnTo>
                                <a:cubicBezTo>
                                  <a:pt x="515885" y="323104"/>
                                  <a:pt x="453927" y="314713"/>
                                  <a:pt x="437663" y="315677"/>
                                </a:cubicBezTo>
                                <a:cubicBezTo>
                                  <a:pt x="421401" y="316643"/>
                                  <a:pt x="376502" y="325516"/>
                                  <a:pt x="362234" y="325516"/>
                                </a:cubicBezTo>
                                <a:cubicBezTo>
                                  <a:pt x="348067" y="325516"/>
                                  <a:pt x="279422" y="311819"/>
                                  <a:pt x="249889" y="315677"/>
                                </a:cubicBezTo>
                                <a:cubicBezTo>
                                  <a:pt x="220556" y="319632"/>
                                  <a:pt x="212175" y="317510"/>
                                  <a:pt x="191821" y="317510"/>
                                </a:cubicBezTo>
                                <a:cubicBezTo>
                                  <a:pt x="171567" y="317510"/>
                                  <a:pt x="139341" y="314713"/>
                                  <a:pt x="120084" y="313651"/>
                                </a:cubicBezTo>
                                <a:cubicBezTo>
                                  <a:pt x="100729" y="312688"/>
                                  <a:pt x="83467" y="325034"/>
                                  <a:pt x="58225" y="321754"/>
                                </a:cubicBezTo>
                                <a:cubicBezTo>
                                  <a:pt x="32982" y="318378"/>
                                  <a:pt x="19314" y="323104"/>
                                  <a:pt x="1954" y="323104"/>
                                </a:cubicBezTo>
                                <a:lnTo>
                                  <a:pt x="0" y="322188"/>
                                </a:lnTo>
                                <a:lnTo>
                                  <a:pt x="0" y="277422"/>
                                </a:lnTo>
                                <a:lnTo>
                                  <a:pt x="1654" y="276613"/>
                                </a:lnTo>
                                <a:cubicBezTo>
                                  <a:pt x="26796" y="276613"/>
                                  <a:pt x="43958" y="273526"/>
                                  <a:pt x="65309" y="274491"/>
                                </a:cubicBezTo>
                                <a:cubicBezTo>
                                  <a:pt x="86561" y="275455"/>
                                  <a:pt x="104919" y="280375"/>
                                  <a:pt x="125173" y="275455"/>
                                </a:cubicBezTo>
                                <a:cubicBezTo>
                                  <a:pt x="145427" y="270633"/>
                                  <a:pt x="184638" y="275841"/>
                                  <a:pt x="208983" y="278831"/>
                                </a:cubicBezTo>
                                <a:cubicBezTo>
                                  <a:pt x="233328" y="281822"/>
                                  <a:pt x="260267" y="280471"/>
                                  <a:pt x="279422" y="278446"/>
                                </a:cubicBezTo>
                                <a:cubicBezTo>
                                  <a:pt x="317935" y="274684"/>
                                  <a:pt x="410226" y="283365"/>
                                  <a:pt x="423395" y="279410"/>
                                </a:cubicBezTo>
                                <a:cubicBezTo>
                                  <a:pt x="436664" y="275551"/>
                                  <a:pt x="478769" y="279313"/>
                                  <a:pt x="493835" y="279313"/>
                                </a:cubicBezTo>
                                <a:cubicBezTo>
                                  <a:pt x="508702" y="279313"/>
                                  <a:pt x="516782" y="276227"/>
                                  <a:pt x="547713" y="276227"/>
                                </a:cubicBezTo>
                                <a:lnTo>
                                  <a:pt x="549587" y="277289"/>
                                </a:lnTo>
                                <a:lnTo>
                                  <a:pt x="551305" y="276516"/>
                                </a:lnTo>
                                <a:cubicBezTo>
                                  <a:pt x="581236" y="276516"/>
                                  <a:pt x="636412" y="280857"/>
                                  <a:pt x="652575" y="279892"/>
                                </a:cubicBezTo>
                                <a:cubicBezTo>
                                  <a:pt x="668837" y="278831"/>
                                  <a:pt x="736383" y="276034"/>
                                  <a:pt x="750552" y="276034"/>
                                </a:cubicBezTo>
                                <a:cubicBezTo>
                                  <a:pt x="764720" y="276034"/>
                                  <a:pt x="815505" y="282882"/>
                                  <a:pt x="844936" y="278927"/>
                                </a:cubicBezTo>
                                <a:cubicBezTo>
                                  <a:pt x="874370" y="275069"/>
                                  <a:pt x="903105" y="282786"/>
                                  <a:pt x="923259" y="280664"/>
                                </a:cubicBezTo>
                                <a:cubicBezTo>
                                  <a:pt x="948402" y="278060"/>
                                  <a:pt x="961871" y="280664"/>
                                  <a:pt x="981128" y="281629"/>
                                </a:cubicBezTo>
                                <a:cubicBezTo>
                                  <a:pt x="1000383" y="282592"/>
                                  <a:pt x="1030016" y="273236"/>
                                  <a:pt x="1046280" y="277095"/>
                                </a:cubicBezTo>
                                <a:cubicBezTo>
                                  <a:pt x="1062542" y="281050"/>
                                  <a:pt x="1071722" y="276516"/>
                                  <a:pt x="1094470" y="276516"/>
                                </a:cubicBezTo>
                                <a:lnTo>
                                  <a:pt x="1095843" y="277291"/>
                                </a:lnTo>
                                <a:lnTo>
                                  <a:pt x="1097520" y="276323"/>
                                </a:lnTo>
                                <a:cubicBezTo>
                                  <a:pt x="1124576" y="276323"/>
                                  <a:pt x="1136247" y="273020"/>
                                  <a:pt x="1145157" y="269716"/>
                                </a:cubicBezTo>
                                <a:lnTo>
                                  <a:pt x="1154129" y="266550"/>
                                </a:lnTo>
                                <a:lnTo>
                                  <a:pt x="1158480" y="254718"/>
                                </a:lnTo>
                                <a:cubicBezTo>
                                  <a:pt x="1161928" y="245699"/>
                                  <a:pt x="1165329" y="234317"/>
                                  <a:pt x="1165136" y="210927"/>
                                </a:cubicBezTo>
                                <a:lnTo>
                                  <a:pt x="1166840" y="207711"/>
                                </a:lnTo>
                                <a:lnTo>
                                  <a:pt x="1165232" y="207265"/>
                                </a:lnTo>
                                <a:cubicBezTo>
                                  <a:pt x="1165232" y="205140"/>
                                  <a:pt x="1170247" y="203234"/>
                                  <a:pt x="1170247" y="201014"/>
                                </a:cubicBezTo>
                                <a:cubicBezTo>
                                  <a:pt x="1170247" y="198779"/>
                                  <a:pt x="1169283" y="196832"/>
                                  <a:pt x="1167354" y="194598"/>
                                </a:cubicBezTo>
                                <a:cubicBezTo>
                                  <a:pt x="1165329" y="192364"/>
                                  <a:pt x="1168318" y="187813"/>
                                  <a:pt x="1167354" y="184194"/>
                                </a:cubicBezTo>
                                <a:cubicBezTo>
                                  <a:pt x="1166292" y="180560"/>
                                  <a:pt x="1163592" y="174544"/>
                                  <a:pt x="1164653" y="170362"/>
                                </a:cubicBezTo>
                                <a:cubicBezTo>
                                  <a:pt x="1165520" y="166167"/>
                                  <a:pt x="1176517" y="163577"/>
                                  <a:pt x="1169283" y="155009"/>
                                </a:cubicBezTo>
                                <a:cubicBezTo>
                                  <a:pt x="1166968" y="152254"/>
                                  <a:pt x="1168994" y="146757"/>
                                  <a:pt x="1168994" y="144523"/>
                                </a:cubicBezTo>
                                <a:cubicBezTo>
                                  <a:pt x="1168994" y="140602"/>
                                  <a:pt x="1165520" y="133048"/>
                                  <a:pt x="1165520" y="129786"/>
                                </a:cubicBezTo>
                                <a:lnTo>
                                  <a:pt x="1166013" y="129639"/>
                                </a:lnTo>
                                <a:lnTo>
                                  <a:pt x="1165232" y="128286"/>
                                </a:lnTo>
                                <a:cubicBezTo>
                                  <a:pt x="1165232" y="101230"/>
                                  <a:pt x="1161928" y="89559"/>
                                  <a:pt x="1158625" y="80649"/>
                                </a:cubicBezTo>
                                <a:lnTo>
                                  <a:pt x="1155459" y="71676"/>
                                </a:lnTo>
                                <a:lnTo>
                                  <a:pt x="1143626" y="67326"/>
                                </a:lnTo>
                                <a:cubicBezTo>
                                  <a:pt x="1134607" y="63877"/>
                                  <a:pt x="1123225" y="60477"/>
                                  <a:pt x="1099834" y="60670"/>
                                </a:cubicBezTo>
                                <a:lnTo>
                                  <a:pt x="1096612" y="58962"/>
                                </a:lnTo>
                                <a:lnTo>
                                  <a:pt x="1093455" y="60381"/>
                                </a:lnTo>
                                <a:cubicBezTo>
                                  <a:pt x="1063524" y="60381"/>
                                  <a:pt x="1008349" y="56041"/>
                                  <a:pt x="992186" y="57005"/>
                                </a:cubicBezTo>
                                <a:cubicBezTo>
                                  <a:pt x="975923" y="58066"/>
                                  <a:pt x="908377" y="60863"/>
                                  <a:pt x="894209" y="60863"/>
                                </a:cubicBezTo>
                                <a:cubicBezTo>
                                  <a:pt x="880041" y="60863"/>
                                  <a:pt x="829256" y="54015"/>
                                  <a:pt x="799824" y="57970"/>
                                </a:cubicBezTo>
                                <a:cubicBezTo>
                                  <a:pt x="770390" y="61828"/>
                                  <a:pt x="741655" y="54111"/>
                                  <a:pt x="721501" y="56233"/>
                                </a:cubicBezTo>
                                <a:cubicBezTo>
                                  <a:pt x="696358" y="58837"/>
                                  <a:pt x="682889" y="56233"/>
                                  <a:pt x="663633" y="55269"/>
                                </a:cubicBezTo>
                                <a:cubicBezTo>
                                  <a:pt x="644377" y="54305"/>
                                  <a:pt x="614744" y="63661"/>
                                  <a:pt x="598481" y="59803"/>
                                </a:cubicBezTo>
                                <a:cubicBezTo>
                                  <a:pt x="582218" y="55848"/>
                                  <a:pt x="573038" y="60381"/>
                                  <a:pt x="550290" y="60381"/>
                                </a:cubicBezTo>
                                <a:lnTo>
                                  <a:pt x="547686" y="58913"/>
                                </a:lnTo>
                                <a:lnTo>
                                  <a:pt x="544463" y="60574"/>
                                </a:lnTo>
                                <a:cubicBezTo>
                                  <a:pt x="529586" y="60574"/>
                                  <a:pt x="516244" y="55559"/>
                                  <a:pt x="500694" y="55559"/>
                                </a:cubicBezTo>
                                <a:cubicBezTo>
                                  <a:pt x="485049" y="55559"/>
                                  <a:pt x="471419" y="56522"/>
                                  <a:pt x="455774" y="58451"/>
                                </a:cubicBezTo>
                                <a:cubicBezTo>
                                  <a:pt x="440129" y="60477"/>
                                  <a:pt x="408263" y="57487"/>
                                  <a:pt x="382923" y="58451"/>
                                </a:cubicBezTo>
                                <a:cubicBezTo>
                                  <a:pt x="357489" y="59513"/>
                                  <a:pt x="315352" y="62213"/>
                                  <a:pt x="286077" y="61153"/>
                                </a:cubicBezTo>
                                <a:cubicBezTo>
                                  <a:pt x="264049" y="60501"/>
                                  <a:pt x="248338" y="54153"/>
                                  <a:pt x="216551" y="54072"/>
                                </a:cubicBezTo>
                                <a:cubicBezTo>
                                  <a:pt x="205956" y="54045"/>
                                  <a:pt x="193574" y="54714"/>
                                  <a:pt x="178576" y="56522"/>
                                </a:cubicBezTo>
                                <a:cubicBezTo>
                                  <a:pt x="159284" y="58837"/>
                                  <a:pt x="120795" y="56812"/>
                                  <a:pt x="105150" y="56812"/>
                                </a:cubicBezTo>
                                <a:cubicBezTo>
                                  <a:pt x="77699" y="56812"/>
                                  <a:pt x="24812" y="60284"/>
                                  <a:pt x="1968" y="60284"/>
                                </a:cubicBezTo>
                                <a:lnTo>
                                  <a:pt x="0" y="59342"/>
                                </a:lnTo>
                                <a:lnTo>
                                  <a:pt x="0" y="15284"/>
                                </a:lnTo>
                                <a:lnTo>
                                  <a:pt x="672" y="15612"/>
                                </a:lnTo>
                                <a:lnTo>
                                  <a:pt x="4848" y="13793"/>
                                </a:lnTo>
                                <a:cubicBezTo>
                                  <a:pt x="34218" y="13793"/>
                                  <a:pt x="82114" y="20062"/>
                                  <a:pt x="93823" y="20062"/>
                                </a:cubicBezTo>
                                <a:cubicBezTo>
                                  <a:pt x="105534" y="20062"/>
                                  <a:pt x="144791" y="16493"/>
                                  <a:pt x="163411" y="17459"/>
                                </a:cubicBezTo>
                                <a:cubicBezTo>
                                  <a:pt x="181936" y="18519"/>
                                  <a:pt x="188175" y="22184"/>
                                  <a:pt x="219465" y="23149"/>
                                </a:cubicBezTo>
                                <a:cubicBezTo>
                                  <a:pt x="258531" y="24402"/>
                                  <a:pt x="284158" y="19773"/>
                                  <a:pt x="285982" y="19194"/>
                                </a:cubicBezTo>
                                <a:cubicBezTo>
                                  <a:pt x="291548" y="17555"/>
                                  <a:pt x="310457" y="12925"/>
                                  <a:pt x="336756" y="14371"/>
                                </a:cubicBezTo>
                                <a:cubicBezTo>
                                  <a:pt x="371886" y="16300"/>
                                  <a:pt x="382445" y="11864"/>
                                  <a:pt x="398090" y="13793"/>
                                </a:cubicBezTo>
                                <a:cubicBezTo>
                                  <a:pt x="424964" y="19387"/>
                                  <a:pt x="427556" y="14276"/>
                                  <a:pt x="448001" y="15143"/>
                                </a:cubicBezTo>
                                <a:cubicBezTo>
                                  <a:pt x="468637" y="16108"/>
                                  <a:pt x="481402" y="14083"/>
                                  <a:pt x="497815" y="16590"/>
                                </a:cubicBezTo>
                                <a:cubicBezTo>
                                  <a:pt x="515764" y="19484"/>
                                  <a:pt x="528819" y="13407"/>
                                  <a:pt x="545327" y="13793"/>
                                </a:cubicBezTo>
                                <a:lnTo>
                                  <a:pt x="547487" y="14891"/>
                                </a:lnTo>
                                <a:lnTo>
                                  <a:pt x="548994" y="13986"/>
                                </a:lnTo>
                                <a:cubicBezTo>
                                  <a:pt x="570544" y="13986"/>
                                  <a:pt x="588902" y="14660"/>
                                  <a:pt x="610154" y="15722"/>
                                </a:cubicBezTo>
                                <a:cubicBezTo>
                                  <a:pt x="631506" y="16686"/>
                                  <a:pt x="657446" y="17459"/>
                                  <a:pt x="680495" y="17459"/>
                                </a:cubicBezTo>
                                <a:cubicBezTo>
                                  <a:pt x="701447" y="17459"/>
                                  <a:pt x="732775" y="11767"/>
                                  <a:pt x="757120" y="14757"/>
                                </a:cubicBezTo>
                                <a:cubicBezTo>
                                  <a:pt x="781465" y="17652"/>
                                  <a:pt x="816785" y="18905"/>
                                  <a:pt x="830953" y="19387"/>
                                </a:cubicBezTo>
                                <a:cubicBezTo>
                                  <a:pt x="848712" y="19966"/>
                                  <a:pt x="886527" y="18615"/>
                                  <a:pt x="902789" y="21220"/>
                                </a:cubicBezTo>
                                <a:cubicBezTo>
                                  <a:pt x="923542" y="24499"/>
                                  <a:pt x="959559" y="19677"/>
                                  <a:pt x="972730" y="15722"/>
                                </a:cubicBezTo>
                                <a:cubicBezTo>
                                  <a:pt x="985999" y="11767"/>
                                  <a:pt x="995078" y="17266"/>
                                  <a:pt x="1023814" y="16300"/>
                                </a:cubicBezTo>
                                <a:cubicBezTo>
                                  <a:pt x="1040875" y="15722"/>
                                  <a:pt x="1068014" y="13793"/>
                                  <a:pt x="1093455" y="13793"/>
                                </a:cubicBezTo>
                                <a:lnTo>
                                  <a:pt x="1097089" y="15568"/>
                                </a:lnTo>
                                <a:lnTo>
                                  <a:pt x="1099545" y="14083"/>
                                </a:lnTo>
                                <a:cubicBezTo>
                                  <a:pt x="1149123" y="14083"/>
                                  <a:pt x="1141889" y="0"/>
                                  <a:pt x="1173238" y="0"/>
                                </a:cubicBezTo>
                                <a:close/>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v:group id="Group 53173" style="width:201.693pt;height:40.4488pt;mso-position-horizontal-relative:char;mso-position-vertical-relative:line" coordsize="25614,5136">
                <v:rect id="Rectangle 8325" style="position:absolute;width:18091;height:2264;left:6429;top:1243;" filled="f" stroked="f">
                  <v:textbox inset="0,0,0,0">
                    <w:txbxContent>
                      <w:p>
                        <w:pPr>
                          <w:spacing w:before="0" w:after="160" w:line="259" w:lineRule="auto"/>
                        </w:pPr>
                        <w:r>
                          <w:rPr>
                            <w:rFonts w:cs="Arial" w:hAnsi="Arial" w:eastAsia="Arial" w:ascii="Arial"/>
                            <w:b w:val="1"/>
                            <w:color w:val="3c0949"/>
                            <w:sz w:val="24"/>
                          </w:rPr>
                          <w:t xml:space="preserve">Table of Contents  </w:t>
                        </w:r>
                      </w:p>
                    </w:txbxContent>
                  </v:textbox>
                </v:rect>
                <v:rect id="Rectangle 8326" style="position:absolute;width:1183;height:4255;left:12807;top:1937;" filled="f" stroked="f">
                  <v:textbox inset="0,0,0,0">
                    <w:txbxContent>
                      <w:p>
                        <w:pPr>
                          <w:spacing w:before="0" w:after="160" w:line="259" w:lineRule="auto"/>
                        </w:pPr>
                        <w:r>
                          <w:rPr>
                            <w:rFonts w:cs="Arial" w:hAnsi="Arial" w:eastAsia="Arial" w:ascii="Arial"/>
                            <w:sz w:val="50"/>
                          </w:rPr>
                          <w:t xml:space="preserve">!</w:t>
                        </w:r>
                      </w:p>
                    </w:txbxContent>
                  </v:textbox>
                </v:rect>
                <v:shape id="Picture 8405" style="position:absolute;width:25614;height:4467;left:0;top:0;" filled="f">
                  <v:imagedata r:id="rId19"/>
                </v:shape>
                <v:shape id="Shape 8406" style="position:absolute;width:12258;height:3368;left:549;top:295;" coordsize="1225807,336897" path="m48035,0c74078,0,66554,13986,127321,13986l129865,15429l133232,13793c161667,13793,223627,22184,239889,21220c256153,20255,301050,11381,315318,11381c329485,11381,398130,25078,427662,21220c456996,17266,465376,19387,485731,19387c505985,19387,538211,22184,557468,23246c576824,24209,594084,11864,619327,15143c644570,18519,658239,13793,675599,13793l677293,14587l678293,13986c699844,13986,718202,14660,739454,15722c760805,16686,786746,17459,809794,17459c830747,17459,862075,11767,886420,14757c910764,17652,946084,18905,960252,19387c978012,19966,1015826,18615,1032089,21220c1052842,24499,1088860,19677,1102030,15722c1115300,11767,1124379,17266,1153113,16300c1170174,15722,1197313,13793,1222755,13793l1225807,15284l1225807,59342l1225448,59170l1222755,60381c1192823,60381,1137648,56041,1121485,57005c1105223,58066,1037677,60863,1023508,60863c1009340,60863,958555,54015,929123,57970c899690,61828,870955,54111,850801,56233c825657,58837,812189,56233,792932,55269c773676,54305,744043,63661,727781,59803c711517,55848,702338,60381,679590,60381l677784,59363l675898,60284c650756,60284,633594,63371,612243,62406c590991,61442,572633,56522,552379,61442c532125,66264,492914,61056,468569,58066c444224,55076,417287,56426,398130,58451c359617,62213,267327,53532,254158,57487c240887,61346,198783,57584,183717,57584c168850,57584,160769,60670,129840,60670l128972,60178l128287,60574c101230,60574,89559,63877,80649,67181l71677,70347l67326,82180c63878,91198,60478,102580,60671,125971l58965,129188l60574,129634c60574,131759,55559,133663,55559,135883c55559,138119,56524,140064,58453,142299c60478,144533,57488,149085,58453,152703c59513,156337,62215,162354,61153,166535c60286,170730,49289,173320,56524,181888c58838,184644,56812,190140,56812,192374c56812,196295,60286,203849,60286,207111l59793,207258l60574,208611c60574,235667,63877,247339,67181,256249l70347,265221l82181,269572c91199,273020,102581,276420,125971,276227l129194,277936l132350,276516c162282,276516,217457,280857,233620,279892c249883,278831,317430,276034,331598,276034c345765,276034,396550,282882,425982,278927c455416,275069,484151,282786,504304,280664c529448,278060,542917,280664,562173,281629c581430,282592,611062,273236,627325,277095c643588,281050,652768,276516,675516,276516l678120,277985l681344,276323c696220,276323,709562,281339,725110,281339c740756,281339,754387,280375,770032,278446c785676,276420,817542,279410,842883,278446c868318,277384,910454,274684,939729,275744c969099,276613,987241,287609,1047230,280375c1066522,278060,1105011,280085,1120656,280085c1148107,280085,1200993,276613,1223838,276613l1225669,277489l1225807,277422l1225807,322188l1224484,321568l1220958,323104c1191588,323104,1143692,316834,1131983,316834c1120272,316834,1081015,320404,1062395,319439c1043870,318378,1037631,314713,1006341,313748c967275,312495,941649,317124,939826,317703c934258,319343,915349,323972,889050,322525c853920,320598,843361,325034,827716,323104c800842,317510,798250,322621,777805,321754c757169,320789,744404,322814,727991,320308c710042,317413,696989,323490,680479,323104l678319,322006l676812,322911c655262,322911,636904,322237,615652,321175c594300,320211,568359,319439,545311,319439c524359,319439,493031,325130,468686,322140c444341,319246,409021,317992,394853,317510c377093,316931,339280,318282,323017,315677c302264,312398,266247,317220,253077,321175c239806,325130,230727,319632,201992,320598c184931,321175,157793,323104,132350,323104l128717,321329l126261,322814c76683,322814,83917,336897,52569,336897c46765,336897,41604,336491,37040,335671l30625,329257l27549,328972c16634,325466,8029,317457,3504,306742l2381,301013l1227,299858l1903,298570l0,288862c0,262820,13987,270343,13987,209576l15332,207204l13794,206700c13794,202505,20064,195665,20064,193992c20064,192319,16495,186713,17459,184055c18519,181408,22186,180518,23150,176048c24403,170469,19774,166809,19195,166549c17555,165753,12925,163054,14373,159297c16302,154281,11864,152772,13794,150538c19388,146700,14276,146329,15143,143409c16109,140463,14083,138639,16590,136295c19484,133732,13408,131868,13794,129509l15720,128968l14083,126261c14083,76682,0,83916,0,52567c0,36894,2966,25898,9031,18724l15862,13945l16338,13130c23897,4968,35062,0,48035,0x">
                  <v:stroke weight="0pt" endcap="flat" joinstyle="miter" miterlimit="10" on="false" color="#000000" opacity="0"/>
                  <v:fill on="true" color="#000000"/>
                </v:shape>
                <v:shape id="Shape 8407" style="position:absolute;width:12258;height:3368;left:12807;top:295;" coordsize="1225806,336897" path="m1173238,0c1179040,0,1184203,406,1188766,1226l1195181,7640l1198257,7925c1209172,11431,1217777,19440,1222302,30156l1223424,35883l1224579,37038l1223903,38327l1225806,48035c1225806,74078,1211820,66554,1211820,127321l1210474,129693l1212013,130197c1212013,134393,1205742,141232,1205742,142905c1205742,144578,1209312,150184,1208347,152843c1207287,155490,1203620,156380,1202656,160849c1201403,166428,1206032,170088,1206611,170349c1208251,171144,1212881,173844,1211433,177600c1209504,182617,1213941,184125,1212013,186359c1206418,190198,1211530,190568,1210662,193488c1209697,196435,1211723,198258,1209216,200602c1206321,203165,1212399,205029,1212013,207388l1210086,207929l1211723,210637c1211723,260215,1225806,252981,1225806,284330c1225806,290133,1225399,295295,1224579,299859l1218164,306274l1217880,309349c1214374,320263,1206365,328869,1195650,333393l1189921,334516l1188766,335671l1187477,334995l1177771,336897c1151728,336897,1159251,322911,1098485,322911l1097086,322118l1095767,322911c1074216,322911,1055857,322237,1034606,321175c1013255,320211,987314,319439,964266,319439c943313,319439,911985,325130,887640,322140c863296,319246,827976,317992,813808,317510c796048,316931,758234,318282,741971,315677c721218,312398,685200,317220,672030,321175c658760,325130,649681,319632,620947,320598c603886,321175,576747,323104,551305,323104l547822,321403l544320,323104c515885,323104,453927,314713,437663,315677c421401,316643,376502,325516,362234,325516c348067,325516,279422,311819,249889,315677c220556,319632,212175,317510,191821,317510c171567,317510,139341,314713,120084,313651c100729,312688,83467,325034,58225,321754c32982,318378,19314,323104,1954,323104l0,322188l0,277422l1654,276613c26796,276613,43958,273526,65309,274491c86561,275455,104919,280375,125173,275455c145427,270633,184638,275841,208983,278831c233328,281822,260267,280471,279422,278446c317935,274684,410226,283365,423395,279410c436664,275551,478769,279313,493835,279313c508702,279313,516782,276227,547713,276227l549587,277289l551305,276516c581236,276516,636412,280857,652575,279892c668837,278831,736383,276034,750552,276034c764720,276034,815505,282882,844936,278927c874370,275069,903105,282786,923259,280664c948402,278060,961871,280664,981128,281629c1000383,282592,1030016,273236,1046280,277095c1062542,281050,1071722,276516,1094470,276516l1095843,277291l1097520,276323c1124576,276323,1136247,273020,1145157,269716l1154129,266550l1158480,254718c1161928,245699,1165329,234317,1165136,210927l1166840,207711l1165232,207265c1165232,205140,1170247,203234,1170247,201014c1170247,198779,1169283,196832,1167354,194598c1165329,192364,1168318,187813,1167354,184194c1166292,180560,1163592,174544,1164653,170362c1165520,166167,1176517,163577,1169283,155009c1166968,152254,1168994,146757,1168994,144523c1168994,140602,1165520,133048,1165520,129786l1166013,129639l1165232,128286c1165232,101230,1161928,89559,1158625,80649l1155459,71676l1143626,67326c1134607,63877,1123225,60477,1099834,60670l1096612,58962l1093455,60381c1063524,60381,1008349,56041,992186,57005c975923,58066,908377,60863,894209,60863c880041,60863,829256,54015,799824,57970c770390,61828,741655,54111,721501,56233c696358,58837,682889,56233,663633,55269c644377,54305,614744,63661,598481,59803c582218,55848,573038,60381,550290,60381l547686,58913l544463,60574c529586,60574,516244,55559,500694,55559c485049,55559,471419,56522,455774,58451c440129,60477,408263,57487,382923,58451c357489,59513,315352,62213,286077,61153c264049,60501,248338,54153,216551,54072c205956,54045,193574,54714,178576,56522c159284,58837,120795,56812,105150,56812c77699,56812,24812,60284,1968,60284l0,59342l0,15284l672,15612l4848,13793c34218,13793,82114,20062,93823,20062c105534,20062,144791,16493,163411,17459c181936,18519,188175,22184,219465,23149c258531,24402,284158,19773,285982,19194c291548,17555,310457,12925,336756,14371c371886,16300,382445,11864,398090,13793c424964,19387,427556,14276,448001,15143c468637,16108,481402,14083,497815,16590c515764,19484,528819,13407,545327,13793l547487,14891l548994,13986c570544,13986,588902,14660,610154,15722c631506,16686,657446,17459,680495,17459c701447,17459,732775,11767,757120,14757c781465,17652,816785,18905,830953,19387c848712,19966,886527,18615,902789,21220c923542,24499,959559,19677,972730,15722c985999,11767,995078,17266,1023814,16300c1040875,15722,1068014,13793,1093455,13793l1097089,15568l1099545,14083c1149123,14083,1141889,0,1173238,0x">
                  <v:stroke weight="0pt" endcap="flat" joinstyle="miter" miterlimit="10" on="false" color="#000000" opacity="0"/>
                  <v:fill on="true" color="#000000"/>
                </v:shape>
              </v:group>
            </w:pict>
          </mc:Fallback>
        </mc:AlternateContent>
      </w:r>
    </w:p>
    <w:p>
      <w:pPr>
        <w:spacing w:before="0" w:after="4" w:line="251" w:lineRule="auto"/>
        <w:ind w:left="-5" w:hanging="10"/>
        <w:jc w:val="both"/>
      </w:pPr>
      <w:r>
        <w:rPr>
          <w:rFonts w:cs="Arial" w:hAnsi="Arial" w:eastAsia="Arial" w:ascii="Arial"/>
          <w:b w:val="1"/>
          <w:color w:val="3c0949"/>
          <w:sz w:val="24"/>
        </w:rPr>
        <w:t xml:space="preserve">Introduction……………………………………………………..………………………3 </w:t>
      </w:r>
    </w:p>
    <w:p>
      <w:pPr>
        <w:spacing w:before="0" w:after="3" w:line="259" w:lineRule="auto"/>
        <w:ind w:left="-5" w:right="1446" w:hanging="10"/>
      </w:pPr>
      <w:r>
        <w:rPr>
          <w:rFonts w:cs="Arial" w:hAnsi="Arial" w:eastAsia="Arial" w:ascii="Arial"/>
          <w:sz w:val="50"/>
        </w:rPr>
        <w:t xml:space="preserve">!</w:t>
      </w:r>
    </w:p>
    <w:p>
      <w:pPr>
        <w:spacing w:before="0" w:after="4" w:line="251" w:lineRule="auto"/>
        <w:ind w:left="-5" w:hanging="10"/>
        <w:jc w:val="both"/>
      </w:pPr>
      <w:r>
        <w:rPr>
          <w:rFonts w:cs="Arial" w:hAnsi="Arial" w:eastAsia="Arial" w:ascii="Arial"/>
          <w:b w:val="1"/>
          <w:color w:val="3c0949"/>
          <w:sz w:val="24"/>
        </w:rPr>
        <w:t xml:space="preserve">Intravenous Anesthetics……………………………….……………………………4 </w:t>
      </w:r>
    </w:p>
    <w:p>
      <w:pPr>
        <w:numPr>
          <w:ilvl w:val="0"/>
          <w:numId w:val="1"/>
        </w:numPr>
        <w:spacing w:before="0" w:after="4" w:line="251" w:lineRule="auto"/>
        <w:ind w:left="726" w:hanging="726"/>
        <w:jc w:val="both"/>
      </w:pPr>
      <w:r>
        <w:rPr>
          <w:rFonts w:cs="Arial" w:hAnsi="Arial" w:eastAsia="Arial" w:ascii="Arial"/>
          <w:b w:val="1"/>
          <w:color w:val="3c0949"/>
          <w:sz w:val="24"/>
        </w:rPr>
        <w:t xml:space="preserve">Benzodiazepines………………….……………………………………………4</w:t>
      </w:r>
      <w:r>
        <w:rPr>
          <w:rFonts w:cs="Arial" w:hAnsi="Arial" w:eastAsia="Arial" w:ascii="Arial"/>
          <w:b w:val="1"/>
          <w:color w:val="3c0949"/>
          <w:sz w:val="24"/>
        </w:rPr>
        <w:t xml:space="preserve"> </w:t>
      </w:r>
    </w:p>
    <w:p>
      <w:pPr>
        <w:numPr>
          <w:ilvl w:val="0"/>
          <w:numId w:val="1"/>
        </w:numPr>
        <w:spacing w:before="0" w:after="4" w:line="251" w:lineRule="auto"/>
        <w:ind w:left="726" w:hanging="726"/>
        <w:jc w:val="both"/>
      </w:pPr>
      <w:r>
        <w:rPr>
          <w:rFonts w:cs="Arial" w:hAnsi="Arial" w:eastAsia="Arial" w:ascii="Arial"/>
          <w:b w:val="1"/>
          <w:color w:val="3c0949"/>
          <w:sz w:val="24"/>
        </w:rPr>
        <w:t xml:space="preserve">Barbiturates………………………………………………………….…………7 </w:t>
      </w:r>
    </w:p>
    <w:p>
      <w:pPr>
        <w:numPr>
          <w:ilvl w:val="0"/>
          <w:numId w:val="1"/>
        </w:numPr>
        <w:spacing w:before="0" w:after="4" w:line="251" w:lineRule="auto"/>
        <w:ind w:left="726" w:hanging="726"/>
        <w:jc w:val="both"/>
      </w:pPr>
      <w:r>
        <w:rPr>
          <w:rFonts w:cs="Arial" w:hAnsi="Arial" w:eastAsia="Arial" w:ascii="Arial"/>
          <w:b w:val="1"/>
          <w:color w:val="3c0949"/>
          <w:sz w:val="24"/>
        </w:rPr>
        <w:t xml:space="preserve">Opioids………………………………………………………..…………………9 IV.     Ketamine……….………………………………………………………………11 </w:t>
      </w:r>
    </w:p>
    <w:p>
      <w:pPr>
        <w:spacing w:before="0" w:after="4" w:line="251" w:lineRule="auto"/>
        <w:ind w:left="-5" w:hanging="10"/>
        <w:jc w:val="both"/>
      </w:pPr>
      <w:r>
        <w:rPr>
          <w:rFonts w:cs="Arial" w:hAnsi="Arial" w:eastAsia="Arial" w:ascii="Arial"/>
          <w:b w:val="1"/>
          <w:color w:val="3c0949"/>
          <w:sz w:val="24"/>
        </w:rPr>
        <w:t xml:space="preserve">V.     Propofol…………………………………………..……………………………13 VI.     Etomidate</w:t>
      </w:r>
      <w:r>
        <w:rPr>
          <w:rFonts w:cs="Arial" w:hAnsi="Arial" w:eastAsia="Arial" w:ascii="Arial"/>
          <w:b w:val="1"/>
          <w:color w:val="3c0949"/>
          <w:sz w:val="24"/>
        </w:rPr>
        <w:t xml:space="preserve">…………………………..………………………………………….15 </w:t>
      </w:r>
      <w:r>
        <w:rPr>
          <w:rFonts w:cs="Arial" w:hAnsi="Arial" w:eastAsia="Arial" w:ascii="Arial"/>
          <w:b w:val="1"/>
          <w:color w:val="3c0949"/>
          <w:sz w:val="24"/>
        </w:rPr>
        <w:t xml:space="preserve">VII.     Dexmedetomidine……………………………………………………………17 </w:t>
      </w:r>
      <w:r>
        <w:rPr>
          <w:rFonts w:cs="Arial" w:hAnsi="Arial" w:eastAsia="Arial" w:ascii="Arial"/>
          <w:sz w:val="50"/>
        </w:rPr>
        <w:t xml:space="preserve">!</w:t>
      </w:r>
    </w:p>
    <w:p>
      <w:pPr>
        <w:spacing w:before="0" w:after="4" w:line="251" w:lineRule="auto"/>
        <w:ind w:left="-5" w:hanging="10"/>
        <w:jc w:val="both"/>
      </w:pPr>
      <w:r>
        <w:rPr>
          <w:rFonts w:cs="Arial" w:hAnsi="Arial" w:eastAsia="Arial" w:ascii="Arial"/>
          <w:b w:val="1"/>
          <w:color w:val="3c0949"/>
          <w:sz w:val="24"/>
        </w:rPr>
        <w:t xml:space="preserve">Inhalational Aesthetics…………………………………………………….……..18 </w:t>
      </w:r>
    </w:p>
    <w:p>
      <w:pPr>
        <w:numPr>
          <w:ilvl w:val="0"/>
          <w:numId w:val="2"/>
        </w:numPr>
        <w:spacing w:before="0" w:after="4" w:line="251" w:lineRule="auto"/>
        <w:ind w:left="726" w:hanging="726"/>
        <w:jc w:val="both"/>
      </w:pPr>
      <w:r>
        <w:rPr>
          <w:rFonts w:cs="Arial" w:hAnsi="Arial" w:eastAsia="Arial" w:ascii="Arial"/>
          <w:b w:val="1"/>
          <w:color w:val="3c0949"/>
          <w:sz w:val="24"/>
        </w:rPr>
        <w:t xml:space="preserve">Nitrous Oxide</w:t>
      </w:r>
      <w:r>
        <w:rPr>
          <w:rFonts w:cs="Arial" w:hAnsi="Arial" w:eastAsia="Arial" w:ascii="Arial"/>
          <w:b w:val="1"/>
          <w:color w:val="3c0949"/>
          <w:sz w:val="24"/>
        </w:rPr>
        <w:t xml:space="preserve">………………………………………………………………….20 </w:t>
      </w:r>
    </w:p>
    <w:p>
      <w:pPr>
        <w:numPr>
          <w:ilvl w:val="0"/>
          <w:numId w:val="2"/>
        </w:numPr>
        <w:spacing w:before="0" w:after="4" w:line="251" w:lineRule="auto"/>
        <w:ind w:left="726" w:hanging="726"/>
        <w:jc w:val="both"/>
      </w:pPr>
      <w:r>
        <w:rPr>
          <w:rFonts w:cs="Arial" w:hAnsi="Arial" w:eastAsia="Arial" w:ascii="Arial"/>
          <w:b w:val="1"/>
          <w:color w:val="3c0949"/>
          <w:sz w:val="24"/>
        </w:rPr>
        <w:t xml:space="preserve">Volatile anaesthetics…………………………………………………………21 </w:t>
      </w:r>
      <w:r>
        <w:rPr>
          <w:rFonts w:cs="Arial" w:hAnsi="Arial" w:eastAsia="Arial" w:ascii="Arial"/>
          <w:sz w:val="50"/>
        </w:rPr>
        <w:t xml:space="preserve">!</w:t>
      </w:r>
    </w:p>
    <w:p>
      <w:pPr>
        <w:spacing w:before="0" w:after="4" w:line="251" w:lineRule="auto"/>
        <w:ind w:left="-5" w:hanging="10"/>
        <w:jc w:val="both"/>
      </w:pPr>
      <w:r>
        <w:rPr>
          <w:rFonts w:cs="Arial" w:hAnsi="Arial" w:eastAsia="Arial" w:ascii="Arial"/>
          <w:b w:val="1"/>
          <w:color w:val="3c0949"/>
          <w:sz w:val="24"/>
        </w:rPr>
        <w:t xml:space="preserve">Neuromuscular Blocking Drugs……………………………………………..……24</w:t>
      </w:r>
      <w:r>
        <w:rPr>
          <w:rFonts w:cs="Arial" w:hAnsi="Arial" w:eastAsia="Arial" w:ascii="Arial"/>
          <w:b w:val="1"/>
          <w:color w:val="3c0949"/>
          <w:sz w:val="24"/>
        </w:rPr>
        <w:t xml:space="preserve"> </w:t>
      </w:r>
    </w:p>
    <w:p>
      <w:pPr>
        <w:numPr>
          <w:ilvl w:val="0"/>
          <w:numId w:val="3"/>
        </w:numPr>
        <w:spacing w:before="0" w:after="4" w:line="251" w:lineRule="auto"/>
        <w:ind w:left="726" w:hanging="726"/>
        <w:jc w:val="both"/>
      </w:pPr>
      <w:r>
        <w:rPr>
          <w:rFonts w:cs="Arial" w:hAnsi="Arial" w:eastAsia="Arial" w:ascii="Arial"/>
          <w:b w:val="1"/>
          <w:color w:val="3c0949"/>
          <w:sz w:val="24"/>
        </w:rPr>
        <w:t xml:space="preserve">Depolarizing(Succinycholine)</w:t>
      </w:r>
      <w:r>
        <w:rPr>
          <w:rFonts w:cs="Arial" w:hAnsi="Arial" w:eastAsia="Arial" w:ascii="Arial"/>
          <w:b w:val="1"/>
          <w:color w:val="3c0949"/>
          <w:sz w:val="24"/>
        </w:rPr>
        <w:t xml:space="preserve">…………………………………………..…25 </w:t>
      </w:r>
    </w:p>
    <w:p>
      <w:pPr>
        <w:numPr>
          <w:ilvl w:val="0"/>
          <w:numId w:val="3"/>
        </w:numPr>
        <w:spacing w:before="0" w:after="4" w:line="251" w:lineRule="auto"/>
        <w:ind w:left="726" w:hanging="726"/>
        <w:jc w:val="both"/>
      </w:pPr>
      <w:r>
        <w:rPr>
          <w:rFonts w:cs="Arial" w:hAnsi="Arial" w:eastAsia="Arial" w:ascii="Arial"/>
          <w:b w:val="1"/>
          <w:color w:val="3c0949"/>
          <w:sz w:val="24"/>
        </w:rPr>
        <w:t xml:space="preserve">Nondepolarizing blockers</w:t>
      </w:r>
      <w:r>
        <w:rPr>
          <w:rFonts w:cs="Arial" w:hAnsi="Arial" w:eastAsia="Arial" w:ascii="Arial"/>
          <w:b w:val="1"/>
          <w:color w:val="3c0949"/>
          <w:sz w:val="24"/>
        </w:rPr>
        <w:t xml:space="preserve">………………………………………………….26 </w:t>
      </w:r>
    </w:p>
    <w:p>
      <w:pPr>
        <w:numPr>
          <w:ilvl w:val="1"/>
          <w:numId w:val="3"/>
        </w:numPr>
        <w:spacing w:before="0" w:after="4" w:line="251" w:lineRule="auto"/>
        <w:ind w:left="1113" w:hanging="393"/>
        <w:jc w:val="both"/>
      </w:pPr>
      <w:r>
        <w:rPr>
          <w:rFonts w:cs="Arial" w:hAnsi="Arial" w:eastAsia="Arial" w:ascii="Arial"/>
          <w:b w:val="1"/>
          <w:color w:val="3c0949"/>
          <w:sz w:val="24"/>
        </w:rPr>
        <w:t xml:space="preserve">Mivacurium………………………………………………………………..27 </w:t>
      </w:r>
    </w:p>
    <w:p>
      <w:pPr>
        <w:numPr>
          <w:ilvl w:val="1"/>
          <w:numId w:val="3"/>
        </w:numPr>
        <w:spacing w:before="0" w:after="4" w:line="251" w:lineRule="auto"/>
        <w:ind w:left="1113" w:hanging="393"/>
        <w:jc w:val="both"/>
      </w:pPr>
      <w:r>
        <w:rPr>
          <w:rFonts w:cs="Arial" w:hAnsi="Arial" w:eastAsia="Arial" w:ascii="Arial"/>
          <w:b w:val="1"/>
          <w:color w:val="3c0949"/>
          <w:sz w:val="24"/>
        </w:rPr>
        <w:t xml:space="preserve">Atracurium……………………………………………………..………….27 </w:t>
      </w:r>
    </w:p>
    <w:p>
      <w:pPr>
        <w:numPr>
          <w:ilvl w:val="1"/>
          <w:numId w:val="3"/>
        </w:numPr>
        <w:spacing w:before="0" w:after="4" w:line="251" w:lineRule="auto"/>
        <w:ind w:left="1113" w:hanging="393"/>
        <w:jc w:val="both"/>
      </w:pPr>
      <w:r>
        <w:rPr>
          <w:rFonts w:cs="Arial" w:hAnsi="Arial" w:eastAsia="Arial" w:ascii="Arial"/>
          <w:b w:val="1"/>
          <w:color w:val="3c0949"/>
          <w:sz w:val="24"/>
        </w:rPr>
        <w:t xml:space="preserve">Cisatracurium…………………….………………………………………27 </w:t>
      </w:r>
    </w:p>
    <w:p>
      <w:pPr>
        <w:numPr>
          <w:ilvl w:val="1"/>
          <w:numId w:val="3"/>
        </w:numPr>
        <w:spacing w:before="0" w:after="4" w:line="251" w:lineRule="auto"/>
        <w:ind w:left="1113" w:hanging="393"/>
        <w:jc w:val="both"/>
      </w:pPr>
      <w:r>
        <w:rPr>
          <w:rFonts w:cs="Arial" w:hAnsi="Arial" w:eastAsia="Arial" w:ascii="Arial"/>
          <w:b w:val="1"/>
          <w:color w:val="3c0949"/>
          <w:sz w:val="24"/>
        </w:rPr>
        <w:t xml:space="preserve">Vecuronium……….………………………………………………………28 </w:t>
      </w:r>
    </w:p>
    <w:p>
      <w:pPr>
        <w:numPr>
          <w:ilvl w:val="1"/>
          <w:numId w:val="3"/>
        </w:numPr>
        <w:spacing w:before="0" w:after="4" w:line="251" w:lineRule="auto"/>
        <w:ind w:left="1113" w:hanging="393"/>
        <w:jc w:val="both"/>
      </w:pPr>
      <w:r>
        <w:rPr>
          <w:rFonts w:cs="Arial" w:hAnsi="Arial" w:eastAsia="Arial" w:ascii="Arial"/>
          <w:b w:val="1"/>
          <w:color w:val="3c0949"/>
          <w:sz w:val="24"/>
        </w:rPr>
        <w:t xml:space="preserve">Rocuronium……………………….………………………………………28 </w:t>
      </w:r>
      <w:r>
        <w:rPr>
          <w:rFonts w:cs="Arial" w:hAnsi="Arial" w:eastAsia="Arial" w:ascii="Arial"/>
          <w:b w:val="1"/>
          <w:color w:val="3c0949"/>
          <w:sz w:val="24"/>
        </w:rPr>
        <w:t xml:space="preserve">6. </w:t>
      </w:r>
      <w:r>
        <w:rPr>
          <w:rFonts w:cs="Arial" w:hAnsi="Arial" w:eastAsia="Arial" w:ascii="Arial"/>
          <w:b w:val="1"/>
          <w:color w:val="3c0949"/>
          <w:sz w:val="24"/>
        </w:rPr>
        <w:t xml:space="preserve">Pancuronium………………………………………………..……………29 </w:t>
      </w:r>
    </w:p>
    <w:p>
      <w:pPr>
        <w:spacing w:before="0" w:after="4" w:line="251" w:lineRule="auto"/>
        <w:ind w:left="-5" w:hanging="10"/>
        <w:jc w:val="both"/>
      </w:pPr>
      <w:r>
        <w:rPr>
          <w:rFonts w:cs="Arial" w:hAnsi="Arial" w:eastAsia="Arial" w:ascii="Arial"/>
          <w:b w:val="1"/>
          <w:color w:val="3c0949"/>
          <w:sz w:val="24"/>
        </w:rPr>
        <w:t xml:space="preserve">Neostigmine…………………………………………………………………….……..30 </w:t>
      </w:r>
    </w:p>
    <w:p>
      <w:pPr>
        <w:spacing w:before="0" w:after="4" w:line="251" w:lineRule="auto"/>
        <w:ind w:left="-5" w:hanging="10"/>
        <w:jc w:val="both"/>
      </w:pPr>
      <w:r>
        <w:rPr>
          <w:rFonts w:cs="Arial" w:hAnsi="Arial" w:eastAsia="Arial" w:ascii="Arial"/>
          <w:b w:val="1"/>
          <w:color w:val="3c0949"/>
          <w:sz w:val="24"/>
        </w:rPr>
        <w:t xml:space="preserve">Peripheral Nerve Stimulator………………………………………………….…….30</w:t>
      </w:r>
    </w:p>
    <w:p>
      <w:pPr>
        <w:spacing w:before="0" w:after="0" w:line="259" w:lineRule="auto"/>
      </w:pPr>
      <w:r>
        <w:rPr>
          <w:rFonts w:cs="Arial" w:hAnsi="Arial" w:eastAsia="Arial" w:ascii="Arial"/>
          <w:b w:val="1"/>
          <w:color w:val="3c0949"/>
          <w:sz w:val="24"/>
        </w:rPr>
        <w:t xml:space="preserve"> 	 </w:t>
      </w:r>
    </w:p>
    <w:p>
      <w:pPr>
        <w:spacing w:before="0" w:after="4" w:line="251" w:lineRule="auto"/>
        <w:ind w:left="-5" w:hanging="10"/>
        <w:jc w:val="both"/>
      </w:pPr>
      <w:r>
        <w:rPr>
          <w:rFonts w:cs="Arial" w:hAnsi="Arial" w:eastAsia="Arial" w:ascii="Arial"/>
          <w:b w:val="1"/>
          <w:color w:val="3c0949"/>
          <w:sz w:val="24"/>
        </w:rPr>
        <w:t xml:space="preserve">Local Anesthetics………………..…………………………………………………31 </w:t>
      </w:r>
    </w:p>
    <w:p>
      <w:pPr>
        <w:numPr>
          <w:ilvl w:val="0"/>
          <w:numId w:val="4"/>
        </w:numPr>
        <w:spacing w:before="0" w:after="4" w:line="251" w:lineRule="auto"/>
        <w:ind w:left="726" w:hanging="726"/>
        <w:jc w:val="both"/>
      </w:pPr>
      <w:r>
        <w:rPr>
          <w:rFonts w:cs="Arial" w:hAnsi="Arial" w:eastAsia="Arial" w:ascii="Arial"/>
          <w:b w:val="1"/>
          <w:color w:val="3c0949"/>
          <w:sz w:val="24"/>
        </w:rPr>
        <w:t xml:space="preserve">Lidocaine………………………………………………………………………32 </w:t>
      </w:r>
    </w:p>
    <w:p>
      <w:pPr>
        <w:numPr>
          <w:ilvl w:val="0"/>
          <w:numId w:val="4"/>
        </w:numPr>
        <w:spacing w:before="0" w:after="4" w:line="251" w:lineRule="auto"/>
        <w:ind w:left="726" w:hanging="726"/>
        <w:jc w:val="both"/>
      </w:pPr>
      <w:r>
        <w:rPr>
          <w:rFonts w:cs="Arial" w:hAnsi="Arial" w:eastAsia="Arial" w:ascii="Arial"/>
          <w:b w:val="1"/>
          <w:color w:val="3c0949"/>
          <w:sz w:val="24"/>
        </w:rPr>
        <w:t xml:space="preserve">Bupivicaine……………………………………………………………………33 III.     Ropivacaine…………..………………………………………………………33 </w:t>
      </w:r>
    </w:p>
    <w:p>
      <w:pPr>
        <w:spacing w:before="0" w:after="4" w:line="251" w:lineRule="auto"/>
        <w:ind w:left="-5" w:hanging="10"/>
        <w:jc w:val="both"/>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0" w:line="259" w:lineRule="auto"/>
      </w:pPr>
      <w:r>
        <w:rPr>
          <w:rFonts w:cs="Arial" w:hAnsi="Arial" w:eastAsia="Arial" w:ascii="Arial"/>
          <w:b w:val="1"/>
          <w:color w:val="ffa93a"/>
          <w:sz w:val="24"/>
        </w:rPr>
        <w:t xml:space="preserve">This introduction was mentioned by the Dr., and is </w:t>
      </w:r>
      <w:r>
        <w:rPr>
          <w:rFonts w:cs="Arial" w:hAnsi="Arial" w:eastAsia="Arial" w:ascii="Arial"/>
          <w:b w:val="1"/>
          <w:color w:val="ffa93a"/>
          <w:sz w:val="24"/>
          <w:u w:val="single" w:color="ffa93a"/>
        </w:rPr>
        <w:t xml:space="preserve">not </w:t>
      </w:r>
      <w:r>
        <w:rPr>
          <w:rFonts w:cs="Arial" w:hAnsi="Arial" w:eastAsia="Arial" w:ascii="Arial"/>
          <w:b w:val="1"/>
          <w:color w:val="ffa93a"/>
          <w:sz w:val="24"/>
        </w:rPr>
        <w:t xml:space="preserve">in the slides:</w:t>
      </w:r>
      <w:r>
        <w:rPr>
          <w:rFonts w:cs="Arial" w:hAnsi="Arial" w:eastAsia="Arial" w:ascii="Arial"/>
          <w:b w:val="1"/>
          <w:color w:val="ffa93a"/>
          <w:sz w:val="24"/>
        </w:rPr>
        <w:t xml:space="preserve"> </w:t>
      </w:r>
    </w:p>
    <w:p>
      <w:pPr>
        <w:spacing w:before="0" w:after="3" w:line="259" w:lineRule="auto"/>
        <w:ind w:left="-5" w:right="1446" w:hanging="10"/>
      </w:pPr>
      <w:r>
        <w:rPr>
          <w:rFonts w:cs="Arial" w:hAnsi="Arial" w:eastAsia="Arial" w:ascii="Arial"/>
          <w:sz w:val="50"/>
        </w:rPr>
        <w:t xml:space="preserve">!</w:t>
      </w:r>
    </w:p>
    <w:p>
      <w:pPr>
        <w:spacing w:before="0" w:after="3" w:line="253" w:lineRule="auto"/>
        <w:ind w:left="-5" w:right="1688" w:hanging="10"/>
      </w:pPr>
      <w:r>
        <w:rPr>
          <w:rFonts w:cs="Arial" w:hAnsi="Arial" w:eastAsia="Arial" w:ascii="Arial"/>
          <w:color w:val="578624"/>
          <w:sz w:val="24"/>
        </w:rPr>
        <w:t xml:space="preserve">General anesthesia is composed of 4 elements: Loss of consciousness - Analgesia - Amnesia - Muscle relaxation. </w:t>
      </w:r>
    </w:p>
    <w:p>
      <w:pPr>
        <w:spacing w:before="0" w:after="3" w:line="259" w:lineRule="auto"/>
        <w:ind w:left="-5" w:right="1446" w:hanging="10"/>
      </w:pPr>
      <w:r>
        <w:rPr>
          <w:rFonts w:cs="Arial" w:hAnsi="Arial" w:eastAsia="Arial" w:ascii="Arial"/>
          <w:sz w:val="50"/>
        </w:rPr>
        <w:t xml:space="preserve">!</w:t>
      </w:r>
    </w:p>
    <w:p>
      <w:pPr>
        <w:spacing w:before="0" w:after="3" w:line="253" w:lineRule="auto"/>
        <w:ind w:left="-5" w:right="18" w:hanging="10"/>
      </w:pPr>
      <w:r>
        <w:rPr>
          <w:rFonts w:cs="Arial" w:hAnsi="Arial" w:eastAsia="Arial" w:ascii="Arial"/>
          <w:color w:val="578624"/>
          <w:sz w:val="24"/>
        </w:rPr>
        <w:t xml:space="preserve">NOT ALL DRUGS give all these 4 effects so we cannot depend on one drug only. </w:t>
      </w:r>
    </w:p>
    <w:p>
      <w:pPr>
        <w:spacing w:before="0" w:after="3" w:line="253" w:lineRule="auto"/>
        <w:ind w:left="-5" w:right="18" w:hanging="10"/>
      </w:pPr>
      <w:r>
        <w:rPr>
          <w:rFonts w:cs="Arial" w:hAnsi="Arial" w:eastAsia="Arial" w:ascii="Arial"/>
          <w:color w:val="578624"/>
          <w:sz w:val="24"/>
        </w:rPr>
        <w:t xml:space="preserve">We can use many drugs together to fulfill the target of general anesthesia . Patient must be on muscle relaxants to prevent movement in certain situations such as: during intubation - abdominal surgeries for the retraction of abdominal wall - neurosurgeries like intracranial surgeries.  </w:t>
      </w:r>
    </w:p>
    <w:p>
      <w:pPr>
        <w:spacing w:before="0" w:after="3" w:line="259" w:lineRule="auto"/>
        <w:ind w:left="-5" w:right="1446" w:hanging="10"/>
      </w:pPr>
      <w:r>
        <w:rPr>
          <w:rFonts w:cs="Arial" w:hAnsi="Arial" w:eastAsia="Arial" w:ascii="Arial"/>
          <w:sz w:val="50"/>
        </w:rPr>
        <w:t xml:space="preserve">!</w:t>
      </w:r>
    </w:p>
    <w:p>
      <w:pPr>
        <w:spacing w:before="0" w:after="3" w:line="253" w:lineRule="auto"/>
        <w:ind w:left="-5" w:right="18" w:hanging="10"/>
      </w:pPr>
      <w:r>
        <w:rPr>
          <w:rFonts w:cs="Arial" w:hAnsi="Arial" w:eastAsia="Arial" w:ascii="Arial"/>
          <w:color w:val="578624"/>
          <w:sz w:val="24"/>
        </w:rPr>
        <w:t xml:space="preserve">IMP  </w:t>
      </w:r>
    </w:p>
    <w:p>
      <w:pPr>
        <w:spacing w:before="0" w:after="3" w:line="253" w:lineRule="auto"/>
        <w:ind w:left="-5" w:right="18" w:hanging="10"/>
      </w:pPr>
      <w:r>
        <w:drawing>
          <wp:anchor allowOverlap="0" relativeHeight="0" locked="0" simplePos="0" layoutInCell="1" behindDoc="1">
            <wp:simplePos y="0" x="0"/>
            <wp:positionH relativeFrom="column">
              <wp:posOffset>-255015</wp:posOffset>
            </wp:positionH>
            <wp:positionV relativeFrom="paragraph">
              <wp:posOffset>-2422667</wp:posOffset>
            </wp:positionV>
            <wp:extent cx="5992369" cy="8656320"/>
            <wp:effectExtent l="0" t="0" r="0" b="0"/>
            <wp:wrapNone/>
            <wp:docPr id="62304" name="Picture 62304"/>
            <wp:cNvGraphicFramePr/>
            <a:graphic>
              <a:graphicData uri="http://schemas.openxmlformats.org/drawingml/2006/picture">
                <pic:pic xmlns:pic="http://schemas.openxmlformats.org/drawingml/2006/picture">
                  <pic:nvPicPr>
                    <pic:cNvPr id="62304" name="Picture 62304"/>
                    <pic:cNvPicPr/>
                  </pic:nvPicPr>
                  <pic:blipFill>
                    <a:blip r:embed="rId20"/>
                    <a:stretch>
                      <a:fillRect/>
                    </a:stretch>
                  </pic:blipFill>
                  <pic:spPr>
                    <a:xfrm>
                      <a:off x="0" y="0"/>
                      <a:ext cx="5992369" cy="8656320"/>
                    </a:xfrm>
                    <a:prstGeom prst="rect">
                      <a:avLst/>
                    </a:prstGeom>
                  </pic:spPr>
                </pic:pic>
              </a:graphicData>
            </a:graphic>
          </wp:anchor>
        </w:drawing>
      </w:r>
      <w:r>
        <w:rPr>
          <w:rFonts w:cs="Arial" w:hAnsi="Arial" w:eastAsia="Arial" w:ascii="Arial"/>
          <w:color w:val="578624"/>
          <w:sz w:val="24"/>
        </w:rPr>
        <w:t xml:space="preserve">During surgery, there is autonomic stimulation due to pain so we expect activation of the sympathetic system ( tachycardia, HTN) due the release of catecholamines. Therefore, when selecting a drug for GA , we need to make sure this drug doesn't cause sympathetic stimulation ( tachycardia, HTN) nor severe hypotension that leads to myocardial depression and decreased CO. </w:t>
      </w:r>
      <w:r>
        <w:rPr>
          <w:rFonts w:cs="Arial" w:hAnsi="Arial" w:eastAsia="Arial" w:ascii="Arial"/>
          <w:sz w:val="50"/>
        </w:rPr>
        <w:t xml:space="preserve">!</w:t>
      </w:r>
    </w:p>
    <w:p>
      <w:pPr>
        <w:spacing w:before="0" w:after="3" w:line="253" w:lineRule="auto"/>
        <w:ind w:left="-5" w:right="18" w:hanging="10"/>
      </w:pPr>
      <w:r>
        <w:rPr>
          <w:rFonts w:cs="Arial" w:hAnsi="Arial" w:eastAsia="Arial" w:ascii="Arial"/>
          <w:color w:val="578624"/>
          <w:sz w:val="24"/>
        </w:rPr>
        <w:t xml:space="preserve">If a drug is metabolized by the liver and it were diseased for any reason , the drug effect will be prolonged ; the same happens with the kidneys in case of renal failure. </w:t>
      </w:r>
    </w:p>
    <w:p>
      <w:pPr>
        <w:spacing w:before="0" w:after="3" w:line="259" w:lineRule="auto"/>
        <w:ind w:left="-5" w:right="1446" w:hanging="10"/>
      </w:pPr>
      <w:r>
        <w:rPr>
          <w:rFonts w:cs="Arial" w:hAnsi="Arial" w:eastAsia="Arial" w:ascii="Arial"/>
          <w:sz w:val="50"/>
        </w:rPr>
        <w:t xml:space="preserve">!</w:t>
      </w:r>
    </w:p>
    <w:p>
      <w:pPr>
        <w:spacing w:before="0" w:after="3" w:line="253" w:lineRule="auto"/>
        <w:ind w:left="-5" w:right="18" w:hanging="10"/>
      </w:pPr>
      <w:r>
        <w:rPr>
          <w:rFonts w:cs="Arial" w:hAnsi="Arial" w:eastAsia="Arial" w:ascii="Arial"/>
          <w:color w:val="578624"/>
          <w:sz w:val="24"/>
        </w:rPr>
        <w:t xml:space="preserve">Definitions: </w:t>
      </w:r>
    </w:p>
    <w:p>
      <w:pPr>
        <w:spacing w:before="0" w:after="3" w:line="253" w:lineRule="auto"/>
        <w:ind w:left="-5" w:right="18" w:hanging="10"/>
      </w:pPr>
      <w:r>
        <w:rPr>
          <w:rFonts w:cs="Arial" w:hAnsi="Arial" w:eastAsia="Arial" w:ascii="Arial"/>
          <w:color w:val="578624"/>
          <w:sz w:val="24"/>
        </w:rPr>
        <w:t xml:space="preserve"> Pharmacokinetics: What our bodies do to the drug ? </w:t>
      </w:r>
    </w:p>
    <w:p>
      <w:pPr>
        <w:spacing w:before="0" w:after="3" w:line="253" w:lineRule="auto"/>
        <w:ind w:left="-5" w:right="18" w:hanging="10"/>
      </w:pPr>
      <w:r>
        <w:rPr>
          <w:rFonts w:cs="Arial" w:hAnsi="Arial" w:eastAsia="Arial" w:ascii="Arial"/>
          <w:color w:val="578624"/>
          <w:sz w:val="24"/>
        </w:rPr>
        <w:t xml:space="preserve">(metabolism by transformation, excretion and elimination of the drug)  Pharmacodynamics: The effect of the drug on our bodies ( on the CNS, CVS ..) </w:t>
      </w:r>
      <w:r>
        <w:rPr>
          <w:rFonts w:cs="Arial" w:hAnsi="Arial" w:eastAsia="Arial" w:ascii="Arial"/>
          <w:sz w:val="50"/>
        </w:rPr>
        <w:t xml:space="preserve">!</w:t>
      </w:r>
    </w:p>
    <w:p>
      <w:pPr>
        <w:spacing w:before="0" w:after="3" w:line="253" w:lineRule="auto"/>
        <w:ind w:left="-5" w:right="18" w:hanging="10"/>
      </w:pPr>
      <w:r>
        <w:rPr>
          <w:rFonts w:cs="Arial" w:hAnsi="Arial" w:eastAsia="Arial" w:ascii="Arial"/>
          <w:color w:val="578624"/>
          <w:sz w:val="24"/>
        </w:rPr>
        <w:t xml:space="preserve">Anesthesia for any surgery is done by : </w:t>
      </w:r>
    </w:p>
    <w:p>
      <w:pPr>
        <w:numPr>
          <w:ilvl w:val="0"/>
          <w:numId w:val="5"/>
        </w:numPr>
        <w:spacing w:before="0" w:after="3" w:line="253" w:lineRule="auto"/>
        <w:ind w:left="360" w:right="18" w:hanging="360"/>
      </w:pPr>
      <w:r>
        <w:rPr>
          <w:rFonts w:cs="Arial" w:hAnsi="Arial" w:eastAsia="Arial" w:ascii="Arial"/>
          <w:color w:val="578624"/>
          <w:sz w:val="24"/>
        </w:rPr>
        <w:t xml:space="preserve">INDUCTION: START of anesthesia . We either use IV , IM or inhalation which is more suitable and more commonly used for children and can be used for adults as well . Children don't like IV and will start crying..  </w:t>
      </w:r>
    </w:p>
    <w:p>
      <w:pPr>
        <w:numPr>
          <w:ilvl w:val="0"/>
          <w:numId w:val="5"/>
        </w:numPr>
        <w:spacing w:before="0" w:after="3" w:line="253" w:lineRule="auto"/>
        <w:ind w:left="360" w:right="18" w:hanging="360"/>
      </w:pPr>
      <w:r>
        <w:rPr>
          <w:rFonts w:cs="Arial" w:hAnsi="Arial" w:eastAsia="Arial" w:ascii="Arial"/>
          <w:color w:val="578624"/>
          <w:sz w:val="24"/>
        </w:rPr>
        <w:t xml:space="preserve">Induction has to be followed by MAINTENANCE: This is mostly by inhalation anesthetics or total IV with some drugs like Propofol. </w:t>
      </w:r>
    </w:p>
    <w:p>
      <w:pPr>
        <w:numPr>
          <w:ilvl w:val="0"/>
          <w:numId w:val="5"/>
        </w:numPr>
        <w:spacing w:before="0" w:after="3" w:line="253" w:lineRule="auto"/>
        <w:ind w:left="360" w:right="18" w:hanging="360"/>
      </w:pPr>
      <w:r>
        <w:rPr>
          <w:rFonts w:cs="Arial" w:hAnsi="Arial" w:eastAsia="Arial" w:ascii="Arial"/>
          <w:color w:val="578624"/>
          <w:sz w:val="24"/>
        </w:rPr>
        <w:t xml:space="preserve">EMERGENCE: or ” How to wake the patient up ? “                                               Some patients have a delayed recovery due to a drug that causes this delay. However, if the drug has a rapid recovery , we’ll have a fast emergence . </w:t>
      </w:r>
    </w:p>
    <w:p>
      <w:pPr>
        <w:spacing w:before="0" w:after="3" w:line="253" w:lineRule="auto"/>
        <w:ind w:left="370" w:right="18" w:hanging="10"/>
      </w:pPr>
      <w:r>
        <w:rPr>
          <w:rFonts w:cs="Arial" w:hAnsi="Arial" w:eastAsia="Arial" w:ascii="Arial"/>
          <w:color w:val="578624"/>
          <w:sz w:val="24"/>
        </w:rPr>
        <w:t xml:space="preserve">Emergence has to be fast cause most surgeries nowadays are outpatient ( day case) surgeries to reduce the costs by reducing the patient’s stay . What made us start the day case surgeries is the recently made anesthetic medications that cause rasped induction and recovery.  </w:t>
      </w:r>
    </w:p>
    <w:p>
      <w:pPr>
        <w:spacing w:before="0" w:after="3" w:line="259" w:lineRule="auto"/>
        <w:ind w:left="-5" w:right="1446" w:hanging="10"/>
      </w:pPr>
      <w:r>
        <w:rPr>
          <w:rFonts w:cs="Arial" w:hAnsi="Arial" w:eastAsia="Arial" w:ascii="Arial"/>
          <w:sz w:val="50"/>
        </w:rPr>
        <w:t xml:space="preserve">!</w:t>
      </w:r>
    </w:p>
    <w:p>
      <w:pPr>
        <w:spacing w:before="0" w:after="3" w:line="253" w:lineRule="auto"/>
        <w:ind w:left="-5" w:right="18" w:hanging="10"/>
      </w:pPr>
      <w:r>
        <w:rPr>
          <w:rFonts w:cs="Arial" w:hAnsi="Arial" w:eastAsia="Arial" w:ascii="Arial"/>
          <w:color w:val="578624"/>
          <w:sz w:val="24"/>
        </w:rPr>
        <w:t xml:space="preserve">Premedication : any patient coming for surgery will be anxious so we give sedative drugs the night before surgery or at the holding area for children . </w:t>
      </w:r>
    </w:p>
    <w:p>
      <w:pPr>
        <w:spacing w:before="0" w:after="3" w:line="253" w:lineRule="auto"/>
        <w:ind w:left="-5" w:right="18" w:hanging="10"/>
      </w:pPr>
      <w:r>
        <w:rPr>
          <w:rFonts w:cs="Arial" w:hAnsi="Arial" w:eastAsia="Arial" w:ascii="Arial"/>
          <w:color w:val="578624"/>
          <w:sz w:val="24"/>
        </w:rPr>
        <w:t xml:space="preserve">ex: Patient with IHD comes in for surgery , he will be anxious with an increase in catecholeamines and tachycardia which is dangerous for IHD so we give meds ..  </w:t>
      </w:r>
    </w:p>
    <w:p>
      <w:pPr>
        <w:spacing w:before="0" w:after="3" w:line="259" w:lineRule="auto"/>
        <w:ind w:left="-5" w:right="1446" w:hanging="10"/>
      </w:pPr>
      <w:r>
        <w:rPr>
          <w:rFonts w:cs="Arial" w:hAnsi="Arial" w:eastAsia="Arial" w:ascii="Arial"/>
          <w:sz w:val="50"/>
        </w:rPr>
        <w:t xml:space="preserve">!</w:t>
      </w:r>
    </w:p>
    <w:p>
      <w:pPr>
        <w:spacing w:before="0" w:after="0" w:line="259" w:lineRule="auto"/>
      </w:pPr>
      <w:r>
        <w:rPr>
          <w:rFonts w:cs="Arial" w:hAnsi="Arial" w:eastAsia="Arial" w:ascii="Arial"/>
          <w:b w:val="1"/>
          <w:color w:val="ffa93a"/>
          <w:sz w:val="24"/>
          <w:u w:val="single" w:color="ffa93a"/>
        </w:rPr>
        <w:t xml:space="preserve">LECTURE STARTS HERE:</w:t>
      </w:r>
      <w:r>
        <w:rPr>
          <w:rFonts w:cs="Arial" w:hAnsi="Arial" w:eastAsia="Arial" w:ascii="Arial"/>
          <w:b w:val="1"/>
          <w:color w:val="ffa93a"/>
          <w:sz w:val="24"/>
        </w:rPr>
        <w:t xml:space="preserve"> </w:t>
      </w:r>
    </w:p>
    <w:p>
      <w:pPr>
        <w:spacing w:before="0" w:after="0" w:line="216" w:lineRule="auto"/>
        <w:ind w:left="2859" w:right="2848" w:hanging="2874"/>
      </w:pPr>
      <w:r>
        <w:rPr/>
        <mc:AlternateContent>
          <mc:Choice Requires="wpg">
            <w:drawing>
              <wp:anchor simplePos="0" relativeHeight="0" locked="0" layoutInCell="1" allowOverlap="1" behindDoc="1">
                <wp:simplePos x="0" y="0"/>
                <wp:positionH relativeFrom="column">
                  <wp:posOffset>1631051</wp:posOffset>
                </wp:positionH>
                <wp:positionV relativeFrom="paragraph">
                  <wp:posOffset>187150</wp:posOffset>
                </wp:positionV>
                <wp:extent cx="2224297" cy="426890"/>
                <wp:wrapNone/>
                <wp:docPr id="55662" name="Group 55662"/>
                <wp:cNvGraphicFramePr/>
                <a:graphic>
                  <a:graphicData uri="http://schemas.microsoft.com/office/word/2010/wordprocessingGroup">
                    <wpg:wgp>
                      <wpg:cNvGrpSpPr/>
                      <wpg:grpSpPr>
                        <a:xfrm>
                          <a:off x="0" y="0"/>
                          <a:ext cx="2224297" cy="426890"/>
                          <a:chOff x="0" y="0"/>
                          <a:chExt cx="2224297" cy="426890"/>
                        </a:xfrm>
                      </wpg:grpSpPr>
                      <pic:pic xmlns:pic="http://schemas.openxmlformats.org/drawingml/2006/picture">
                        <pic:nvPicPr>
                          <pic:cNvPr id="9047" name="Picture 9047"/>
                          <pic:cNvPicPr/>
                        </pic:nvPicPr>
                        <pic:blipFill>
                          <a:blip r:embed="rId21"/>
                          <a:stretch>
                            <a:fillRect/>
                          </a:stretch>
                        </pic:blipFill>
                        <pic:spPr>
                          <a:xfrm>
                            <a:off x="0" y="0"/>
                            <a:ext cx="2224297" cy="426890"/>
                          </a:xfrm>
                          <a:prstGeom prst="rect">
                            <a:avLst/>
                          </a:prstGeom>
                        </pic:spPr>
                      </pic:pic>
                      <wps:wsp>
                        <wps:cNvPr id="9048" name="Shape 9048"/>
                        <wps:cNvSpPr/>
                        <wps:spPr>
                          <a:xfrm>
                            <a:off x="54943" y="29542"/>
                            <a:ext cx="1057206" cy="317005"/>
                          </a:xfrm>
                          <a:custGeom>
                            <a:pathLst>
                              <a:path w="1057206" h="317005">
                                <a:moveTo>
                                  <a:pt x="48035" y="0"/>
                                </a:moveTo>
                                <a:cubicBezTo>
                                  <a:pt x="74078" y="0"/>
                                  <a:pt x="66554" y="13987"/>
                                  <a:pt x="127321" y="13987"/>
                                </a:cubicBezTo>
                                <a:lnTo>
                                  <a:pt x="129839" y="15415"/>
                                </a:lnTo>
                                <a:lnTo>
                                  <a:pt x="132664" y="13794"/>
                                </a:lnTo>
                                <a:cubicBezTo>
                                  <a:pt x="156727" y="13794"/>
                                  <a:pt x="209159" y="22185"/>
                                  <a:pt x="222922" y="21220"/>
                                </a:cubicBezTo>
                                <a:cubicBezTo>
                                  <a:pt x="236685" y="20255"/>
                                  <a:pt x="274678" y="11381"/>
                                  <a:pt x="286752" y="11381"/>
                                </a:cubicBezTo>
                                <a:cubicBezTo>
                                  <a:pt x="298742" y="11381"/>
                                  <a:pt x="356831" y="25079"/>
                                  <a:pt x="381823" y="21220"/>
                                </a:cubicBezTo>
                                <a:cubicBezTo>
                                  <a:pt x="406646" y="17266"/>
                                  <a:pt x="413738" y="19388"/>
                                  <a:pt x="430962" y="19388"/>
                                </a:cubicBezTo>
                                <a:cubicBezTo>
                                  <a:pt x="448102" y="19388"/>
                                  <a:pt x="475374" y="22185"/>
                                  <a:pt x="491669" y="23246"/>
                                </a:cubicBezTo>
                                <a:cubicBezTo>
                                  <a:pt x="508048" y="24210"/>
                                  <a:pt x="522656" y="11864"/>
                                  <a:pt x="544017" y="15143"/>
                                </a:cubicBezTo>
                                <a:cubicBezTo>
                                  <a:pt x="565377" y="18519"/>
                                  <a:pt x="576946" y="13794"/>
                                  <a:pt x="591636" y="13794"/>
                                </a:cubicBezTo>
                                <a:lnTo>
                                  <a:pt x="593069" y="14588"/>
                                </a:lnTo>
                                <a:lnTo>
                                  <a:pt x="593915" y="13987"/>
                                </a:lnTo>
                                <a:cubicBezTo>
                                  <a:pt x="612153" y="13987"/>
                                  <a:pt x="627688" y="14661"/>
                                  <a:pt x="645673" y="15722"/>
                                </a:cubicBezTo>
                                <a:cubicBezTo>
                                  <a:pt x="663741" y="16687"/>
                                  <a:pt x="685693" y="17459"/>
                                  <a:pt x="705198" y="17459"/>
                                </a:cubicBezTo>
                                <a:cubicBezTo>
                                  <a:pt x="722928" y="17459"/>
                                  <a:pt x="749440" y="11767"/>
                                  <a:pt x="770042" y="14757"/>
                                </a:cubicBezTo>
                                <a:cubicBezTo>
                                  <a:pt x="790642" y="17652"/>
                                  <a:pt x="820532" y="18905"/>
                                  <a:pt x="832521" y="19388"/>
                                </a:cubicBezTo>
                                <a:cubicBezTo>
                                  <a:pt x="847550" y="19965"/>
                                  <a:pt x="879550" y="18616"/>
                                  <a:pt x="893312" y="21220"/>
                                </a:cubicBezTo>
                                <a:cubicBezTo>
                                  <a:pt x="910873" y="24499"/>
                                  <a:pt x="941353" y="19677"/>
                                  <a:pt x="952499" y="15722"/>
                                </a:cubicBezTo>
                                <a:cubicBezTo>
                                  <a:pt x="963728" y="11767"/>
                                  <a:pt x="971412" y="17266"/>
                                  <a:pt x="995728" y="16301"/>
                                </a:cubicBezTo>
                                <a:cubicBezTo>
                                  <a:pt x="1010166" y="15722"/>
                                  <a:pt x="1033131" y="13794"/>
                                  <a:pt x="1054661" y="13794"/>
                                </a:cubicBezTo>
                                <a:lnTo>
                                  <a:pt x="1057206" y="15263"/>
                                </a:lnTo>
                                <a:lnTo>
                                  <a:pt x="1057206" y="59322"/>
                                </a:lnTo>
                                <a:lnTo>
                                  <a:pt x="1056939" y="59171"/>
                                </a:lnTo>
                                <a:lnTo>
                                  <a:pt x="1054661" y="60381"/>
                                </a:lnTo>
                                <a:cubicBezTo>
                                  <a:pt x="1029331" y="60381"/>
                                  <a:pt x="982641" y="56042"/>
                                  <a:pt x="968963" y="57005"/>
                                </a:cubicBezTo>
                                <a:cubicBezTo>
                                  <a:pt x="955200" y="58065"/>
                                  <a:pt x="898040" y="60864"/>
                                  <a:pt x="886051" y="60864"/>
                                </a:cubicBezTo>
                                <a:cubicBezTo>
                                  <a:pt x="874061" y="60864"/>
                                  <a:pt x="831085" y="54015"/>
                                  <a:pt x="806178" y="57970"/>
                                </a:cubicBezTo>
                                <a:cubicBezTo>
                                  <a:pt x="781271" y="61829"/>
                                  <a:pt x="756954" y="54112"/>
                                  <a:pt x="739899" y="56233"/>
                                </a:cubicBezTo>
                                <a:cubicBezTo>
                                  <a:pt x="718622" y="58837"/>
                                  <a:pt x="707224" y="56233"/>
                                  <a:pt x="690928" y="55269"/>
                                </a:cubicBezTo>
                                <a:cubicBezTo>
                                  <a:pt x="674633" y="54304"/>
                                  <a:pt x="649557" y="63661"/>
                                  <a:pt x="635794" y="59803"/>
                                </a:cubicBezTo>
                                <a:cubicBezTo>
                                  <a:pt x="622032" y="55849"/>
                                  <a:pt x="614265" y="60381"/>
                                  <a:pt x="595014" y="60381"/>
                                </a:cubicBezTo>
                                <a:lnTo>
                                  <a:pt x="593486" y="59363"/>
                                </a:lnTo>
                                <a:lnTo>
                                  <a:pt x="591890" y="60285"/>
                                </a:lnTo>
                                <a:cubicBezTo>
                                  <a:pt x="570612" y="60285"/>
                                  <a:pt x="556090" y="63372"/>
                                  <a:pt x="538021" y="62406"/>
                                </a:cubicBezTo>
                                <a:cubicBezTo>
                                  <a:pt x="520038" y="61443"/>
                                  <a:pt x="504503" y="56523"/>
                                  <a:pt x="487363" y="61443"/>
                                </a:cubicBezTo>
                                <a:cubicBezTo>
                                  <a:pt x="470222" y="66265"/>
                                  <a:pt x="437041" y="61057"/>
                                  <a:pt x="416441" y="58065"/>
                                </a:cubicBezTo>
                                <a:cubicBezTo>
                                  <a:pt x="395839" y="55076"/>
                                  <a:pt x="373042" y="56426"/>
                                  <a:pt x="356831" y="58451"/>
                                </a:cubicBezTo>
                                <a:cubicBezTo>
                                  <a:pt x="324240" y="62213"/>
                                  <a:pt x="246141" y="53533"/>
                                  <a:pt x="234996" y="57488"/>
                                </a:cubicBezTo>
                                <a:cubicBezTo>
                                  <a:pt x="223766" y="61346"/>
                                  <a:pt x="188137" y="57584"/>
                                  <a:pt x="175387" y="57584"/>
                                </a:cubicBezTo>
                                <a:cubicBezTo>
                                  <a:pt x="162806" y="57584"/>
                                  <a:pt x="155967" y="60671"/>
                                  <a:pt x="129794" y="60671"/>
                                </a:cubicBezTo>
                                <a:lnTo>
                                  <a:pt x="129018" y="60151"/>
                                </a:lnTo>
                                <a:lnTo>
                                  <a:pt x="128287" y="60574"/>
                                </a:lnTo>
                                <a:cubicBezTo>
                                  <a:pt x="101230" y="60574"/>
                                  <a:pt x="89559" y="63877"/>
                                  <a:pt x="80649" y="67181"/>
                                </a:cubicBezTo>
                                <a:lnTo>
                                  <a:pt x="71677" y="70347"/>
                                </a:lnTo>
                                <a:lnTo>
                                  <a:pt x="67326" y="82180"/>
                                </a:lnTo>
                                <a:cubicBezTo>
                                  <a:pt x="63878" y="91199"/>
                                  <a:pt x="60478" y="102581"/>
                                  <a:pt x="60670" y="125971"/>
                                </a:cubicBezTo>
                                <a:lnTo>
                                  <a:pt x="58981" y="129157"/>
                                </a:lnTo>
                                <a:lnTo>
                                  <a:pt x="60574" y="129487"/>
                                </a:lnTo>
                                <a:cubicBezTo>
                                  <a:pt x="60574" y="130279"/>
                                  <a:pt x="59320" y="131031"/>
                                  <a:pt x="58066" y="131791"/>
                                </a:cubicBezTo>
                                <a:lnTo>
                                  <a:pt x="57106" y="132694"/>
                                </a:lnTo>
                                <a:lnTo>
                                  <a:pt x="55972" y="134834"/>
                                </a:lnTo>
                                <a:lnTo>
                                  <a:pt x="58453" y="138936"/>
                                </a:lnTo>
                                <a:cubicBezTo>
                                  <a:pt x="60477" y="140602"/>
                                  <a:pt x="57488" y="143997"/>
                                  <a:pt x="58453" y="146696"/>
                                </a:cubicBezTo>
                                <a:cubicBezTo>
                                  <a:pt x="59513" y="149406"/>
                                  <a:pt x="62215" y="153894"/>
                                  <a:pt x="61153" y="157014"/>
                                </a:cubicBezTo>
                                <a:cubicBezTo>
                                  <a:pt x="60286" y="160143"/>
                                  <a:pt x="49289" y="162076"/>
                                  <a:pt x="56524" y="168466"/>
                                </a:cubicBezTo>
                                <a:cubicBezTo>
                                  <a:pt x="58838" y="170521"/>
                                  <a:pt x="56812" y="174621"/>
                                  <a:pt x="56812" y="176288"/>
                                </a:cubicBezTo>
                                <a:cubicBezTo>
                                  <a:pt x="56812" y="179212"/>
                                  <a:pt x="60286" y="184848"/>
                                  <a:pt x="60286" y="187281"/>
                                </a:cubicBezTo>
                                <a:lnTo>
                                  <a:pt x="59806" y="187388"/>
                                </a:lnTo>
                                <a:lnTo>
                                  <a:pt x="60574" y="188718"/>
                                </a:lnTo>
                                <a:cubicBezTo>
                                  <a:pt x="60574" y="215774"/>
                                  <a:pt x="63878" y="227445"/>
                                  <a:pt x="67182" y="236356"/>
                                </a:cubicBezTo>
                                <a:lnTo>
                                  <a:pt x="70348" y="245328"/>
                                </a:lnTo>
                                <a:lnTo>
                                  <a:pt x="82181" y="249679"/>
                                </a:lnTo>
                                <a:cubicBezTo>
                                  <a:pt x="91199" y="253127"/>
                                  <a:pt x="102581" y="256527"/>
                                  <a:pt x="125971" y="256334"/>
                                </a:cubicBezTo>
                                <a:lnTo>
                                  <a:pt x="129184" y="258037"/>
                                </a:lnTo>
                                <a:lnTo>
                                  <a:pt x="131844" y="256624"/>
                                </a:lnTo>
                                <a:cubicBezTo>
                                  <a:pt x="157174" y="256624"/>
                                  <a:pt x="203864" y="260965"/>
                                  <a:pt x="217542" y="260000"/>
                                </a:cubicBezTo>
                                <a:cubicBezTo>
                                  <a:pt x="231305" y="258939"/>
                                  <a:pt x="288465" y="256141"/>
                                  <a:pt x="300454" y="256141"/>
                                </a:cubicBezTo>
                                <a:cubicBezTo>
                                  <a:pt x="312444" y="256141"/>
                                  <a:pt x="355420" y="262989"/>
                                  <a:pt x="380327" y="259035"/>
                                </a:cubicBezTo>
                                <a:cubicBezTo>
                                  <a:pt x="405234" y="255177"/>
                                  <a:pt x="429551" y="262894"/>
                                  <a:pt x="446607" y="260772"/>
                                </a:cubicBezTo>
                                <a:cubicBezTo>
                                  <a:pt x="467883" y="258167"/>
                                  <a:pt x="479282" y="260772"/>
                                  <a:pt x="495577" y="261736"/>
                                </a:cubicBezTo>
                                <a:cubicBezTo>
                                  <a:pt x="511872" y="262701"/>
                                  <a:pt x="536948" y="253345"/>
                                  <a:pt x="550711" y="257203"/>
                                </a:cubicBezTo>
                                <a:cubicBezTo>
                                  <a:pt x="564473" y="261156"/>
                                  <a:pt x="572242" y="256624"/>
                                  <a:pt x="591491" y="256624"/>
                                </a:cubicBezTo>
                                <a:lnTo>
                                  <a:pt x="593695" y="258092"/>
                                </a:lnTo>
                                <a:lnTo>
                                  <a:pt x="596423" y="256431"/>
                                </a:lnTo>
                                <a:cubicBezTo>
                                  <a:pt x="609013" y="256431"/>
                                  <a:pt x="620304" y="261446"/>
                                  <a:pt x="633462" y="261446"/>
                                </a:cubicBezTo>
                                <a:cubicBezTo>
                                  <a:pt x="646700" y="261446"/>
                                  <a:pt x="658235" y="260482"/>
                                  <a:pt x="671475" y="258553"/>
                                </a:cubicBezTo>
                                <a:cubicBezTo>
                                  <a:pt x="684714" y="256527"/>
                                  <a:pt x="711680" y="259517"/>
                                  <a:pt x="733124" y="258553"/>
                                </a:cubicBezTo>
                                <a:cubicBezTo>
                                  <a:pt x="754648" y="257491"/>
                                  <a:pt x="790306" y="254791"/>
                                  <a:pt x="815079" y="255852"/>
                                </a:cubicBezTo>
                                <a:cubicBezTo>
                                  <a:pt x="839934" y="256721"/>
                                  <a:pt x="855285" y="267716"/>
                                  <a:pt x="906050" y="260482"/>
                                </a:cubicBezTo>
                                <a:cubicBezTo>
                                  <a:pt x="922377" y="258167"/>
                                  <a:pt x="954947" y="260193"/>
                                  <a:pt x="968187" y="260193"/>
                                </a:cubicBezTo>
                                <a:cubicBezTo>
                                  <a:pt x="991418" y="260193"/>
                                  <a:pt x="1036171" y="256721"/>
                                  <a:pt x="1055503" y="256721"/>
                                </a:cubicBezTo>
                                <a:lnTo>
                                  <a:pt x="1057052" y="257597"/>
                                </a:lnTo>
                                <a:lnTo>
                                  <a:pt x="1057206" y="257508"/>
                                </a:lnTo>
                                <a:lnTo>
                                  <a:pt x="1057206" y="302315"/>
                                </a:lnTo>
                                <a:lnTo>
                                  <a:pt x="1056050" y="301675"/>
                                </a:lnTo>
                                <a:lnTo>
                                  <a:pt x="1053066" y="303211"/>
                                </a:lnTo>
                                <a:cubicBezTo>
                                  <a:pt x="1028212" y="303211"/>
                                  <a:pt x="987680" y="296942"/>
                                  <a:pt x="977772" y="296942"/>
                                </a:cubicBezTo>
                                <a:cubicBezTo>
                                  <a:pt x="967862" y="296942"/>
                                  <a:pt x="934641" y="300511"/>
                                  <a:pt x="918884" y="299546"/>
                                </a:cubicBezTo>
                                <a:cubicBezTo>
                                  <a:pt x="903208" y="298486"/>
                                  <a:pt x="897928" y="294821"/>
                                  <a:pt x="871449" y="293855"/>
                                </a:cubicBezTo>
                                <a:cubicBezTo>
                                  <a:pt x="838390" y="292602"/>
                                  <a:pt x="816703" y="297232"/>
                                  <a:pt x="815160" y="297810"/>
                                </a:cubicBezTo>
                                <a:cubicBezTo>
                                  <a:pt x="810449" y="299449"/>
                                  <a:pt x="794448" y="304080"/>
                                  <a:pt x="772193" y="302633"/>
                                </a:cubicBezTo>
                                <a:cubicBezTo>
                                  <a:pt x="742465" y="300704"/>
                                  <a:pt x="733530" y="305140"/>
                                  <a:pt x="720291" y="303211"/>
                                </a:cubicBezTo>
                                <a:cubicBezTo>
                                  <a:pt x="697547" y="297617"/>
                                  <a:pt x="695354" y="302730"/>
                                  <a:pt x="678053" y="301861"/>
                                </a:cubicBezTo>
                                <a:cubicBezTo>
                                  <a:pt x="660590" y="300897"/>
                                  <a:pt x="649788" y="302923"/>
                                  <a:pt x="635898" y="300415"/>
                                </a:cubicBezTo>
                                <a:cubicBezTo>
                                  <a:pt x="620709" y="297521"/>
                                  <a:pt x="609662" y="303597"/>
                                  <a:pt x="595692" y="303211"/>
                                </a:cubicBezTo>
                                <a:lnTo>
                                  <a:pt x="593864" y="302112"/>
                                </a:lnTo>
                                <a:lnTo>
                                  <a:pt x="592589" y="303018"/>
                                </a:lnTo>
                                <a:cubicBezTo>
                                  <a:pt x="574353" y="303018"/>
                                  <a:pt x="558817" y="302344"/>
                                  <a:pt x="540832" y="301282"/>
                                </a:cubicBezTo>
                                <a:cubicBezTo>
                                  <a:pt x="522764" y="300318"/>
                                  <a:pt x="500812" y="299546"/>
                                  <a:pt x="481308" y="299546"/>
                                </a:cubicBezTo>
                                <a:cubicBezTo>
                                  <a:pt x="463578" y="299546"/>
                                  <a:pt x="437066" y="305237"/>
                                  <a:pt x="416465" y="302247"/>
                                </a:cubicBezTo>
                                <a:cubicBezTo>
                                  <a:pt x="395863" y="299353"/>
                                  <a:pt x="365975" y="298100"/>
                                  <a:pt x="353985" y="297617"/>
                                </a:cubicBezTo>
                                <a:cubicBezTo>
                                  <a:pt x="338955" y="297039"/>
                                  <a:pt x="306956" y="298389"/>
                                  <a:pt x="293194" y="295784"/>
                                </a:cubicBezTo>
                                <a:cubicBezTo>
                                  <a:pt x="275632" y="292505"/>
                                  <a:pt x="245152" y="297328"/>
                                  <a:pt x="234006" y="301282"/>
                                </a:cubicBezTo>
                                <a:cubicBezTo>
                                  <a:pt x="222777" y="305237"/>
                                  <a:pt x="215093" y="299739"/>
                                  <a:pt x="190778" y="300704"/>
                                </a:cubicBezTo>
                                <a:cubicBezTo>
                                  <a:pt x="176339" y="301282"/>
                                  <a:pt x="153374" y="303211"/>
                                  <a:pt x="131844" y="303211"/>
                                </a:cubicBezTo>
                                <a:lnTo>
                                  <a:pt x="128744" y="301422"/>
                                </a:lnTo>
                                <a:lnTo>
                                  <a:pt x="126261" y="302923"/>
                                </a:lnTo>
                                <a:cubicBezTo>
                                  <a:pt x="76683" y="302923"/>
                                  <a:pt x="83917" y="317005"/>
                                  <a:pt x="52569" y="317005"/>
                                </a:cubicBezTo>
                                <a:cubicBezTo>
                                  <a:pt x="46765" y="317005"/>
                                  <a:pt x="41603" y="316599"/>
                                  <a:pt x="37040" y="315778"/>
                                </a:cubicBezTo>
                                <a:lnTo>
                                  <a:pt x="30626" y="309364"/>
                                </a:lnTo>
                                <a:lnTo>
                                  <a:pt x="27549" y="309079"/>
                                </a:lnTo>
                                <a:cubicBezTo>
                                  <a:pt x="16634" y="305574"/>
                                  <a:pt x="8029" y="297565"/>
                                  <a:pt x="3504" y="286849"/>
                                </a:cubicBezTo>
                                <a:lnTo>
                                  <a:pt x="2382" y="281121"/>
                                </a:lnTo>
                                <a:lnTo>
                                  <a:pt x="1227" y="279967"/>
                                </a:lnTo>
                                <a:lnTo>
                                  <a:pt x="1903" y="278678"/>
                                </a:lnTo>
                                <a:lnTo>
                                  <a:pt x="0" y="268970"/>
                                </a:lnTo>
                                <a:cubicBezTo>
                                  <a:pt x="0" y="242927"/>
                                  <a:pt x="13987" y="250451"/>
                                  <a:pt x="13987" y="189684"/>
                                </a:cubicBezTo>
                                <a:lnTo>
                                  <a:pt x="15312" y="187346"/>
                                </a:lnTo>
                                <a:lnTo>
                                  <a:pt x="13794" y="186975"/>
                                </a:lnTo>
                                <a:cubicBezTo>
                                  <a:pt x="13794" y="183845"/>
                                  <a:pt x="20064" y="178743"/>
                                  <a:pt x="20064" y="177495"/>
                                </a:cubicBezTo>
                                <a:cubicBezTo>
                                  <a:pt x="20064" y="176248"/>
                                  <a:pt x="16495" y="172066"/>
                                  <a:pt x="17459" y="170083"/>
                                </a:cubicBezTo>
                                <a:cubicBezTo>
                                  <a:pt x="18520" y="168108"/>
                                  <a:pt x="22186" y="167443"/>
                                  <a:pt x="23150" y="164111"/>
                                </a:cubicBezTo>
                                <a:cubicBezTo>
                                  <a:pt x="24403" y="159949"/>
                                  <a:pt x="19774" y="157218"/>
                                  <a:pt x="19195" y="157024"/>
                                </a:cubicBezTo>
                                <a:cubicBezTo>
                                  <a:pt x="17555" y="156431"/>
                                  <a:pt x="12925" y="154417"/>
                                  <a:pt x="14373" y="151616"/>
                                </a:cubicBezTo>
                                <a:cubicBezTo>
                                  <a:pt x="16302" y="147872"/>
                                  <a:pt x="11864" y="146748"/>
                                  <a:pt x="13794" y="145081"/>
                                </a:cubicBezTo>
                                <a:cubicBezTo>
                                  <a:pt x="19388" y="142218"/>
                                  <a:pt x="14276" y="141942"/>
                                  <a:pt x="15143" y="139764"/>
                                </a:cubicBezTo>
                                <a:cubicBezTo>
                                  <a:pt x="16109" y="137565"/>
                                  <a:pt x="14083" y="136205"/>
                                  <a:pt x="16591" y="134456"/>
                                </a:cubicBezTo>
                                <a:cubicBezTo>
                                  <a:pt x="19484" y="132545"/>
                                  <a:pt x="13407" y="131154"/>
                                  <a:pt x="13794" y="129395"/>
                                </a:cubicBezTo>
                                <a:lnTo>
                                  <a:pt x="15733" y="128989"/>
                                </a:lnTo>
                                <a:lnTo>
                                  <a:pt x="14083" y="126260"/>
                                </a:lnTo>
                                <a:cubicBezTo>
                                  <a:pt x="14083" y="76681"/>
                                  <a:pt x="0" y="83917"/>
                                  <a:pt x="0" y="52568"/>
                                </a:cubicBezTo>
                                <a:cubicBezTo>
                                  <a:pt x="0" y="36894"/>
                                  <a:pt x="2966" y="25898"/>
                                  <a:pt x="9031" y="18724"/>
                                </a:cubicBezTo>
                                <a:lnTo>
                                  <a:pt x="15862" y="13946"/>
                                </a:lnTo>
                                <a:lnTo>
                                  <a:pt x="16337" y="13130"/>
                                </a:lnTo>
                                <a:cubicBezTo>
                                  <a:pt x="23897" y="4968"/>
                                  <a:pt x="35062" y="0"/>
                                  <a:pt x="48035" y="0"/>
                                </a:cubicBezTo>
                                <a:close/>
                              </a:path>
                            </a:pathLst>
                          </a:custGeom>
                          <a:ln w="0" cap="flat">
                            <a:miter lim="127000"/>
                          </a:ln>
                        </wps:spPr>
                        <wps:style>
                          <a:lnRef idx="0">
                            <a:srgbClr val="000000">
                              <a:alpha val="0"/>
                            </a:srgbClr>
                          </a:lnRef>
                          <a:fillRef idx="1">
                            <a:srgbClr val="000000"/>
                          </a:fillRef>
                          <a:effectRef idx="0"/>
                          <a:fontRef idx="none"/>
                        </wps:style>
                        <wps:bodyPr/>
                      </wps:wsp>
                      <wps:wsp>
                        <wps:cNvPr id="9049" name="Shape 9049"/>
                        <wps:cNvSpPr/>
                        <wps:spPr>
                          <a:xfrm>
                            <a:off x="1112149" y="29542"/>
                            <a:ext cx="1057206" cy="317005"/>
                          </a:xfrm>
                          <a:custGeom>
                            <a:pathLst>
                              <a:path w="1057206" h="317005">
                                <a:moveTo>
                                  <a:pt x="1004637" y="0"/>
                                </a:moveTo>
                                <a:cubicBezTo>
                                  <a:pt x="1010441" y="0"/>
                                  <a:pt x="1015602" y="406"/>
                                  <a:pt x="1020167" y="1227"/>
                                </a:cubicBezTo>
                                <a:lnTo>
                                  <a:pt x="1026581" y="7641"/>
                                </a:lnTo>
                                <a:lnTo>
                                  <a:pt x="1029658" y="7926"/>
                                </a:lnTo>
                                <a:cubicBezTo>
                                  <a:pt x="1040572" y="11431"/>
                                  <a:pt x="1049178" y="19440"/>
                                  <a:pt x="1053702" y="30156"/>
                                </a:cubicBezTo>
                                <a:lnTo>
                                  <a:pt x="1054825" y="35883"/>
                                </a:lnTo>
                                <a:lnTo>
                                  <a:pt x="1055980" y="37038"/>
                                </a:lnTo>
                                <a:lnTo>
                                  <a:pt x="1055304" y="38327"/>
                                </a:lnTo>
                                <a:lnTo>
                                  <a:pt x="1057206" y="48035"/>
                                </a:lnTo>
                                <a:cubicBezTo>
                                  <a:pt x="1057206" y="74078"/>
                                  <a:pt x="1043220" y="66554"/>
                                  <a:pt x="1043220" y="127322"/>
                                </a:cubicBezTo>
                                <a:lnTo>
                                  <a:pt x="1041894" y="129659"/>
                                </a:lnTo>
                                <a:lnTo>
                                  <a:pt x="1043413" y="130030"/>
                                </a:lnTo>
                                <a:cubicBezTo>
                                  <a:pt x="1043413" y="133159"/>
                                  <a:pt x="1037143" y="138262"/>
                                  <a:pt x="1037143" y="139509"/>
                                </a:cubicBezTo>
                                <a:cubicBezTo>
                                  <a:pt x="1037143" y="140757"/>
                                  <a:pt x="1040712" y="144938"/>
                                  <a:pt x="1039748" y="146923"/>
                                </a:cubicBezTo>
                                <a:cubicBezTo>
                                  <a:pt x="1038686" y="148896"/>
                                  <a:pt x="1035021" y="149561"/>
                                  <a:pt x="1034057" y="152895"/>
                                </a:cubicBezTo>
                                <a:cubicBezTo>
                                  <a:pt x="1032802" y="157057"/>
                                  <a:pt x="1037432" y="159786"/>
                                  <a:pt x="1038011" y="159981"/>
                                </a:cubicBezTo>
                                <a:cubicBezTo>
                                  <a:pt x="1039651" y="160574"/>
                                  <a:pt x="1044280" y="162588"/>
                                  <a:pt x="1042834" y="165390"/>
                                </a:cubicBezTo>
                                <a:cubicBezTo>
                                  <a:pt x="1040905" y="169132"/>
                                  <a:pt x="1045342" y="170258"/>
                                  <a:pt x="1043413" y="171924"/>
                                </a:cubicBezTo>
                                <a:cubicBezTo>
                                  <a:pt x="1037818" y="174788"/>
                                  <a:pt x="1042931" y="175063"/>
                                  <a:pt x="1042063" y="177241"/>
                                </a:cubicBezTo>
                                <a:cubicBezTo>
                                  <a:pt x="1041098" y="179439"/>
                                  <a:pt x="1043124" y="180800"/>
                                  <a:pt x="1040615" y="182549"/>
                                </a:cubicBezTo>
                                <a:cubicBezTo>
                                  <a:pt x="1037722" y="184460"/>
                                  <a:pt x="1043799" y="185851"/>
                                  <a:pt x="1043413" y="187609"/>
                                </a:cubicBezTo>
                                <a:lnTo>
                                  <a:pt x="1041474" y="188016"/>
                                </a:lnTo>
                                <a:lnTo>
                                  <a:pt x="1043124" y="190744"/>
                                </a:lnTo>
                                <a:cubicBezTo>
                                  <a:pt x="1043124" y="240322"/>
                                  <a:pt x="1057206" y="233088"/>
                                  <a:pt x="1057206" y="264437"/>
                                </a:cubicBezTo>
                                <a:cubicBezTo>
                                  <a:pt x="1057206" y="270239"/>
                                  <a:pt x="1056800" y="275402"/>
                                  <a:pt x="1055980" y="279967"/>
                                </a:cubicBezTo>
                                <a:lnTo>
                                  <a:pt x="1049565" y="286381"/>
                                </a:lnTo>
                                <a:lnTo>
                                  <a:pt x="1049280" y="289456"/>
                                </a:lnTo>
                                <a:cubicBezTo>
                                  <a:pt x="1045775" y="300371"/>
                                  <a:pt x="1037766" y="308976"/>
                                  <a:pt x="1027050" y="313501"/>
                                </a:cubicBezTo>
                                <a:lnTo>
                                  <a:pt x="1021321" y="314624"/>
                                </a:lnTo>
                                <a:lnTo>
                                  <a:pt x="1020167" y="315778"/>
                                </a:lnTo>
                                <a:lnTo>
                                  <a:pt x="1018879" y="315102"/>
                                </a:lnTo>
                                <a:lnTo>
                                  <a:pt x="1009171" y="317005"/>
                                </a:lnTo>
                                <a:cubicBezTo>
                                  <a:pt x="983129" y="317005"/>
                                  <a:pt x="990652" y="303018"/>
                                  <a:pt x="929885" y="303018"/>
                                </a:cubicBezTo>
                                <a:lnTo>
                                  <a:pt x="928416" y="302185"/>
                                </a:lnTo>
                                <a:lnTo>
                                  <a:pt x="927243" y="303018"/>
                                </a:lnTo>
                                <a:cubicBezTo>
                                  <a:pt x="909006" y="303018"/>
                                  <a:pt x="893472" y="302344"/>
                                  <a:pt x="875487" y="301282"/>
                                </a:cubicBezTo>
                                <a:cubicBezTo>
                                  <a:pt x="857419" y="300318"/>
                                  <a:pt x="835466" y="299546"/>
                                  <a:pt x="815962" y="299546"/>
                                </a:cubicBezTo>
                                <a:cubicBezTo>
                                  <a:pt x="798232" y="299546"/>
                                  <a:pt x="771721" y="305237"/>
                                  <a:pt x="751119" y="302247"/>
                                </a:cubicBezTo>
                                <a:cubicBezTo>
                                  <a:pt x="730518" y="299353"/>
                                  <a:pt x="700629" y="298100"/>
                                  <a:pt x="688640" y="297617"/>
                                </a:cubicBezTo>
                                <a:cubicBezTo>
                                  <a:pt x="673610" y="297039"/>
                                  <a:pt x="641610" y="298389"/>
                                  <a:pt x="627849" y="295784"/>
                                </a:cubicBezTo>
                                <a:cubicBezTo>
                                  <a:pt x="610286" y="292505"/>
                                  <a:pt x="579807" y="297328"/>
                                  <a:pt x="568661" y="301282"/>
                                </a:cubicBezTo>
                                <a:cubicBezTo>
                                  <a:pt x="557432" y="305237"/>
                                  <a:pt x="549749" y="299739"/>
                                  <a:pt x="525432" y="300704"/>
                                </a:cubicBezTo>
                                <a:cubicBezTo>
                                  <a:pt x="510995" y="301282"/>
                                  <a:pt x="488029" y="303211"/>
                                  <a:pt x="466499" y="303211"/>
                                </a:cubicBezTo>
                                <a:lnTo>
                                  <a:pt x="463552" y="301510"/>
                                </a:lnTo>
                                <a:lnTo>
                                  <a:pt x="460589" y="303211"/>
                                </a:lnTo>
                                <a:cubicBezTo>
                                  <a:pt x="436526" y="303211"/>
                                  <a:pt x="384092" y="294821"/>
                                  <a:pt x="370331" y="295784"/>
                                </a:cubicBezTo>
                                <a:cubicBezTo>
                                  <a:pt x="356568" y="296749"/>
                                  <a:pt x="318574" y="305623"/>
                                  <a:pt x="306501" y="305623"/>
                                </a:cubicBezTo>
                                <a:cubicBezTo>
                                  <a:pt x="294510" y="305623"/>
                                  <a:pt x="236422" y="291926"/>
                                  <a:pt x="211430" y="295784"/>
                                </a:cubicBezTo>
                                <a:cubicBezTo>
                                  <a:pt x="186608" y="299739"/>
                                  <a:pt x="179515" y="297617"/>
                                  <a:pt x="162291" y="297617"/>
                                </a:cubicBezTo>
                                <a:cubicBezTo>
                                  <a:pt x="145151" y="297617"/>
                                  <a:pt x="117879" y="294821"/>
                                  <a:pt x="101583" y="293759"/>
                                </a:cubicBezTo>
                                <a:cubicBezTo>
                                  <a:pt x="85204" y="292795"/>
                                  <a:pt x="70597" y="305140"/>
                                  <a:pt x="49235" y="301861"/>
                                </a:cubicBezTo>
                                <a:cubicBezTo>
                                  <a:pt x="27875" y="298486"/>
                                  <a:pt x="16308" y="303211"/>
                                  <a:pt x="1617" y="303211"/>
                                </a:cubicBezTo>
                                <a:lnTo>
                                  <a:pt x="0" y="302315"/>
                                </a:lnTo>
                                <a:lnTo>
                                  <a:pt x="0" y="257508"/>
                                </a:lnTo>
                                <a:lnTo>
                                  <a:pt x="1363" y="256721"/>
                                </a:lnTo>
                                <a:cubicBezTo>
                                  <a:pt x="22640" y="256721"/>
                                  <a:pt x="37163" y="253633"/>
                                  <a:pt x="55231" y="254598"/>
                                </a:cubicBezTo>
                                <a:cubicBezTo>
                                  <a:pt x="73214" y="255562"/>
                                  <a:pt x="88750" y="260482"/>
                                  <a:pt x="105890" y="255562"/>
                                </a:cubicBezTo>
                                <a:cubicBezTo>
                                  <a:pt x="123030" y="250740"/>
                                  <a:pt x="156211" y="255948"/>
                                  <a:pt x="176813" y="258939"/>
                                </a:cubicBezTo>
                                <a:cubicBezTo>
                                  <a:pt x="197414" y="261929"/>
                                  <a:pt x="220210" y="260579"/>
                                  <a:pt x="236422" y="258553"/>
                                </a:cubicBezTo>
                                <a:cubicBezTo>
                                  <a:pt x="269013" y="254791"/>
                                  <a:pt x="347113" y="263472"/>
                                  <a:pt x="358257" y="259517"/>
                                </a:cubicBezTo>
                                <a:cubicBezTo>
                                  <a:pt x="369486" y="255659"/>
                                  <a:pt x="405117" y="259421"/>
                                  <a:pt x="417866" y="259421"/>
                                </a:cubicBezTo>
                                <a:cubicBezTo>
                                  <a:pt x="430446" y="259421"/>
                                  <a:pt x="437285" y="256334"/>
                                  <a:pt x="463459" y="256334"/>
                                </a:cubicBezTo>
                                <a:lnTo>
                                  <a:pt x="465045" y="257396"/>
                                </a:lnTo>
                                <a:lnTo>
                                  <a:pt x="466499" y="256624"/>
                                </a:lnTo>
                                <a:cubicBezTo>
                                  <a:pt x="491828" y="256624"/>
                                  <a:pt x="538519" y="260965"/>
                                  <a:pt x="552197" y="260000"/>
                                </a:cubicBezTo>
                                <a:cubicBezTo>
                                  <a:pt x="565960" y="258939"/>
                                  <a:pt x="623121" y="256141"/>
                                  <a:pt x="635109" y="256141"/>
                                </a:cubicBezTo>
                                <a:cubicBezTo>
                                  <a:pt x="647099" y="256141"/>
                                  <a:pt x="690075" y="262989"/>
                                  <a:pt x="714982" y="259035"/>
                                </a:cubicBezTo>
                                <a:cubicBezTo>
                                  <a:pt x="739889" y="255177"/>
                                  <a:pt x="764206" y="262894"/>
                                  <a:pt x="781261" y="260772"/>
                                </a:cubicBezTo>
                                <a:cubicBezTo>
                                  <a:pt x="802538" y="258167"/>
                                  <a:pt x="813937" y="260772"/>
                                  <a:pt x="830232" y="261736"/>
                                </a:cubicBezTo>
                                <a:cubicBezTo>
                                  <a:pt x="846527" y="262701"/>
                                  <a:pt x="871603" y="253345"/>
                                  <a:pt x="885365" y="257203"/>
                                </a:cubicBezTo>
                                <a:cubicBezTo>
                                  <a:pt x="899128" y="261156"/>
                                  <a:pt x="906895" y="256624"/>
                                  <a:pt x="926146" y="256624"/>
                                </a:cubicBezTo>
                                <a:lnTo>
                                  <a:pt x="927279" y="257378"/>
                                </a:lnTo>
                                <a:lnTo>
                                  <a:pt x="928920" y="256431"/>
                                </a:lnTo>
                                <a:cubicBezTo>
                                  <a:pt x="955976" y="256431"/>
                                  <a:pt x="967648" y="253127"/>
                                  <a:pt x="976557" y="249824"/>
                                </a:cubicBezTo>
                                <a:lnTo>
                                  <a:pt x="985530" y="246657"/>
                                </a:lnTo>
                                <a:lnTo>
                                  <a:pt x="989880" y="234825"/>
                                </a:lnTo>
                                <a:cubicBezTo>
                                  <a:pt x="993329" y="225806"/>
                                  <a:pt x="996728" y="214424"/>
                                  <a:pt x="996536" y="191033"/>
                                </a:cubicBezTo>
                                <a:lnTo>
                                  <a:pt x="998225" y="187847"/>
                                </a:lnTo>
                                <a:lnTo>
                                  <a:pt x="996631" y="187518"/>
                                </a:lnTo>
                                <a:cubicBezTo>
                                  <a:pt x="996631" y="186725"/>
                                  <a:pt x="997886" y="185974"/>
                                  <a:pt x="999140" y="185213"/>
                                </a:cubicBezTo>
                                <a:lnTo>
                                  <a:pt x="1000101" y="184310"/>
                                </a:lnTo>
                                <a:lnTo>
                                  <a:pt x="1001234" y="182171"/>
                                </a:lnTo>
                                <a:lnTo>
                                  <a:pt x="998753" y="178069"/>
                                </a:lnTo>
                                <a:cubicBezTo>
                                  <a:pt x="996728" y="176403"/>
                                  <a:pt x="999718" y="173008"/>
                                  <a:pt x="998753" y="170308"/>
                                </a:cubicBezTo>
                                <a:cubicBezTo>
                                  <a:pt x="997693" y="167599"/>
                                  <a:pt x="994992" y="163110"/>
                                  <a:pt x="996054" y="159991"/>
                                </a:cubicBezTo>
                                <a:cubicBezTo>
                                  <a:pt x="996921" y="156862"/>
                                  <a:pt x="1007918" y="154930"/>
                                  <a:pt x="1000683" y="148539"/>
                                </a:cubicBezTo>
                                <a:cubicBezTo>
                                  <a:pt x="998369" y="146483"/>
                                  <a:pt x="1000393" y="142384"/>
                                  <a:pt x="1000393" y="140716"/>
                                </a:cubicBezTo>
                                <a:cubicBezTo>
                                  <a:pt x="1000393" y="137792"/>
                                  <a:pt x="996921" y="132158"/>
                                  <a:pt x="996921" y="129724"/>
                                </a:cubicBezTo>
                                <a:lnTo>
                                  <a:pt x="997399" y="129617"/>
                                </a:lnTo>
                                <a:lnTo>
                                  <a:pt x="996631" y="128287"/>
                                </a:lnTo>
                                <a:cubicBezTo>
                                  <a:pt x="996631" y="101231"/>
                                  <a:pt x="993328" y="89559"/>
                                  <a:pt x="990024" y="80649"/>
                                </a:cubicBezTo>
                                <a:lnTo>
                                  <a:pt x="986858" y="71676"/>
                                </a:lnTo>
                                <a:lnTo>
                                  <a:pt x="975026" y="67326"/>
                                </a:lnTo>
                                <a:cubicBezTo>
                                  <a:pt x="966007" y="63878"/>
                                  <a:pt x="954625" y="60478"/>
                                  <a:pt x="931235" y="60671"/>
                                </a:cubicBezTo>
                                <a:lnTo>
                                  <a:pt x="928022" y="58968"/>
                                </a:lnTo>
                                <a:lnTo>
                                  <a:pt x="925363" y="60381"/>
                                </a:lnTo>
                                <a:cubicBezTo>
                                  <a:pt x="900033" y="60381"/>
                                  <a:pt x="853342" y="56042"/>
                                  <a:pt x="839664" y="57005"/>
                                </a:cubicBezTo>
                                <a:cubicBezTo>
                                  <a:pt x="825901" y="58065"/>
                                  <a:pt x="768741" y="60864"/>
                                  <a:pt x="756751" y="60864"/>
                                </a:cubicBezTo>
                                <a:cubicBezTo>
                                  <a:pt x="744762" y="60864"/>
                                  <a:pt x="701787" y="54015"/>
                                  <a:pt x="676880" y="57970"/>
                                </a:cubicBezTo>
                                <a:cubicBezTo>
                                  <a:pt x="651971" y="61829"/>
                                  <a:pt x="627656" y="54112"/>
                                  <a:pt x="610600" y="56233"/>
                                </a:cubicBezTo>
                                <a:cubicBezTo>
                                  <a:pt x="589323" y="58837"/>
                                  <a:pt x="577925" y="56233"/>
                                  <a:pt x="561630" y="55269"/>
                                </a:cubicBezTo>
                                <a:cubicBezTo>
                                  <a:pt x="545334" y="54304"/>
                                  <a:pt x="520258" y="63661"/>
                                  <a:pt x="506495" y="59803"/>
                                </a:cubicBezTo>
                                <a:cubicBezTo>
                                  <a:pt x="492734" y="55849"/>
                                  <a:pt x="484965" y="60381"/>
                                  <a:pt x="465714" y="60381"/>
                                </a:cubicBezTo>
                                <a:lnTo>
                                  <a:pt x="463511" y="58913"/>
                                </a:lnTo>
                                <a:lnTo>
                                  <a:pt x="460783" y="60574"/>
                                </a:lnTo>
                                <a:cubicBezTo>
                                  <a:pt x="448193" y="60574"/>
                                  <a:pt x="436903" y="55559"/>
                                  <a:pt x="423744" y="55559"/>
                                </a:cubicBezTo>
                                <a:cubicBezTo>
                                  <a:pt x="410506" y="55559"/>
                                  <a:pt x="398972" y="56523"/>
                                  <a:pt x="385732" y="58451"/>
                                </a:cubicBezTo>
                                <a:cubicBezTo>
                                  <a:pt x="372492" y="60478"/>
                                  <a:pt x="345526" y="57488"/>
                                  <a:pt x="324083" y="58451"/>
                                </a:cubicBezTo>
                                <a:cubicBezTo>
                                  <a:pt x="302558" y="59513"/>
                                  <a:pt x="266901" y="62213"/>
                                  <a:pt x="242127" y="61153"/>
                                </a:cubicBezTo>
                                <a:cubicBezTo>
                                  <a:pt x="223486" y="60502"/>
                                  <a:pt x="210191" y="54154"/>
                                  <a:pt x="183292" y="54072"/>
                                </a:cubicBezTo>
                                <a:cubicBezTo>
                                  <a:pt x="174325" y="54045"/>
                                  <a:pt x="163847" y="54714"/>
                                  <a:pt x="151156" y="56523"/>
                                </a:cubicBezTo>
                                <a:cubicBezTo>
                                  <a:pt x="134829" y="58837"/>
                                  <a:pt x="102259" y="56812"/>
                                  <a:pt x="89019" y="56812"/>
                                </a:cubicBezTo>
                                <a:cubicBezTo>
                                  <a:pt x="65790" y="56812"/>
                                  <a:pt x="21035" y="60285"/>
                                  <a:pt x="1703" y="60285"/>
                                </a:cubicBezTo>
                                <a:lnTo>
                                  <a:pt x="0" y="59322"/>
                                </a:lnTo>
                                <a:lnTo>
                                  <a:pt x="0" y="15263"/>
                                </a:lnTo>
                                <a:lnTo>
                                  <a:pt x="606" y="15613"/>
                                </a:lnTo>
                                <a:lnTo>
                                  <a:pt x="4140" y="13794"/>
                                </a:lnTo>
                                <a:cubicBezTo>
                                  <a:pt x="28994" y="13794"/>
                                  <a:pt x="69525" y="20062"/>
                                  <a:pt x="79435" y="20062"/>
                                </a:cubicBezTo>
                                <a:cubicBezTo>
                                  <a:pt x="89345" y="20062"/>
                                  <a:pt x="122565" y="16494"/>
                                  <a:pt x="138322" y="17459"/>
                                </a:cubicBezTo>
                                <a:cubicBezTo>
                                  <a:pt x="153999" y="18519"/>
                                  <a:pt x="159278" y="22185"/>
                                  <a:pt x="185758" y="23150"/>
                                </a:cubicBezTo>
                                <a:cubicBezTo>
                                  <a:pt x="218816" y="24403"/>
                                  <a:pt x="240502" y="19774"/>
                                  <a:pt x="242045" y="19195"/>
                                </a:cubicBezTo>
                                <a:cubicBezTo>
                                  <a:pt x="246757" y="17556"/>
                                  <a:pt x="262758" y="12925"/>
                                  <a:pt x="285013" y="14371"/>
                                </a:cubicBezTo>
                                <a:cubicBezTo>
                                  <a:pt x="314742" y="16301"/>
                                  <a:pt x="323676" y="11864"/>
                                  <a:pt x="336916" y="13794"/>
                                </a:cubicBezTo>
                                <a:cubicBezTo>
                                  <a:pt x="359659" y="19388"/>
                                  <a:pt x="361852" y="14275"/>
                                  <a:pt x="379152" y="15143"/>
                                </a:cubicBezTo>
                                <a:cubicBezTo>
                                  <a:pt x="396616" y="16109"/>
                                  <a:pt x="407419" y="14083"/>
                                  <a:pt x="421308" y="16590"/>
                                </a:cubicBezTo>
                                <a:cubicBezTo>
                                  <a:pt x="436498" y="19484"/>
                                  <a:pt x="447544" y="13408"/>
                                  <a:pt x="461514" y="13794"/>
                                </a:cubicBezTo>
                                <a:lnTo>
                                  <a:pt x="463342" y="14892"/>
                                </a:lnTo>
                                <a:lnTo>
                                  <a:pt x="464617" y="13987"/>
                                </a:lnTo>
                                <a:cubicBezTo>
                                  <a:pt x="482854" y="13987"/>
                                  <a:pt x="498390" y="14661"/>
                                  <a:pt x="516373" y="15722"/>
                                </a:cubicBezTo>
                                <a:cubicBezTo>
                                  <a:pt x="534443" y="16687"/>
                                  <a:pt x="556395" y="17459"/>
                                  <a:pt x="575898" y="17459"/>
                                </a:cubicBezTo>
                                <a:cubicBezTo>
                                  <a:pt x="593629" y="17459"/>
                                  <a:pt x="620141" y="11767"/>
                                  <a:pt x="640742" y="14757"/>
                                </a:cubicBezTo>
                                <a:cubicBezTo>
                                  <a:pt x="661344" y="17652"/>
                                  <a:pt x="691233" y="18905"/>
                                  <a:pt x="703222" y="19388"/>
                                </a:cubicBezTo>
                                <a:cubicBezTo>
                                  <a:pt x="718251" y="19965"/>
                                  <a:pt x="750250" y="18616"/>
                                  <a:pt x="764013" y="21220"/>
                                </a:cubicBezTo>
                                <a:cubicBezTo>
                                  <a:pt x="781574" y="24499"/>
                                  <a:pt x="812055" y="19677"/>
                                  <a:pt x="823200" y="15722"/>
                                </a:cubicBezTo>
                                <a:cubicBezTo>
                                  <a:pt x="834429" y="11767"/>
                                  <a:pt x="842113" y="17266"/>
                                  <a:pt x="866428" y="16301"/>
                                </a:cubicBezTo>
                                <a:cubicBezTo>
                                  <a:pt x="880867" y="15722"/>
                                  <a:pt x="903832" y="13794"/>
                                  <a:pt x="925363" y="13794"/>
                                </a:cubicBezTo>
                                <a:lnTo>
                                  <a:pt x="928463" y="15584"/>
                                </a:lnTo>
                                <a:lnTo>
                                  <a:pt x="930946" y="14083"/>
                                </a:lnTo>
                                <a:cubicBezTo>
                                  <a:pt x="980524" y="14083"/>
                                  <a:pt x="973290" y="0"/>
                                  <a:pt x="1004637" y="0"/>
                                </a:cubicBezTo>
                                <a:close/>
                              </a:path>
                            </a:pathLst>
                          </a:custGeom>
                          <a:ln w="0" cap="flat">
                            <a:miter lim="127000"/>
                          </a:ln>
                        </wps:spPr>
                        <wps:style>
                          <a:lnRef idx="0">
                            <a:srgbClr val="000000">
                              <a:alpha val="0"/>
                            </a:srgbClr>
                          </a:lnRef>
                          <a:fillRef idx="1">
                            <a:srgbClr val="000000"/>
                          </a:fillRef>
                          <a:effectRef idx="0"/>
                          <a:fontRef idx="none"/>
                        </wps:style>
                        <wps:bodyPr/>
                      </wps:wsp>
                    </wpg:wgp>
                  </a:graphicData>
                </a:graphic>
              </wp:anchor>
            </w:drawing>
          </mc:Choice>
          <mc:Fallback>
            <w:pict>
              <v:group id="Group 55662" style="width:175.141pt;height:33.6134pt;position:absolute;z-index:-2147483531;mso-position-horizontal-relative:text;mso-position-horizontal:absolute;margin-left:128.429pt;mso-position-vertical-relative:text;margin-top:14.7362pt;" coordsize="22242,4268">
                <v:shape id="Picture 9047" style="position:absolute;width:22242;height:4268;left:0;top:0;" filled="f">
                  <v:imagedata r:id="rId21"/>
                </v:shape>
                <v:shape id="Shape 9048" style="position:absolute;width:10572;height:3170;left:549;top:295;" coordsize="1057206,317005" path="m48035,0c74078,0,66554,13987,127321,13987l129839,15415l132664,13794c156727,13794,209159,22185,222922,21220c236685,20255,274678,11381,286752,11381c298742,11381,356831,25079,381823,21220c406646,17266,413738,19388,430962,19388c448102,19388,475374,22185,491669,23246c508048,24210,522656,11864,544017,15143c565377,18519,576946,13794,591636,13794l593069,14588l593915,13987c612153,13987,627688,14661,645673,15722c663741,16687,685693,17459,705198,17459c722928,17459,749440,11767,770042,14757c790642,17652,820532,18905,832521,19388c847550,19965,879550,18616,893312,21220c910873,24499,941353,19677,952499,15722c963728,11767,971412,17266,995728,16301c1010166,15722,1033131,13794,1054661,13794l1057206,15263l1057206,59322l1056939,59171l1054661,60381c1029331,60381,982641,56042,968963,57005c955200,58065,898040,60864,886051,60864c874061,60864,831085,54015,806178,57970c781271,61829,756954,54112,739899,56233c718622,58837,707224,56233,690928,55269c674633,54304,649557,63661,635794,59803c622032,55849,614265,60381,595014,60381l593486,59363l591890,60285c570612,60285,556090,63372,538021,62406c520038,61443,504503,56523,487363,61443c470222,66265,437041,61057,416441,58065c395839,55076,373042,56426,356831,58451c324240,62213,246141,53533,234996,57488c223766,61346,188137,57584,175387,57584c162806,57584,155967,60671,129794,60671l129018,60151l128287,60574c101230,60574,89559,63877,80649,67181l71677,70347l67326,82180c63878,91199,60478,102581,60670,125971l58981,129157l60574,129487c60574,130279,59320,131031,58066,131791l57106,132694l55972,134834l58453,138936c60477,140602,57488,143997,58453,146696c59513,149406,62215,153894,61153,157014c60286,160143,49289,162076,56524,168466c58838,170521,56812,174621,56812,176288c56812,179212,60286,184848,60286,187281l59806,187388l60574,188718c60574,215774,63878,227445,67182,236356l70348,245328l82181,249679c91199,253127,102581,256527,125971,256334l129184,258037l131844,256624c157174,256624,203864,260965,217542,260000c231305,258939,288465,256141,300454,256141c312444,256141,355420,262989,380327,259035c405234,255177,429551,262894,446607,260772c467883,258167,479282,260772,495577,261736c511872,262701,536948,253345,550711,257203c564473,261156,572242,256624,591491,256624l593695,258092l596423,256431c609013,256431,620304,261446,633462,261446c646700,261446,658235,260482,671475,258553c684714,256527,711680,259517,733124,258553c754648,257491,790306,254791,815079,255852c839934,256721,855285,267716,906050,260482c922377,258167,954947,260193,968187,260193c991418,260193,1036171,256721,1055503,256721l1057052,257597l1057206,257508l1057206,302315l1056050,301675l1053066,303211c1028212,303211,987680,296942,977772,296942c967862,296942,934641,300511,918884,299546c903208,298486,897928,294821,871449,293855c838390,292602,816703,297232,815160,297810c810449,299449,794448,304080,772193,302633c742465,300704,733530,305140,720291,303211c697547,297617,695354,302730,678053,301861c660590,300897,649788,302923,635898,300415c620709,297521,609662,303597,595692,303211l593864,302112l592589,303018c574353,303018,558817,302344,540832,301282c522764,300318,500812,299546,481308,299546c463578,299546,437066,305237,416465,302247c395863,299353,365975,298100,353985,297617c338955,297039,306956,298389,293194,295784c275632,292505,245152,297328,234006,301282c222777,305237,215093,299739,190778,300704c176339,301282,153374,303211,131844,303211l128744,301422l126261,302923c76683,302923,83917,317005,52569,317005c46765,317005,41603,316599,37040,315778l30626,309364l27549,309079c16634,305574,8029,297565,3504,286849l2382,281121l1227,279967l1903,278678l0,268970c0,242927,13987,250451,13987,189684l15312,187346l13794,186975c13794,183845,20064,178743,20064,177495c20064,176248,16495,172066,17459,170083c18520,168108,22186,167443,23150,164111c24403,159949,19774,157218,19195,157024c17555,156431,12925,154417,14373,151616c16302,147872,11864,146748,13794,145081c19388,142218,14276,141942,15143,139764c16109,137565,14083,136205,16591,134456c19484,132545,13407,131154,13794,129395l15733,128989l14083,126260c14083,76681,0,83917,0,52568c0,36894,2966,25898,9031,18724l15862,13946l16337,13130c23897,4968,35062,0,48035,0x">
                  <v:stroke weight="0pt" endcap="flat" joinstyle="miter" miterlimit="10" on="false" color="#000000" opacity="0"/>
                  <v:fill on="true" color="#000000"/>
                </v:shape>
                <v:shape id="Shape 9049" style="position:absolute;width:10572;height:3170;left:11121;top:295;" coordsize="1057206,317005" path="m1004637,0c1010441,0,1015602,406,1020167,1227l1026581,7641l1029658,7926c1040572,11431,1049178,19440,1053702,30156l1054825,35883l1055980,37038l1055304,38327l1057206,48035c1057206,74078,1043220,66554,1043220,127322l1041894,129659l1043413,130030c1043413,133159,1037143,138262,1037143,139509c1037143,140757,1040712,144938,1039748,146923c1038686,148896,1035021,149561,1034057,152895c1032802,157057,1037432,159786,1038011,159981c1039651,160574,1044280,162588,1042834,165390c1040905,169132,1045342,170258,1043413,171924c1037818,174788,1042931,175063,1042063,177241c1041098,179439,1043124,180800,1040615,182549c1037722,184460,1043799,185851,1043413,187609l1041474,188016l1043124,190744c1043124,240322,1057206,233088,1057206,264437c1057206,270239,1056800,275402,1055980,279967l1049565,286381l1049280,289456c1045775,300371,1037766,308976,1027050,313501l1021321,314624l1020167,315778l1018879,315102l1009171,317005c983129,317005,990652,303018,929885,303018l928416,302185l927243,303018c909006,303018,893472,302344,875487,301282c857419,300318,835466,299546,815962,299546c798232,299546,771721,305237,751119,302247c730518,299353,700629,298100,688640,297617c673610,297039,641610,298389,627849,295784c610286,292505,579807,297328,568661,301282c557432,305237,549749,299739,525432,300704c510995,301282,488029,303211,466499,303211l463552,301510l460589,303211c436526,303211,384092,294821,370331,295784c356568,296749,318574,305623,306501,305623c294510,305623,236422,291926,211430,295784c186608,299739,179515,297617,162291,297617c145151,297617,117879,294821,101583,293759c85204,292795,70597,305140,49235,301861c27875,298486,16308,303211,1617,303211l0,302315l0,257508l1363,256721c22640,256721,37163,253633,55231,254598c73214,255562,88750,260482,105890,255562c123030,250740,156211,255948,176813,258939c197414,261929,220210,260579,236422,258553c269013,254791,347113,263472,358257,259517c369486,255659,405117,259421,417866,259421c430446,259421,437285,256334,463459,256334l465045,257396l466499,256624c491828,256624,538519,260965,552197,260000c565960,258939,623121,256141,635109,256141c647099,256141,690075,262989,714982,259035c739889,255177,764206,262894,781261,260772c802538,258167,813937,260772,830232,261736c846527,262701,871603,253345,885365,257203c899128,261156,906895,256624,926146,256624l927279,257378l928920,256431c955976,256431,967648,253127,976557,249824l985530,246657l989880,234825c993329,225806,996728,214424,996536,191033l998225,187847l996631,187518c996631,186725,997886,185974,999140,185213l1000101,184310l1001234,182171l998753,178069c996728,176403,999718,173008,998753,170308c997693,167599,994992,163110,996054,159991c996921,156862,1007918,154930,1000683,148539c998369,146483,1000393,142384,1000393,140716c1000393,137792,996921,132158,996921,129724l997399,129617l996631,128287c996631,101231,993328,89559,990024,80649l986858,71676l975026,67326c966007,63878,954625,60478,931235,60671l928022,58968l925363,60381c900033,60381,853342,56042,839664,57005c825901,58065,768741,60864,756751,60864c744762,60864,701787,54015,676880,57970c651971,61829,627656,54112,610600,56233c589323,58837,577925,56233,561630,55269c545334,54304,520258,63661,506495,59803c492734,55849,484965,60381,465714,60381l463511,58913l460783,60574c448193,60574,436903,55559,423744,55559c410506,55559,398972,56523,385732,58451c372492,60478,345526,57488,324083,58451c302558,59513,266901,62213,242127,61153c223486,60502,210191,54154,183292,54072c174325,54045,163847,54714,151156,56523c134829,58837,102259,56812,89019,56812c65790,56812,21035,60285,1703,60285l0,59322l0,15263l606,15613l4140,13794c28994,13794,69525,20062,79435,20062c89345,20062,122565,16494,138322,17459c153999,18519,159278,22185,185758,23150c218816,24403,240502,19774,242045,19195c246757,17556,262758,12925,285013,14371c314742,16301,323676,11864,336916,13794c359659,19388,361852,14275,379152,15143c396616,16109,407419,14083,421308,16590c436498,19484,447544,13408,461514,13794l463342,14892l464617,13987c482854,13987,498390,14661,516373,15722c534443,16687,556395,17459,575898,17459c593629,17459,620141,11767,640742,14757c661344,17652,691233,18905,703222,19388c718251,19965,750250,18616,764013,21220c781574,24499,812055,19677,823200,15722c834429,11767,842113,17266,866428,16301c880867,15722,903832,13794,925363,13794l928463,15584l930946,14083c980524,14083,973290,0,1004637,0x">
                  <v:stroke weight="0pt" endcap="flat" joinstyle="miter" miterlimit="10" on="false" color="#000000" opacity="0"/>
                  <v:fill on="true" color="#000000"/>
                </v:shape>
              </v:group>
            </w:pict>
          </mc:Fallback>
        </mc:AlternateContent>
      </w:r>
      <w:r>
        <w:rPr>
          <w:rFonts w:cs="Arial" w:hAnsi="Arial" w:eastAsia="Arial" w:ascii="Arial"/>
          <w:sz w:val="50"/>
        </w:rPr>
        <w:t xml:space="preserve">! </w:t>
      </w:r>
      <w:r>
        <w:rPr>
          <w:rFonts w:cs="Arial" w:hAnsi="Arial" w:eastAsia="Arial" w:ascii="Arial"/>
          <w:b w:val="1"/>
          <w:color w:val="6b1f85"/>
          <w:sz w:val="24"/>
        </w:rPr>
        <w:t xml:space="preserve">Intravenous Anaesthetics  </w:t>
      </w:r>
      <w:r>
        <w:rPr>
          <w:rFonts w:cs="Arial" w:hAnsi="Arial" w:eastAsia="Arial" w:ascii="Arial"/>
          <w:sz w:val="50"/>
        </w:rPr>
        <w:t xml:space="preserve">!</w:t>
      </w:r>
    </w:p>
    <w:p>
      <w:pPr>
        <w:pStyle w:val="heading1"/>
        <w:spacing w:before="0" w:after="152" w:line="259" w:lineRule="auto"/>
        <w:ind w:left="-5"/>
      </w:pPr>
      <w:r>
        <w:rPr/>
        <w:t xml:space="preserve">1.Benzodiazepines (BZ)</w:t>
      </w:r>
      <w:r>
        <w:rPr>
          <w:u w:val="none" w:color="000000"/>
        </w:rPr>
        <w:t xml:space="preserve"> </w:t>
      </w:r>
    </w:p>
    <w:p>
      <w:pPr>
        <w:numPr>
          <w:ilvl w:val="0"/>
          <w:numId w:val="6"/>
        </w:numPr>
        <w:spacing w:before="0" w:after="191" w:line="222" w:lineRule="auto"/>
        <w:ind w:left="328" w:right="18" w:hanging="328"/>
      </w:pPr>
      <w:r>
        <w:rPr>
          <w:rFonts w:cs="Arial" w:hAnsi="Arial" w:eastAsia="Arial" w:ascii="Arial"/>
          <w:sz w:val="24"/>
        </w:rPr>
        <w:t xml:space="preserve">Include </w:t>
      </w:r>
      <w:r>
        <w:rPr>
          <w:rFonts w:cs="Arial" w:hAnsi="Arial" w:eastAsia="Arial" w:ascii="Arial"/>
          <w:i w:val="1"/>
          <w:color w:val="ff5f5d"/>
          <w:sz w:val="24"/>
        </w:rPr>
        <w:t xml:space="preserve">midazolam </w:t>
      </w:r>
      <w:r>
        <w:rPr>
          <w:rFonts w:cs="Arial" w:hAnsi="Arial" w:eastAsia="Arial" w:ascii="Arial"/>
          <w:i w:val="1"/>
          <w:color w:val="578624"/>
          <w:sz w:val="24"/>
        </w:rPr>
        <w:t xml:space="preserve">(advertised as dormicum)</w:t>
      </w:r>
      <w:r>
        <w:rPr>
          <w:rFonts w:cs="Arial" w:hAnsi="Arial" w:eastAsia="Arial" w:ascii="Arial"/>
          <w:sz w:val="24"/>
        </w:rPr>
        <w:t xml:space="preserve">, </w:t>
      </w:r>
      <w:r>
        <w:rPr>
          <w:rFonts w:cs="Arial" w:hAnsi="Arial" w:eastAsia="Arial" w:ascii="Arial"/>
          <w:i w:val="1"/>
          <w:color w:val="ff5f5d"/>
          <w:sz w:val="24"/>
        </w:rPr>
        <w:t xml:space="preserve">lorazepam</w:t>
      </w:r>
      <w:r>
        <w:rPr>
          <w:rFonts w:cs="Arial" w:hAnsi="Arial" w:eastAsia="Arial" w:ascii="Arial"/>
          <w:sz w:val="24"/>
        </w:rPr>
        <w:t xml:space="preserve">, and </w:t>
      </w:r>
      <w:r>
        <w:rPr>
          <w:rFonts w:cs="Arial" w:hAnsi="Arial" w:eastAsia="Arial" w:ascii="Arial"/>
          <w:i w:val="1"/>
          <w:color w:val="ff5f5d"/>
          <w:sz w:val="24"/>
        </w:rPr>
        <w:t xml:space="preserve">diazepam</w:t>
      </w:r>
      <w:r>
        <w:rPr>
          <w:rFonts w:cs="Arial" w:hAnsi="Arial" w:eastAsia="Arial" w:ascii="Arial"/>
          <w:i w:val="1"/>
          <w:color w:val="578624"/>
          <w:sz w:val="24"/>
        </w:rPr>
        <w:t xml:space="preserve">(advertised as valium)</w:t>
      </w:r>
      <w:r>
        <w:rPr>
          <w:rFonts w:cs="Arial" w:hAnsi="Arial" w:eastAsia="Arial" w:ascii="Arial"/>
          <w:sz w:val="24"/>
        </w:rPr>
        <w:t xml:space="preserve">.</w:t>
      </w:r>
      <w:r>
        <w:rPr>
          <w:rFonts w:cs="Arial" w:hAnsi="Arial" w:eastAsia="Arial" w:ascii="Arial"/>
          <w:sz w:val="24"/>
        </w:rPr>
        <w:t xml:space="preserve"> </w:t>
      </w:r>
    </w:p>
    <w:p>
      <w:pPr>
        <w:numPr>
          <w:ilvl w:val="0"/>
          <w:numId w:val="6"/>
        </w:numPr>
        <w:spacing w:before="0" w:after="163" w:line="253" w:lineRule="auto"/>
        <w:ind w:left="328" w:right="18" w:hanging="328"/>
      </w:pPr>
      <w:r>
        <w:rPr>
          <w:rFonts w:cs="Arial" w:hAnsi="Arial" w:eastAsia="Arial" w:ascii="Arial"/>
          <w:b w:val="1"/>
          <w:sz w:val="24"/>
        </w:rPr>
        <w:t xml:space="preserve">Primary uses: </w:t>
      </w:r>
      <w:r>
        <w:rPr>
          <w:rFonts w:cs="Arial" w:hAnsi="Arial" w:eastAsia="Arial" w:ascii="Arial"/>
          <w:sz w:val="24"/>
        </w:rPr>
        <w:t xml:space="preserve">sedation, amnesia, adjuncts to general anesthesia, or in anxiolysis </w:t>
      </w:r>
      <w:r>
        <w:rPr>
          <w:rFonts w:cs="Arial" w:hAnsi="Arial" w:eastAsia="Arial" w:ascii="Arial"/>
          <w:color w:val="578624"/>
          <w:sz w:val="24"/>
        </w:rPr>
        <w:t xml:space="preserve">for premedication give a tablet of midazolam, lorazepam or diazepam during induction of anesthesia. We can use a midozolam then complete it with another drug but we can't use midazolam alone for induction of anesthesia! (WHY?) </w:t>
      </w:r>
      <w:r>
        <w:rPr>
          <w:rFonts w:cs="Arial" w:hAnsi="Arial" w:eastAsia="Arial" w:ascii="Arial"/>
          <w:b w:val="1"/>
          <w:color w:val="578624"/>
          <w:sz w:val="24"/>
        </w:rPr>
        <w:t xml:space="preserve">MIDAZOLAM</w:t>
      </w:r>
      <w:r>
        <w:rPr>
          <w:rFonts w:cs="Arial" w:hAnsi="Arial" w:eastAsia="Arial" w:ascii="Arial"/>
          <w:color w:val="578624"/>
          <w:sz w:val="24"/>
        </w:rPr>
        <w:t xml:space="preserve"> is mainly a </w:t>
      </w:r>
      <w:r>
        <w:rPr>
          <w:rFonts w:cs="Arial" w:hAnsi="Arial" w:eastAsia="Arial" w:ascii="Arial"/>
          <w:b w:val="1"/>
          <w:color w:val="578624"/>
          <w:sz w:val="24"/>
        </w:rPr>
        <w:t xml:space="preserve">SEDATIVE</w:t>
      </w:r>
      <w:r>
        <w:rPr>
          <w:rFonts w:cs="Arial" w:hAnsi="Arial" w:eastAsia="Arial" w:ascii="Arial"/>
          <w:color w:val="578624"/>
          <w:sz w:val="24"/>
        </w:rPr>
        <w:t xml:space="preserve">. Example: If patient comes with abscess and needs incision and drainage and you give him </w:t>
      </w:r>
      <w:r>
        <w:rPr>
          <w:rFonts w:cs="Arial" w:hAnsi="Arial" w:eastAsia="Arial" w:ascii="Arial"/>
          <w:b w:val="1"/>
          <w:i w:val="1"/>
          <w:color w:val="578624"/>
          <w:sz w:val="24"/>
        </w:rPr>
        <w:t xml:space="preserve">MIDAZOLAM</w:t>
      </w:r>
      <w:r>
        <w:rPr>
          <w:rFonts w:cs="Arial" w:hAnsi="Arial" w:eastAsia="Arial" w:ascii="Arial"/>
          <w:i w:val="1"/>
          <w:color w:val="578624"/>
          <w:sz w:val="24"/>
        </w:rPr>
        <w:t xml:space="preserve">,</w:t>
      </w:r>
      <w:r>
        <w:rPr>
          <w:rFonts w:cs="Arial" w:hAnsi="Arial" w:eastAsia="Arial" w:ascii="Arial"/>
          <w:color w:val="578624"/>
          <w:sz w:val="24"/>
        </w:rPr>
        <w:t xml:space="preserve"> he will </w:t>
      </w:r>
      <w:r>
        <w:rPr>
          <w:rFonts w:cs="Arial" w:hAnsi="Arial" w:eastAsia="Arial" w:ascii="Arial"/>
          <w:b w:val="1"/>
          <w:i w:val="1"/>
          <w:color w:val="578624"/>
          <w:sz w:val="24"/>
        </w:rPr>
        <w:t xml:space="preserve">SLEEP</w:t>
      </w:r>
      <w:r>
        <w:rPr>
          <w:rFonts w:cs="Arial" w:hAnsi="Arial" w:eastAsia="Arial" w:ascii="Arial"/>
          <w:color w:val="578624"/>
          <w:sz w:val="24"/>
        </w:rPr>
        <w:t xml:space="preserve"> but will </w:t>
      </w:r>
      <w:r>
        <w:rPr>
          <w:rFonts w:cs="Arial" w:hAnsi="Arial" w:eastAsia="Arial" w:ascii="Arial"/>
          <w:b w:val="1"/>
          <w:i w:val="1"/>
          <w:color w:val="578624"/>
          <w:sz w:val="24"/>
        </w:rPr>
        <w:t xml:space="preserve">JUMP</w:t>
      </w:r>
      <w:r>
        <w:rPr>
          <w:rFonts w:cs="Arial" w:hAnsi="Arial" w:eastAsia="Arial" w:ascii="Arial"/>
          <w:color w:val="578624"/>
          <w:sz w:val="24"/>
        </w:rPr>
        <w:t xml:space="preserve"> when you touch him cause it has </w:t>
      </w:r>
      <w:r>
        <w:rPr>
          <w:rFonts w:cs="Arial" w:hAnsi="Arial" w:eastAsia="Arial" w:ascii="Arial"/>
          <w:b w:val="1"/>
          <w:i w:val="1"/>
          <w:color w:val="578624"/>
          <w:sz w:val="24"/>
        </w:rPr>
        <w:t xml:space="preserve">NO ANALGESIC EFFECT</w:t>
      </w:r>
      <w:r>
        <w:rPr>
          <w:rFonts w:cs="Arial" w:hAnsi="Arial" w:eastAsia="Arial" w:ascii="Arial"/>
          <w:color w:val="578624"/>
          <w:sz w:val="24"/>
        </w:rPr>
        <w:t xml:space="preserve"> . </w:t>
      </w:r>
    </w:p>
    <w:p>
      <w:pPr>
        <w:numPr>
          <w:ilvl w:val="0"/>
          <w:numId w:val="6"/>
        </w:numPr>
        <w:spacing w:before="0" w:after="158" w:line="252" w:lineRule="auto"/>
        <w:ind w:left="328" w:right="18" w:hanging="328"/>
      </w:pPr>
      <w:r>
        <w:rPr>
          <w:rFonts w:cs="Arial" w:hAnsi="Arial" w:eastAsia="Arial" w:ascii="Arial"/>
          <w:b w:val="1"/>
          <w:sz w:val="24"/>
        </w:rPr>
        <w:t xml:space="preserve">Mechanism: </w:t>
      </w:r>
      <w:r>
        <w:rPr>
          <w:rFonts w:cs="Arial" w:hAnsi="Arial" w:eastAsia="Arial" w:ascii="Arial"/>
          <w:sz w:val="24"/>
        </w:rPr>
        <w:t xml:space="preserve">enhance inhibitory neurotransmission by increasing the affinity of GABAA receptors for GABA. </w:t>
      </w:r>
      <w:r>
        <w:rPr>
          <w:rFonts w:cs="Arial" w:hAnsi="Arial" w:eastAsia="Arial" w:ascii="Arial"/>
          <w:sz w:val="24"/>
        </w:rPr>
        <w:t xml:space="preserve"> </w:t>
      </w:r>
    </w:p>
    <w:p>
      <w:pPr>
        <w:numPr>
          <w:ilvl w:val="0"/>
          <w:numId w:val="6"/>
        </w:numPr>
        <w:spacing w:before="0" w:after="55" w:line="264" w:lineRule="auto"/>
        <w:ind w:left="328" w:right="18" w:hanging="328"/>
      </w:pPr>
      <w:r>
        <w:rPr>
          <w:rFonts w:cs="Arial" w:hAnsi="Arial" w:eastAsia="Arial" w:ascii="Arial"/>
          <w:b w:val="1"/>
          <w:sz w:val="24"/>
        </w:rPr>
        <w:t xml:space="preserve">Pharmacokinetics:</w:t>
      </w:r>
      <w:r>
        <w:rPr>
          <w:rFonts w:cs="Arial" w:hAnsi="Arial" w:eastAsia="Arial" w:ascii="Arial"/>
          <w:b w:val="1"/>
          <w:color w:val="ffff00"/>
          <w:sz w:val="24"/>
        </w:rPr>
        <w:t xml:space="preserve"> </w:t>
      </w:r>
    </w:p>
    <w:p>
      <w:pPr>
        <w:numPr>
          <w:ilvl w:val="1"/>
          <w:numId w:val="6"/>
        </w:numPr>
        <w:spacing w:before="0" w:after="84" w:line="253" w:lineRule="auto"/>
        <w:ind w:left="545" w:right="18" w:hanging="305"/>
      </w:pPr>
      <w:r>
        <w:rPr>
          <w:rFonts w:cs="Arial" w:hAnsi="Arial" w:eastAsia="Arial" w:ascii="Arial"/>
          <w:b w:val="1"/>
          <w:color w:val="155778"/>
          <w:sz w:val="24"/>
        </w:rPr>
        <w:t xml:space="preserve">Effects are terminated by redistribution:</w:t>
      </w:r>
      <w:r>
        <w:rPr>
          <w:rFonts w:cs="Arial" w:hAnsi="Arial" w:eastAsia="Arial" w:ascii="Arial"/>
          <w:b w:val="1"/>
          <w:color w:val="578624"/>
          <w:sz w:val="24"/>
        </w:rPr>
        <w:t xml:space="preserve"> </w:t>
      </w:r>
      <w:r>
        <w:rPr>
          <w:rFonts w:cs="Arial" w:hAnsi="Arial" w:eastAsia="Arial" w:ascii="Arial"/>
          <w:color w:val="578624"/>
          <w:sz w:val="24"/>
        </w:rPr>
        <w:t xml:space="preserve">so they have a short duration of action . </w:t>
      </w:r>
      <w:r>
        <w:rPr>
          <w:rFonts w:cs="Arial" w:hAnsi="Arial" w:eastAsia="Arial" w:ascii="Arial"/>
          <w:color w:val="578624"/>
          <w:sz w:val="24"/>
          <w:u w:val="single" w:color="578624"/>
        </w:rPr>
        <w:t xml:space="preserve">Midazolam</w:t>
      </w:r>
      <w:r>
        <w:rPr>
          <w:rFonts w:cs="Arial" w:hAnsi="Arial" w:eastAsia="Arial" w:ascii="Arial"/>
          <w:color w:val="578624"/>
          <w:sz w:val="24"/>
        </w:rPr>
        <w:t xml:space="preserve"> has the </w:t>
      </w:r>
      <w:r>
        <w:rPr>
          <w:rFonts w:cs="Arial" w:hAnsi="Arial" w:eastAsia="Arial" w:ascii="Arial"/>
          <w:color w:val="578624"/>
          <w:sz w:val="24"/>
          <w:u w:val="single" w:color="578624"/>
        </w:rPr>
        <w:t xml:space="preserve">shortest</w:t>
      </w:r>
      <w:r>
        <w:rPr>
          <w:rFonts w:cs="Arial" w:hAnsi="Arial" w:eastAsia="Arial" w:ascii="Arial"/>
          <w:color w:val="578624"/>
          <w:sz w:val="24"/>
        </w:rPr>
        <w:t xml:space="preserve"> followed by </w:t>
      </w:r>
      <w:r>
        <w:rPr>
          <w:rFonts w:cs="Arial" w:hAnsi="Arial" w:eastAsia="Arial" w:ascii="Arial"/>
          <w:color w:val="578624"/>
          <w:sz w:val="24"/>
          <w:u w:val="single" w:color="578624"/>
        </w:rPr>
        <w:t xml:space="preserve">diazepam</w:t>
      </w:r>
      <w:r>
        <w:rPr>
          <w:rFonts w:cs="Arial" w:hAnsi="Arial" w:eastAsia="Arial" w:ascii="Arial"/>
          <w:color w:val="578624"/>
          <w:sz w:val="24"/>
        </w:rPr>
        <w:t xml:space="preserve"> then lorazepam with half lives of 2 , 11, and 20 hours respectively.</w:t>
      </w:r>
      <w:r>
        <w:rPr>
          <w:rFonts w:cs="Arial" w:hAnsi="Arial" w:eastAsia="Arial" w:ascii="Arial"/>
          <w:b w:val="1"/>
          <w:color w:val="ffff00"/>
          <w:sz w:val="24"/>
        </w:rPr>
        <w:t xml:space="preserve"> </w:t>
      </w:r>
    </w:p>
    <w:p>
      <w:pPr>
        <w:numPr>
          <w:ilvl w:val="1"/>
          <w:numId w:val="6"/>
        </w:numPr>
        <w:spacing w:before="0" w:after="98" w:line="253" w:lineRule="auto"/>
        <w:ind w:left="545" w:right="18" w:hanging="305"/>
      </w:pPr>
      <w:r>
        <w:rPr>
          <w:rFonts w:cs="Arial" w:hAnsi="Arial" w:eastAsia="Arial" w:ascii="Arial"/>
          <w:b w:val="1"/>
          <w:color w:val="155778"/>
          <w:sz w:val="24"/>
        </w:rPr>
        <w:t xml:space="preserve">All three drugs are metabolized in the liver: </w:t>
      </w:r>
      <w:r>
        <w:rPr>
          <w:rFonts w:cs="Arial" w:hAnsi="Arial" w:eastAsia="Arial" w:ascii="Arial"/>
          <w:color w:val="578624"/>
          <w:sz w:val="24"/>
        </w:rPr>
        <w:t xml:space="preserve">so incase of liver disease they’ll have a prolonged duration of action. </w:t>
      </w:r>
    </w:p>
    <w:p>
      <w:pPr>
        <w:numPr>
          <w:ilvl w:val="1"/>
          <w:numId w:val="6"/>
        </w:numPr>
        <w:spacing w:before="0" w:after="26" w:line="253" w:lineRule="auto"/>
        <w:ind w:left="545" w:right="18" w:hanging="305"/>
      </w:pPr>
      <w:r>
        <w:rPr>
          <w:rFonts w:cs="Arial" w:hAnsi="Arial" w:eastAsia="Arial" w:ascii="Arial"/>
          <w:b w:val="1"/>
          <w:color w:val="155778"/>
          <w:sz w:val="24"/>
        </w:rPr>
        <w:t xml:space="preserve">Diazepam clearance is reduced in the elderly, but this is less of a problem with midazolam and lorazepam: </w:t>
      </w:r>
      <w:r>
        <w:rPr>
          <w:rFonts w:cs="Arial" w:hAnsi="Arial" w:eastAsia="Arial" w:ascii="Arial"/>
          <w:color w:val="578624"/>
          <w:sz w:val="24"/>
        </w:rPr>
        <w:t xml:space="preserve">In old age, we have slow metabolism of drugs cause function worsens with aging . Therefore, there is prolongation in the duration of any drug metabolized in the liver in elderly . </w:t>
      </w:r>
    </w:p>
    <w:p>
      <w:pPr>
        <w:spacing w:before="0" w:after="3" w:line="259" w:lineRule="auto"/>
        <w:ind w:left="-5" w:right="1446" w:hanging="10"/>
      </w:pPr>
      <w:r>
        <w:rPr>
          <w:rFonts w:cs="Arial" w:hAnsi="Arial" w:eastAsia="Arial" w:ascii="Arial"/>
          <w:sz w:val="50"/>
        </w:rPr>
        <w:t xml:space="preserve">!</w:t>
      </w:r>
    </w:p>
    <w:p>
      <w:pPr>
        <w:numPr>
          <w:ilvl w:val="0"/>
          <w:numId w:val="6"/>
        </w:numPr>
        <w:spacing w:before="0" w:after="0" w:line="264" w:lineRule="auto"/>
        <w:ind w:left="328" w:right="18" w:hanging="328"/>
      </w:pPr>
      <w:r>
        <w:rPr>
          <w:rFonts w:cs="Arial" w:hAnsi="Arial" w:eastAsia="Arial" w:ascii="Arial"/>
          <w:b w:val="1"/>
          <w:sz w:val="24"/>
        </w:rPr>
        <w:t xml:space="preserve">Pharmacodynamics</w:t>
      </w:r>
      <w:r>
        <w:rPr>
          <w:rFonts w:cs="Arial" w:hAnsi="Arial" w:eastAsia="Arial" w:ascii="Arial"/>
          <w:b w:val="1"/>
          <w:sz w:val="24"/>
        </w:rPr>
        <w:t xml:space="preserve">:  </w:t>
      </w:r>
    </w:p>
    <w:p>
      <w:pPr>
        <w:pStyle w:val="heading2"/>
        <w:spacing w:before="0" w:after="95" w:line="259" w:lineRule="auto"/>
        <w:ind w:left="715"/>
      </w:pPr>
      <w:r>
        <w:rPr>
          <w:rFonts w:cs="Arial" w:hAnsi="Arial" w:eastAsia="Arial" w:ascii="Arial"/>
          <w:b w:val="0"/>
        </w:rPr>
        <w:t xml:space="preserve">A. </w:t>
      </w:r>
      <w:r>
        <w:rPr/>
        <w:t xml:space="preserve">CNS</w:t>
      </w:r>
      <w:r>
        <w:rPr/>
        <w:t xml:space="preserve"> </w:t>
      </w:r>
    </w:p>
    <w:p>
      <w:pPr>
        <w:numPr>
          <w:ilvl w:val="0"/>
          <w:numId w:val="7"/>
        </w:numPr>
        <w:spacing w:before="0" w:after="104" w:line="252" w:lineRule="auto"/>
        <w:ind w:left="1156" w:hanging="436"/>
      </w:pPr>
      <w:r>
        <w:rPr>
          <w:rFonts w:cs="Arial" w:hAnsi="Arial" w:eastAsia="Arial" w:ascii="Arial"/>
          <w:sz w:val="24"/>
        </w:rPr>
        <w:t xml:space="preserve">Amnestic, anticonvulsant, anxiolytic, muscle-relaxant, and sedativehypnotic effects in a dose-dependent manner. </w:t>
      </w:r>
      <w:r>
        <w:rPr>
          <w:rFonts w:cs="Arial" w:hAnsi="Arial" w:eastAsia="Arial" w:ascii="Arial"/>
          <w:color w:val="578624"/>
          <w:sz w:val="24"/>
        </w:rPr>
        <w:t xml:space="preserve">Higher dose means more sedation. </w:t>
      </w:r>
    </w:p>
    <w:p>
      <w:pPr>
        <w:numPr>
          <w:ilvl w:val="0"/>
          <w:numId w:val="7"/>
        </w:numPr>
        <w:spacing w:before="0" w:after="5" w:line="252" w:lineRule="auto"/>
        <w:ind w:left="1156" w:hanging="436"/>
      </w:pPr>
      <w:r>
        <w:rPr>
          <w:rFonts w:cs="Arial" w:hAnsi="Arial" w:eastAsia="Arial" w:ascii="Arial"/>
          <w:sz w:val="24"/>
        </w:rPr>
        <w:t xml:space="preserve">Do not produce significant analgesia.</w:t>
      </w:r>
      <w:r>
        <w:rPr>
          <w:rFonts w:cs="Arial" w:hAnsi="Arial" w:eastAsia="Arial" w:ascii="Arial"/>
          <w:color w:val="578624"/>
          <w:sz w:val="24"/>
        </w:rPr>
        <w:t xml:space="preserve"> NO analgesia effect AT ALL. </w:t>
      </w:r>
    </w:p>
    <w:p>
      <w:pPr>
        <w:pStyle w:val="heading2"/>
        <w:spacing w:before="0" w:after="95" w:line="259" w:lineRule="auto"/>
        <w:ind w:left="715"/>
      </w:pPr>
      <w:r>
        <w:rPr>
          <w:rFonts w:cs="Arial" w:hAnsi="Arial" w:eastAsia="Arial" w:ascii="Arial"/>
          <w:b w:val="0"/>
        </w:rPr>
        <w:t xml:space="preserve">B. </w:t>
      </w:r>
      <w:r>
        <w:rPr/>
        <w:t xml:space="preserve">Cardiovascular system</w:t>
      </w:r>
      <w:r>
        <w:rPr/>
        <w:t xml:space="preserve">                                                       </w:t>
      </w:r>
    </w:p>
    <w:p>
      <w:pPr>
        <w:spacing w:before="0" w:after="46" w:line="252" w:lineRule="auto"/>
        <w:ind w:left="829" w:hanging="349"/>
      </w:pPr>
      <w:r>
        <w:rPr>
          <w:rFonts w:cs="Arial" w:hAnsi="Arial" w:eastAsia="Arial" w:ascii="Arial"/>
          <w:color w:val="155778"/>
          <w:sz w:val="29"/>
        </w:rPr>
        <w:t xml:space="preserve">- </w:t>
      </w:r>
      <w:r>
        <w:rPr>
          <w:rFonts w:cs="Arial" w:hAnsi="Arial" w:eastAsia="Arial" w:ascii="Arial"/>
          <w:sz w:val="24"/>
        </w:rPr>
        <w:t xml:space="preserve">Mild systemic vasodilation and decrease in cardiac output. HR is usually unchanged. </w:t>
      </w:r>
      <w:r>
        <w:rPr>
          <w:rFonts w:cs="Arial" w:hAnsi="Arial" w:eastAsia="Arial" w:ascii="Arial"/>
          <w:color w:val="578624"/>
          <w:sz w:val="24"/>
        </w:rPr>
        <w:t xml:space="preserve">But decreasing the degree of hypotension isn't too much in this group.    </w:t>
      </w:r>
    </w:p>
    <w:p>
      <w:pPr>
        <w:pStyle w:val="heading3"/>
        <w:spacing w:before="0" w:after="100" w:line="259" w:lineRule="auto"/>
        <w:ind w:left="715"/>
      </w:pPr>
      <w:r>
        <w:rPr>
          <w:rFonts w:cs="Arial" w:hAnsi="Arial" w:eastAsia="Arial" w:ascii="Arial"/>
          <w:b w:val="0"/>
        </w:rPr>
        <w:t xml:space="preserve">C. </w:t>
      </w:r>
      <w:r>
        <w:rPr/>
        <w:t xml:space="preserve">Respiratory system</w:t>
      </w:r>
      <w:r>
        <w:rPr/>
        <w:t xml:space="preserve"> </w:t>
      </w:r>
    </w:p>
    <w:p>
      <w:pPr>
        <w:numPr>
          <w:ilvl w:val="0"/>
          <w:numId w:val="8"/>
        </w:numPr>
        <w:spacing w:before="0" w:after="51" w:line="252" w:lineRule="auto"/>
        <w:ind w:left="829" w:right="9" w:hanging="349"/>
      </w:pPr>
      <w:r>
        <w:rPr>
          <w:rFonts w:cs="Arial" w:hAnsi="Arial" w:eastAsia="Arial" w:ascii="Arial"/>
          <w:sz w:val="24"/>
        </w:rPr>
        <w:t xml:space="preserve">Mild dose-dependent decreases in RR and TV. </w:t>
      </w:r>
      <w:r>
        <w:rPr>
          <w:rFonts w:cs="Arial" w:hAnsi="Arial" w:eastAsia="Arial" w:ascii="Arial"/>
          <w:sz w:val="24"/>
        </w:rPr>
        <w:t xml:space="preserve"> </w:t>
      </w:r>
    </w:p>
    <w:p>
      <w:pPr>
        <w:numPr>
          <w:ilvl w:val="0"/>
          <w:numId w:val="8"/>
        </w:numPr>
        <w:spacing w:before="0" w:after="3" w:line="253" w:lineRule="auto"/>
        <w:ind w:left="829" w:right="9" w:hanging="349"/>
      </w:pPr>
      <w:r>
        <w:rPr>
          <w:rFonts w:cs="Arial" w:hAnsi="Arial" w:eastAsia="Arial" w:ascii="Arial"/>
          <w:sz w:val="24"/>
        </w:rPr>
        <w:t xml:space="preserve">Respiratory depression may be pronounced if administered with an opioid. </w:t>
      </w:r>
      <w:r>
        <w:rPr>
          <w:rFonts w:cs="Arial" w:hAnsi="Arial" w:eastAsia="Arial" w:ascii="Arial"/>
          <w:color w:val="578624"/>
          <w:sz w:val="24"/>
        </w:rPr>
        <w:t xml:space="preserve">Benzodiazepines cause little respiratory depression but if used with opioids more respiratory depression will be pronounced.</w:t>
      </w:r>
      <w:r>
        <w:rPr>
          <w:rFonts w:cs="Arial" w:hAnsi="Arial" w:eastAsia="Arial" w:ascii="Arial"/>
          <w:sz w:val="24"/>
        </w:rPr>
        <w:t xml:space="preserve"> </w:t>
      </w:r>
    </w:p>
    <w:p>
      <w:pPr>
        <w:spacing w:before="0" w:after="0" w:line="332" w:lineRule="auto"/>
        <w:ind w:left="720" w:right="5539" w:hanging="480"/>
      </w:pPr>
      <w:r>
        <w:rPr>
          <w:rFonts w:cs="Arial" w:hAnsi="Arial" w:eastAsia="Arial" w:ascii="Arial"/>
          <w:b w:val="1"/>
          <w:sz w:val="29"/>
        </w:rPr>
        <w:t xml:space="preserve">• </w:t>
      </w:r>
      <w:r>
        <w:rPr>
          <w:rFonts w:cs="Arial" w:hAnsi="Arial" w:eastAsia="Arial" w:ascii="Arial"/>
          <w:b w:val="1"/>
          <w:sz w:val="24"/>
        </w:rPr>
        <w:t xml:space="preserve">Adverse effects : </w:t>
      </w:r>
      <w:r>
        <w:rPr>
          <w:rFonts w:cs="Arial" w:hAnsi="Arial" w:eastAsia="Arial" w:ascii="Arial"/>
          <w:color w:val="155778"/>
          <w:sz w:val="24"/>
        </w:rPr>
        <w:t xml:space="preserve">A. </w:t>
      </w:r>
      <w:r>
        <w:rPr>
          <w:rFonts w:cs="Arial" w:hAnsi="Arial" w:eastAsia="Arial" w:ascii="Arial"/>
          <w:b w:val="1"/>
          <w:color w:val="155778"/>
          <w:sz w:val="24"/>
        </w:rPr>
        <w:t xml:space="preserve">Drug interactions</w:t>
      </w:r>
      <w:r>
        <w:rPr>
          <w:rFonts w:cs="Arial" w:hAnsi="Arial" w:eastAsia="Arial" w:ascii="Arial"/>
          <w:b w:val="1"/>
          <w:color w:val="155778"/>
          <w:sz w:val="24"/>
        </w:rPr>
        <w:t xml:space="preserve"> </w:t>
      </w:r>
    </w:p>
    <w:p>
      <w:pPr>
        <w:spacing w:before="0" w:after="45" w:line="252" w:lineRule="auto"/>
        <w:ind w:left="1004" w:hanging="524"/>
      </w:pPr>
      <w:r>
        <w:rPr>
          <w:rFonts w:cs="Arial" w:hAnsi="Arial" w:eastAsia="Arial" w:ascii="Arial"/>
          <w:sz w:val="29"/>
        </w:rPr>
        <w:t xml:space="preserve">-	</w:t>
      </w:r>
      <w:r>
        <w:rPr>
          <w:rFonts w:cs="Arial" w:hAnsi="Arial" w:eastAsia="Arial" w:ascii="Arial"/>
          <w:sz w:val="24"/>
        </w:rPr>
        <w:t xml:space="preserve">Patient receiving the anticonvulsant valproate may precipitate a psychotic episode. </w:t>
      </w:r>
      <w:r>
        <w:rPr>
          <w:rFonts w:cs="Arial" w:hAnsi="Arial" w:eastAsia="Arial" w:ascii="Arial"/>
          <w:color w:val="578624"/>
          <w:sz w:val="24"/>
        </w:rPr>
        <w:t xml:space="preserve">With diazepam.  </w:t>
      </w:r>
    </w:p>
    <w:p>
      <w:pPr>
        <w:pStyle w:val="heading2"/>
        <w:spacing w:before="0" w:after="100" w:line="259" w:lineRule="auto"/>
        <w:ind w:left="715"/>
      </w:pPr>
      <w:r>
        <w:rPr>
          <w:rFonts w:cs="Arial" w:hAnsi="Arial" w:eastAsia="Arial" w:ascii="Arial"/>
          <w:b w:val="0"/>
        </w:rPr>
        <w:t xml:space="preserve">B. </w:t>
      </w:r>
      <w:r>
        <w:rPr/>
        <w:t xml:space="preserve">Pregnancy and labor</w:t>
      </w:r>
      <w:r>
        <w:rPr>
          <w:color w:val="ffff00"/>
        </w:rPr>
        <w:t xml:space="preserve"> </w:t>
      </w:r>
    </w:p>
    <w:p>
      <w:pPr>
        <w:spacing w:before="0" w:after="46" w:line="253" w:lineRule="auto"/>
        <w:ind w:left="829" w:right="18" w:hanging="349"/>
      </w:pPr>
      <w:r>
        <w:rPr>
          <w:rFonts w:cs="Arial" w:hAnsi="Arial" w:eastAsia="Arial" w:ascii="Arial"/>
          <w:sz w:val="29"/>
        </w:rPr>
        <w:t xml:space="preserve">- </w:t>
      </w:r>
      <w:r>
        <w:rPr>
          <w:rFonts w:cs="Arial" w:hAnsi="Arial" w:eastAsia="Arial" w:ascii="Arial"/>
          <w:sz w:val="24"/>
        </w:rPr>
        <w:t xml:space="preserve">Risk of cleft lip and palate when administered during the first trimester.</w:t>
      </w:r>
      <w:r>
        <w:rPr>
          <w:rFonts w:cs="Arial" w:hAnsi="Arial" w:eastAsia="Arial" w:ascii="Arial"/>
          <w:color w:val="578624"/>
          <w:sz w:val="24"/>
        </w:rPr>
        <w:t xml:space="preserve"> </w:t>
      </w:r>
      <w:r>
        <w:rPr>
          <w:rFonts w:cs="Arial" w:hAnsi="Arial" w:eastAsia="Arial" w:ascii="Arial"/>
          <w:color w:val="578624"/>
          <w:sz w:val="24"/>
        </w:rPr>
        <w:t xml:space="preserve">Better to avoid those drugs in pregnancy cause it increases the risk of congenital anomalies. Also, in C/S it might pass through the placenta and cause respiratory depression in neonates after delivery.  </w:t>
      </w:r>
    </w:p>
    <w:p>
      <w:pPr>
        <w:spacing w:before="0" w:after="46" w:line="253" w:lineRule="auto"/>
        <w:ind w:left="1113" w:right="18" w:hanging="393"/>
      </w:pPr>
      <w:r>
        <w:rPr>
          <w:rFonts w:cs="Arial" w:hAnsi="Arial" w:eastAsia="Arial" w:ascii="Arial"/>
          <w:sz w:val="24"/>
        </w:rPr>
        <w:t xml:space="preserve">C. </w:t>
      </w:r>
      <w:r>
        <w:rPr>
          <w:rFonts w:cs="Arial" w:hAnsi="Arial" w:eastAsia="Arial" w:ascii="Arial"/>
          <w:b w:val="1"/>
          <w:color w:val="155778"/>
          <w:sz w:val="24"/>
        </w:rPr>
        <w:t xml:space="preserve">Superficial thrombophlebitis and injection pain</w:t>
      </w:r>
      <w:r>
        <w:rPr>
          <w:rFonts w:cs="Arial" w:hAnsi="Arial" w:eastAsia="Arial" w:ascii="Arial"/>
          <w:color w:val="578624"/>
          <w:sz w:val="24"/>
        </w:rPr>
        <w:t xml:space="preserve"> by diazepam (especially) and lorazepam but NOT with </w:t>
      </w:r>
      <w:r>
        <w:rPr>
          <w:rFonts w:cs="Arial" w:hAnsi="Arial" w:eastAsia="Arial" w:ascii="Arial"/>
          <w:i w:val="1"/>
          <w:color w:val="578624"/>
          <w:sz w:val="24"/>
        </w:rPr>
        <w:t xml:space="preserve">midazolam</w:t>
      </w:r>
      <w:r>
        <w:rPr>
          <w:rFonts w:cs="Arial" w:hAnsi="Arial" w:eastAsia="Arial" w:ascii="Arial"/>
          <w:color w:val="578624"/>
          <w:sz w:val="24"/>
        </w:rPr>
        <w:t xml:space="preserve"> .  </w:t>
      </w:r>
    </w:p>
    <w:p>
      <w:pPr>
        <w:spacing w:before="0" w:after="3" w:line="259" w:lineRule="auto"/>
        <w:ind w:left="-5" w:right="1446" w:hanging="10"/>
      </w:pPr>
      <w:r>
        <w:rPr>
          <w:rFonts w:cs="Arial" w:hAnsi="Arial" w:eastAsia="Arial" w:ascii="Arial"/>
          <w:sz w:val="50"/>
        </w:rPr>
        <w:t xml:space="preserve">!</w:t>
      </w:r>
    </w:p>
    <w:p>
      <w:pPr>
        <w:numPr>
          <w:ilvl w:val="0"/>
          <w:numId w:val="9"/>
        </w:numPr>
        <w:spacing w:before="0" w:after="39" w:line="264" w:lineRule="auto"/>
        <w:ind w:left="502" w:right="2030" w:hanging="262"/>
      </w:pPr>
      <w:r>
        <w:rPr>
          <w:rFonts w:cs="Arial" w:hAnsi="Arial" w:eastAsia="Arial" w:ascii="Arial"/>
          <w:b w:val="1"/>
          <w:sz w:val="24"/>
        </w:rPr>
        <w:t xml:space="preserve">Advantages:  </w:t>
      </w:r>
    </w:p>
    <w:p>
      <w:pPr>
        <w:numPr>
          <w:ilvl w:val="1"/>
          <w:numId w:val="9"/>
        </w:numPr>
        <w:spacing w:before="0" w:after="57" w:line="252" w:lineRule="auto"/>
        <w:ind w:left="480" w:firstLine="480"/>
      </w:pPr>
      <w:r>
        <w:rPr>
          <w:rFonts w:cs="Arial" w:hAnsi="Arial" w:eastAsia="Arial" w:ascii="Arial"/>
          <w:sz w:val="24"/>
        </w:rPr>
        <w:t xml:space="preserve">Amnesia </w:t>
      </w:r>
    </w:p>
    <w:p>
      <w:pPr>
        <w:numPr>
          <w:ilvl w:val="1"/>
          <w:numId w:val="9"/>
        </w:numPr>
        <w:spacing w:before="0" w:after="53" w:line="252" w:lineRule="auto"/>
        <w:ind w:left="480" w:firstLine="480"/>
      </w:pPr>
      <w:r>
        <w:rPr>
          <w:rFonts w:cs="Arial" w:hAnsi="Arial" w:eastAsia="Arial" w:ascii="Arial"/>
          <w:sz w:val="24"/>
        </w:rPr>
        <w:t xml:space="preserve">Relatively little cardiovascular effect  </w:t>
      </w:r>
    </w:p>
    <w:p>
      <w:pPr>
        <w:numPr>
          <w:ilvl w:val="1"/>
          <w:numId w:val="9"/>
        </w:numPr>
        <w:spacing w:before="0" w:after="5" w:line="252" w:lineRule="auto"/>
        <w:ind w:left="480" w:firstLine="480"/>
      </w:pPr>
      <w:r>
        <w:rPr>
          <w:rFonts w:cs="Arial" w:hAnsi="Arial" w:eastAsia="Arial" w:ascii="Arial"/>
          <w:sz w:val="24"/>
        </w:rPr>
        <w:t xml:space="preserve">Anti-convulsant  </w:t>
      </w:r>
      <w:r>
        <w:rPr>
          <w:rFonts w:cs="Arial" w:hAnsi="Arial" w:eastAsia="Arial" w:ascii="Arial"/>
          <w:sz w:val="50"/>
        </w:rPr>
        <w:t xml:space="preserve">!</w:t>
      </w:r>
    </w:p>
    <w:p>
      <w:pPr>
        <w:numPr>
          <w:ilvl w:val="0"/>
          <w:numId w:val="9"/>
        </w:numPr>
        <w:spacing w:before="0" w:after="69" w:line="264" w:lineRule="auto"/>
        <w:ind w:left="502" w:right="2030" w:hanging="262"/>
      </w:pPr>
      <w:r>
        <w:rPr>
          <w:rFonts w:cs="Arial" w:hAnsi="Arial" w:eastAsia="Arial" w:ascii="Arial"/>
          <w:b w:val="1"/>
          <w:sz w:val="24"/>
        </w:rPr>
        <w:t xml:space="preserve">Disadvantages: </w:t>
      </w:r>
    </w:p>
    <w:p>
      <w:pPr>
        <w:numPr>
          <w:ilvl w:val="0"/>
          <w:numId w:val="10"/>
        </w:numPr>
        <w:spacing w:before="0" w:after="61" w:line="252" w:lineRule="auto"/>
        <w:ind w:left="589" w:hanging="349"/>
      </w:pPr>
      <w:r>
        <w:rPr>
          <w:rFonts w:cs="Arial" w:hAnsi="Arial" w:eastAsia="Arial" w:ascii="Arial"/>
          <w:sz w:val="24"/>
        </w:rPr>
        <w:t xml:space="preserve">No analgesic effect  </w:t>
      </w:r>
    </w:p>
    <w:p>
      <w:pPr>
        <w:numPr>
          <w:ilvl w:val="0"/>
          <w:numId w:val="10"/>
        </w:numPr>
        <w:spacing w:before="0" w:after="56" w:line="252" w:lineRule="auto"/>
        <w:ind w:left="589" w:hanging="349"/>
      </w:pPr>
      <w:r>
        <w:rPr>
          <w:rFonts w:cs="Arial" w:hAnsi="Arial" w:eastAsia="Arial" w:ascii="Arial"/>
          <w:sz w:val="24"/>
        </w:rPr>
        <w:t xml:space="preserve">Causes Respiratory depression</w:t>
      </w:r>
      <w:r>
        <w:rPr>
          <w:rFonts w:cs="Arial" w:hAnsi="Arial" w:eastAsia="Arial" w:ascii="Arial"/>
          <w:color w:val="578624"/>
          <w:sz w:val="24"/>
        </w:rPr>
        <w:t xml:space="preserve"> with large doses  </w:t>
      </w:r>
    </w:p>
    <w:p>
      <w:pPr>
        <w:numPr>
          <w:ilvl w:val="0"/>
          <w:numId w:val="10"/>
        </w:numPr>
        <w:spacing w:before="0" w:after="46" w:line="252" w:lineRule="auto"/>
        <w:ind w:left="589" w:hanging="349"/>
      </w:pPr>
      <w:r>
        <w:rPr>
          <w:rFonts w:cs="Arial" w:hAnsi="Arial" w:eastAsia="Arial" w:ascii="Arial"/>
          <w:sz w:val="24"/>
        </w:rPr>
        <w:t xml:space="preserve">Long acting ( diazepam or repeated injections of midazolam ) </w:t>
      </w:r>
      <w:r>
        <w:rPr>
          <w:rFonts w:cs="Arial" w:hAnsi="Arial" w:eastAsia="Arial" w:ascii="Arial"/>
          <w:color w:val="578624"/>
          <w:sz w:val="24"/>
        </w:rPr>
        <w:t xml:space="preserve">repeated IV doses or infusion of such drugs. </w:t>
      </w:r>
    </w:p>
    <w:p>
      <w:pPr>
        <w:spacing w:before="0" w:after="3" w:line="259" w:lineRule="auto"/>
        <w:ind w:left="-5" w:right="1446" w:hanging="10"/>
      </w:pPr>
      <w:r>
        <w:rPr>
          <w:rFonts w:cs="Arial" w:hAnsi="Arial" w:eastAsia="Arial" w:ascii="Arial"/>
          <w:sz w:val="50"/>
        </w:rPr>
        <w:t xml:space="preserve">!</w:t>
      </w:r>
    </w:p>
    <w:p>
      <w:pPr>
        <w:spacing w:before="0" w:after="125" w:line="253" w:lineRule="auto"/>
        <w:ind w:left="-5" w:right="18" w:hanging="10"/>
      </w:pPr>
      <w:r>
        <w:rPr>
          <w:rFonts w:cs="Arial" w:hAnsi="Arial" w:eastAsia="Arial" w:ascii="Arial"/>
          <w:color w:val="578624"/>
          <w:sz w:val="24"/>
        </w:rPr>
        <w:t xml:space="preserve">Sometimes we use sedation ONLY not GA like in MRI . For example, a child that comes for MRI . Sedation can have various degrees from mild to moderate. Every time you increase the dose of drug, you increase the level of sedation . If we increase the dose LARGELY, we can reach the level of anesthesia.  </w:t>
      </w:r>
    </w:p>
    <w:p>
      <w:pPr>
        <w:spacing w:before="0" w:after="116" w:line="259" w:lineRule="auto"/>
      </w:pPr>
      <w:r>
        <w:rPr>
          <w:rFonts w:cs="Arial" w:hAnsi="Arial" w:eastAsia="Arial" w:ascii="Arial"/>
          <w:b w:val="1"/>
          <w:color w:val="54116b"/>
          <w:sz w:val="24"/>
        </w:rPr>
        <w:t xml:space="preserve">What is the difference between sedation and Anesthesia? </w:t>
      </w:r>
    </w:p>
    <w:p>
      <w:pPr>
        <w:spacing w:before="0" w:after="3" w:line="253" w:lineRule="auto"/>
        <w:ind w:left="-5" w:right="18" w:hanging="10"/>
      </w:pPr>
      <w:r>
        <w:rPr>
          <w:rFonts w:cs="Arial" w:hAnsi="Arial" w:eastAsia="Arial" w:ascii="Arial"/>
          <w:color w:val="578624"/>
          <w:sz w:val="24"/>
        </w:rPr>
        <w:t xml:space="preserve">During </w:t>
      </w:r>
      <w:r>
        <w:rPr>
          <w:rFonts w:cs="Arial" w:hAnsi="Arial" w:eastAsia="Arial" w:ascii="Arial"/>
          <w:color w:val="578624"/>
          <w:sz w:val="24"/>
          <w:u w:val="single" w:color="578624"/>
        </w:rPr>
        <w:t xml:space="preserve">sedation</w:t>
      </w:r>
      <w:r>
        <w:rPr>
          <w:rFonts w:cs="Arial" w:hAnsi="Arial" w:eastAsia="Arial" w:ascii="Arial"/>
          <w:color w:val="578624"/>
          <w:sz w:val="24"/>
        </w:rPr>
        <w:t xml:space="preserve">, patient is sleeping and can maintain his airway to a certain point and breathe comfortably . However, with increasing sedation, patient enters deep sleep and the tongue falls back causing airway obstruction and respiratory depression. So with increasing the dose for sedation pay attention to the airway and respiration cause patient might develop airway obstruction for when under GA airway obstruction may happen. </w:t>
      </w: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45" w:line="264" w:lineRule="auto"/>
        <w:ind w:left="-5" w:right="2030" w:hanging="10"/>
      </w:pPr>
      <w:r>
        <w:rPr>
          <w:rFonts w:cs="Arial" w:hAnsi="Arial" w:eastAsia="Arial" w:ascii="Arial"/>
          <w:b w:val="1"/>
          <w:sz w:val="24"/>
        </w:rPr>
        <w:t xml:space="preserve">THE THREE TYPES OF BENZODIAZEPINES ARE: </w:t>
      </w:r>
    </w:p>
    <w:p>
      <w:pPr>
        <w:numPr>
          <w:ilvl w:val="0"/>
          <w:numId w:val="11"/>
        </w:numPr>
        <w:spacing w:before="0" w:after="0" w:line="259" w:lineRule="auto"/>
        <w:ind w:left="590" w:hanging="590"/>
      </w:pPr>
      <w:r>
        <w:rPr>
          <w:rFonts w:cs="Arial" w:hAnsi="Arial" w:eastAsia="Arial" w:ascii="Arial"/>
          <w:b w:val="1"/>
          <w:i w:val="1"/>
          <w:sz w:val="24"/>
        </w:rPr>
        <w:t xml:space="preserve">Diazepam</w:t>
      </w:r>
      <w:r>
        <w:rPr>
          <w:rFonts w:cs="Arial" w:hAnsi="Arial" w:eastAsia="Arial" w:ascii="Arial"/>
          <w:i w:val="1"/>
          <w:sz w:val="24"/>
        </w:rPr>
        <w:t xml:space="preserve"> (Valium)</w:t>
      </w:r>
      <w:r>
        <w:rPr>
          <w:rFonts w:cs="Calibri" w:hAnsi="Calibri" w:eastAsia="Calibri" w:ascii="Calibri"/>
          <w:sz w:val="24"/>
        </w:rPr>
        <w:t xml:space="preserve"> </w:t>
      </w:r>
    </w:p>
    <w:p>
      <w:pPr>
        <w:spacing w:before="0" w:after="42" w:line="252" w:lineRule="auto"/>
        <w:ind w:left="534" w:hanging="10"/>
      </w:pPr>
      <w:r>
        <w:rPr>
          <w:rFonts w:cs="Arial" w:hAnsi="Arial" w:eastAsia="Arial" w:ascii="Arial"/>
          <w:sz w:val="24"/>
        </w:rPr>
        <w:t xml:space="preserve">It is water-insoluble, so IV use can cause local irritation/pain   </w:t>
      </w:r>
    </w:p>
    <w:p>
      <w:pPr>
        <w:numPr>
          <w:ilvl w:val="0"/>
          <w:numId w:val="11"/>
        </w:numPr>
        <w:spacing w:before="0" w:after="42" w:line="259" w:lineRule="auto"/>
        <w:ind w:left="590" w:hanging="590"/>
      </w:pPr>
      <w:r>
        <w:rPr>
          <w:rFonts w:cs="Arial" w:hAnsi="Arial" w:eastAsia="Arial" w:ascii="Arial"/>
          <w:b w:val="1"/>
          <w:i w:val="1"/>
          <w:sz w:val="24"/>
        </w:rPr>
        <w:t xml:space="preserve">Midazolam</w:t>
      </w:r>
      <w:r>
        <w:rPr>
          <w:rFonts w:cs="Arial" w:hAnsi="Arial" w:eastAsia="Arial" w:ascii="Arial"/>
          <w:i w:val="1"/>
          <w:sz w:val="24"/>
        </w:rPr>
        <w:t xml:space="preserve"> (Dormicum)</w:t>
      </w:r>
      <w:r>
        <w:rPr>
          <w:rFonts w:cs="Arial" w:hAnsi="Arial" w:eastAsia="Arial" w:ascii="Arial"/>
          <w:i w:val="1"/>
          <w:sz w:val="24"/>
        </w:rPr>
        <w:t xml:space="preserve"> </w:t>
      </w:r>
    </w:p>
    <w:p>
      <w:pPr>
        <w:spacing w:before="0" w:after="48" w:line="252" w:lineRule="auto"/>
        <w:ind w:left="-5" w:right="109" w:hanging="10"/>
      </w:pPr>
      <w:r>
        <w:rPr>
          <w:rFonts w:cs="Arial" w:hAnsi="Arial" w:eastAsia="Arial" w:ascii="Arial"/>
          <w:sz w:val="24"/>
        </w:rPr>
        <w:t xml:space="preserve">       Water soluble, so drug of choice for IV administration It has a more rapid onset and more rapid elimination than the other BZ’s.  The most potent amnestic . </w:t>
      </w:r>
      <w:r>
        <w:rPr>
          <w:rFonts w:cs="Arial" w:hAnsi="Arial" w:eastAsia="Arial" w:ascii="Arial"/>
          <w:color w:val="578624"/>
          <w:sz w:val="24"/>
        </w:rPr>
        <w:t xml:space="preserve">Can be given by many routes (IV, IM, oral, rectal, intranasal)</w:t>
      </w:r>
      <w:r>
        <w:rPr>
          <w:rFonts w:cs="Arial" w:hAnsi="Arial" w:eastAsia="Arial" w:ascii="Arial"/>
          <w:sz w:val="24"/>
        </w:rPr>
        <w:t xml:space="preserve"> </w:t>
      </w:r>
    </w:p>
    <w:p>
      <w:pPr>
        <w:numPr>
          <w:ilvl w:val="0"/>
          <w:numId w:val="11"/>
        </w:numPr>
        <w:spacing w:before="0" w:after="42" w:line="259" w:lineRule="auto"/>
        <w:ind w:left="590" w:hanging="590"/>
      </w:pPr>
      <w:r>
        <w:rPr>
          <w:rFonts w:cs="Arial" w:hAnsi="Arial" w:eastAsia="Arial" w:ascii="Arial"/>
          <w:b w:val="1"/>
          <w:i w:val="1"/>
          <w:sz w:val="24"/>
        </w:rPr>
        <w:t xml:space="preserve">Lorazepam</w:t>
      </w:r>
      <w:r>
        <w:rPr>
          <w:rFonts w:cs="Arial" w:hAnsi="Arial" w:eastAsia="Arial" w:ascii="Arial"/>
          <w:i w:val="1"/>
          <w:sz w:val="24"/>
        </w:rPr>
        <w:t xml:space="preserve"> (Ativan</w:t>
      </w:r>
      <w:r>
        <w:rPr>
          <w:rFonts w:cs="Arial" w:hAnsi="Arial" w:eastAsia="Arial" w:ascii="Arial"/>
          <w:i w:val="1"/>
          <w:sz w:val="24"/>
        </w:rPr>
        <w:t xml:space="preserve">) </w:t>
      </w:r>
    </w:p>
    <w:p>
      <w:pPr>
        <w:spacing w:before="0" w:after="0" w:line="216" w:lineRule="auto"/>
        <w:ind w:left="-15" w:right="335"/>
        <w:jc w:val="both"/>
      </w:pPr>
      <w:r>
        <w:rPr>
          <w:rFonts w:cs="Arial" w:hAnsi="Arial" w:eastAsia="Arial" w:ascii="Arial"/>
          <w:i w:val="1"/>
          <w:sz w:val="24"/>
        </w:rPr>
        <w:t xml:space="preserve">       </w:t>
      </w:r>
      <w:r>
        <w:rPr>
          <w:rFonts w:cs="Arial" w:hAnsi="Arial" w:eastAsia="Arial" w:ascii="Arial"/>
          <w:sz w:val="24"/>
        </w:rPr>
        <w:t xml:space="preserve">Water-insoluble,  less potent amnestic than midazolam, but a more potent amnestic than diazepam. </w:t>
      </w:r>
      <w:r>
        <w:rPr>
          <w:rFonts w:cs="Arial" w:hAnsi="Arial" w:eastAsia="Arial" w:ascii="Arial"/>
          <w:sz w:val="24"/>
        </w:rPr>
        <w:t xml:space="preserve"> </w:t>
      </w:r>
      <w:r>
        <w:rPr>
          <w:rFonts w:cs="Arial" w:hAnsi="Arial" w:eastAsia="Arial" w:ascii="Arial"/>
          <w:sz w:val="50"/>
        </w:rPr>
        <w:t xml:space="preserve">!</w:t>
      </w:r>
    </w:p>
    <w:p>
      <w:pPr>
        <w:spacing w:before="0" w:after="42" w:line="252" w:lineRule="auto"/>
        <w:ind w:left="10" w:right="1395" w:hanging="10"/>
      </w:pPr>
      <w:r>
        <w:rPr>
          <w:rFonts w:cs="Arial" w:hAnsi="Arial" w:eastAsia="Arial" w:ascii="Arial"/>
          <w:b w:val="1"/>
          <w:sz w:val="24"/>
        </w:rPr>
        <w:t xml:space="preserve">**</w:t>
      </w:r>
      <w:r>
        <w:rPr>
          <w:rFonts w:cs="Arial" w:hAnsi="Arial" w:eastAsia="Arial" w:ascii="Arial"/>
          <w:b w:val="1"/>
          <w:sz w:val="24"/>
          <w:u w:val="single" w:color="000000"/>
        </w:rPr>
        <w:t xml:space="preserve">FLUMAZENIL </w:t>
      </w:r>
      <w:r>
        <w:rPr>
          <w:rFonts w:cs="Arial" w:hAnsi="Arial" w:eastAsia="Arial" w:ascii="Arial"/>
          <w:b w:val="1"/>
          <w:color w:val="578624"/>
          <w:sz w:val="24"/>
        </w:rPr>
        <w:t xml:space="preserve"> (ANTIDOTE FOR BZ) </w:t>
      </w:r>
    </w:p>
    <w:p>
      <w:pPr>
        <w:spacing w:before="0" w:after="47" w:line="253" w:lineRule="auto"/>
        <w:ind w:left="-5" w:right="18" w:hanging="10"/>
      </w:pPr>
      <w:r>
        <w:rPr>
          <w:rFonts w:cs="Arial" w:hAnsi="Arial" w:eastAsia="Arial" w:ascii="Arial"/>
          <w:color w:val="578624"/>
          <w:sz w:val="24"/>
        </w:rPr>
        <w:t xml:space="preserve">If patient is given sedation and is still sleepy after operation and we want to wake him up, we give FLUMAZENIL. When it’s given, the sedative effect will be reduced but will come back again cause it has a short duration of action so REPEAT the dose and observe the patient .</w:t>
      </w:r>
      <w:r>
        <w:rPr>
          <w:rFonts w:cs="Arial" w:hAnsi="Arial" w:eastAsia="Arial" w:ascii="Arial"/>
          <w:b w:val="1"/>
          <w:sz w:val="24"/>
        </w:rPr>
        <w:t xml:space="preserve"> </w:t>
      </w:r>
    </w:p>
    <w:p>
      <w:pPr>
        <w:spacing w:before="0" w:after="60" w:line="252" w:lineRule="auto"/>
        <w:ind w:left="1170" w:hanging="450"/>
      </w:pPr>
      <w:r>
        <w:rPr>
          <w:rFonts w:cs="Arial" w:hAnsi="Arial" w:eastAsia="Arial" w:ascii="Arial"/>
          <w:sz w:val="24"/>
        </w:rPr>
        <w:t xml:space="preserve">–	</w:t>
      </w:r>
      <w:r>
        <w:rPr>
          <w:rFonts w:cs="Arial" w:hAnsi="Arial" w:eastAsia="Arial" w:ascii="Arial"/>
          <w:b w:val="1"/>
          <w:sz w:val="24"/>
        </w:rPr>
        <w:t xml:space="preserve">A competitive antagonist</w:t>
      </w:r>
      <w:r>
        <w:rPr>
          <w:rFonts w:cs="Arial" w:hAnsi="Arial" w:eastAsia="Arial" w:ascii="Arial"/>
          <w:sz w:val="24"/>
        </w:rPr>
        <w:t xml:space="preserve"> at the benzodiazepine binding site of GABAA receptors in the CNS. </w:t>
      </w:r>
    </w:p>
    <w:p>
      <w:pPr>
        <w:numPr>
          <w:ilvl w:val="1"/>
          <w:numId w:val="11"/>
        </w:numPr>
        <w:spacing w:before="0" w:after="56" w:line="252" w:lineRule="auto"/>
        <w:ind w:left="1276" w:hanging="196"/>
      </w:pPr>
      <w:r>
        <w:rPr>
          <w:rFonts w:cs="Arial" w:hAnsi="Arial" w:eastAsia="Arial" w:ascii="Arial"/>
          <w:sz w:val="24"/>
        </w:rPr>
        <w:t xml:space="preserve">Reversal sedative effects occurs within 2 minutes; peak effects at 10 minutes.  </w:t>
      </w:r>
    </w:p>
    <w:p>
      <w:pPr>
        <w:numPr>
          <w:ilvl w:val="1"/>
          <w:numId w:val="11"/>
        </w:numPr>
        <w:spacing w:before="0" w:after="60" w:line="253" w:lineRule="auto"/>
        <w:ind w:left="1276" w:hanging="196"/>
      </w:pPr>
      <w:r>
        <w:rPr>
          <w:rFonts w:cs="Arial" w:hAnsi="Arial" w:eastAsia="Arial" w:ascii="Arial"/>
          <w:sz w:val="24"/>
        </w:rPr>
        <w:t xml:space="preserve">Half-life is shorter than the benzodiazepine.</w:t>
      </w:r>
      <w:r>
        <w:rPr>
          <w:rFonts w:cs="Arial" w:hAnsi="Arial" w:eastAsia="Arial" w:ascii="Arial"/>
          <w:color w:val="578624"/>
          <w:sz w:val="24"/>
        </w:rPr>
        <w:t xml:space="preserve">When it’s given, the sedative effect will be reduced but will come back again cause flumazenil has a short duration of action so REPEATED DOSES may be needed and observe the patient .</w:t>
      </w:r>
      <w:r>
        <w:rPr>
          <w:rFonts w:cs="Arial" w:hAnsi="Arial" w:eastAsia="Arial" w:ascii="Arial"/>
          <w:sz w:val="24"/>
        </w:rPr>
        <w:t xml:space="preserve"> </w:t>
      </w:r>
    </w:p>
    <w:p>
      <w:pPr>
        <w:numPr>
          <w:ilvl w:val="1"/>
          <w:numId w:val="11"/>
        </w:numPr>
        <w:spacing w:before="0" w:after="66" w:line="252" w:lineRule="auto"/>
        <w:ind w:left="1276" w:hanging="196"/>
      </w:pPr>
      <w:r>
        <w:rPr>
          <w:rFonts w:cs="Arial" w:hAnsi="Arial" w:eastAsia="Arial" w:ascii="Arial"/>
          <w:sz w:val="24"/>
        </w:rPr>
        <w:t xml:space="preserve">Metabolized to inactive metabolites in the liver. </w:t>
      </w:r>
    </w:p>
    <w:p>
      <w:pPr>
        <w:numPr>
          <w:ilvl w:val="1"/>
          <w:numId w:val="11"/>
        </w:numPr>
        <w:spacing w:before="0" w:after="100" w:line="252" w:lineRule="auto"/>
        <w:ind w:left="1276" w:hanging="196"/>
      </w:pPr>
      <w:r>
        <w:rPr>
          <w:rFonts w:cs="Arial" w:hAnsi="Arial" w:eastAsia="Arial" w:ascii="Arial"/>
          <w:b w:val="1"/>
          <w:sz w:val="24"/>
        </w:rPr>
        <w:t xml:space="preserve">Dose</w:t>
      </w:r>
      <w:r>
        <w:rPr>
          <w:rFonts w:cs="Arial" w:hAnsi="Arial" w:eastAsia="Arial" w:ascii="Arial"/>
          <w:sz w:val="24"/>
        </w:rPr>
        <w:t xml:space="preserve">. 0.3 mg IV every 30 to 60 seconds (to a maximum dose of 5 mg).</w:t>
      </w:r>
      <w:r>
        <w:rPr>
          <w:rFonts w:cs="Arial" w:hAnsi="Arial" w:eastAsia="Arial" w:ascii="Arial"/>
          <w:sz w:val="24"/>
        </w:rPr>
        <w:t xml:space="preserve"> </w:t>
      </w:r>
    </w:p>
    <w:p>
      <w:pPr>
        <w:spacing w:before="0" w:after="3" w:line="259" w:lineRule="auto"/>
        <w:ind w:left="1974" w:right="1446" w:hanging="10"/>
      </w:pPr>
      <w:r>
        <w:rPr>
          <w:rFonts w:cs="Arial" w:hAnsi="Arial" w:eastAsia="Arial" w:ascii="Arial"/>
          <w:sz w:val="50"/>
        </w:rPr>
        <w:t xml:space="preserve">!</w:t>
      </w:r>
    </w:p>
    <w:p>
      <w:pPr>
        <w:spacing w:before="0" w:after="3" w:line="259" w:lineRule="auto"/>
        <w:ind w:left="1974" w:right="1446" w:hanging="10"/>
      </w:pPr>
      <w:r>
        <w:rPr>
          <w:rFonts w:cs="Arial" w:hAnsi="Arial" w:eastAsia="Arial" w:ascii="Arial"/>
          <w:sz w:val="50"/>
        </w:rPr>
        <w:t xml:space="preserve">!</w:t>
      </w:r>
    </w:p>
    <w:p>
      <w:pPr>
        <w:spacing w:before="0" w:after="3" w:line="259" w:lineRule="auto"/>
        <w:ind w:left="1974" w:right="1446" w:hanging="10"/>
      </w:pPr>
      <w:r>
        <w:rPr>
          <w:rFonts w:cs="Arial" w:hAnsi="Arial" w:eastAsia="Arial" w:ascii="Arial"/>
          <w:sz w:val="50"/>
        </w:rPr>
        <w:t xml:space="preserve">!</w:t>
      </w:r>
    </w:p>
    <w:p>
      <w:pPr>
        <w:spacing w:before="0" w:after="3" w:line="259" w:lineRule="auto"/>
        <w:ind w:left="1974" w:right="1446" w:hanging="10"/>
      </w:pPr>
      <w:r>
        <w:rPr>
          <w:rFonts w:cs="Arial" w:hAnsi="Arial" w:eastAsia="Arial" w:ascii="Arial"/>
          <w:sz w:val="50"/>
        </w:rPr>
        <w:t xml:space="preserve">!</w:t>
      </w:r>
    </w:p>
    <w:p>
      <w:pPr>
        <w:spacing w:before="0" w:after="3" w:line="259" w:lineRule="auto"/>
        <w:ind w:left="1974" w:right="1446" w:hanging="10"/>
      </w:pPr>
      <w:r>
        <w:rPr>
          <w:rFonts w:cs="Arial" w:hAnsi="Arial" w:eastAsia="Arial" w:ascii="Arial"/>
          <w:sz w:val="50"/>
        </w:rPr>
        <w:t xml:space="preserve">!</w:t>
      </w:r>
    </w:p>
    <w:p>
      <w:pPr>
        <w:spacing w:before="0" w:after="3" w:line="259" w:lineRule="auto"/>
        <w:ind w:left="1974" w:right="1446" w:hanging="10"/>
      </w:pPr>
      <w:r>
        <w:rPr>
          <w:rFonts w:cs="Arial" w:hAnsi="Arial" w:eastAsia="Arial" w:ascii="Arial"/>
          <w:sz w:val="50"/>
        </w:rPr>
        <w:t xml:space="preserve">!</w:t>
      </w:r>
    </w:p>
    <w:p>
      <w:pPr>
        <w:spacing w:before="0" w:after="3" w:line="259" w:lineRule="auto"/>
        <w:ind w:left="1974" w:right="1446" w:hanging="10"/>
      </w:pPr>
      <w:r>
        <w:rPr>
          <w:rFonts w:cs="Arial" w:hAnsi="Arial" w:eastAsia="Arial" w:ascii="Arial"/>
          <w:sz w:val="50"/>
        </w:rPr>
        <w:t xml:space="preserve">!</w:t>
      </w:r>
    </w:p>
    <w:p>
      <w:pPr>
        <w:spacing w:before="0" w:after="3" w:line="259" w:lineRule="auto"/>
        <w:ind w:left="1974" w:right="1446" w:hanging="10"/>
      </w:pPr>
      <w:r>
        <w:rPr>
          <w:rFonts w:cs="Arial" w:hAnsi="Arial" w:eastAsia="Arial" w:ascii="Arial"/>
          <w:sz w:val="50"/>
        </w:rPr>
        <w:t xml:space="preserve">!</w:t>
      </w:r>
    </w:p>
    <w:p>
      <w:pPr>
        <w:spacing w:before="0" w:after="3" w:line="259" w:lineRule="auto"/>
        <w:ind w:left="1974" w:right="1446" w:hanging="10"/>
      </w:pPr>
      <w:r>
        <w:rPr>
          <w:rFonts w:cs="Arial" w:hAnsi="Arial" w:eastAsia="Arial" w:ascii="Arial"/>
          <w:sz w:val="50"/>
        </w:rPr>
        <w:t xml:space="preserve">!</w:t>
      </w:r>
    </w:p>
    <w:p>
      <w:pPr>
        <w:spacing w:before="0" w:after="3" w:line="259" w:lineRule="auto"/>
        <w:ind w:left="1974" w:right="1446" w:hanging="10"/>
      </w:pPr>
      <w:r>
        <w:rPr>
          <w:rFonts w:cs="Arial" w:hAnsi="Arial" w:eastAsia="Arial" w:ascii="Arial"/>
          <w:sz w:val="50"/>
        </w:rPr>
        <w:t xml:space="preserve">!</w:t>
      </w:r>
    </w:p>
    <w:p>
      <w:pPr>
        <w:spacing w:before="0" w:after="3" w:line="259" w:lineRule="auto"/>
        <w:ind w:left="1974" w:right="1446" w:hanging="10"/>
      </w:pPr>
      <w:r>
        <w:rPr>
          <w:rFonts w:cs="Arial" w:hAnsi="Arial" w:eastAsia="Arial" w:ascii="Arial"/>
          <w:sz w:val="50"/>
        </w:rPr>
        <w:t xml:space="preserve">!</w:t>
      </w:r>
    </w:p>
    <w:p>
      <w:pPr>
        <w:spacing w:before="0" w:after="3" w:line="259" w:lineRule="auto"/>
        <w:ind w:left="1974" w:right="1446" w:hanging="10"/>
      </w:pPr>
      <w:r>
        <w:rPr>
          <w:rFonts w:cs="Arial" w:hAnsi="Arial" w:eastAsia="Arial" w:ascii="Arial"/>
          <w:sz w:val="50"/>
        </w:rPr>
        <w:t xml:space="preserve">!</w:t>
      </w:r>
    </w:p>
    <w:p>
      <w:pPr>
        <w:pStyle w:val="heading3"/>
        <w:spacing w:before="0" w:after="99" w:line="259" w:lineRule="auto"/>
        <w:ind w:left="-5"/>
      </w:pPr>
      <w:r>
        <w:rPr>
          <w:color w:val="000000"/>
          <w:u w:val="single" w:color="000000"/>
        </w:rPr>
        <w:t xml:space="preserve">2. Barbiturates</w:t>
      </w:r>
      <w:r>
        <w:rPr>
          <w:color w:val="000000"/>
        </w:rPr>
        <w:t xml:space="preserve"> </w:t>
      </w:r>
    </w:p>
    <w:p>
      <w:pPr>
        <w:numPr>
          <w:ilvl w:val="0"/>
          <w:numId w:val="12"/>
        </w:numPr>
        <w:spacing w:before="0" w:after="43" w:line="253" w:lineRule="auto"/>
        <w:ind w:left="375" w:right="1024" w:hanging="262"/>
      </w:pPr>
      <w:r>
        <w:rPr>
          <w:rFonts w:cs="Arial" w:hAnsi="Arial" w:eastAsia="Arial" w:ascii="Arial"/>
          <w:sz w:val="24"/>
        </w:rPr>
        <w:t xml:space="preserve">Such as </w:t>
      </w:r>
      <w:r>
        <w:rPr>
          <w:rFonts w:cs="Arial" w:hAnsi="Arial" w:eastAsia="Arial" w:ascii="Arial"/>
          <w:i w:val="1"/>
          <w:color w:val="ff5f5d"/>
          <w:sz w:val="24"/>
        </w:rPr>
        <w:t xml:space="preserve">thiopental</w:t>
      </w:r>
      <w:r>
        <w:rPr>
          <w:rFonts w:cs="Arial" w:hAnsi="Arial" w:eastAsia="Arial" w:ascii="Arial"/>
          <w:sz w:val="24"/>
        </w:rPr>
        <w:t xml:space="preserve"> and </w:t>
      </w:r>
      <w:r>
        <w:rPr>
          <w:rFonts w:cs="Arial" w:hAnsi="Arial" w:eastAsia="Arial" w:ascii="Arial"/>
          <w:i w:val="1"/>
          <w:color w:val="ff5f5d"/>
          <w:sz w:val="24"/>
        </w:rPr>
        <w:t xml:space="preserve">methohexital</w:t>
      </w:r>
      <w:r>
        <w:rPr>
          <w:rFonts w:cs="Arial" w:hAnsi="Arial" w:eastAsia="Arial" w:ascii="Arial"/>
          <w:sz w:val="24"/>
        </w:rPr>
        <w:t xml:space="preserve">.</w:t>
      </w:r>
      <w:r>
        <w:rPr>
          <w:rFonts w:cs="Arial" w:hAnsi="Arial" w:eastAsia="Arial" w:ascii="Arial"/>
          <w:color w:val="578624"/>
          <w:sz w:val="24"/>
        </w:rPr>
        <w:t xml:space="preserve"> In our hospital the most commonly used drug is PROPOFOL. Thiopental was used previously (10 years ago) but nowadays propofol is becoming more famous due to its advantages.Thiopental is cheaper.</w:t>
      </w:r>
      <w:r>
        <w:rPr>
          <w:rFonts w:cs="Arial" w:hAnsi="Arial" w:eastAsia="Arial" w:ascii="Arial"/>
          <w:sz w:val="24"/>
        </w:rPr>
        <w:t xml:space="preserve"> </w:t>
      </w:r>
      <w:r>
        <w:rPr>
          <w:rFonts w:cs="Arial" w:hAnsi="Arial" w:eastAsia="Arial" w:ascii="Arial"/>
          <w:color w:val="578624"/>
          <w:sz w:val="24"/>
        </w:rPr>
        <w:t xml:space="preserve">**Thiopental is used for management of patient with fits and seizures. </w:t>
      </w:r>
    </w:p>
    <w:p>
      <w:pPr>
        <w:spacing w:before="0" w:after="3" w:line="259" w:lineRule="auto"/>
        <w:ind w:left="-5" w:right="1446" w:hanging="10"/>
      </w:pPr>
      <w:r>
        <w:rPr>
          <w:rFonts w:cs="Arial" w:hAnsi="Arial" w:eastAsia="Arial" w:ascii="Arial"/>
          <w:sz w:val="50"/>
        </w:rPr>
        <w:t xml:space="preserve">!</w:t>
      </w:r>
    </w:p>
    <w:p>
      <w:pPr>
        <w:numPr>
          <w:ilvl w:val="0"/>
          <w:numId w:val="12"/>
        </w:numPr>
        <w:spacing w:before="0" w:after="46" w:line="252" w:lineRule="auto"/>
        <w:ind w:left="375" w:right="1024" w:hanging="262"/>
      </w:pPr>
      <w:r>
        <w:rPr>
          <w:rFonts w:cs="Arial" w:hAnsi="Arial" w:eastAsia="Arial" w:ascii="Arial"/>
          <w:b w:val="1"/>
          <w:sz w:val="24"/>
        </w:rPr>
        <w:t xml:space="preserve">Mechanism : </w:t>
      </w:r>
      <w:r>
        <w:rPr>
          <w:rFonts w:cs="Arial" w:hAnsi="Arial" w:eastAsia="Arial" w:ascii="Arial"/>
          <w:sz w:val="24"/>
        </w:rPr>
        <w:t xml:space="preserve">barbiturates facilitate inhibitory neurotransmission by enhancing GABAA receptor function. The also inhibit excitatory neurotransmission via glutamate and nicotinic acetylcholine receptors. </w:t>
      </w:r>
    </w:p>
    <w:p>
      <w:pPr>
        <w:spacing w:before="0" w:after="3" w:line="259" w:lineRule="auto"/>
        <w:ind w:left="-5" w:right="1446" w:hanging="10"/>
      </w:pPr>
      <w:r>
        <w:rPr>
          <w:rFonts w:cs="Arial" w:hAnsi="Arial" w:eastAsia="Arial" w:ascii="Arial"/>
          <w:sz w:val="50"/>
        </w:rPr>
        <w:t xml:space="preserve">!</w:t>
      </w:r>
    </w:p>
    <w:p>
      <w:pPr>
        <w:numPr>
          <w:ilvl w:val="0"/>
          <w:numId w:val="12"/>
        </w:numPr>
        <w:spacing w:before="0" w:after="5" w:line="252" w:lineRule="auto"/>
        <w:ind w:left="375" w:right="1024" w:hanging="262"/>
      </w:pPr>
      <w:r>
        <w:rPr>
          <w:rFonts w:cs="Arial" w:hAnsi="Arial" w:eastAsia="Arial" w:ascii="Arial"/>
          <w:b w:val="1"/>
          <w:sz w:val="24"/>
        </w:rPr>
        <w:t xml:space="preserve">Primary use: </w:t>
      </w:r>
      <w:r>
        <w:rPr>
          <w:rFonts w:cs="Arial" w:hAnsi="Arial" w:eastAsia="Arial" w:ascii="Arial"/>
          <w:sz w:val="24"/>
        </w:rPr>
        <w:t xml:space="preserve">Induction of anaesthesia </w:t>
      </w:r>
      <w:r>
        <w:rPr>
          <w:rFonts w:cs="Arial" w:hAnsi="Arial" w:eastAsia="Arial" w:ascii="Arial"/>
          <w:sz w:val="50"/>
        </w:rPr>
        <w:t xml:space="preserve">!</w:t>
      </w:r>
    </w:p>
    <w:p>
      <w:pPr>
        <w:numPr>
          <w:ilvl w:val="0"/>
          <w:numId w:val="12"/>
        </w:numPr>
        <w:spacing w:before="0" w:after="97" w:line="264" w:lineRule="auto"/>
        <w:ind w:left="375" w:right="1024" w:hanging="262"/>
      </w:pPr>
      <w:r>
        <w:rPr>
          <w:rFonts w:cs="Arial" w:hAnsi="Arial" w:eastAsia="Arial" w:ascii="Arial"/>
          <w:b w:val="1"/>
          <w:sz w:val="24"/>
        </w:rPr>
        <w:t xml:space="preserve">Advantages: </w:t>
      </w:r>
    </w:p>
    <w:p>
      <w:pPr>
        <w:numPr>
          <w:ilvl w:val="0"/>
          <w:numId w:val="13"/>
        </w:numPr>
        <w:spacing w:before="0" w:after="143" w:line="252" w:lineRule="auto"/>
        <w:ind w:left="1058" w:hanging="698"/>
      </w:pPr>
      <w:r>
        <w:rPr>
          <w:rFonts w:cs="Arial" w:hAnsi="Arial" w:eastAsia="Arial" w:ascii="Arial"/>
          <w:sz w:val="24"/>
        </w:rPr>
        <w:t xml:space="preserve">Rapid onset (30 - 45 sec) </w:t>
      </w:r>
    </w:p>
    <w:p>
      <w:pPr>
        <w:numPr>
          <w:ilvl w:val="0"/>
          <w:numId w:val="13"/>
        </w:numPr>
        <w:spacing w:before="0" w:after="130" w:line="216" w:lineRule="auto"/>
        <w:ind w:left="1058" w:hanging="698"/>
      </w:pPr>
      <w:r>
        <w:rPr>
          <w:rFonts w:cs="Arial" w:hAnsi="Arial" w:eastAsia="Arial" w:ascii="Arial"/>
          <w:sz w:val="24"/>
        </w:rPr>
        <w:t xml:space="preserve">Short duration (5 – 8 min) initial dose; redistributed from brain to muscle</w:t>
      </w:r>
      <w:r>
        <w:rPr>
          <w:rFonts w:cs="Arial" w:hAnsi="Arial" w:eastAsia="Arial" w:ascii="Arial"/>
          <w:sz w:val="24"/>
        </w:rPr>
        <w:t xml:space="preserve"> </w:t>
      </w:r>
      <w:r>
        <w:rPr>
          <w:rFonts w:cs="Arial" w:hAnsi="Arial" w:eastAsia="Arial" w:ascii="Arial"/>
          <w:sz w:val="50"/>
        </w:rPr>
        <w:t xml:space="preserve">! </w:t>
      </w:r>
      <w:r>
        <w:rPr>
          <w:rFonts w:cs="Arial" w:hAnsi="Arial" w:eastAsia="Arial" w:ascii="Arial"/>
          <w:b w:val="1"/>
          <w:sz w:val="29"/>
        </w:rPr>
        <w:t xml:space="preserve">• </w:t>
      </w:r>
      <w:r>
        <w:rPr>
          <w:rFonts w:cs="Arial" w:hAnsi="Arial" w:eastAsia="Arial" w:ascii="Arial"/>
          <w:b w:val="1"/>
          <w:sz w:val="24"/>
        </w:rPr>
        <w:t xml:space="preserve">Pharmacokinetics: </w:t>
      </w:r>
    </w:p>
    <w:p>
      <w:pPr>
        <w:numPr>
          <w:ilvl w:val="0"/>
          <w:numId w:val="13"/>
        </w:numPr>
        <w:spacing w:before="0" w:after="99" w:line="252" w:lineRule="auto"/>
        <w:ind w:left="1058" w:hanging="698"/>
      </w:pPr>
      <w:r>
        <w:rPr>
          <w:rFonts w:cs="Arial" w:hAnsi="Arial" w:eastAsia="Arial" w:ascii="Arial"/>
          <w:b w:val="1"/>
          <w:color w:val="ff2b20"/>
          <w:sz w:val="24"/>
          <w:u w:val="single" w:color="578624"/>
        </w:rPr>
        <w:t xml:space="preserve">Hepatic metabolism</w:t>
      </w:r>
      <w:r>
        <w:rPr>
          <w:rFonts w:cs="Arial" w:hAnsi="Arial" w:eastAsia="Arial" w:ascii="Arial"/>
          <w:color w:val="578624"/>
          <w:sz w:val="24"/>
          <w:u w:val="single" w:color="578624"/>
        </w:rPr>
        <w:t xml:space="preserve">.</w:t>
      </w:r>
      <w:r>
        <w:rPr>
          <w:rFonts w:cs="Arial" w:hAnsi="Arial" w:eastAsia="Arial" w:ascii="Arial"/>
          <w:sz w:val="24"/>
        </w:rPr>
        <w:t xml:space="preserve">Thiopental is metabolised to pentobarbital, an active metabolite with a longer half-life.</w:t>
      </w:r>
      <w:r>
        <w:rPr>
          <w:rFonts w:cs="Arial" w:hAnsi="Arial" w:eastAsia="Arial" w:ascii="Arial"/>
          <w:sz w:val="24"/>
        </w:rPr>
        <w:t xml:space="preserve"> </w:t>
      </w:r>
    </w:p>
    <w:p>
      <w:pPr>
        <w:numPr>
          <w:ilvl w:val="0"/>
          <w:numId w:val="13"/>
        </w:numPr>
        <w:spacing w:before="0" w:after="69" w:line="252" w:lineRule="auto"/>
        <w:ind w:left="1058" w:hanging="698"/>
      </w:pPr>
      <w:r>
        <w:rPr>
          <w:rFonts w:cs="Arial" w:hAnsi="Arial" w:eastAsia="Arial" w:ascii="Arial"/>
          <w:sz w:val="24"/>
        </w:rPr>
        <w:t xml:space="preserve">Multiple doses or prolonged infusions may produce prolonged sedation or unconsciousness </w:t>
      </w:r>
      <w:r>
        <w:rPr>
          <w:rFonts w:cs="Arial" w:hAnsi="Arial" w:eastAsia="Arial" w:ascii="Arial"/>
          <w:color w:val="578624"/>
          <w:sz w:val="24"/>
        </w:rPr>
        <w:t xml:space="preserve">due to accumulation of drug in the body. </w:t>
      </w:r>
    </w:p>
    <w:p>
      <w:pPr>
        <w:spacing w:before="0" w:after="70" w:line="253" w:lineRule="auto"/>
        <w:ind w:left="-5" w:right="18" w:hanging="10"/>
      </w:pPr>
      <w:r>
        <w:rPr>
          <w:rFonts w:cs="Arial" w:hAnsi="Arial" w:eastAsia="Arial" w:ascii="Arial"/>
          <w:color w:val="578624"/>
          <w:sz w:val="24"/>
        </w:rPr>
        <w:t xml:space="preserve">**Elimination if this drug is by redistribution. It will reach after IV injection to the brain then will be redistributed to the muscle so its effect will fade away. </w:t>
      </w:r>
    </w:p>
    <w:p>
      <w:pPr>
        <w:spacing w:before="0" w:after="25" w:line="264" w:lineRule="auto"/>
        <w:ind w:left="225" w:right="5789" w:hanging="240"/>
      </w:pPr>
      <w:r>
        <w:rPr>
          <w:rFonts w:cs="Arial" w:hAnsi="Arial" w:eastAsia="Arial" w:ascii="Arial"/>
          <w:sz w:val="50"/>
        </w:rPr>
        <w:t xml:space="preserve">! </w:t>
      </w:r>
      <w:r>
        <w:rPr>
          <w:rFonts w:cs="Arial" w:hAnsi="Arial" w:eastAsia="Arial" w:ascii="Arial"/>
          <w:b w:val="1"/>
          <w:sz w:val="29"/>
        </w:rPr>
        <w:t xml:space="preserve">• </w:t>
      </w:r>
      <w:r>
        <w:rPr>
          <w:rFonts w:cs="Arial" w:hAnsi="Arial" w:eastAsia="Arial" w:ascii="Arial"/>
          <w:b w:val="1"/>
          <w:sz w:val="24"/>
        </w:rPr>
        <w:t xml:space="preserve">Pharmacodynamics: </w:t>
      </w:r>
    </w:p>
    <w:p>
      <w:pPr>
        <w:numPr>
          <w:ilvl w:val="1"/>
          <w:numId w:val="13"/>
        </w:numPr>
        <w:spacing w:before="0" w:after="46" w:line="259" w:lineRule="auto"/>
        <w:ind w:left="1113" w:hanging="393"/>
      </w:pPr>
      <w:r>
        <w:rPr>
          <w:rFonts w:cs="Arial" w:hAnsi="Arial" w:eastAsia="Arial" w:ascii="Arial"/>
          <w:b w:val="1"/>
          <w:color w:val="347ca2"/>
          <w:sz w:val="24"/>
        </w:rPr>
        <w:t xml:space="preserve">CNS</w:t>
      </w:r>
      <w:r>
        <w:rPr>
          <w:rFonts w:cs="Arial" w:hAnsi="Arial" w:eastAsia="Arial" w:ascii="Arial"/>
          <w:b w:val="1"/>
          <w:color w:val="ffff00"/>
          <w:sz w:val="24"/>
        </w:rPr>
        <w:t xml:space="preserve"> </w:t>
      </w:r>
    </w:p>
    <w:p>
      <w:pPr>
        <w:numPr>
          <w:ilvl w:val="1"/>
          <w:numId w:val="15"/>
        </w:numPr>
        <w:spacing w:before="0" w:after="48" w:line="252" w:lineRule="auto"/>
        <w:ind w:left="713" w:right="246" w:hanging="360"/>
      </w:pPr>
      <w:r>
        <w:rPr>
          <w:rFonts w:cs="Arial" w:hAnsi="Arial" w:eastAsia="Arial" w:ascii="Arial"/>
          <w:sz w:val="24"/>
        </w:rPr>
        <w:t xml:space="preserve">Dose-dependent CNS depression . Dose-dependent cerebral vasoconstriction and decrease in (CMRO2) </w:t>
      </w:r>
      <w:r>
        <w:rPr>
          <w:rFonts w:cs="Arial" w:hAnsi="Arial" w:eastAsia="Arial" w:ascii="Arial"/>
          <w:color w:val="578624"/>
          <w:sz w:val="24"/>
        </w:rPr>
        <w:t xml:space="preserve">“cerebral metabolic rate”</w:t>
      </w:r>
      <w:r>
        <w:rPr>
          <w:rFonts w:cs="Arial" w:hAnsi="Arial" w:eastAsia="Arial" w:ascii="Arial"/>
          <w:sz w:val="24"/>
        </w:rPr>
        <w:t xml:space="preserve">cause reductions in ICP and (CBF). </w:t>
      </w:r>
      <w:r>
        <w:rPr>
          <w:rFonts w:cs="Arial" w:hAnsi="Arial" w:eastAsia="Arial" w:ascii="Arial"/>
          <w:color w:val="578624"/>
          <w:sz w:val="24"/>
        </w:rPr>
        <w:t xml:space="preserve">Most IV anaesthetics </w:t>
      </w:r>
      <w:r>
        <w:rPr>
          <w:rFonts w:cs="Arial" w:hAnsi="Arial" w:eastAsia="Arial" w:ascii="Arial"/>
          <w:color w:val="578624"/>
          <w:sz w:val="24"/>
          <w:u w:val="single" w:color="578624"/>
        </w:rPr>
        <w:t xml:space="preserve">reduce</w:t>
      </w:r>
      <w:r>
        <w:rPr>
          <w:rFonts w:cs="Arial" w:hAnsi="Arial" w:eastAsia="Arial" w:ascii="Arial"/>
          <w:color w:val="578624"/>
          <w:sz w:val="24"/>
        </w:rPr>
        <w:t xml:space="preserve"> </w:t>
      </w:r>
      <w:r>
        <w:rPr>
          <w:rFonts w:cs="Arial" w:hAnsi="Arial" w:eastAsia="Arial" w:ascii="Arial"/>
          <w:color w:val="578624"/>
          <w:sz w:val="24"/>
        </w:rPr>
        <w:t xml:space="preserve">ICP </w:t>
      </w:r>
      <w:r>
        <w:rPr>
          <w:rFonts w:cs="Arial" w:hAnsi="Arial" w:eastAsia="Arial" w:ascii="Arial"/>
          <w:b w:val="1"/>
          <w:color w:val="578624"/>
          <w:sz w:val="24"/>
          <w:u w:val="single" w:color="578624"/>
        </w:rPr>
        <w:t xml:space="preserve">EXCEPT KATAMINE</w:t>
      </w:r>
      <w:r>
        <w:rPr>
          <w:rFonts w:cs="Arial" w:hAnsi="Arial" w:eastAsia="Arial" w:ascii="Arial"/>
          <w:color w:val="578624"/>
          <w:sz w:val="24"/>
        </w:rPr>
        <w:t xml:space="preserve">. </w:t>
      </w:r>
      <w:r>
        <w:rPr>
          <w:rFonts w:cs="Arial" w:hAnsi="Arial" w:eastAsia="Arial" w:ascii="Arial"/>
          <w:sz w:val="24"/>
        </w:rPr>
        <w:t xml:space="preserve">Dose-dependent depression of EEG activity. </w:t>
      </w:r>
      <w:r>
        <w:rPr>
          <w:rFonts w:cs="Arial" w:hAnsi="Arial" w:eastAsia="Arial" w:ascii="Arial"/>
          <w:b w:val="1"/>
          <w:color w:val="ff5f5d"/>
          <w:sz w:val="24"/>
        </w:rPr>
        <w:t xml:space="preserve">Cardiovascular system</w:t>
      </w:r>
      <w:r>
        <w:rPr>
          <w:rFonts w:cs="Arial" w:hAnsi="Arial" w:eastAsia="Arial" w:ascii="Arial"/>
          <w:b w:val="1"/>
          <w:color w:val="ffff00"/>
          <w:sz w:val="24"/>
        </w:rPr>
        <w:t xml:space="preserve"> </w:t>
      </w:r>
    </w:p>
    <w:p>
      <w:pPr>
        <w:numPr>
          <w:ilvl w:val="1"/>
          <w:numId w:val="15"/>
        </w:numPr>
        <w:spacing w:before="0" w:after="5" w:line="252" w:lineRule="auto"/>
        <w:ind w:left="713" w:right="246" w:hanging="360"/>
      </w:pPr>
      <w:r>
        <w:rPr>
          <w:rFonts w:cs="Arial" w:hAnsi="Arial" w:eastAsia="Arial" w:ascii="Arial"/>
          <w:sz w:val="24"/>
        </w:rPr>
        <w:t xml:space="preserve">Cause vesodilation and depress myocardial contractility, leading to dose-dependent decreases in BP and cardiac output,  </w:t>
      </w:r>
      <w:r>
        <w:rPr>
          <w:rFonts w:cs="Arial" w:hAnsi="Arial" w:eastAsia="Arial" w:ascii="Arial"/>
          <w:sz w:val="24"/>
        </w:rPr>
        <w:t xml:space="preserve">–	</w:t>
      </w:r>
      <w:r>
        <w:rPr>
          <w:rFonts w:cs="Arial" w:hAnsi="Arial" w:eastAsia="Arial" w:ascii="Arial"/>
          <w:sz w:val="24"/>
        </w:rPr>
        <w:t xml:space="preserve">Baroreceptor reflexes remain largely intact; </w:t>
      </w:r>
      <w:r>
        <w:rPr>
          <w:rFonts w:cs="Arial" w:hAnsi="Arial" w:eastAsia="Arial" w:ascii="Arial"/>
          <w:sz w:val="24"/>
        </w:rPr>
        <w:t xml:space="preserve"> </w:t>
      </w: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numPr>
          <w:ilvl w:val="1"/>
          <w:numId w:val="13"/>
        </w:numPr>
        <w:spacing w:before="0" w:after="46" w:line="259" w:lineRule="auto"/>
        <w:ind w:left="1113" w:hanging="393"/>
      </w:pPr>
      <w:r>
        <w:rPr>
          <w:rFonts w:cs="Arial" w:hAnsi="Arial" w:eastAsia="Arial" w:ascii="Arial"/>
          <w:b w:val="1"/>
          <w:color w:val="347ca2"/>
          <w:sz w:val="24"/>
        </w:rPr>
        <w:t xml:space="preserve">Respiratory System </w:t>
      </w:r>
    </w:p>
    <w:p>
      <w:pPr>
        <w:numPr>
          <w:ilvl w:val="1"/>
          <w:numId w:val="14"/>
        </w:numPr>
        <w:spacing w:before="0" w:after="49" w:line="252" w:lineRule="auto"/>
        <w:ind w:left="1080" w:right="9" w:hanging="360"/>
      </w:pPr>
      <w:r>
        <w:rPr>
          <w:rFonts w:cs="Arial" w:hAnsi="Arial" w:eastAsia="Arial" w:ascii="Arial"/>
          <w:sz w:val="24"/>
        </w:rPr>
        <w:t xml:space="preserve">Dose-dependent decreases in RR and TV.  </w:t>
      </w:r>
    </w:p>
    <w:p>
      <w:pPr>
        <w:numPr>
          <w:ilvl w:val="1"/>
          <w:numId w:val="14"/>
        </w:numPr>
        <w:spacing w:before="0" w:after="47" w:line="252" w:lineRule="auto"/>
        <w:ind w:left="1080" w:right="9" w:hanging="360"/>
      </w:pPr>
      <w:r>
        <w:rPr>
          <w:rFonts w:cs="Arial" w:hAnsi="Arial" w:eastAsia="Arial" w:ascii="Arial"/>
          <w:sz w:val="24"/>
        </w:rPr>
        <w:t xml:space="preserve">Ventilatory responses to hypoxia and hypercarbia are markedly depressed</w:t>
      </w:r>
      <w:r>
        <w:rPr>
          <w:rFonts w:cs="Arial" w:hAnsi="Arial" w:eastAsia="Arial" w:ascii="Arial"/>
          <w:color w:val="ffffff"/>
          <w:sz w:val="24"/>
        </w:rPr>
        <w:t xml:space="preserve"> </w:t>
      </w:r>
      <w:r>
        <w:rPr>
          <w:rFonts w:cs="Arial" w:hAnsi="Arial" w:eastAsia="Arial" w:ascii="Arial"/>
          <w:color w:val="578624"/>
          <w:sz w:val="24"/>
        </w:rPr>
        <w:t xml:space="preserve">at the site of chemoreceptors and respiratory centres.</w:t>
      </w:r>
      <w:r>
        <w:rPr>
          <w:rFonts w:cs="Arial" w:hAnsi="Arial" w:eastAsia="Arial" w:ascii="Arial"/>
          <w:color w:val="ffffff"/>
          <w:sz w:val="24"/>
        </w:rPr>
        <w:t xml:space="preserve"> </w:t>
      </w:r>
    </w:p>
    <w:p>
      <w:pPr>
        <w:numPr>
          <w:ilvl w:val="1"/>
          <w:numId w:val="14"/>
        </w:numPr>
        <w:spacing w:before="0" w:after="46" w:line="253" w:lineRule="auto"/>
        <w:ind w:left="1080" w:right="9" w:hanging="360"/>
      </w:pPr>
      <w:r>
        <w:rPr>
          <w:rFonts w:cs="Arial" w:hAnsi="Arial" w:eastAsia="Arial" w:ascii="Arial"/>
          <w:b w:val="1"/>
          <w:sz w:val="24"/>
        </w:rPr>
        <w:t xml:space="preserve">Apnea</w:t>
      </w:r>
      <w:r>
        <w:rPr>
          <w:rFonts w:cs="Arial" w:hAnsi="Arial" w:eastAsia="Arial" w:ascii="Arial"/>
          <w:sz w:val="24"/>
        </w:rPr>
        <w:t xml:space="preserve"> may result for 30 to 90 seconds after an induction dose </w:t>
      </w:r>
      <w:r>
        <w:rPr>
          <w:rFonts w:cs="Arial" w:hAnsi="Arial" w:eastAsia="Arial" w:ascii="Arial"/>
          <w:color w:val="578624"/>
          <w:sz w:val="24"/>
        </w:rPr>
        <w:t xml:space="preserve">so when thiopental is given pt. might become apneic due to depression of respiratory centre so airway obstruction might take place  </w:t>
      </w:r>
      <w:r>
        <w:rPr>
          <w:rFonts w:cs="Arial" w:hAnsi="Arial" w:eastAsia="Arial" w:ascii="Arial"/>
          <w:color w:val="578624"/>
          <w:sz w:val="24"/>
        </w:rPr>
        <w:t xml:space="preserve">. </w:t>
      </w:r>
    </w:p>
    <w:p>
      <w:pPr>
        <w:numPr>
          <w:ilvl w:val="1"/>
          <w:numId w:val="14"/>
        </w:numPr>
        <w:spacing w:before="0" w:after="73" w:line="226" w:lineRule="auto"/>
        <w:ind w:left="1080" w:right="9" w:hanging="360"/>
      </w:pPr>
      <w:r>
        <w:rPr>
          <w:rFonts w:cs="Arial" w:hAnsi="Arial" w:eastAsia="Arial" w:ascii="Arial"/>
          <w:b w:val="1"/>
          <w:sz w:val="24"/>
        </w:rPr>
        <w:t xml:space="preserve">Laryngeal reflexes remain more intact </w:t>
      </w:r>
      <w:r>
        <w:rPr>
          <w:rFonts w:cs="Arial" w:hAnsi="Arial" w:eastAsia="Arial" w:ascii="Arial"/>
          <w:sz w:val="24"/>
        </w:rPr>
        <w:t xml:space="preserve">compared with propofol; therefore, the incidence of cough and laryngospasm is higher.</w:t>
      </w:r>
      <w:r>
        <w:rPr>
          <w:rFonts w:cs="Arial" w:hAnsi="Arial" w:eastAsia="Arial" w:ascii="Arial"/>
          <w:sz w:val="24"/>
        </w:rPr>
        <w:t xml:space="preserve"> </w:t>
      </w:r>
    </w:p>
    <w:p>
      <w:pPr>
        <w:spacing w:before="0" w:after="45" w:line="264" w:lineRule="auto"/>
        <w:ind w:left="225" w:right="6269" w:hanging="240"/>
      </w:pPr>
      <w:r>
        <w:rPr>
          <w:rFonts w:cs="Arial" w:hAnsi="Arial" w:eastAsia="Arial" w:ascii="Arial"/>
          <w:sz w:val="50"/>
        </w:rPr>
        <w:t xml:space="preserve">! </w:t>
      </w:r>
      <w:r>
        <w:rPr>
          <w:rFonts w:cs="Arial" w:hAnsi="Arial" w:eastAsia="Arial" w:ascii="Arial"/>
          <w:b w:val="1"/>
          <w:sz w:val="29"/>
        </w:rPr>
        <w:t xml:space="preserve">• </w:t>
      </w:r>
      <w:r>
        <w:rPr>
          <w:rFonts w:cs="Arial" w:hAnsi="Arial" w:eastAsia="Arial" w:ascii="Arial"/>
          <w:b w:val="1"/>
          <w:sz w:val="24"/>
        </w:rPr>
        <w:t xml:space="preserve">Adverse effects: </w:t>
      </w:r>
    </w:p>
    <w:p>
      <w:pPr>
        <w:spacing w:before="0" w:after="79" w:line="259" w:lineRule="auto"/>
        <w:ind w:left="715" w:hanging="10"/>
      </w:pPr>
      <w:r>
        <w:rPr>
          <w:rFonts w:cs="Arial" w:hAnsi="Arial" w:eastAsia="Arial" w:ascii="Arial"/>
          <w:color w:val="ff5f5d"/>
          <w:sz w:val="24"/>
        </w:rPr>
        <w:t xml:space="preserve">A. </w:t>
      </w:r>
      <w:r>
        <w:rPr>
          <w:rFonts w:cs="Arial" w:hAnsi="Arial" w:eastAsia="Arial" w:ascii="Arial"/>
          <w:b w:val="1"/>
          <w:color w:val="ff5f5d"/>
          <w:sz w:val="24"/>
        </w:rPr>
        <w:t xml:space="preserve">Allergy. (histamine release) </w:t>
      </w:r>
    </w:p>
    <w:p>
      <w:pPr>
        <w:spacing w:before="0" w:after="40" w:line="259" w:lineRule="auto"/>
        <w:ind w:left="742" w:hanging="262"/>
      </w:pPr>
      <w:r>
        <w:rPr>
          <w:rFonts w:cs="Arial" w:hAnsi="Arial" w:eastAsia="Arial" w:ascii="Arial"/>
          <w:color w:val="ffffff"/>
          <w:sz w:val="29"/>
        </w:rPr>
        <w:t xml:space="preserve">•</w:t>
      </w:r>
      <w:r>
        <w:rPr>
          <w:rFonts w:cs="Arial" w:hAnsi="Arial" w:eastAsia="Arial" w:ascii="Arial"/>
          <w:color w:val="ff5f5d"/>
          <w:sz w:val="24"/>
        </w:rPr>
        <w:t xml:space="preserve"> </w:t>
      </w:r>
      <w:r>
        <w:rPr>
          <w:rFonts w:cs="Arial" w:hAnsi="Arial" w:eastAsia="Arial" w:ascii="Arial"/>
          <w:b w:val="1"/>
          <w:color w:val="ff5f5d"/>
          <w:sz w:val="24"/>
        </w:rPr>
        <w:t xml:space="preserve">Porphyria(stimulate prophyrin enzymes accumulation of toxic heme metabolism) </w:t>
      </w:r>
      <w:r>
        <w:rPr>
          <w:rFonts w:cs="Arial" w:hAnsi="Arial" w:eastAsia="Arial" w:ascii="Arial"/>
          <w:b w:val="1"/>
          <w:color w:val="578624"/>
          <w:sz w:val="24"/>
        </w:rPr>
        <w:t xml:space="preserve">so it is absolutely contraindicated in acute intermittent porphyria </w:t>
      </w:r>
      <w:r>
        <w:rPr>
          <w:rFonts w:cs="Arial" w:hAnsi="Arial" w:eastAsia="Arial" w:ascii="Arial"/>
          <w:b w:val="1"/>
          <w:color w:val="ffff00"/>
          <w:sz w:val="24"/>
        </w:rPr>
        <w:t xml:space="preserve"> </w:t>
      </w:r>
    </w:p>
    <w:p>
      <w:pPr>
        <w:numPr>
          <w:ilvl w:val="0"/>
          <w:numId w:val="16"/>
        </w:numPr>
        <w:spacing w:before="0" w:after="95" w:line="259" w:lineRule="auto"/>
        <w:ind w:left="345" w:right="1015" w:firstLine="720"/>
      </w:pPr>
      <w:r>
        <w:rPr>
          <w:rFonts w:cs="Arial" w:hAnsi="Arial" w:eastAsia="Arial" w:ascii="Arial"/>
          <w:b w:val="1"/>
          <w:color w:val="ff5f5d"/>
          <w:sz w:val="24"/>
        </w:rPr>
        <w:t xml:space="preserve">Venous irritation (esp if extravasated) and tissue damage </w:t>
      </w:r>
      <w:r>
        <w:rPr>
          <w:rFonts w:cs="Arial" w:hAnsi="Arial" w:eastAsia="Arial" w:ascii="Arial"/>
          <w:b w:val="1"/>
          <w:color w:val="ff5f5d"/>
          <w:sz w:val="24"/>
        </w:rPr>
        <w:t xml:space="preserve"> </w:t>
      </w:r>
    </w:p>
    <w:p>
      <w:pPr>
        <w:spacing w:before="0" w:after="47" w:line="252" w:lineRule="auto"/>
        <w:ind w:left="982" w:hanging="262"/>
      </w:pPr>
      <w:r>
        <w:rPr>
          <w:rFonts w:cs="Arial" w:hAnsi="Arial" w:eastAsia="Arial" w:ascii="Arial"/>
          <w:sz w:val="29"/>
        </w:rPr>
        <w:t xml:space="preserve">- </w:t>
      </w:r>
      <w:r>
        <w:rPr>
          <w:rFonts w:cs="Arial" w:hAnsi="Arial" w:eastAsia="Arial" w:ascii="Arial"/>
          <w:sz w:val="24"/>
        </w:rPr>
        <w:t xml:space="preserve">Thiopental can cause severe pain and tissue necrosis if injected extravascularly or intra-arterially. If intra-arterial administration occurs, heparin, vasodilators, and regional sympathetic blockade may be helpful in treatment. </w:t>
      </w:r>
    </w:p>
    <w:p>
      <w:pPr>
        <w:numPr>
          <w:ilvl w:val="0"/>
          <w:numId w:val="16"/>
        </w:numPr>
        <w:spacing w:before="0" w:after="74" w:line="264" w:lineRule="auto"/>
        <w:ind w:left="345" w:right="1015" w:firstLine="720"/>
      </w:pPr>
      <w:r>
        <w:rPr>
          <w:rFonts w:cs="Arial" w:hAnsi="Arial" w:eastAsia="Arial" w:ascii="Arial"/>
          <w:b w:val="1"/>
          <w:color w:val="ff2b20"/>
          <w:sz w:val="24"/>
        </w:rPr>
        <w:t xml:space="preserve">Myoclonus and hiccups</w:t>
      </w:r>
      <w:r>
        <w:rPr>
          <w:rFonts w:cs="Arial" w:hAnsi="Arial" w:eastAsia="Arial" w:ascii="Arial"/>
          <w:color w:val="ff2b20"/>
          <w:sz w:val="24"/>
        </w:rPr>
        <w:t xml:space="preserve"> </w:t>
      </w:r>
      <w:r>
        <w:rPr>
          <w:rFonts w:cs="Arial" w:hAnsi="Arial" w:eastAsia="Arial" w:ascii="Arial"/>
          <w:color w:val="578624"/>
          <w:sz w:val="24"/>
        </w:rPr>
        <w:t xml:space="preserve">( more with methohexital) </w:t>
      </w:r>
      <w:r>
        <w:rPr>
          <w:rFonts w:cs="Arial" w:hAnsi="Arial" w:eastAsia="Arial" w:ascii="Arial"/>
          <w:sz w:val="50"/>
        </w:rPr>
        <w:t xml:space="preserve">! </w:t>
      </w:r>
      <w:r>
        <w:rPr>
          <w:rFonts w:cs="Arial" w:hAnsi="Arial" w:eastAsia="Arial" w:ascii="Arial"/>
          <w:b w:val="1"/>
          <w:sz w:val="29"/>
        </w:rPr>
        <w:t xml:space="preserve">• </w:t>
      </w:r>
      <w:r>
        <w:rPr>
          <w:rFonts w:cs="Arial" w:hAnsi="Arial" w:eastAsia="Arial" w:ascii="Arial"/>
          <w:b w:val="1"/>
          <w:sz w:val="24"/>
        </w:rPr>
        <w:t xml:space="preserve">Dosage and Administration: </w:t>
      </w:r>
    </w:p>
    <w:p>
      <w:pPr>
        <w:numPr>
          <w:ilvl w:val="0"/>
          <w:numId w:val="17"/>
        </w:numPr>
        <w:spacing w:before="0" w:after="56" w:line="252" w:lineRule="auto"/>
        <w:ind w:left="807" w:hanging="327"/>
      </w:pPr>
      <w:r>
        <w:rPr>
          <w:rFonts w:cs="Arial" w:hAnsi="Arial" w:eastAsia="Arial" w:ascii="Arial"/>
          <w:sz w:val="24"/>
        </w:rPr>
        <w:t xml:space="preserve">Thiopental for </w:t>
      </w:r>
      <w:r>
        <w:rPr>
          <w:rFonts w:cs="Arial" w:hAnsi="Arial" w:eastAsia="Arial" w:ascii="Arial"/>
          <w:sz w:val="24"/>
          <w:u w:val="single" w:color="000000"/>
        </w:rPr>
        <w:t xml:space="preserve">induction</w:t>
      </w:r>
      <w:r>
        <w:rPr>
          <w:rFonts w:cs="Arial" w:hAnsi="Arial" w:eastAsia="Arial" w:ascii="Arial"/>
          <w:sz w:val="24"/>
        </w:rPr>
        <w:t xml:space="preserve"> IV 3-6 mg/kg; for </w:t>
      </w:r>
      <w:r>
        <w:rPr>
          <w:rFonts w:cs="Arial" w:hAnsi="Arial" w:eastAsia="Arial" w:ascii="Arial"/>
          <w:sz w:val="24"/>
          <w:u w:val="single" w:color="000000"/>
        </w:rPr>
        <w:t xml:space="preserve">sedation</w:t>
      </w:r>
      <w:r>
        <w:rPr>
          <w:rFonts w:cs="Arial" w:hAnsi="Arial" w:eastAsia="Arial" w:ascii="Arial"/>
          <w:sz w:val="24"/>
        </w:rPr>
        <w:t xml:space="preserve"> IV 0.5-1.5 mg/kg</w:t>
      </w:r>
      <w:r>
        <w:rPr>
          <w:rFonts w:cs="Arial" w:hAnsi="Arial" w:eastAsia="Arial" w:ascii="Arial"/>
          <w:sz w:val="24"/>
        </w:rPr>
        <w:t xml:space="preserve"> </w:t>
      </w:r>
    </w:p>
    <w:p>
      <w:pPr>
        <w:numPr>
          <w:ilvl w:val="0"/>
          <w:numId w:val="17"/>
        </w:numPr>
        <w:spacing w:before="0" w:after="78" w:line="222" w:lineRule="auto"/>
        <w:ind w:left="807" w:hanging="327"/>
      </w:pPr>
      <w:r>
        <w:rPr>
          <w:rFonts w:cs="Arial" w:hAnsi="Arial" w:eastAsia="Arial" w:ascii="Arial"/>
          <w:i w:val="1"/>
          <w:sz w:val="24"/>
        </w:rPr>
        <w:t xml:space="preserve">N.B. Reduce doses in hypovolemic: </w:t>
      </w:r>
      <w:r>
        <w:rPr>
          <w:rFonts w:cs="Arial" w:hAnsi="Arial" w:eastAsia="Arial" w:ascii="Arial"/>
          <w:i w:val="1"/>
          <w:color w:val="578624"/>
          <w:sz w:val="24"/>
        </w:rPr>
        <w:t xml:space="preserve">they have an exhausted sympathetic system ( cause those drugs cause myocardial depression and cardiac output so take care in shocked pts for it may cause cardiac arrest)</w:t>
      </w:r>
      <w:r>
        <w:rPr>
          <w:rFonts w:cs="Arial" w:hAnsi="Arial" w:eastAsia="Arial" w:ascii="Arial"/>
          <w:i w:val="1"/>
          <w:sz w:val="24"/>
        </w:rPr>
        <w:t xml:space="preserve"> , </w:t>
      </w:r>
      <w:r>
        <w:rPr>
          <w:rFonts w:cs="Arial" w:hAnsi="Arial" w:eastAsia="Arial" w:ascii="Arial"/>
          <w:i w:val="1"/>
          <w:sz w:val="24"/>
        </w:rPr>
        <w:t xml:space="preserve">elderly </w:t>
      </w:r>
      <w:r>
        <w:rPr>
          <w:rFonts w:cs="Arial" w:hAnsi="Arial" w:eastAsia="Arial" w:ascii="Arial"/>
          <w:i w:val="1"/>
          <w:color w:val="578624"/>
          <w:sz w:val="24"/>
        </w:rPr>
        <w:t xml:space="preserve">(due to reduction of liver function)</w:t>
      </w:r>
      <w:r>
        <w:rPr>
          <w:rFonts w:cs="Arial" w:hAnsi="Arial" w:eastAsia="Arial" w:ascii="Arial"/>
          <w:i w:val="1"/>
          <w:sz w:val="24"/>
        </w:rPr>
        <w:t xml:space="preserve">, or hemodynamically compromised patients.</w:t>
      </w:r>
      <w:r>
        <w:rPr>
          <w:rFonts w:cs="Arial" w:hAnsi="Arial" w:eastAsia="Arial" w:ascii="Arial"/>
          <w:i w:val="1"/>
          <w:sz w:val="24"/>
        </w:rPr>
        <w:t xml:space="preserve"> </w:t>
      </w:r>
    </w:p>
    <w:p>
      <w:pPr>
        <w:spacing w:before="0" w:after="40" w:line="264" w:lineRule="auto"/>
        <w:ind w:left="225" w:right="6363" w:hanging="240"/>
      </w:pPr>
      <w:r>
        <w:rPr>
          <w:rFonts w:cs="Arial" w:hAnsi="Arial" w:eastAsia="Arial" w:ascii="Arial"/>
          <w:sz w:val="50"/>
        </w:rPr>
        <w:t xml:space="preserve">! </w:t>
      </w:r>
      <w:r>
        <w:rPr>
          <w:rFonts w:cs="Arial" w:hAnsi="Arial" w:eastAsia="Arial" w:ascii="Arial"/>
          <w:b w:val="1"/>
          <w:sz w:val="29"/>
        </w:rPr>
        <w:t xml:space="preserve">• </w:t>
      </w:r>
      <w:r>
        <w:rPr>
          <w:rFonts w:cs="Arial" w:hAnsi="Arial" w:eastAsia="Arial" w:ascii="Arial"/>
          <w:b w:val="1"/>
          <w:i w:val="1"/>
          <w:sz w:val="24"/>
        </w:rPr>
        <w:t xml:space="preserve">Disad</w:t>
      </w:r>
      <w:r>
        <w:rPr>
          <w:rFonts w:cs="Arial" w:hAnsi="Arial" w:eastAsia="Arial" w:ascii="Arial"/>
          <w:b w:val="1"/>
          <w:sz w:val="24"/>
        </w:rPr>
        <w:t xml:space="preserve">vantages:</w:t>
      </w:r>
      <w:r>
        <w:rPr>
          <w:rFonts w:cs="Arial" w:hAnsi="Arial" w:eastAsia="Arial" w:ascii="Arial"/>
          <w:b w:val="1"/>
          <w:i w:val="1"/>
          <w:sz w:val="24"/>
        </w:rPr>
        <w:t xml:space="preserve"> </w:t>
      </w:r>
    </w:p>
    <w:p>
      <w:pPr>
        <w:numPr>
          <w:ilvl w:val="0"/>
          <w:numId w:val="17"/>
        </w:numPr>
        <w:spacing w:before="0" w:after="55" w:line="252" w:lineRule="auto"/>
        <w:ind w:left="807" w:hanging="327"/>
      </w:pPr>
      <w:r>
        <w:rPr>
          <w:rFonts w:cs="Arial" w:hAnsi="Arial" w:eastAsia="Arial" w:ascii="Arial"/>
          <w:sz w:val="24"/>
        </w:rPr>
        <w:t xml:space="preserve">Not analgesic </w:t>
      </w:r>
    </w:p>
    <w:p>
      <w:pPr>
        <w:numPr>
          <w:ilvl w:val="0"/>
          <w:numId w:val="17"/>
        </w:numPr>
        <w:spacing w:before="0" w:after="56" w:line="252" w:lineRule="auto"/>
        <w:ind w:left="807" w:hanging="327"/>
      </w:pPr>
      <w:r>
        <w:rPr>
          <w:rFonts w:cs="Arial" w:hAnsi="Arial" w:eastAsia="Arial" w:ascii="Arial"/>
          <w:sz w:val="24"/>
        </w:rPr>
        <w:t xml:space="preserve">Decrease blood pressure </w:t>
      </w:r>
    </w:p>
    <w:p>
      <w:pPr>
        <w:numPr>
          <w:ilvl w:val="0"/>
          <w:numId w:val="17"/>
        </w:numPr>
        <w:spacing w:before="0" w:after="66" w:line="252" w:lineRule="auto"/>
        <w:ind w:left="807" w:hanging="327"/>
      </w:pPr>
      <w:r>
        <w:rPr>
          <w:rFonts w:cs="Arial" w:hAnsi="Arial" w:eastAsia="Arial" w:ascii="Arial"/>
          <w:sz w:val="24"/>
        </w:rPr>
        <w:t xml:space="preserve">Decrease respiratory rate and tidal volume or apnea. </w:t>
      </w:r>
    </w:p>
    <w:p>
      <w:pPr>
        <w:numPr>
          <w:ilvl w:val="0"/>
          <w:numId w:val="17"/>
        </w:numPr>
        <w:spacing w:before="0" w:after="5" w:line="252" w:lineRule="auto"/>
        <w:ind w:left="807" w:hanging="327"/>
      </w:pPr>
      <w:r>
        <w:rPr>
          <w:rFonts w:cs="Arial" w:hAnsi="Arial" w:eastAsia="Arial" w:ascii="Arial"/>
          <w:sz w:val="24"/>
        </w:rPr>
        <w:t xml:space="preserve">Coughing, laryngospasm, bronchospasm.</w:t>
      </w:r>
      <w:r>
        <w:rPr>
          <w:rFonts w:cs="Arial" w:hAnsi="Arial" w:eastAsia="Arial" w:ascii="Arial"/>
          <w:color w:val="578624"/>
          <w:sz w:val="24"/>
        </w:rPr>
        <w:t xml:space="preserve">(due to intact airway reflexes) </w:t>
      </w:r>
      <w:r>
        <w:rPr>
          <w:rFonts w:cs="Arial" w:hAnsi="Arial" w:eastAsia="Arial" w:ascii="Arial"/>
          <w:color w:val="578624"/>
          <w:sz w:val="24"/>
        </w:rPr>
        <w:t xml:space="preserve"> </w:t>
      </w: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pStyle w:val="heading1"/>
        <w:spacing w:before="0" w:after="70" w:line="259" w:lineRule="auto"/>
        <w:ind w:left="-5"/>
      </w:pPr>
      <w:r>
        <w:rPr/>
        <w:t xml:space="preserve">3.Opioids</w:t>
      </w:r>
      <w:r>
        <w:rPr>
          <w:u w:val="none" w:color="000000"/>
        </w:rPr>
        <w:t xml:space="preserve"> </w:t>
      </w:r>
    </w:p>
    <w:p>
      <w:pPr>
        <w:numPr>
          <w:ilvl w:val="0"/>
          <w:numId w:val="18"/>
        </w:numPr>
        <w:spacing w:before="0" w:after="51" w:line="253" w:lineRule="auto"/>
        <w:ind w:left="196" w:right="18" w:hanging="196"/>
      </w:pPr>
      <w:r>
        <w:rPr>
          <w:rFonts w:cs="Arial" w:hAnsi="Arial" w:eastAsia="Arial" w:ascii="Arial"/>
          <w:sz w:val="24"/>
        </w:rPr>
        <w:t xml:space="preserve">Opioids produce moderate sedation and profound analgesia.</w:t>
      </w:r>
      <w:r>
        <w:rPr>
          <w:rFonts w:cs="Arial" w:hAnsi="Arial" w:eastAsia="Arial" w:ascii="Arial"/>
          <w:color w:val="578624"/>
          <w:sz w:val="24"/>
        </w:rPr>
        <w:t xml:space="preserve">(mainly given for analgesia but have also a sedative effect)</w:t>
      </w:r>
      <w:r>
        <w:rPr>
          <w:rFonts w:cs="Arial" w:hAnsi="Arial" w:eastAsia="Arial" w:ascii="Arial"/>
          <w:color w:val="ffffff"/>
          <w:sz w:val="24"/>
        </w:rPr>
        <w:t xml:space="preserve"> </w:t>
      </w:r>
    </w:p>
    <w:p>
      <w:pPr>
        <w:numPr>
          <w:ilvl w:val="0"/>
          <w:numId w:val="18"/>
        </w:numPr>
        <w:spacing w:before="0" w:after="54" w:line="252" w:lineRule="auto"/>
        <w:ind w:left="196" w:right="18" w:hanging="196"/>
      </w:pPr>
      <w:r>
        <w:rPr>
          <w:rFonts w:cs="Arial" w:hAnsi="Arial" w:eastAsia="Arial" w:ascii="Arial"/>
          <w:sz w:val="24"/>
        </w:rPr>
        <w:t xml:space="preserve">They exert their effects by binding with opioid receptors in CNS ( 3 major opioid receptors </w:t>
      </w:r>
      <w:r>
        <w:rPr>
          <w:rFonts w:cs="Arial" w:hAnsi="Arial" w:eastAsia="Arial" w:ascii="Arial"/>
          <w:b w:val="1"/>
          <w:sz w:val="24"/>
        </w:rPr>
        <w:t xml:space="preserve">µ </w:t>
      </w:r>
      <w:r>
        <w:rPr>
          <w:rFonts w:cs="Arial" w:hAnsi="Arial" w:eastAsia="Arial" w:ascii="Arial"/>
          <w:sz w:val="24"/>
        </w:rPr>
        <w:t xml:space="preserve">(mu), </w:t>
      </w:r>
      <w:r>
        <w:rPr>
          <w:rFonts w:cs="Arial" w:hAnsi="Arial" w:eastAsia="Arial" w:ascii="Arial"/>
          <w:b w:val="1"/>
          <w:sz w:val="24"/>
        </w:rPr>
        <w:t xml:space="preserve">κ</w:t>
      </w:r>
      <w:r>
        <w:rPr>
          <w:rFonts w:cs="Arial" w:hAnsi="Arial" w:eastAsia="Arial" w:ascii="Arial"/>
          <w:sz w:val="24"/>
        </w:rPr>
        <w:t xml:space="preserve"> (kappa), and </w:t>
      </w:r>
      <w:r>
        <w:rPr>
          <w:rFonts w:cs="Arial" w:hAnsi="Arial" w:eastAsia="Arial" w:ascii="Arial"/>
          <w:b w:val="1"/>
          <w:sz w:val="24"/>
        </w:rPr>
        <w:t xml:space="preserve">δ</w:t>
      </w:r>
      <w:r>
        <w:rPr>
          <w:rFonts w:cs="Arial" w:hAnsi="Arial" w:eastAsia="Arial" w:ascii="Arial"/>
          <w:sz w:val="24"/>
        </w:rPr>
        <w:t xml:space="preserve"> (delta).</w:t>
      </w:r>
      <w:r>
        <w:rPr>
          <w:rFonts w:cs="Arial" w:hAnsi="Arial" w:eastAsia="Arial" w:ascii="Arial"/>
          <w:color w:val="ffffff"/>
          <w:sz w:val="24"/>
        </w:rPr>
        <w:t xml:space="preserve">   </w:t>
      </w:r>
    </w:p>
    <w:p>
      <w:pPr>
        <w:numPr>
          <w:ilvl w:val="0"/>
          <w:numId w:val="18"/>
        </w:numPr>
        <w:spacing w:before="0" w:after="54" w:line="253" w:lineRule="auto"/>
        <w:ind w:left="196" w:right="18" w:hanging="196"/>
      </w:pPr>
      <w:r>
        <w:rPr>
          <w:rFonts w:cs="Arial" w:hAnsi="Arial" w:eastAsia="Arial" w:ascii="Arial"/>
          <w:sz w:val="24"/>
        </w:rPr>
        <w:t xml:space="preserve">Meperidine(pethedine) </w:t>
      </w:r>
      <w:r>
        <w:rPr>
          <w:rFonts w:cs="Arial" w:hAnsi="Arial" w:eastAsia="Arial" w:ascii="Arial"/>
          <w:color w:val="578624"/>
          <w:sz w:val="24"/>
        </w:rPr>
        <w:t xml:space="preserve">(not used so much now and is 10 times less potent than morphine and has a metabolite called normeperidine that causes convulsions so it shouldn't be used in pts with renal failure to prevent the accumulation of this active metabolite)</w:t>
      </w:r>
      <w:r>
        <w:rPr>
          <w:rFonts w:cs="Arial" w:hAnsi="Arial" w:eastAsia="Arial" w:ascii="Arial"/>
          <w:sz w:val="24"/>
        </w:rPr>
        <w:t xml:space="preserve">, morphine , alfentanil, fentanyl, sufentanil, remifentanil are commonly used</w:t>
      </w:r>
      <w:r>
        <w:rPr>
          <w:rFonts w:cs="Arial" w:hAnsi="Arial" w:eastAsia="Arial" w:ascii="Arial"/>
          <w:sz w:val="24"/>
        </w:rPr>
        <w:t xml:space="preserve">. </w:t>
      </w:r>
    </w:p>
    <w:p>
      <w:pPr>
        <w:numPr>
          <w:ilvl w:val="0"/>
          <w:numId w:val="18"/>
        </w:numPr>
        <w:spacing w:before="0" w:after="60" w:line="252" w:lineRule="auto"/>
        <w:ind w:left="196" w:right="18" w:hanging="196"/>
      </w:pPr>
      <w:r>
        <w:rPr>
          <w:rFonts w:cs="Arial" w:hAnsi="Arial" w:eastAsia="Arial" w:ascii="Arial"/>
          <w:b w:val="1"/>
          <w:color w:val="ff2b20"/>
          <w:sz w:val="24"/>
        </w:rPr>
        <w:t xml:space="preserve">Naloxone</w:t>
      </w:r>
      <w:r>
        <w:rPr>
          <w:rFonts w:cs="Arial" w:hAnsi="Arial" w:eastAsia="Arial" w:ascii="Arial"/>
          <w:color w:val="ff2b20"/>
          <w:sz w:val="24"/>
        </w:rPr>
        <w:t xml:space="preserve"> </w:t>
      </w:r>
      <w:r>
        <w:rPr>
          <w:rFonts w:cs="Arial" w:hAnsi="Arial" w:eastAsia="Arial" w:ascii="Arial"/>
          <w:sz w:val="24"/>
        </w:rPr>
        <w:t xml:space="preserve">is pure antagonist that reverses analgesia and respiratory depression non-selectively--, effects may recur when metabolized </w:t>
      </w:r>
      <w:r>
        <w:rPr>
          <w:rFonts w:cs="Arial" w:hAnsi="Arial" w:eastAsia="Arial" w:ascii="Arial"/>
          <w:color w:val="578624"/>
          <w:sz w:val="24"/>
        </w:rPr>
        <w:t xml:space="preserve">“antidote for opioids so in case of respiratory depression due to opioids, use naloxone “ </w:t>
      </w:r>
    </w:p>
    <w:p>
      <w:pPr>
        <w:numPr>
          <w:ilvl w:val="0"/>
          <w:numId w:val="18"/>
        </w:numPr>
        <w:spacing w:before="0" w:after="60" w:line="253" w:lineRule="auto"/>
        <w:ind w:left="196" w:right="18" w:hanging="196"/>
      </w:pPr>
      <w:r>
        <w:rPr>
          <w:rFonts w:cs="Arial" w:hAnsi="Arial" w:eastAsia="Arial" w:ascii="Arial"/>
          <w:color w:val="578624"/>
          <w:sz w:val="24"/>
        </w:rPr>
        <w:t xml:space="preserve">**Trick when using naloxone : Suppose we have a pt suffering from respiratory depression due to fentanyl and we gave him naloxone.. </w:t>
      </w:r>
      <w:r>
        <w:rPr>
          <w:rFonts w:cs="Arial" w:hAnsi="Arial" w:eastAsia="Arial" w:ascii="Arial"/>
          <w:color w:val="578624"/>
          <w:sz w:val="24"/>
          <w:u w:val="single" w:color="578624"/>
        </w:rPr>
        <w:t xml:space="preserve">What do we expect?</w:t>
      </w:r>
      <w:r>
        <w:rPr>
          <w:rFonts w:cs="Arial" w:hAnsi="Arial" w:eastAsia="Arial" w:ascii="Arial"/>
          <w:color w:val="578624"/>
          <w:sz w:val="24"/>
        </w:rPr>
        <w:t xml:space="preserve"> </w:t>
      </w:r>
      <w:r>
        <w:rPr>
          <w:rFonts w:cs="Arial" w:hAnsi="Arial" w:eastAsia="Arial" w:ascii="Arial"/>
          <w:color w:val="578624"/>
          <w:sz w:val="24"/>
        </w:rPr>
        <w:t xml:space="preserve">We expect that the analgesic effect of fentanyl will be reversed as well so the pt may feel pain immediately for not only respiratory depression effect will be reversed  but also it’s analgesic effect. </w:t>
      </w:r>
    </w:p>
    <w:p>
      <w:pPr>
        <w:numPr>
          <w:ilvl w:val="0"/>
          <w:numId w:val="18"/>
        </w:numPr>
        <w:spacing w:before="0" w:after="45" w:line="253" w:lineRule="auto"/>
        <w:ind w:left="196" w:right="18" w:hanging="196"/>
      </w:pPr>
      <w:r>
        <w:rPr>
          <w:rFonts w:cs="Arial" w:hAnsi="Arial" w:eastAsia="Arial" w:ascii="Arial"/>
          <w:color w:val="578624"/>
          <w:sz w:val="24"/>
        </w:rPr>
        <w:t xml:space="preserve">**ALSO it has a short duration of action so we may need repeated doses or give it by IV infusion to maintain the antagonism of respiratory depression. </w:t>
      </w:r>
    </w:p>
    <w:p>
      <w:pPr>
        <w:spacing w:before="0" w:after="43" w:line="264" w:lineRule="auto"/>
        <w:ind w:left="225" w:right="6696" w:hanging="240"/>
      </w:pPr>
      <w:r>
        <w:rPr>
          <w:rFonts w:cs="Arial" w:hAnsi="Arial" w:eastAsia="Arial" w:ascii="Arial"/>
          <w:sz w:val="50"/>
        </w:rPr>
        <w:t xml:space="preserve">! </w:t>
      </w:r>
      <w:r>
        <w:rPr>
          <w:rFonts w:cs="Arial" w:hAnsi="Arial" w:eastAsia="Arial" w:ascii="Arial"/>
          <w:b w:val="1"/>
          <w:sz w:val="29"/>
        </w:rPr>
        <w:t xml:space="preserve">• </w:t>
      </w:r>
      <w:r>
        <w:rPr>
          <w:rFonts w:cs="Arial" w:hAnsi="Arial" w:eastAsia="Arial" w:ascii="Arial"/>
          <w:b w:val="1"/>
          <w:sz w:val="24"/>
        </w:rPr>
        <w:t xml:space="preserve">Advantages: </w:t>
      </w:r>
    </w:p>
    <w:p>
      <w:pPr>
        <w:numPr>
          <w:ilvl w:val="1"/>
          <w:numId w:val="18"/>
        </w:numPr>
        <w:spacing w:before="0" w:after="57" w:line="252" w:lineRule="auto"/>
        <w:ind w:left="589" w:hanging="349"/>
      </w:pPr>
      <w:r>
        <w:rPr>
          <w:rFonts w:cs="Arial" w:hAnsi="Arial" w:eastAsia="Arial" w:ascii="Arial"/>
          <w:sz w:val="24"/>
        </w:rPr>
        <w:t xml:space="preserve">Profound analgesia</w:t>
      </w:r>
      <w:r>
        <w:rPr>
          <w:rFonts w:cs="Arial" w:hAnsi="Arial" w:eastAsia="Arial" w:ascii="Arial"/>
          <w:sz w:val="24"/>
        </w:rPr>
        <w:t xml:space="preserve"> </w:t>
      </w:r>
    </w:p>
    <w:p>
      <w:pPr>
        <w:numPr>
          <w:ilvl w:val="1"/>
          <w:numId w:val="18"/>
        </w:numPr>
        <w:spacing w:before="0" w:after="3" w:line="253" w:lineRule="auto"/>
        <w:ind w:left="589" w:hanging="349"/>
      </w:pPr>
      <w:r>
        <w:rPr>
          <w:rFonts w:cs="Arial" w:hAnsi="Arial" w:eastAsia="Arial" w:ascii="Arial"/>
          <w:sz w:val="24"/>
        </w:rPr>
        <w:t xml:space="preserve">Reduces emergence phenomena </w:t>
      </w:r>
      <w:r>
        <w:rPr>
          <w:rFonts w:cs="Arial" w:hAnsi="Arial" w:eastAsia="Arial" w:ascii="Arial"/>
          <w:color w:val="578624"/>
          <w:sz w:val="24"/>
        </w:rPr>
        <w:t xml:space="preserve">means when we use sevoflurane ,which </w:t>
      </w:r>
    </w:p>
    <w:p>
      <w:pPr>
        <w:spacing w:before="0" w:after="104" w:line="253" w:lineRule="auto"/>
        <w:ind w:left="599" w:right="18" w:hanging="10"/>
      </w:pPr>
      <w:r>
        <w:rPr>
          <w:rFonts w:cs="Arial" w:hAnsi="Arial" w:eastAsia="Arial" w:ascii="Arial"/>
          <w:color w:val="578624"/>
          <w:sz w:val="24"/>
        </w:rPr>
        <w:t xml:space="preserve">is a drug with  rapid recovery, sometimes patients “especially children’ wake up and are not aware of the surrounding environment so they get agitated .This phenomena is reduced when using fentanyl) </w:t>
      </w:r>
    </w:p>
    <w:p>
      <w:pPr>
        <w:numPr>
          <w:ilvl w:val="1"/>
          <w:numId w:val="18"/>
        </w:numPr>
        <w:spacing w:before="0" w:after="67" w:line="234" w:lineRule="auto"/>
        <w:ind w:left="589" w:hanging="349"/>
      </w:pPr>
      <w:r>
        <w:rPr>
          <w:rFonts w:cs="Arial" w:hAnsi="Arial" w:eastAsia="Arial" w:ascii="Arial"/>
          <w:color w:val="ff0000"/>
          <w:sz w:val="24"/>
        </w:rPr>
        <w:t xml:space="preserve">Minimal cardiac effects-- no myocardial depression</w:t>
      </w:r>
      <w:r>
        <w:rPr>
          <w:rFonts w:cs="Arial" w:hAnsi="Arial" w:eastAsia="Arial" w:ascii="Arial"/>
          <w:color w:val="ff0000"/>
          <w:sz w:val="24"/>
        </w:rPr>
        <w:t xml:space="preserve"> </w:t>
      </w:r>
    </w:p>
    <w:p>
      <w:pPr>
        <w:numPr>
          <w:ilvl w:val="1"/>
          <w:numId w:val="18"/>
        </w:numPr>
        <w:spacing w:before="0" w:after="120" w:line="234" w:lineRule="auto"/>
        <w:ind w:left="589" w:hanging="349"/>
      </w:pPr>
      <w:r>
        <w:rPr>
          <w:rFonts w:cs="Arial" w:hAnsi="Arial" w:eastAsia="Arial" w:ascii="Arial"/>
          <w:color w:val="ff0000"/>
          <w:sz w:val="24"/>
        </w:rPr>
        <w:t xml:space="preserve">Therefore it’s the drug of choice used in open heart surgery (mainly depend on opiods) and also IHD and CHF due to little myocardial depression  </w:t>
      </w:r>
      <w:r>
        <w:rPr>
          <w:rFonts w:cs="Arial" w:hAnsi="Arial" w:eastAsia="Arial" w:ascii="Arial"/>
          <w:color w:val="ff0000"/>
          <w:sz w:val="24"/>
        </w:rPr>
        <w:t xml:space="preserve"> </w:t>
      </w:r>
    </w:p>
    <w:p>
      <w:pPr>
        <w:numPr>
          <w:ilvl w:val="1"/>
          <w:numId w:val="18"/>
        </w:numPr>
        <w:spacing w:before="0" w:after="56" w:line="252" w:lineRule="auto"/>
        <w:ind w:left="589" w:hanging="349"/>
      </w:pPr>
      <w:r>
        <w:rPr>
          <w:rFonts w:cs="Arial" w:hAnsi="Arial" w:eastAsia="Arial" w:ascii="Arial"/>
          <w:sz w:val="24"/>
        </w:rPr>
        <w:t xml:space="preserve">Bradycardia in large doses</w:t>
      </w:r>
      <w:r>
        <w:rPr>
          <w:rFonts w:cs="Arial" w:hAnsi="Arial" w:eastAsia="Arial" w:ascii="Arial"/>
          <w:sz w:val="24"/>
        </w:rPr>
        <w:t xml:space="preserve"> </w:t>
      </w:r>
    </w:p>
    <w:p>
      <w:pPr>
        <w:numPr>
          <w:ilvl w:val="1"/>
          <w:numId w:val="18"/>
        </w:numPr>
        <w:spacing w:before="0" w:after="136" w:line="216" w:lineRule="auto"/>
        <w:ind w:left="589" w:hanging="349"/>
      </w:pPr>
      <w:r>
        <w:rPr>
          <w:rFonts w:cs="Arial" w:hAnsi="Arial" w:eastAsia="Arial" w:ascii="Arial"/>
          <w:sz w:val="24"/>
        </w:rPr>
        <w:t xml:space="preserve">Respiratory depression at high doses</w:t>
      </w:r>
      <w:r>
        <w:rPr>
          <w:rFonts w:cs="Arial" w:hAnsi="Arial" w:eastAsia="Arial" w:ascii="Arial"/>
          <w:sz w:val="24"/>
        </w:rPr>
        <w:t xml:space="preserve"> </w:t>
      </w:r>
      <w:r>
        <w:rPr>
          <w:rFonts w:cs="Arial" w:hAnsi="Arial" w:eastAsia="Arial" w:ascii="Arial"/>
          <w:sz w:val="29"/>
        </w:rPr>
        <w:t xml:space="preserve">- </w:t>
      </w:r>
      <w:r>
        <w:rPr>
          <w:rFonts w:cs="Arial" w:hAnsi="Arial" w:eastAsia="Arial" w:ascii="Arial"/>
          <w:sz w:val="24"/>
        </w:rPr>
        <w:t xml:space="preserve">Some peripheral vasodilation and histamine release – hypotension histamine release </w:t>
      </w:r>
      <w:r>
        <w:rPr>
          <w:rFonts w:cs="Arial" w:hAnsi="Arial" w:eastAsia="Arial" w:ascii="Arial"/>
          <w:color w:val="ff0000"/>
          <w:sz w:val="24"/>
        </w:rPr>
        <w:t xml:space="preserve">more with morphine </w:t>
      </w:r>
      <w:r>
        <w:rPr>
          <w:rFonts w:cs="Arial" w:hAnsi="Arial" w:eastAsia="Arial" w:ascii="Arial"/>
          <w:color w:val="ff0000"/>
          <w:sz w:val="24"/>
        </w:rPr>
        <w:t xml:space="preserve"> </w:t>
      </w:r>
      <w:r>
        <w:rPr>
          <w:rFonts w:cs="Arial" w:hAnsi="Arial" w:eastAsia="Arial" w:ascii="Arial"/>
          <w:sz w:val="50"/>
        </w:rPr>
        <w:t xml:space="preserve">! </w:t>
      </w:r>
      <w:r>
        <w:rPr>
          <w:rFonts w:cs="Arial" w:hAnsi="Arial" w:eastAsia="Arial" w:ascii="Arial"/>
          <w:b w:val="1"/>
          <w:sz w:val="29"/>
        </w:rPr>
        <w:t xml:space="preserve">• </w:t>
      </w:r>
      <w:r>
        <w:rPr>
          <w:rFonts w:cs="Arial" w:hAnsi="Arial" w:eastAsia="Arial" w:ascii="Arial"/>
          <w:b w:val="1"/>
          <w:sz w:val="24"/>
        </w:rPr>
        <w:t xml:space="preserve">Side effects: </w:t>
      </w:r>
    </w:p>
    <w:p>
      <w:pPr>
        <w:numPr>
          <w:ilvl w:val="1"/>
          <w:numId w:val="18"/>
        </w:numPr>
        <w:spacing w:before="0" w:after="100" w:line="252" w:lineRule="auto"/>
        <w:ind w:left="589" w:hanging="349"/>
      </w:pPr>
      <w:r>
        <w:rPr>
          <w:rFonts w:cs="Arial" w:hAnsi="Arial" w:eastAsia="Arial" w:ascii="Arial"/>
          <w:color w:val="ff2b20"/>
          <w:sz w:val="24"/>
        </w:rPr>
        <w:t xml:space="preserve">Nausea</w:t>
      </w:r>
      <w:r>
        <w:rPr>
          <w:rFonts w:cs="Arial" w:hAnsi="Arial" w:eastAsia="Arial" w:ascii="Arial"/>
          <w:color w:val="ff0000"/>
          <w:sz w:val="24"/>
        </w:rPr>
        <w:t xml:space="preserve"> and vomiting </w:t>
      </w:r>
      <w:r>
        <w:rPr>
          <w:rFonts w:cs="Arial" w:hAnsi="Arial" w:eastAsia="Arial" w:ascii="Arial"/>
          <w:color w:val="578624"/>
          <w:sz w:val="24"/>
        </w:rPr>
        <w:t xml:space="preserve">due to stimulation of chemoreceptors in trigger zone</w:t>
      </w:r>
      <w:r>
        <w:rPr>
          <w:rFonts w:cs="Arial" w:hAnsi="Arial" w:eastAsia="Arial" w:ascii="Arial"/>
          <w:color w:val="ff0000"/>
          <w:sz w:val="24"/>
        </w:rPr>
        <w:t xml:space="preserve"> , </w:t>
      </w:r>
      <w:r>
        <w:rPr>
          <w:rFonts w:cs="Arial" w:hAnsi="Arial" w:eastAsia="Arial" w:ascii="Arial"/>
          <w:color w:val="ff0000"/>
          <w:sz w:val="24"/>
        </w:rPr>
        <w:t xml:space="preserve">Drowsiness </w:t>
      </w:r>
      <w:r>
        <w:rPr>
          <w:rFonts w:cs="Arial" w:hAnsi="Arial" w:eastAsia="Arial" w:ascii="Arial"/>
          <w:sz w:val="24"/>
        </w:rPr>
        <w:t xml:space="preserve">or sedation, Miosis due to stimulation of chemoreceptor zone , chest wall rigidity </w:t>
      </w:r>
      <w:r>
        <w:rPr>
          <w:rFonts w:cs="Arial" w:hAnsi="Arial" w:eastAsia="Arial" w:ascii="Arial"/>
          <w:color w:val="578624"/>
          <w:sz w:val="24"/>
        </w:rPr>
        <w:t xml:space="preserve">(if given fentanyl sometimes you can’t ventilate and it will continue for a few mins then disappear)</w:t>
      </w:r>
      <w:r>
        <w:rPr>
          <w:rFonts w:cs="Arial" w:hAnsi="Arial" w:eastAsia="Arial" w:ascii="Arial"/>
          <w:color w:val="f1d02f"/>
          <w:sz w:val="24"/>
        </w:rPr>
        <w:t xml:space="preserve">, </w:t>
      </w:r>
      <w:r>
        <w:rPr>
          <w:rFonts w:cs="Arial" w:hAnsi="Arial" w:eastAsia="Arial" w:ascii="Arial"/>
          <w:sz w:val="24"/>
        </w:rPr>
        <w:t xml:space="preserve">seizures, constipation, urinary retention spasticity of sphincter , Slow gastric emptying </w:t>
      </w:r>
      <w:r>
        <w:rPr>
          <w:rFonts w:cs="Arial" w:hAnsi="Arial" w:eastAsia="Arial" w:ascii="Arial"/>
          <w:sz w:val="24"/>
        </w:rPr>
        <w:t xml:space="preserve">,</w:t>
      </w:r>
      <w:r>
        <w:rPr>
          <w:rFonts w:cs="Arial" w:hAnsi="Arial" w:eastAsia="Arial" w:ascii="Arial"/>
          <w:sz w:val="24"/>
        </w:rPr>
        <w:t xml:space="preserve">biliary colic(</w:t>
      </w:r>
      <w:r>
        <w:rPr>
          <w:rFonts w:cs="Arial" w:hAnsi="Arial" w:eastAsia="Arial" w:ascii="Arial"/>
          <w:color w:val="578624"/>
          <w:sz w:val="24"/>
        </w:rPr>
        <w:t xml:space="preserve">spasm</w:t>
      </w:r>
      <w:r>
        <w:rPr>
          <w:rFonts w:cs="Arial" w:hAnsi="Arial" w:eastAsia="Arial" w:ascii="Arial"/>
          <w:color w:val="578624"/>
          <w:sz w:val="24"/>
        </w:rPr>
        <w:t xml:space="preserve"> </w:t>
      </w:r>
      <w:r>
        <w:rPr>
          <w:rFonts w:cs="Arial" w:hAnsi="Arial" w:eastAsia="Arial" w:ascii="Arial"/>
          <w:color w:val="578624"/>
          <w:sz w:val="24"/>
        </w:rPr>
        <w:t xml:space="preserve">of biliary tract) </w:t>
      </w:r>
    </w:p>
    <w:p>
      <w:pPr>
        <w:numPr>
          <w:ilvl w:val="1"/>
          <w:numId w:val="18"/>
        </w:numPr>
        <w:spacing w:before="0" w:after="5" w:line="252" w:lineRule="auto"/>
        <w:ind w:left="589" w:hanging="349"/>
      </w:pPr>
      <w:r>
        <w:rPr>
          <w:rFonts w:cs="Arial" w:hAnsi="Arial" w:eastAsia="Arial" w:ascii="Arial"/>
          <w:sz w:val="24"/>
        </w:rPr>
        <w:t xml:space="preserve">Nausea and vomiting  distressing postoperatively  and respiratory depression </w:t>
      </w:r>
      <w:r>
        <w:rPr>
          <w:rFonts w:cs="Arial" w:hAnsi="Arial" w:eastAsia="Arial" w:ascii="Arial"/>
          <w:color w:val="578624"/>
          <w:sz w:val="24"/>
        </w:rPr>
        <w:t xml:space="preserve">are the main complications that we worry about with opioids  </w:t>
      </w:r>
    </w:p>
    <w:p>
      <w:pPr>
        <w:sectPr>
          <w:footerReference w:type="even" r:id="rId3"/>
          <w:footerReference w:type="default" r:id="rId2"/>
          <w:footerReference w:type="first" r:id="rId1"/>
          <w:pgSz w:w="12240" w:h="15840" w:orient="portrait"/>
          <w:pgMar w:left="1800" w:top="580" w:right="1801" w:bottom="0"/>
          <w:pgNumType w:fmt="decimal"/>
          <w:cols/>
          <w:titlePg/>
        </w:sectPr>
      </w:pPr>
    </w:p>
    <w:p>
      <w:pPr>
        <w:numPr>
          <w:ilvl w:val="1"/>
          <w:numId w:val="18"/>
        </w:numPr>
        <w:spacing w:before="0" w:after="0" w:line="216" w:lineRule="auto"/>
        <w:ind w:left="589" w:hanging="349"/>
      </w:pPr>
      <w:r>
        <w:rPr>
          <w:rFonts w:cs="Arial" w:hAnsi="Arial" w:eastAsia="Arial" w:ascii="Arial"/>
          <w:color w:val="578624"/>
          <w:sz w:val="24"/>
        </w:rPr>
        <w:t xml:space="preserve">postoperative N/V is seen especially in surgeries like adenomectomy , tempanoplasty, and laparoscopic cholecystectomy and is exaggerated when using opioids  </w:t>
      </w:r>
      <w:r>
        <w:rPr>
          <w:rFonts w:cs="Arial" w:hAnsi="Arial" w:eastAsia="Arial" w:ascii="Arial"/>
          <w:sz w:val="50"/>
        </w:rPr>
        <w:t xml:space="preserve">!</w:t>
      </w:r>
    </w:p>
    <w:p>
      <w:pPr>
        <w:spacing w:before="0" w:after="0" w:line="259" w:lineRule="auto"/>
        <w:ind w:left="-5" w:hanging="10"/>
      </w:pPr>
      <w:r>
        <w:rPr>
          <w:rFonts w:cs="Arial" w:hAnsi="Arial" w:eastAsia="Arial" w:ascii="Arial"/>
          <w:b w:val="1"/>
          <w:sz w:val="24"/>
          <w:u w:val="single" w:color="000000"/>
        </w:rPr>
        <w:t xml:space="preserve">TYPES of Opioids:</w:t>
      </w:r>
      <w:r>
        <w:rPr>
          <w:rFonts w:cs="Arial" w:hAnsi="Arial" w:eastAsia="Arial" w:ascii="Arial"/>
          <w:b w:val="1"/>
          <w:color w:val="578624"/>
          <w:sz w:val="24"/>
        </w:rPr>
        <w:t xml:space="preserve"> </w:t>
      </w:r>
    </w:p>
    <w:tbl>
      <w:tblPr>
        <w:tblStyle w:val="TableGrid"/>
        <w:tblW w:w="9940" w:type="dxa"/>
        <w:tblInd w:w="10" w:type="dxa"/>
        <w:tblCellMar>
          <w:top w:w="0" w:type="dxa"/>
          <w:left w:w="0" w:type="dxa"/>
          <w:bottom w:w="0" w:type="dxa"/>
          <w:right w:w="0" w:type="dxa"/>
        </w:tblCellMar>
      </w:tblPr>
      <w:tblGrid>
        <w:gridCol w:w="4860"/>
        <w:gridCol w:w="5080"/>
      </w:tblGrid>
      <w:tr>
        <w:trPr>
          <w:trHeight w:val="2000" w:hRule="atLeast"/>
        </w:trPr>
        <w:tc>
          <w:tcPr>
            <w:tcW w:w="4860" w:type="dxa"/>
            <w:vMerge w:val="restart"/>
            <w:tcBorders>
              <w:top w:val="nil"/>
              <w:left w:val="nil"/>
              <w:bottom w:val="nil"/>
              <w:right w:val="nil"/>
            </w:tcBorders>
            <w:vAlign w:val="top"/>
          </w:tcPr>
          <w:p>
            <w:pPr>
              <w:spacing w:before="0" w:after="0" w:line="259" w:lineRule="auto"/>
              <w:ind w:left="-1810" w:right="40"/>
            </w:pPr>
          </w:p>
          <w:tbl>
            <w:tblPr>
              <w:tblStyle w:val="TableGrid"/>
              <w:tblW w:w="4820" w:type="dxa"/>
              <w:tblInd w:w="0" w:type="dxa"/>
              <w:tblCellMar>
                <w:top w:w="0" w:type="dxa"/>
                <w:left w:w="100" w:type="dxa"/>
                <w:bottom w:w="0" w:type="dxa"/>
                <w:right w:w="134" w:type="dxa"/>
              </w:tblCellMar>
            </w:tblPr>
            <w:tblGrid>
              <w:gridCol w:w="4820"/>
            </w:tblGrid>
            <w:tr>
              <w:trPr>
                <w:trHeight w:val="9000" w:hRule="atLeast"/>
              </w:trPr>
              <w:tc>
                <w:tcPr>
                  <w:tcW w:w="4820" w:type="dxa"/>
                  <w:tcBorders>
                    <w:top w:val="single" w:sz="8" w:color="000000"/>
                    <w:left w:val="single" w:sz="8" w:color="000000"/>
                    <w:bottom w:val="single" w:sz="8" w:color="000000"/>
                    <w:right w:val="single" w:sz="8" w:color="000000"/>
                  </w:tcBorders>
                  <w:vAlign w:val="center"/>
                </w:tcPr>
                <w:p>
                  <w:pPr>
                    <w:spacing w:before="0" w:after="131" w:line="247" w:lineRule="auto"/>
                    <w:ind w:left="491" w:right="414" w:hanging="491"/>
                    <w:jc w:val="both"/>
                  </w:pPr>
                  <w:r>
                    <w:rPr>
                      <w:rFonts w:cs="Arial" w:hAnsi="Arial" w:eastAsia="Arial" w:ascii="Arial"/>
                      <w:b w:val="1"/>
                      <w:color w:val="ff2b20"/>
                      <w:sz w:val="24"/>
                    </w:rPr>
                    <w:t xml:space="preserve">A. </w:t>
                  </w:r>
                  <w:r>
                    <w:rPr>
                      <w:rFonts w:cs="Arial" w:hAnsi="Arial" w:eastAsia="Arial" w:ascii="Arial"/>
                      <w:b w:val="1"/>
                      <w:color w:val="ff2b20"/>
                      <w:sz w:val="24"/>
                      <w:u w:val="single" w:color="ff2b20"/>
                    </w:rPr>
                    <w:t xml:space="preserve">Fentanyl</w:t>
                  </w:r>
                  <w:r>
                    <w:rPr>
                      <w:rFonts w:cs="Arial" w:hAnsi="Arial" w:eastAsia="Arial" w:ascii="Arial"/>
                      <w:b w:val="1"/>
                      <w:sz w:val="24"/>
                    </w:rPr>
                    <w:t xml:space="preserve"> (most commonly used) </w:t>
                  </w:r>
                  <w:r>
                    <w:rPr>
                      <w:rFonts w:cs="Arial" w:hAnsi="Arial" w:eastAsia="Arial" w:ascii="Arial"/>
                      <w:b w:val="1"/>
                      <w:sz w:val="24"/>
                    </w:rPr>
                    <w:t xml:space="preserve">95%   </w:t>
                  </w:r>
                  <w:r>
                    <w:rPr>
                      <w:rFonts w:cs="Arial" w:hAnsi="Arial" w:eastAsia="Arial" w:ascii="Arial"/>
                      <w:b w:val="1"/>
                      <w:color w:val="ff2b20"/>
                      <w:sz w:val="24"/>
                    </w:rPr>
                    <w:t xml:space="preserve">  </w:t>
                  </w:r>
                  <w:r>
                    <w:rPr>
                      <w:rFonts w:cs="Arial" w:hAnsi="Arial" w:eastAsia="Arial" w:ascii="Arial"/>
                      <w:b w:val="1"/>
                      <w:color w:val="578624"/>
                      <w:sz w:val="24"/>
                    </w:rPr>
                    <w:t xml:space="preserve">1 milligram=1000 microgram</w:t>
                  </w:r>
                  <w:r>
                    <w:rPr>
                      <w:rFonts w:cs="Arial" w:hAnsi="Arial" w:eastAsia="Arial" w:ascii="Arial"/>
                      <w:b w:val="1"/>
                      <w:color w:val="6237a6"/>
                      <w:sz w:val="24"/>
                    </w:rPr>
                    <w:t xml:space="preserve"> </w:t>
                  </w:r>
                </w:p>
                <w:p>
                  <w:pPr>
                    <w:spacing w:before="0" w:after="134" w:line="243" w:lineRule="auto"/>
                  </w:pPr>
                  <w:r>
                    <w:drawing>
                      <wp:inline distT="0" distB="0" distL="0" distR="0">
                        <wp:extent cx="153233" cy="153233"/>
                        <wp:effectExtent l="0" t="0" r="0" b="0"/>
                        <wp:docPr id="9551" name="Picture 9551"/>
                        <wp:cNvGraphicFramePr/>
                        <a:graphic>
                          <a:graphicData uri="http://schemas.openxmlformats.org/drawingml/2006/picture">
                            <pic:pic xmlns:pic="http://schemas.openxmlformats.org/drawingml/2006/picture">
                              <pic:nvPicPr>
                                <pic:cNvPr id="9551" name="Picture 9551"/>
                                <pic:cNvPicPr/>
                              </pic:nvPicPr>
                              <pic:blipFill>
                                <a:blip r:embed="rId22"/>
                                <a:stretch>
                                  <a:fillRect/>
                                </a:stretch>
                              </pic:blipFill>
                              <pic:spPr>
                                <a:xfrm>
                                  <a:off x="0" y="0"/>
                                  <a:ext cx="153233" cy="153233"/>
                                </a:xfrm>
                                <a:prstGeom prst="rect">
                                  <a:avLst/>
                                </a:prstGeom>
                              </pic:spPr>
                            </pic:pic>
                          </a:graphicData>
                        </a:graphic>
                      </wp:inline>
                    </w:drawing>
                  </w:r>
                  <w:r>
                    <w:rPr>
                      <w:rFonts w:cs="Arial" w:hAnsi="Arial" w:eastAsia="Arial" w:ascii="Arial"/>
                      <w:sz w:val="24"/>
                    </w:rPr>
                    <w:t xml:space="preserve">A potent synthetic opioid agonist with between 50-100 times the analgesic potency of morphine. </w:t>
                  </w:r>
                  <w:r>
                    <w:rPr>
                      <w:rFonts w:cs="Arial" w:hAnsi="Arial" w:eastAsia="Arial" w:ascii="Arial"/>
                      <w:color w:val="578624"/>
                      <w:sz w:val="24"/>
                    </w:rPr>
                    <w:t xml:space="preserve">One ampule is 100 milligram ; however, morphine ampule is 10 milligram).Regarding the potency of both drugs, 10 microgram of fentanyl is equal to 1 milligram of morphine)This high potency is due to high lipid solubility </w:t>
                  </w:r>
                  <w:r>
                    <w:rPr>
                      <w:rFonts w:cs="Arial" w:hAnsi="Arial" w:eastAsia="Arial" w:ascii="Arial"/>
                      <w:color w:val="6237a6"/>
                      <w:sz w:val="24"/>
                    </w:rPr>
                    <w:t xml:space="preserve"> </w:t>
                  </w:r>
                </w:p>
                <w:p>
                  <w:pPr>
                    <w:spacing w:before="0" w:after="134" w:line="243" w:lineRule="auto"/>
                    <w:ind w:right="22"/>
                  </w:pPr>
                  <w:r>
                    <w:drawing>
                      <wp:inline distT="0" distB="0" distL="0" distR="0">
                        <wp:extent cx="153233" cy="153233"/>
                        <wp:effectExtent l="0" t="0" r="0" b="0"/>
                        <wp:docPr id="9563" name="Picture 9563"/>
                        <wp:cNvGraphicFramePr/>
                        <a:graphic>
                          <a:graphicData uri="http://schemas.openxmlformats.org/drawingml/2006/picture">
                            <pic:pic xmlns:pic="http://schemas.openxmlformats.org/drawingml/2006/picture">
                              <pic:nvPicPr>
                                <pic:cNvPr id="9563" name="Picture 9563"/>
                                <pic:cNvPicPr/>
                              </pic:nvPicPr>
                              <pic:blipFill>
                                <a:blip r:embed="rId22"/>
                                <a:stretch>
                                  <a:fillRect/>
                                </a:stretch>
                              </pic:blipFill>
                              <pic:spPr>
                                <a:xfrm>
                                  <a:off x="0" y="0"/>
                                  <a:ext cx="153233" cy="153233"/>
                                </a:xfrm>
                                <a:prstGeom prst="rect">
                                  <a:avLst/>
                                </a:prstGeom>
                              </pic:spPr>
                            </pic:pic>
                          </a:graphicData>
                        </a:graphic>
                      </wp:inline>
                    </w:drawing>
                  </w:r>
                  <w:r>
                    <w:rPr>
                      <w:rFonts w:cs="Arial" w:hAnsi="Arial" w:eastAsia="Arial" w:ascii="Arial"/>
                      <w:sz w:val="24"/>
                    </w:rPr>
                    <w:t xml:space="preserve">Used to aid induction(all patients have it)  and maintenance</w:t>
                  </w:r>
                  <w:r>
                    <w:rPr>
                      <w:rFonts w:cs="Arial" w:hAnsi="Arial" w:eastAsia="Arial" w:ascii="Arial"/>
                      <w:color w:val="ffffff"/>
                      <w:sz w:val="24"/>
                    </w:rPr>
                    <w:t xml:space="preserve"> </w:t>
                  </w:r>
                  <w:r>
                    <w:rPr>
                      <w:rFonts w:cs="Arial" w:hAnsi="Arial" w:eastAsia="Arial" w:ascii="Arial"/>
                      <w:color w:val="578624"/>
                      <w:sz w:val="24"/>
                    </w:rPr>
                    <w:t xml:space="preserve">( cause within 3 hours it’ll fade away with time) (give another bolus (intermittent doses)  of general anesthesia Eg.during induction give 200 microgram and during surgery give 50 micg then another 50 micg or 25 micg</w:t>
                  </w:r>
                  <w:r>
                    <w:rPr>
                      <w:rFonts w:cs="Arial" w:hAnsi="Arial" w:eastAsia="Arial" w:ascii="Arial"/>
                      <w:color w:val="6237a6"/>
                      <w:sz w:val="24"/>
                    </w:rPr>
                    <w:t xml:space="preserve"> </w:t>
                  </w:r>
                </w:p>
                <w:p>
                  <w:pPr>
                    <w:spacing w:before="0" w:after="134" w:line="243" w:lineRule="auto"/>
                  </w:pPr>
                  <w:r>
                    <w:drawing>
                      <wp:inline distT="0" distB="0" distL="0" distR="0">
                        <wp:extent cx="153233" cy="153233"/>
                        <wp:effectExtent l="0" t="0" r="0" b="0"/>
                        <wp:docPr id="9576" name="Picture 9576"/>
                        <wp:cNvGraphicFramePr/>
                        <a:graphic>
                          <a:graphicData uri="http://schemas.openxmlformats.org/drawingml/2006/picture">
                            <pic:pic xmlns:pic="http://schemas.openxmlformats.org/drawingml/2006/picture">
                              <pic:nvPicPr>
                                <pic:cNvPr id="9576" name="Picture 9576"/>
                                <pic:cNvPicPr/>
                              </pic:nvPicPr>
                              <pic:blipFill>
                                <a:blip r:embed="rId22"/>
                                <a:stretch>
                                  <a:fillRect/>
                                </a:stretch>
                              </pic:blipFill>
                              <pic:spPr>
                                <a:xfrm>
                                  <a:off x="0" y="0"/>
                                  <a:ext cx="153233" cy="153233"/>
                                </a:xfrm>
                                <a:prstGeom prst="rect">
                                  <a:avLst/>
                                </a:prstGeom>
                              </pic:spPr>
                            </pic:pic>
                          </a:graphicData>
                        </a:graphic>
                      </wp:inline>
                    </w:drawing>
                  </w:r>
                  <w:r>
                    <w:rPr>
                      <w:rFonts w:cs="Arial" w:hAnsi="Arial" w:eastAsia="Arial" w:ascii="Arial"/>
                      <w:color w:val="578624"/>
                      <w:sz w:val="24"/>
                    </w:rPr>
                    <w:t xml:space="preserve">How do you know that there is a reduction in the effect of fentanyl? When we notice tachycardia and HTN, we know that the analgesic effect has been reduced so the pt needs more analgesia.  </w:t>
                  </w:r>
                </w:p>
                <w:p>
                  <w:pPr>
                    <w:spacing w:before="0" w:after="134" w:line="243" w:lineRule="auto"/>
                  </w:pPr>
                  <w:r>
                    <w:drawing>
                      <wp:inline distT="0" distB="0" distL="0" distR="0">
                        <wp:extent cx="153233" cy="153233"/>
                        <wp:effectExtent l="0" t="0" r="0" b="0"/>
                        <wp:docPr id="9583" name="Picture 9583"/>
                        <wp:cNvGraphicFramePr/>
                        <a:graphic>
                          <a:graphicData uri="http://schemas.openxmlformats.org/drawingml/2006/picture">
                            <pic:pic xmlns:pic="http://schemas.openxmlformats.org/drawingml/2006/picture">
                              <pic:nvPicPr>
                                <pic:cNvPr id="9583" name="Picture 9583"/>
                                <pic:cNvPicPr/>
                              </pic:nvPicPr>
                              <pic:blipFill>
                                <a:blip r:embed="rId22"/>
                                <a:stretch>
                                  <a:fillRect/>
                                </a:stretch>
                              </pic:blipFill>
                              <pic:spPr>
                                <a:xfrm>
                                  <a:off x="0" y="0"/>
                                  <a:ext cx="153233" cy="153233"/>
                                </a:xfrm>
                                <a:prstGeom prst="rect">
                                  <a:avLst/>
                                </a:prstGeom>
                              </pic:spPr>
                            </pic:pic>
                          </a:graphicData>
                        </a:graphic>
                      </wp:inline>
                    </w:drawing>
                  </w:r>
                  <w:r>
                    <w:rPr>
                      <w:rFonts w:cs="Arial" w:hAnsi="Arial" w:eastAsia="Arial" w:ascii="Arial"/>
                      <w:color w:val="6237a6"/>
                      <w:sz w:val="24"/>
                    </w:rPr>
                    <w:t xml:space="preserve"> </w:t>
                  </w:r>
                  <w:r>
                    <w:rPr>
                      <w:rFonts w:cs="Arial" w:hAnsi="Arial" w:eastAsia="Arial" w:ascii="Arial"/>
                      <w:color w:val="578624"/>
                      <w:sz w:val="24"/>
                    </w:rPr>
                    <w:t xml:space="preserve">To supplement regional and spinal anesthesia and epidural(give prolonged and  better effect when used with the local anesthetics in spinal and epidural)</w:t>
                  </w:r>
                  <w:r>
                    <w:rPr>
                      <w:rFonts w:cs="Arial" w:hAnsi="Arial" w:eastAsia="Arial" w:ascii="Arial"/>
                      <w:color w:val="ffffff"/>
                      <w:sz w:val="24"/>
                    </w:rPr>
                    <w:t xml:space="preserve"> </w:t>
                  </w:r>
                </w:p>
                <w:p>
                  <w:pPr>
                    <w:spacing w:before="0" w:after="0" w:line="259" w:lineRule="auto"/>
                  </w:pPr>
                  <w:r>
                    <w:drawing>
                      <wp:inline distT="0" distB="0" distL="0" distR="0">
                        <wp:extent cx="153233" cy="153233"/>
                        <wp:effectExtent l="0" t="0" r="0" b="0"/>
                        <wp:docPr id="9591" name="Picture 9591"/>
                        <wp:cNvGraphicFramePr/>
                        <a:graphic>
                          <a:graphicData uri="http://schemas.openxmlformats.org/drawingml/2006/picture">
                            <pic:pic xmlns:pic="http://schemas.openxmlformats.org/drawingml/2006/picture">
                              <pic:nvPicPr>
                                <pic:cNvPr id="9591" name="Picture 9591"/>
                                <pic:cNvPicPr/>
                              </pic:nvPicPr>
                              <pic:blipFill>
                                <a:blip r:embed="rId22"/>
                                <a:stretch>
                                  <a:fillRect/>
                                </a:stretch>
                              </pic:blipFill>
                              <pic:spPr>
                                <a:xfrm>
                                  <a:off x="0" y="0"/>
                                  <a:ext cx="153233" cy="153233"/>
                                </a:xfrm>
                                <a:prstGeom prst="rect">
                                  <a:avLst/>
                                </a:prstGeom>
                              </pic:spPr>
                            </pic:pic>
                          </a:graphicData>
                        </a:graphic>
                      </wp:inline>
                    </w:drawing>
                  </w:r>
                  <w:r>
                    <w:rPr>
                      <w:rFonts w:cs="Arial" w:hAnsi="Arial" w:eastAsia="Arial" w:ascii="Arial"/>
                      <w:sz w:val="24"/>
                    </w:rPr>
                    <w:t xml:space="preserve">Ability to maintain cardiac stability. </w:t>
                  </w:r>
                </w:p>
              </w:tc>
            </w:tr>
          </w:tbl>
          <w:p>
            <w:pPr>
              <w:bidi w:val="0"/>
              <w:spacing w:before="0" w:after="160" w:line="259" w:lineRule="auto"/>
              <w:ind w:left="0" w:right="0" w:firstLine="0"/>
              <w:jc w:val="left"/>
            </w:pPr>
          </w:p>
        </w:tc>
        <w:tc>
          <w:tcPr>
            <w:tcW w:w="5080" w:type="dxa"/>
            <w:tcBorders>
              <w:top w:val="nil"/>
              <w:left w:val="nil"/>
              <w:bottom w:val="nil"/>
              <w:right w:val="nil"/>
            </w:tcBorders>
            <w:vAlign w:val="top"/>
          </w:tcPr>
          <w:p>
            <w:pPr>
              <w:spacing w:before="0" w:after="0" w:line="259" w:lineRule="auto"/>
              <w:ind w:left="-6670" w:right="40"/>
            </w:pPr>
          </w:p>
          <w:tbl>
            <w:tblPr>
              <w:tblStyle w:val="TableGrid"/>
              <w:tblW w:w="5000" w:type="dxa"/>
              <w:tblInd w:w="40" w:type="dxa"/>
              <w:tblCellMar>
                <w:top w:w="98" w:type="dxa"/>
                <w:left w:w="90" w:type="dxa"/>
                <w:bottom w:w="0" w:type="dxa"/>
                <w:right w:w="115" w:type="dxa"/>
              </w:tblCellMar>
            </w:tblPr>
            <w:tblGrid>
              <w:gridCol w:w="5000"/>
            </w:tblGrid>
            <w:tr>
              <w:trPr>
                <w:trHeight w:val="1880" w:hRule="atLeast"/>
              </w:trPr>
              <w:tc>
                <w:tcPr>
                  <w:tcW w:w="5000" w:type="dxa"/>
                  <w:tcBorders>
                    <w:top w:val="single" w:sz="8" w:color="000000"/>
                    <w:left w:val="single" w:sz="8" w:color="000000"/>
                    <w:bottom w:val="single" w:sz="8" w:color="000000"/>
                    <w:right w:val="single" w:sz="8" w:color="000000"/>
                  </w:tcBorders>
                  <w:vAlign w:val="top"/>
                </w:tcPr>
                <w:p>
                  <w:pPr>
                    <w:spacing w:before="0" w:after="113" w:line="259" w:lineRule="auto"/>
                  </w:pPr>
                  <w:r>
                    <w:rPr>
                      <w:rFonts w:cs="Arial" w:hAnsi="Arial" w:eastAsia="Arial" w:ascii="Arial"/>
                      <w:b w:val="1"/>
                      <w:color w:val="ff2b20"/>
                      <w:sz w:val="24"/>
                      <w:u w:val="single" w:color="ff2b20"/>
                    </w:rPr>
                    <w:t xml:space="preserve">C. Alfentanil</w:t>
                  </w:r>
                  <w:r>
                    <w:rPr>
                      <w:rFonts w:cs="Arial" w:hAnsi="Arial" w:eastAsia="Arial" w:ascii="Arial"/>
                      <w:b w:val="1"/>
                      <w:color w:val="ff2b20"/>
                      <w:sz w:val="24"/>
                    </w:rPr>
                    <w:t xml:space="preserve"> </w:t>
                  </w:r>
                  <w:r>
                    <w:rPr>
                      <w:rFonts w:cs="Arial" w:hAnsi="Arial" w:eastAsia="Arial" w:ascii="Arial"/>
                      <w:b w:val="1"/>
                      <w:color w:val="578624"/>
                      <w:sz w:val="24"/>
                    </w:rPr>
                    <w:t xml:space="preserve">(NOT COMMONLY USED)</w:t>
                  </w:r>
                  <w:r>
                    <w:rPr>
                      <w:rFonts w:cs="Arial" w:hAnsi="Arial" w:eastAsia="Arial" w:ascii="Arial"/>
                      <w:b w:val="1"/>
                      <w:color w:val="578624"/>
                      <w:sz w:val="24"/>
                    </w:rPr>
                    <w:t xml:space="preserve"> </w:t>
                  </w:r>
                </w:p>
                <w:p>
                  <w:pPr>
                    <w:spacing w:before="0" w:after="0" w:line="259" w:lineRule="auto"/>
                  </w:pPr>
                  <w:r>
                    <w:rPr>
                      <w:rFonts w:cs="Calibri" w:hAnsi="Calibri" w:eastAsia="Calibri" w:ascii="Calibri"/>
                      <w:color w:val="86d1ec"/>
                      <w:sz w:val="22"/>
                    </w:rPr>
                    <w:t xml:space="preserve">✓</w:t>
                  </w:r>
                  <w:r>
                    <w:rPr>
                      <w:rFonts w:cs="Arial" w:hAnsi="Arial" w:eastAsia="Arial" w:ascii="Arial"/>
                      <w:sz w:val="24"/>
                    </w:rPr>
                    <w:t xml:space="preserve">Compared to fentanyl and sufentanil, it has a shorter duration of action because its high protein binding and relatively low lipid solubility . fentanyl.</w:t>
                  </w:r>
                  <w:r>
                    <w:rPr>
                      <w:rFonts w:cs="Arial" w:hAnsi="Arial" w:eastAsia="Arial" w:ascii="Arial"/>
                      <w:sz w:val="24"/>
                    </w:rPr>
                    <w:t xml:space="preserve"> </w:t>
                  </w:r>
                </w:p>
              </w:tc>
            </w:tr>
          </w:tbl>
          <w:p>
            <w:pPr>
              <w:bidi w:val="0"/>
              <w:spacing w:before="0" w:after="160" w:line="259" w:lineRule="auto"/>
              <w:ind w:left="0" w:right="0" w:firstLine="0"/>
              <w:jc w:val="left"/>
            </w:pPr>
          </w:p>
        </w:tc>
      </w:tr>
      <w:tr>
        <w:trPr>
          <w:trHeight w:val="5470" w:hRule="atLeast"/>
        </w:trPr>
        <w:tc>
          <w:tcPr>
            <w:vMerge w:val="continue"/>
            <w:tcBorders>
              <w:top w:val="nil"/>
              <w:left w:val="nil"/>
              <w:bottom w:val="nil"/>
              <w:right w:val="nil"/>
            </w:tcBorders>
            <w:vAlign w:val="top"/>
          </w:tcPr>
          <w:p>
            <w:pPr>
              <w:bidi w:val="0"/>
              <w:spacing w:before="0" w:after="160" w:line="259" w:lineRule="auto"/>
              <w:ind w:left="0" w:right="0" w:firstLine="0"/>
              <w:jc w:val="left"/>
            </w:pPr>
          </w:p>
        </w:tc>
        <w:tc>
          <w:tcPr>
            <w:tcW w:w="5080" w:type="dxa"/>
            <w:tcBorders>
              <w:top w:val="nil"/>
              <w:left w:val="nil"/>
              <w:bottom w:val="nil"/>
              <w:right w:val="nil"/>
            </w:tcBorders>
            <w:vAlign w:val="top"/>
          </w:tcPr>
          <w:p>
            <w:pPr>
              <w:spacing w:before="0" w:after="0" w:line="259" w:lineRule="auto"/>
              <w:ind w:left="-6670" w:right="40"/>
            </w:pPr>
          </w:p>
          <w:tbl>
            <w:tblPr>
              <w:tblStyle w:val="TableGrid"/>
              <w:tblW w:w="5000" w:type="dxa"/>
              <w:tblInd w:w="40" w:type="dxa"/>
              <w:tblCellMar>
                <w:top w:w="0" w:type="dxa"/>
                <w:left w:w="94" w:type="dxa"/>
                <w:bottom w:w="0" w:type="dxa"/>
                <w:right w:w="50" w:type="dxa"/>
              </w:tblCellMar>
            </w:tblPr>
            <w:tblGrid>
              <w:gridCol w:w="5000"/>
            </w:tblGrid>
            <w:tr>
              <w:trPr>
                <w:trHeight w:val="5260" w:hRule="atLeast"/>
              </w:trPr>
              <w:tc>
                <w:tcPr>
                  <w:tcW w:w="5000" w:type="dxa"/>
                  <w:tcBorders>
                    <w:top w:val="single" w:sz="8" w:color="000000"/>
                    <w:left w:val="single" w:sz="8" w:color="000000"/>
                    <w:bottom w:val="single" w:sz="8" w:color="000000"/>
                    <w:right w:val="single" w:sz="8" w:color="000000"/>
                  </w:tcBorders>
                  <w:vAlign w:val="center"/>
                </w:tcPr>
                <w:p>
                  <w:pPr>
                    <w:spacing w:before="0" w:after="95" w:line="243" w:lineRule="auto"/>
                  </w:pPr>
                  <w:r>
                    <w:rPr>
                      <w:rFonts w:cs="Arial" w:hAnsi="Arial" w:eastAsia="Arial" w:ascii="Arial"/>
                      <w:b w:val="1"/>
                      <w:color w:val="ff2b20"/>
                      <w:sz w:val="24"/>
                      <w:u w:val="single" w:color="ff2b20"/>
                    </w:rPr>
                    <w:t xml:space="preserve">D.Remifentanil (Ultiva)</w:t>
                  </w:r>
                  <w:r>
                    <w:rPr>
                      <w:rFonts w:cs="Arial" w:hAnsi="Arial" w:eastAsia="Arial" w:ascii="Arial"/>
                      <w:b w:val="1"/>
                      <w:color w:val="ff2b20"/>
                      <w:sz w:val="24"/>
                    </w:rPr>
                    <w:t xml:space="preserve"> recent (new) v. good advantage</w:t>
                  </w:r>
                  <w:r>
                    <w:rPr>
                      <w:rFonts w:cs="Arial" w:hAnsi="Arial" w:eastAsia="Arial" w:ascii="Arial"/>
                      <w:b w:val="1"/>
                      <w:color w:val="ffff00"/>
                      <w:sz w:val="24"/>
                    </w:rPr>
                    <w:t xml:space="preserve"> </w:t>
                  </w:r>
                </w:p>
                <w:p>
                  <w:pPr>
                    <w:spacing w:before="0" w:after="70" w:line="266" w:lineRule="auto"/>
                  </w:pPr>
                  <w:r>
                    <w:rPr>
                      <w:rFonts w:cs="Calibri" w:hAnsi="Calibri" w:eastAsia="Calibri" w:ascii="Calibri"/>
                      <w:color w:val="86d1ec"/>
                      <w:sz w:val="22"/>
                    </w:rPr>
                    <w:t xml:space="preserve">✓</w:t>
                  </w:r>
                  <w:r>
                    <w:rPr>
                      <w:rFonts w:cs="Arial" w:hAnsi="Arial" w:eastAsia="Arial" w:ascii="Arial"/>
                      <w:sz w:val="24"/>
                    </w:rPr>
                    <w:t xml:space="preserve">Ultra short acting and rapidly cleared </w:t>
                  </w:r>
                  <w:r>
                    <w:rPr>
                      <w:rFonts w:cs="Arial" w:hAnsi="Arial" w:eastAsia="Arial" w:ascii="Arial"/>
                      <w:color w:val="578624"/>
                      <w:sz w:val="24"/>
                    </w:rPr>
                    <w:t xml:space="preserve">cause it doesn't depend on hepatic metabolism</w:t>
                  </w:r>
                  <w:r>
                    <w:rPr>
                      <w:rFonts w:cs="Arial" w:hAnsi="Arial" w:eastAsia="Arial" w:ascii="Arial"/>
                      <w:color w:val="578624"/>
                      <w:sz w:val="24"/>
                    </w:rPr>
                    <w:t xml:space="preserve"> </w:t>
                  </w:r>
                  <w:r>
                    <w:rPr>
                      <w:rFonts w:cs="Calibri" w:hAnsi="Calibri" w:eastAsia="Calibri" w:ascii="Calibri"/>
                      <w:color w:val="86d1ec"/>
                      <w:sz w:val="22"/>
                    </w:rPr>
                    <w:t xml:space="preserve">✓</w:t>
                  </w:r>
                  <w:r>
                    <w:rPr>
                      <w:rFonts w:cs="Arial" w:hAnsi="Arial" w:eastAsia="Arial" w:ascii="Arial"/>
                      <w:color w:val="578624"/>
                      <w:sz w:val="24"/>
                      <w:u w:val="single" w:color="578624"/>
                    </w:rPr>
                    <w:t xml:space="preserve">IMP</w:t>
                  </w:r>
                  <w:r>
                    <w:rPr>
                      <w:rFonts w:cs="Arial" w:hAnsi="Arial" w:eastAsia="Arial" w:ascii="Arial"/>
                      <w:color w:val="578624"/>
                      <w:sz w:val="24"/>
                    </w:rPr>
                    <w:t xml:space="preserve">:</w:t>
                  </w:r>
                  <w:r>
                    <w:rPr>
                      <w:rFonts w:cs="Arial" w:hAnsi="Arial" w:eastAsia="Arial" w:ascii="Arial"/>
                      <w:sz w:val="24"/>
                    </w:rPr>
                    <w:t xml:space="preserve"> widespread </w:t>
                  </w:r>
                  <w:r>
                    <w:rPr>
                      <w:rFonts w:cs="Arial" w:hAnsi="Arial" w:eastAsia="Arial" w:ascii="Arial"/>
                      <w:b w:val="1"/>
                      <w:i w:val="1"/>
                      <w:color w:val="578624"/>
                      <w:sz w:val="24"/>
                      <w:u w:val="single" w:color="578624"/>
                    </w:rPr>
                    <w:t xml:space="preserve">extrahepatic</w:t>
                  </w:r>
                  <w:r>
                    <w:rPr>
                      <w:rFonts w:cs="Arial" w:hAnsi="Arial" w:eastAsia="Arial" w:ascii="Arial"/>
                      <w:color w:val="578624"/>
                      <w:sz w:val="24"/>
                    </w:rPr>
                    <w:t xml:space="preserve"> </w:t>
                  </w:r>
                  <w:r>
                    <w:rPr>
                      <w:rFonts w:cs="Arial" w:hAnsi="Arial" w:eastAsia="Arial" w:ascii="Arial"/>
                      <w:sz w:val="24"/>
                    </w:rPr>
                    <w:t xml:space="preserve">metabolism by blood and tissue </w:t>
                  </w:r>
                  <w:r>
                    <w:rPr>
                      <w:rFonts w:cs="Arial" w:hAnsi="Arial" w:eastAsia="Arial" w:ascii="Arial"/>
                      <w:b w:val="1"/>
                      <w:i w:val="1"/>
                      <w:color w:val="578624"/>
                      <w:sz w:val="24"/>
                      <w:u w:val="single" w:color="578624"/>
                    </w:rPr>
                    <w:t xml:space="preserve">nonspecific esterase</w:t>
                  </w:r>
                  <w:r>
                    <w:rPr>
                      <w:rFonts w:cs="Arial" w:hAnsi="Arial" w:eastAsia="Arial" w:ascii="Arial"/>
                      <w:color w:val="578624"/>
                      <w:sz w:val="24"/>
                    </w:rPr>
                    <w:t xml:space="preserve">,</w:t>
                  </w:r>
                  <w:r>
                    <w:rPr>
                      <w:rFonts w:cs="Arial" w:hAnsi="Arial" w:eastAsia="Arial" w:ascii="Arial"/>
                      <w:sz w:val="24"/>
                    </w:rPr>
                    <w:t xml:space="preserve"> </w:t>
                  </w:r>
                  <w:r>
                    <w:rPr>
                      <w:rFonts w:cs="Arial" w:hAnsi="Arial" w:eastAsia="Arial" w:ascii="Arial"/>
                      <w:sz w:val="24"/>
                    </w:rPr>
                    <w:t xml:space="preserve">therefore rapidly metabolised and cleared  </w:t>
                  </w:r>
                </w:p>
                <w:p>
                  <w:pPr>
                    <w:spacing w:before="0" w:after="62" w:line="273" w:lineRule="auto"/>
                  </w:pPr>
                  <w:r>
                    <w:rPr>
                      <w:rFonts w:cs="Calibri" w:hAnsi="Calibri" w:eastAsia="Calibri" w:ascii="Calibri"/>
                      <w:color w:val="86d1ec"/>
                      <w:sz w:val="22"/>
                    </w:rPr>
                    <w:t xml:space="preserve">✓</w:t>
                  </w:r>
                  <w:r>
                    <w:rPr>
                      <w:rFonts w:cs="Arial" w:hAnsi="Arial" w:eastAsia="Arial" w:ascii="Arial"/>
                      <w:b w:val="1"/>
                      <w:color w:val="578624"/>
                      <w:sz w:val="24"/>
                    </w:rPr>
                    <w:t xml:space="preserve">ART</w:t>
                  </w:r>
                  <w:r>
                    <w:rPr>
                      <w:rFonts w:cs="Arial" w:hAnsi="Arial" w:eastAsia="Arial" w:ascii="Arial"/>
                      <w:color w:val="578624"/>
                      <w:sz w:val="24"/>
                    </w:rPr>
                    <w:t xml:space="preserve"> of remifentanil:</w:t>
                  </w:r>
                  <w:r>
                    <w:rPr>
                      <w:rFonts w:cs="Arial" w:hAnsi="Arial" w:eastAsia="Arial" w:ascii="Arial"/>
                      <w:color w:val="ffffff"/>
                      <w:sz w:val="24"/>
                    </w:rPr>
                    <w:t xml:space="preserve"> </w:t>
                  </w:r>
                  <w:r>
                    <w:rPr>
                      <w:rFonts w:cs="Arial" w:hAnsi="Arial" w:eastAsia="Arial" w:ascii="Arial"/>
                      <w:sz w:val="24"/>
                    </w:rPr>
                    <w:t xml:space="preserve">Infusion but once stopped immediately effect will go  </w:t>
                  </w:r>
                  <w:r>
                    <w:rPr>
                      <w:rFonts w:cs="Calibri" w:hAnsi="Calibri" w:eastAsia="Calibri" w:ascii="Calibri"/>
                      <w:color w:val="86d1ec"/>
                      <w:sz w:val="22"/>
                    </w:rPr>
                    <w:t xml:space="preserve">✓</w:t>
                  </w:r>
                  <w:r>
                    <w:rPr>
                      <w:rFonts w:cs="Arial" w:hAnsi="Arial" w:eastAsia="Arial" w:ascii="Arial"/>
                      <w:color w:val="578624"/>
                      <w:sz w:val="24"/>
                    </w:rPr>
                    <w:t xml:space="preserve">PROBLEMS: 1-Expensive and 2-may cause bradycardia  </w:t>
                  </w:r>
                  <w:r>
                    <w:rPr>
                      <w:rFonts w:cs="Arial" w:hAnsi="Arial" w:eastAsia="Arial" w:ascii="Arial"/>
                      <w:color w:val="578624"/>
                      <w:sz w:val="24"/>
                    </w:rPr>
                    <w:t xml:space="preserve"> </w:t>
                  </w:r>
                </w:p>
                <w:p>
                  <w:pPr>
                    <w:spacing w:before="0" w:after="91" w:line="245" w:lineRule="auto"/>
                  </w:pPr>
                  <w:r>
                    <w:rPr>
                      <w:rFonts w:cs="Calibri" w:hAnsi="Calibri" w:eastAsia="Calibri" w:ascii="Calibri"/>
                      <w:color w:val="86d1ec"/>
                      <w:sz w:val="22"/>
                    </w:rPr>
                    <w:t xml:space="preserve">✓</w:t>
                  </w:r>
                  <w:r>
                    <w:rPr>
                      <w:rFonts w:cs="Arial" w:hAnsi="Arial" w:eastAsia="Arial" w:ascii="Arial"/>
                      <w:color w:val="578624"/>
                      <w:sz w:val="24"/>
                    </w:rPr>
                    <w:t xml:space="preserve">**</w:t>
                  </w:r>
                  <w:r>
                    <w:rPr>
                      <w:rFonts w:cs="Arial" w:hAnsi="Arial" w:eastAsia="Arial" w:ascii="Arial"/>
                      <w:b w:val="1"/>
                      <w:color w:val="578624"/>
                      <w:sz w:val="24"/>
                    </w:rPr>
                    <w:t xml:space="preserve">TRICK</w:t>
                  </w:r>
                  <w:r>
                    <w:rPr>
                      <w:rFonts w:cs="Arial" w:hAnsi="Arial" w:eastAsia="Arial" w:ascii="Arial"/>
                      <w:color w:val="578624"/>
                      <w:sz w:val="24"/>
                    </w:rPr>
                    <w:t xml:space="preserve"> with remifentanil: we should give analgesic(NSAIDS, morphine)  after stopping it cause he’ll feel pain immediately.  </w:t>
                  </w:r>
                </w:p>
                <w:p>
                  <w:pPr>
                    <w:spacing w:before="0" w:after="0" w:line="259" w:lineRule="auto"/>
                    <w:jc w:val="both"/>
                  </w:pPr>
                  <w:r>
                    <w:rPr>
                      <w:rFonts w:cs="Calibri" w:hAnsi="Calibri" w:eastAsia="Calibri" w:ascii="Calibri"/>
                      <w:color w:val="86d1ec"/>
                      <w:sz w:val="22"/>
                    </w:rPr>
                    <w:t xml:space="preserve">✓</w:t>
                  </w:r>
                  <w:r>
                    <w:rPr>
                      <w:rFonts w:cs="Arial" w:hAnsi="Arial" w:eastAsia="Arial" w:ascii="Arial"/>
                      <w:sz w:val="24"/>
                    </w:rPr>
                    <w:t xml:space="preserve">Its suitable for outpatient day case surgeon </w:t>
                  </w:r>
                </w:p>
                <w:p>
                  <w:pPr>
                    <w:spacing w:before="0" w:after="0" w:line="259" w:lineRule="auto"/>
                  </w:pPr>
                  <w:r>
                    <w:rPr>
                      <w:rFonts w:cs="Arial" w:hAnsi="Arial" w:eastAsia="Arial" w:ascii="Arial"/>
                      <w:b w:val="1"/>
                      <w:color w:val="578624"/>
                      <w:sz w:val="24"/>
                    </w:rPr>
                    <w:t xml:space="preserve">ADVANTAGE</w:t>
                  </w:r>
                  <w:r>
                    <w:rPr>
                      <w:rFonts w:cs="Arial" w:hAnsi="Arial" w:eastAsia="Arial" w:ascii="Arial"/>
                      <w:color w:val="6237a6"/>
                      <w:sz w:val="24"/>
                    </w:rPr>
                    <w:t xml:space="preserve"> </w:t>
                  </w:r>
                </w:p>
              </w:tc>
            </w:tr>
          </w:tbl>
          <w:p>
            <w:pPr>
              <w:bidi w:val="0"/>
              <w:spacing w:before="0" w:after="160" w:line="259" w:lineRule="auto"/>
              <w:ind w:left="0" w:right="0" w:firstLine="0"/>
              <w:jc w:val="left"/>
            </w:pPr>
          </w:p>
        </w:tc>
      </w:tr>
      <w:tr>
        <w:trPr>
          <w:trHeight w:val="1620" w:hRule="atLeast"/>
        </w:trPr>
        <w:tc>
          <w:tcPr>
            <w:vMerge w:val="continue"/>
            <w:tcBorders>
              <w:top w:val="nil"/>
              <w:left w:val="nil"/>
              <w:bottom w:val="nil"/>
              <w:right w:val="nil"/>
            </w:tcBorders>
            <w:vAlign w:val="top"/>
          </w:tcPr>
          <w:p>
            <w:pPr>
              <w:bidi w:val="0"/>
              <w:spacing w:before="0" w:after="160" w:line="259" w:lineRule="auto"/>
              <w:ind w:left="0" w:right="0" w:firstLine="0"/>
              <w:jc w:val="left"/>
            </w:pPr>
          </w:p>
        </w:tc>
        <w:tc>
          <w:tcPr>
            <w:tcW w:w="5080" w:type="dxa"/>
            <w:vMerge w:val="restart"/>
            <w:tcBorders>
              <w:top w:val="nil"/>
              <w:left w:val="nil"/>
              <w:bottom w:val="nil"/>
              <w:right w:val="nil"/>
            </w:tcBorders>
            <w:vAlign w:val="top"/>
          </w:tcPr>
          <w:p>
            <w:pPr>
              <w:spacing w:before="0" w:after="0" w:line="259" w:lineRule="auto"/>
              <w:ind w:left="-6670" w:right="11750"/>
            </w:pPr>
          </w:p>
          <w:tbl>
            <w:tblPr>
              <w:tblStyle w:val="TableGrid"/>
              <w:tblW w:w="5000" w:type="dxa"/>
              <w:tblInd w:w="80" w:type="dxa"/>
              <w:tblCellMar>
                <w:top w:w="0" w:type="dxa"/>
                <w:left w:w="90" w:type="dxa"/>
                <w:bottom w:w="0" w:type="dxa"/>
                <w:right w:w="115" w:type="dxa"/>
              </w:tblCellMar>
            </w:tblPr>
            <w:tblGrid>
              <w:gridCol w:w="5000"/>
            </w:tblGrid>
            <w:tr>
              <w:trPr>
                <w:trHeight w:val="4300" w:hRule="atLeast"/>
              </w:trPr>
              <w:tc>
                <w:tcPr>
                  <w:tcW w:w="5000" w:type="dxa"/>
                  <w:tcBorders>
                    <w:top w:val="single" w:sz="8" w:color="000000"/>
                    <w:left w:val="single" w:sz="8" w:color="000000"/>
                    <w:bottom w:val="single" w:sz="8" w:color="000000"/>
                    <w:right w:val="single" w:sz="8" w:color="000000"/>
                  </w:tcBorders>
                  <w:vAlign w:val="center"/>
                </w:tcPr>
                <w:p>
                  <w:pPr>
                    <w:spacing w:before="0" w:after="0" w:line="259" w:lineRule="auto"/>
                  </w:pPr>
                  <w:r>
                    <w:rPr>
                      <w:rFonts w:cs="Arial" w:hAnsi="Arial" w:eastAsia="Arial" w:ascii="Arial"/>
                      <w:b w:val="1"/>
                      <w:color w:val="ff2b20"/>
                      <w:sz w:val="24"/>
                      <w:u w:val="single" w:color="ff2b20"/>
                    </w:rPr>
                    <w:t xml:space="preserve">E.Morphine</w:t>
                  </w:r>
                  <w:r>
                    <w:rPr>
                      <w:rFonts w:cs="Arial" w:hAnsi="Arial" w:eastAsia="Arial" w:ascii="Arial"/>
                      <w:b w:val="1"/>
                      <w:color w:val="ffffff"/>
                      <w:sz w:val="24"/>
                      <w:u w:val="single" w:color="ff2b20"/>
                    </w:rPr>
                    <w:t xml:space="preserve"> </w:t>
                  </w:r>
                  <w:r>
                    <w:rPr>
                      <w:rFonts w:cs="Arial" w:hAnsi="Arial" w:eastAsia="Arial" w:ascii="Arial"/>
                      <w:sz w:val="24"/>
                    </w:rPr>
                    <w:t xml:space="preserve">(old drug and has many side </w:t>
                  </w:r>
                </w:p>
                <w:p>
                  <w:pPr>
                    <w:spacing w:before="0" w:after="75" w:line="259" w:lineRule="auto"/>
                  </w:pPr>
                  <w:r>
                    <w:rPr>
                      <w:rFonts w:cs="Arial" w:hAnsi="Arial" w:eastAsia="Arial" w:ascii="Arial"/>
                      <w:sz w:val="24"/>
                    </w:rPr>
                    <w:t xml:space="preserve">effects) </w:t>
                  </w:r>
                </w:p>
                <w:p>
                  <w:pPr>
                    <w:spacing w:before="0" w:after="90" w:line="246" w:lineRule="auto"/>
                  </w:pPr>
                  <w:r>
                    <w:rPr>
                      <w:rFonts w:cs="Calibri" w:hAnsi="Calibri" w:eastAsia="Calibri" w:ascii="Calibri"/>
                      <w:color w:val="86d1ec"/>
                      <w:sz w:val="22"/>
                    </w:rPr>
                    <w:t xml:space="preserve">✓</w:t>
                  </w:r>
                  <w:r>
                    <w:rPr>
                      <w:rFonts w:cs="Arial" w:hAnsi="Arial" w:eastAsia="Arial" w:ascii="Arial"/>
                      <w:sz w:val="24"/>
                    </w:rPr>
                    <w:t xml:space="preserve">May produce hypotension and bronchoconstriction as a consequence of its histamine-releasing action.</w:t>
                  </w:r>
                  <w:r>
                    <w:rPr>
                      <w:rFonts w:cs="Arial" w:hAnsi="Arial" w:eastAsia="Arial" w:ascii="Arial"/>
                      <w:sz w:val="24"/>
                    </w:rPr>
                    <w:t xml:space="preserve"> </w:t>
                  </w:r>
                </w:p>
                <w:p>
                  <w:pPr>
                    <w:spacing w:before="0" w:after="88" w:line="249" w:lineRule="auto"/>
                  </w:pPr>
                  <w:r>
                    <w:rPr>
                      <w:rFonts w:cs="Calibri" w:hAnsi="Calibri" w:eastAsia="Calibri" w:ascii="Calibri"/>
                      <w:color w:val="86d1ec"/>
                      <w:sz w:val="22"/>
                    </w:rPr>
                    <w:t xml:space="preserve">✓</w:t>
                  </w:r>
                  <w:r>
                    <w:rPr>
                      <w:rFonts w:cs="Arial" w:hAnsi="Arial" w:eastAsia="Arial" w:ascii="Arial"/>
                      <w:sz w:val="24"/>
                    </w:rPr>
                    <w:t xml:space="preserve">Morphine may be a poor choice for a patient with renal failure.</w:t>
                  </w:r>
                  <w:r>
                    <w:rPr>
                      <w:rFonts w:cs="Arial" w:hAnsi="Arial" w:eastAsia="Arial" w:ascii="Arial"/>
                      <w:sz w:val="24"/>
                    </w:rPr>
                    <w:t xml:space="preserve"> </w:t>
                  </w:r>
                </w:p>
                <w:p>
                  <w:pPr>
                    <w:spacing w:before="0" w:after="80" w:line="259" w:lineRule="auto"/>
                  </w:pPr>
                  <w:r>
                    <w:rPr>
                      <w:rFonts w:cs="Calibri" w:hAnsi="Calibri" w:eastAsia="Calibri" w:ascii="Calibri"/>
                      <w:color w:val="86d1ec"/>
                      <w:sz w:val="22"/>
                    </w:rPr>
                    <w:t xml:space="preserve">✓</w:t>
                  </w:r>
                  <w:r>
                    <w:rPr>
                      <w:rFonts w:cs="Arial" w:hAnsi="Arial" w:eastAsia="Arial" w:ascii="Arial"/>
                      <w:sz w:val="24"/>
                    </w:rPr>
                    <w:t xml:space="preserve">Hypotension </w:t>
                  </w:r>
                  <w:r>
                    <w:rPr>
                      <w:rFonts w:cs="Arial" w:hAnsi="Arial" w:eastAsia="Arial" w:ascii="Arial"/>
                      <w:sz w:val="24"/>
                    </w:rPr>
                    <w:t xml:space="preserve"> </w:t>
                  </w:r>
                </w:p>
                <w:p>
                  <w:pPr>
                    <w:spacing w:before="0" w:after="0" w:line="259" w:lineRule="auto"/>
                  </w:pPr>
                  <w:r>
                    <w:rPr>
                      <w:rFonts w:cs="Calibri" w:hAnsi="Calibri" w:eastAsia="Calibri" w:ascii="Calibri"/>
                      <w:color w:val="86d1ec"/>
                      <w:sz w:val="22"/>
                    </w:rPr>
                    <w:t xml:space="preserve">✓</w:t>
                  </w:r>
                  <w:r>
                    <w:rPr>
                      <w:rFonts w:cs="Arial" w:hAnsi="Arial" w:eastAsia="Arial" w:ascii="Arial"/>
                      <w:sz w:val="24"/>
                    </w:rPr>
                    <w:t xml:space="preserve">Spasm of biliary sphincter causing biliary colic, histamine release not a good choice for renal failure </w:t>
                  </w:r>
                  <w:r>
                    <w:rPr>
                      <w:rFonts w:cs="Arial" w:hAnsi="Arial" w:eastAsia="Arial" w:ascii="Arial"/>
                      <w:color w:val="578624"/>
                      <w:sz w:val="24"/>
                    </w:rPr>
                    <w:t xml:space="preserve">can cause sedation because of metabolite: morphine 6 glucuronide accumulation so use with caution!</w:t>
                  </w:r>
                </w:p>
              </w:tc>
            </w:tr>
          </w:tbl>
          <w:p>
            <w:pPr>
              <w:bidi w:val="0"/>
              <w:spacing w:before="0" w:after="160" w:line="259" w:lineRule="auto"/>
              <w:ind w:left="0" w:right="0" w:firstLine="0"/>
              <w:jc w:val="left"/>
            </w:pPr>
          </w:p>
        </w:tc>
      </w:tr>
      <w:tr>
        <w:trPr>
          <w:trHeight w:val="2810" w:hRule="atLeast"/>
        </w:trPr>
        <w:tc>
          <w:tcPr>
            <w:tcW w:w="4860" w:type="dxa"/>
            <w:tcBorders>
              <w:top w:val="nil"/>
              <w:left w:val="nil"/>
              <w:bottom w:val="nil"/>
              <w:right w:val="nil"/>
            </w:tcBorders>
            <w:vAlign w:val="top"/>
          </w:tcPr>
          <w:p>
            <w:pPr>
              <w:spacing w:before="0" w:after="0" w:line="259" w:lineRule="auto"/>
              <w:ind w:left="-1810" w:right="40"/>
            </w:pPr>
          </w:p>
          <w:tbl>
            <w:tblPr>
              <w:tblStyle w:val="TableGrid"/>
              <w:tblW w:w="4820" w:type="dxa"/>
              <w:tblInd w:w="0" w:type="dxa"/>
              <w:tblCellMar>
                <w:top w:w="0" w:type="dxa"/>
                <w:left w:w="100" w:type="dxa"/>
                <w:bottom w:w="0" w:type="dxa"/>
                <w:right w:w="63" w:type="dxa"/>
              </w:tblCellMar>
            </w:tblPr>
            <w:tblGrid>
              <w:gridCol w:w="4820"/>
            </w:tblGrid>
            <w:tr>
              <w:trPr>
                <w:trHeight w:val="2720" w:hRule="atLeast"/>
              </w:trPr>
              <w:tc>
                <w:tcPr>
                  <w:tcW w:w="4820" w:type="dxa"/>
                  <w:tcBorders>
                    <w:top w:val="single" w:sz="8" w:color="000000"/>
                    <w:left w:val="single" w:sz="8" w:color="000000"/>
                    <w:bottom w:val="single" w:sz="8" w:color="000000"/>
                    <w:right w:val="single" w:sz="8" w:color="000000"/>
                  </w:tcBorders>
                  <w:vAlign w:val="bottom"/>
                </w:tcPr>
                <w:p>
                  <w:pPr>
                    <w:spacing w:before="0" w:after="114" w:line="259" w:lineRule="auto"/>
                  </w:pPr>
                  <w:r>
                    <w:rPr>
                      <w:rFonts w:cs="Arial" w:hAnsi="Arial" w:eastAsia="Arial" w:ascii="Arial"/>
                      <w:b w:val="1"/>
                      <w:color w:val="ff2b20"/>
                      <w:sz w:val="24"/>
                    </w:rPr>
                    <w:t xml:space="preserve">B.</w:t>
                  </w:r>
                  <w:r>
                    <w:rPr>
                      <w:rFonts w:cs="Arial" w:hAnsi="Arial" w:eastAsia="Arial" w:ascii="Arial"/>
                      <w:color w:val="ff2b20"/>
                      <w:sz w:val="24"/>
                    </w:rPr>
                    <w:t xml:space="preserve"> </w:t>
                  </w:r>
                  <w:r>
                    <w:rPr>
                      <w:rFonts w:cs="Arial" w:hAnsi="Arial" w:eastAsia="Arial" w:ascii="Arial"/>
                      <w:b w:val="1"/>
                      <w:color w:val="ff2b20"/>
                      <w:sz w:val="24"/>
                      <w:u w:val="single" w:color="ff2b20"/>
                    </w:rPr>
                    <w:t xml:space="preserve">Sufentanil citrate (Sufenta) </w:t>
                  </w:r>
                  <w:r>
                    <w:rPr>
                      <w:rFonts w:cs="Calibri" w:hAnsi="Calibri" w:eastAsia="Calibri" w:ascii="Calibri"/>
                      <w:color w:val="ff2b20"/>
                      <w:sz w:val="24"/>
                    </w:rPr>
                    <w:t xml:space="preserve">!</w:t>
                  </w:r>
                  <w:r>
                    <w:rPr>
                      <w:rFonts w:cs="Arial" w:hAnsi="Arial" w:eastAsia="Arial" w:ascii="Arial"/>
                      <w:color w:val="ff2b20"/>
                      <w:sz w:val="24"/>
                    </w:rPr>
                    <w:t xml:space="preserve"> </w:t>
                  </w:r>
                  <w:r>
                    <w:rPr>
                      <w:rFonts w:cs="Arial" w:hAnsi="Arial" w:eastAsia="Arial" w:ascii="Arial"/>
                      <w:b w:val="1"/>
                      <w:color w:val="ff2b20"/>
                      <w:sz w:val="24"/>
                    </w:rPr>
                    <w:t xml:space="preserve">not used very much  </w:t>
                  </w:r>
                </w:p>
                <w:p>
                  <w:pPr>
                    <w:spacing w:before="0" w:after="125" w:line="249" w:lineRule="auto"/>
                  </w:pPr>
                  <w:r>
                    <w:rPr>
                      <w:rFonts w:cs="Calibri" w:hAnsi="Calibri" w:eastAsia="Calibri" w:ascii="Calibri"/>
                      <w:color w:val="86d1ec"/>
                      <w:sz w:val="22"/>
                    </w:rPr>
                    <w:t xml:space="preserve">✓</w:t>
                  </w:r>
                  <w:r>
                    <w:rPr>
                      <w:rFonts w:cs="Arial" w:hAnsi="Arial" w:eastAsia="Arial" w:ascii="Arial"/>
                      <w:sz w:val="24"/>
                    </w:rPr>
                    <w:t xml:space="preserve">Sufentanil has been reported to be as much as 10 times as potent as fentanyl </w:t>
                  </w:r>
                </w:p>
                <w:p>
                  <w:pPr>
                    <w:spacing w:before="0" w:after="0" w:line="245" w:lineRule="auto"/>
                  </w:pPr>
                  <w:r>
                    <w:rPr>
                      <w:rFonts w:cs="Calibri" w:hAnsi="Calibri" w:eastAsia="Calibri" w:ascii="Calibri"/>
                      <w:color w:val="86d1ec"/>
                      <w:sz w:val="22"/>
                    </w:rPr>
                    <w:t xml:space="preserve">✓</w:t>
                  </w:r>
                  <w:r>
                    <w:rPr>
                      <w:rFonts w:cs="Arial" w:hAnsi="Arial" w:eastAsia="Arial" w:ascii="Arial"/>
                      <w:sz w:val="24"/>
                    </w:rPr>
                    <w:t xml:space="preserve"> Rapid elimination from tissue storage sites allows for relatively more rapid recovery as compared with equipotent dosages of fentanyl. </w:t>
                  </w:r>
                  <w:r>
                    <w:rPr>
                      <w:rFonts w:cs="Arial" w:hAnsi="Arial" w:eastAsia="Arial" w:ascii="Arial"/>
                      <w:color w:val="578624"/>
                      <w:sz w:val="24"/>
                    </w:rPr>
                    <w:t xml:space="preserve">“ADVANTAGE” </w:t>
                  </w:r>
                </w:p>
                <w:p>
                  <w:pPr>
                    <w:spacing w:before="0" w:after="0" w:line="259" w:lineRule="auto"/>
                    <w:jc w:val="right"/>
                  </w:pPr>
                  <w:r>
                    <w:rPr>
                      <w:rFonts w:cs="Arial" w:hAnsi="Arial" w:eastAsia="Arial" w:ascii="Arial"/>
                      <w:sz w:val="24"/>
                    </w:rPr>
                    <w:t xml:space="preserve">Page </w:t>
                  </w:r>
                  <w:r>
                    <w:rPr>
                      <w:rFonts w:cs="Arial" w:hAnsi="Arial" w:eastAsia="Arial" w:ascii="Arial"/>
                      <w:sz w:val="24"/>
                    </w:rPr>
                    <w:t xml:space="preserve">10</w:t>
                  </w:r>
                </w:p>
              </w:tc>
            </w:tr>
          </w:tbl>
          <w:p>
            <w:pPr>
              <w:bidi w:val="0"/>
              <w:spacing w:before="0" w:after="160" w:line="259" w:lineRule="auto"/>
              <w:ind w:left="0" w:right="0" w:firstLine="0"/>
              <w:jc w:val="left"/>
            </w:pPr>
          </w:p>
        </w:tc>
        <w:tc>
          <w:tcPr>
            <w:vMerge w:val="continue"/>
            <w:tcBorders>
              <w:top w:val="nil"/>
              <w:left w:val="nil"/>
              <w:bottom w:val="nil"/>
              <w:right w:val="nil"/>
            </w:tcBorders>
            <w:vAlign w:val="top"/>
          </w:tcPr>
          <w:p>
            <w:pPr>
              <w:bidi w:val="0"/>
              <w:spacing w:before="0" w:after="160" w:line="259" w:lineRule="auto"/>
              <w:ind w:left="0" w:right="0" w:firstLine="0"/>
              <w:jc w:val="left"/>
            </w:pPr>
          </w:p>
        </w:tc>
      </w:tr>
    </w:tbl>
    <w:p>
      <w:pPr>
        <w:pStyle w:val="heading1"/>
        <w:spacing w:before="0" w:after="99" w:line="259" w:lineRule="auto"/>
        <w:ind w:left="-5"/>
      </w:pPr>
      <w:r>
        <w:rPr/>
        <w:t xml:space="preserve">4.Ketamine </w:t>
      </w:r>
      <w:r>
        <w:rPr>
          <w:color w:val="578624"/>
        </w:rPr>
        <w:t xml:space="preserve">(old drug)</w:t>
      </w:r>
      <w:r>
        <w:rPr>
          <w:color w:val="578624"/>
          <w:u w:val="none" w:color="000000"/>
        </w:rPr>
        <w:t xml:space="preserve"> </w:t>
      </w:r>
    </w:p>
    <w:p>
      <w:pPr>
        <w:numPr>
          <w:ilvl w:val="0"/>
          <w:numId w:val="19"/>
        </w:numPr>
        <w:spacing w:before="0" w:after="108" w:line="252" w:lineRule="auto"/>
        <w:ind w:left="262" w:hanging="262"/>
      </w:pPr>
      <w:r>
        <w:rPr>
          <w:rFonts w:cs="Arial" w:hAnsi="Arial" w:eastAsia="Arial" w:ascii="Arial"/>
          <w:sz w:val="24"/>
        </w:rPr>
        <w:t xml:space="preserve">A sedative-hypnotic agent with potent analgesic properties</w:t>
      </w:r>
      <w:r>
        <w:rPr>
          <w:rFonts w:cs="Arial" w:hAnsi="Arial" w:eastAsia="Arial" w:ascii="Arial"/>
          <w:color w:val="578624"/>
          <w:sz w:val="24"/>
        </w:rPr>
        <w:t xml:space="preserve"> even with subanesthetic (small) dose </w:t>
      </w:r>
      <w:r>
        <w:rPr>
          <w:rFonts w:cs="Arial" w:hAnsi="Arial" w:eastAsia="Arial" w:ascii="Arial"/>
          <w:color w:val="578624"/>
          <w:sz w:val="24"/>
        </w:rPr>
        <w:t xml:space="preserve"> </w:t>
      </w:r>
    </w:p>
    <w:p>
      <w:pPr>
        <w:numPr>
          <w:ilvl w:val="0"/>
          <w:numId w:val="19"/>
        </w:numPr>
        <w:spacing w:before="0" w:after="70" w:line="252" w:lineRule="auto"/>
        <w:ind w:left="262" w:hanging="262"/>
      </w:pPr>
      <w:r>
        <w:rPr>
          <w:rFonts w:cs="Arial" w:hAnsi="Arial" w:eastAsia="Arial" w:ascii="Arial"/>
          <w:sz w:val="24"/>
        </w:rPr>
        <w:t xml:space="preserve">Sedative and potent and long time analgesic (shamell)  </w:t>
      </w:r>
    </w:p>
    <w:p>
      <w:pPr>
        <w:numPr>
          <w:ilvl w:val="0"/>
          <w:numId w:val="19"/>
        </w:numPr>
        <w:spacing w:before="0" w:after="33" w:line="252" w:lineRule="auto"/>
        <w:ind w:left="262" w:hanging="262"/>
      </w:pPr>
      <w:r>
        <w:rPr>
          <w:rFonts w:cs="Arial" w:hAnsi="Arial" w:eastAsia="Arial" w:ascii="Arial"/>
          <w:sz w:val="24"/>
        </w:rPr>
        <w:t xml:space="preserve">Not used nowadays because of propofol but in children can be used </w:t>
      </w:r>
      <w:r>
        <w:rPr>
          <w:rFonts w:cs="Arial" w:hAnsi="Arial" w:eastAsia="Arial" w:ascii="Arial"/>
          <w:sz w:val="24"/>
        </w:rPr>
        <w:t xml:space="preserve"> </w:t>
      </w:r>
    </w:p>
    <w:p>
      <w:pPr>
        <w:spacing w:before="0" w:after="100" w:line="259" w:lineRule="auto"/>
      </w:pPr>
      <w:r>
        <w:rPr>
          <w:rFonts w:cs="Arial" w:hAnsi="Arial" w:eastAsia="Arial" w:ascii="Arial"/>
          <w:sz w:val="24"/>
        </w:rPr>
        <w:t xml:space="preserve"> </w:t>
      </w:r>
      <w:r>
        <w:rPr>
          <w:rFonts w:cs="Arial" w:hAnsi="Arial" w:eastAsia="Arial" w:ascii="Arial"/>
          <w:color w:val="ffffff"/>
          <w:sz w:val="24"/>
        </w:rPr>
        <w:t xml:space="preserve"> </w:t>
      </w:r>
    </w:p>
    <w:p>
      <w:pPr>
        <w:numPr>
          <w:ilvl w:val="0"/>
          <w:numId w:val="19"/>
        </w:numPr>
        <w:spacing w:before="0" w:after="49" w:line="264" w:lineRule="auto"/>
        <w:ind w:left="262" w:hanging="262"/>
      </w:pPr>
      <w:r>
        <w:rPr>
          <w:rFonts w:cs="Arial" w:hAnsi="Arial" w:eastAsia="Arial" w:ascii="Arial"/>
          <w:b w:val="1"/>
          <w:sz w:val="24"/>
        </w:rPr>
        <w:t xml:space="preserve">Primary uses: </w:t>
      </w:r>
    </w:p>
    <w:p>
      <w:pPr>
        <w:numPr>
          <w:ilvl w:val="1"/>
          <w:numId w:val="19"/>
        </w:numPr>
        <w:spacing w:before="0" w:after="55" w:line="253" w:lineRule="auto"/>
        <w:ind w:left="742" w:hanging="262"/>
      </w:pPr>
      <w:r>
        <w:rPr>
          <w:rFonts w:cs="Arial" w:hAnsi="Arial" w:eastAsia="Arial" w:ascii="Arial"/>
          <w:sz w:val="24"/>
        </w:rPr>
        <w:t xml:space="preserve">Induction or anaesthesia </w:t>
      </w:r>
      <w:r>
        <w:rPr>
          <w:rFonts w:cs="Arial" w:hAnsi="Arial" w:eastAsia="Arial" w:ascii="Arial"/>
          <w:color w:val="578624"/>
          <w:sz w:val="24"/>
        </w:rPr>
        <w:t xml:space="preserve">in patients w/ cardiovascular problems </w:t>
      </w:r>
    </w:p>
    <w:p>
      <w:pPr>
        <w:numPr>
          <w:ilvl w:val="1"/>
          <w:numId w:val="19"/>
        </w:numPr>
        <w:spacing w:before="0" w:after="5" w:line="252" w:lineRule="auto"/>
        <w:ind w:left="742" w:hanging="262"/>
      </w:pPr>
      <w:r>
        <w:rPr>
          <w:rFonts w:cs="Arial" w:hAnsi="Arial" w:eastAsia="Arial" w:ascii="Arial"/>
          <w:sz w:val="24"/>
        </w:rPr>
        <w:t xml:space="preserve">Sedation or general anaesthesia in children </w:t>
      </w:r>
      <w:r>
        <w:rPr>
          <w:rFonts w:cs="Arial" w:hAnsi="Arial" w:eastAsia="Arial" w:ascii="Arial"/>
          <w:color w:val="578624"/>
          <w:sz w:val="24"/>
        </w:rPr>
        <w:t xml:space="preserve">Can be given IM IN </w:t>
      </w:r>
    </w:p>
    <w:p>
      <w:pPr>
        <w:spacing w:before="0" w:after="3" w:line="253" w:lineRule="auto"/>
        <w:ind w:left="-15" w:right="4905" w:firstLine="742"/>
      </w:pPr>
      <w:r>
        <w:rPr>
          <w:rFonts w:cs="Arial" w:hAnsi="Arial" w:eastAsia="Arial" w:ascii="Arial"/>
          <w:color w:val="578624"/>
          <w:sz w:val="24"/>
        </w:rPr>
        <w:t xml:space="preserve">CHILDREN if afraid of IV</w:t>
      </w:r>
      <w:r>
        <w:rPr>
          <w:rFonts w:cs="Arial" w:hAnsi="Arial" w:eastAsia="Arial" w:ascii="Arial"/>
          <w:sz w:val="24"/>
        </w:rPr>
        <w:t xml:space="preserve"> </w:t>
      </w:r>
      <w:r>
        <w:rPr>
          <w:rFonts w:cs="Arial" w:hAnsi="Arial" w:eastAsia="Arial" w:ascii="Arial"/>
          <w:sz w:val="50"/>
        </w:rPr>
        <w:t xml:space="preserve">!</w:t>
      </w:r>
    </w:p>
    <w:p>
      <w:pPr>
        <w:numPr>
          <w:ilvl w:val="0"/>
          <w:numId w:val="19"/>
        </w:numPr>
        <w:spacing w:before="0" w:after="81" w:line="252" w:lineRule="auto"/>
        <w:ind w:left="262" w:hanging="262"/>
      </w:pPr>
      <w:r>
        <w:rPr>
          <w:rFonts w:cs="Arial" w:hAnsi="Arial" w:eastAsia="Arial" w:ascii="Arial"/>
          <w:b w:val="1"/>
          <w:sz w:val="24"/>
        </w:rPr>
        <w:t xml:space="preserve">Mechanism: </w:t>
      </w:r>
      <w:r>
        <w:rPr>
          <w:rFonts w:cs="Arial" w:hAnsi="Arial" w:eastAsia="Arial" w:ascii="Arial"/>
          <w:sz w:val="24"/>
        </w:rPr>
        <w:t xml:space="preserve">Anaesthetic effects are mainly attributed to noncompetitive antagonism of NMDA receptors in the CNS.</w:t>
      </w:r>
      <w:r>
        <w:rPr>
          <w:rFonts w:cs="Arial" w:hAnsi="Arial" w:eastAsia="Arial" w:ascii="Arial"/>
          <w:color w:val="ffffff"/>
          <w:sz w:val="24"/>
        </w:rPr>
        <w:t xml:space="preserve"> </w:t>
      </w:r>
    </w:p>
    <w:p>
      <w:pPr>
        <w:numPr>
          <w:ilvl w:val="0"/>
          <w:numId w:val="19"/>
        </w:numPr>
        <w:spacing w:before="0" w:after="138" w:line="216" w:lineRule="auto"/>
        <w:ind w:left="262" w:hanging="262"/>
      </w:pPr>
      <w:r>
        <w:rPr>
          <w:rFonts w:cs="Arial" w:hAnsi="Arial" w:eastAsia="Arial" w:ascii="Arial"/>
          <w:b w:val="1"/>
          <w:sz w:val="24"/>
        </w:rPr>
        <w:t xml:space="preserve">Pharmacokinetics</w:t>
      </w:r>
      <w:r>
        <w:rPr>
          <w:rFonts w:cs="Arial" w:hAnsi="Arial" w:eastAsia="Arial" w:ascii="Arial"/>
          <w:b w:val="1"/>
          <w:sz w:val="24"/>
        </w:rPr>
        <w:t xml:space="preserve">: </w:t>
      </w:r>
      <w:r>
        <w:rPr>
          <w:rFonts w:cs="Arial" w:hAnsi="Arial" w:eastAsia="Arial" w:ascii="Arial"/>
          <w:sz w:val="29"/>
        </w:rPr>
        <w:t xml:space="preserve">- </w:t>
      </w:r>
      <w:r>
        <w:rPr>
          <w:rFonts w:cs="Arial" w:hAnsi="Arial" w:eastAsia="Arial" w:ascii="Arial"/>
          <w:sz w:val="24"/>
        </w:rPr>
        <w:t xml:space="preserve">Produces unconsciousness in 30 to 60 seconds after an IV induction dose.  </w:t>
      </w:r>
    </w:p>
    <w:p>
      <w:pPr>
        <w:numPr>
          <w:ilvl w:val="1"/>
          <w:numId w:val="19"/>
        </w:numPr>
        <w:spacing w:before="0" w:after="53" w:line="252" w:lineRule="auto"/>
        <w:ind w:left="742" w:hanging="262"/>
      </w:pPr>
      <w:r>
        <w:rPr>
          <w:rFonts w:cs="Arial" w:hAnsi="Arial" w:eastAsia="Arial" w:ascii="Arial"/>
          <w:sz w:val="24"/>
        </w:rPr>
        <w:t xml:space="preserve">Effects are </w:t>
      </w:r>
      <w:r>
        <w:rPr>
          <w:rFonts w:cs="Arial" w:hAnsi="Arial" w:eastAsia="Arial" w:ascii="Arial"/>
          <w:b w:val="1"/>
          <w:sz w:val="24"/>
        </w:rPr>
        <w:t xml:space="preserve">terminated</w:t>
      </w:r>
      <w:r>
        <w:rPr>
          <w:rFonts w:cs="Arial" w:hAnsi="Arial" w:eastAsia="Arial" w:ascii="Arial"/>
          <w:sz w:val="24"/>
        </w:rPr>
        <w:t xml:space="preserve"> by redistribution in 15 to 20 minutes.  </w:t>
      </w:r>
    </w:p>
    <w:p>
      <w:pPr>
        <w:numPr>
          <w:ilvl w:val="1"/>
          <w:numId w:val="19"/>
        </w:numPr>
        <w:spacing w:before="0" w:after="5" w:line="252" w:lineRule="auto"/>
        <w:ind w:left="742" w:hanging="262"/>
      </w:pPr>
      <w:r>
        <w:rPr>
          <w:rFonts w:cs="Arial" w:hAnsi="Arial" w:eastAsia="Arial" w:ascii="Arial"/>
          <w:b w:val="1"/>
          <w:sz w:val="24"/>
        </w:rPr>
        <w:t xml:space="preserve">Metabolized</w:t>
      </w:r>
      <w:r>
        <w:rPr>
          <w:rFonts w:cs="Arial" w:hAnsi="Arial" w:eastAsia="Arial" w:ascii="Arial"/>
          <w:sz w:val="24"/>
        </w:rPr>
        <w:t xml:space="preserve"> rapidly in the liver to multiple metabolites, some of which have modest activity (e.g., </w:t>
      </w:r>
      <w:r>
        <w:rPr>
          <w:rFonts w:cs="Arial" w:hAnsi="Arial" w:eastAsia="Arial" w:ascii="Arial"/>
          <w:color w:val="578624"/>
          <w:sz w:val="24"/>
        </w:rPr>
        <w:t xml:space="preserve">norketamine HAVE SEDATIVE EFFECTS )</w:t>
      </w:r>
      <w:r>
        <w:rPr>
          <w:rFonts w:cs="Arial" w:hAnsi="Arial" w:eastAsia="Arial" w:ascii="Arial"/>
          <w:sz w:val="24"/>
        </w:rPr>
        <w:t xml:space="preserve">. </w:t>
      </w:r>
      <w:r>
        <w:rPr>
          <w:rFonts w:cs="Arial" w:hAnsi="Arial" w:eastAsia="Arial" w:ascii="Arial"/>
          <w:sz w:val="24"/>
        </w:rPr>
        <w:t xml:space="preserve">Elimination half-life is 2 to 3 hours. </w:t>
      </w:r>
      <w:r>
        <w:rPr>
          <w:rFonts w:cs="Arial" w:hAnsi="Arial" w:eastAsia="Arial" w:ascii="Arial"/>
          <w:color w:val="ffffff"/>
          <w:sz w:val="29"/>
        </w:rPr>
        <w:t xml:space="preserve">- </w:t>
      </w:r>
      <w:r>
        <w:rPr>
          <w:rFonts w:cs="Arial" w:hAnsi="Arial" w:eastAsia="Arial" w:ascii="Arial"/>
          <w:sz w:val="24"/>
        </w:rPr>
        <w:t xml:space="preserve">Repeated bolus doses or prolonged infusions result in accumulation . </w:t>
      </w:r>
    </w:p>
    <w:p>
      <w:pPr>
        <w:numPr>
          <w:ilvl w:val="1"/>
          <w:numId w:val="19"/>
        </w:numPr>
        <w:spacing w:before="0" w:after="0" w:line="259" w:lineRule="auto"/>
        <w:ind w:left="742" w:hanging="262"/>
      </w:pPr>
      <w:r>
        <w:rPr>
          <w:rFonts w:cs="Arial" w:hAnsi="Arial" w:eastAsia="Arial" w:ascii="Arial"/>
          <w:sz w:val="50"/>
        </w:rPr>
        <w:t xml:space="preserve">!</w:t>
      </w:r>
    </w:p>
    <w:p>
      <w:pPr>
        <w:numPr>
          <w:ilvl w:val="0"/>
          <w:numId w:val="19"/>
        </w:numPr>
        <w:spacing w:before="0" w:after="0" w:line="264" w:lineRule="auto"/>
        <w:ind w:left="262" w:hanging="262"/>
      </w:pPr>
      <w:r>
        <w:rPr>
          <w:rFonts w:cs="Arial" w:hAnsi="Arial" w:eastAsia="Arial" w:ascii="Arial"/>
          <w:b w:val="1"/>
          <w:sz w:val="24"/>
        </w:rPr>
        <w:t xml:space="preserve">Pharmacodynamics</w:t>
      </w:r>
      <w:r>
        <w:rPr>
          <w:rFonts w:cs="Arial" w:hAnsi="Arial" w:eastAsia="Arial" w:ascii="Arial"/>
          <w:b w:val="1"/>
          <w:sz w:val="24"/>
        </w:rPr>
        <w:t xml:space="preserve">: </w:t>
      </w:r>
    </w:p>
    <w:p>
      <w:pPr>
        <w:pStyle w:val="heading2"/>
        <w:spacing w:before="0" w:after="42" w:line="259" w:lineRule="auto"/>
        <w:ind w:left="370"/>
      </w:pPr>
      <w:r>
        <w:rPr>
          <w:rFonts w:cs="Arial" w:hAnsi="Arial" w:eastAsia="Arial" w:ascii="Arial"/>
          <w:b w:val="0"/>
        </w:rPr>
        <w:t xml:space="preserve">A. </w:t>
      </w:r>
      <w:r>
        <w:rPr/>
        <w:t xml:space="preserve">CNS</w:t>
      </w:r>
      <w:r>
        <w:rPr>
          <w:color w:val="ffff00"/>
        </w:rPr>
        <w:t xml:space="preserve"> </w:t>
      </w:r>
    </w:p>
    <w:p>
      <w:pPr>
        <w:numPr>
          <w:ilvl w:val="0"/>
          <w:numId w:val="20"/>
        </w:numPr>
        <w:spacing w:before="0" w:after="46" w:line="253" w:lineRule="auto"/>
        <w:ind w:left="360" w:right="18" w:hanging="360"/>
      </w:pPr>
      <w:r>
        <w:rPr>
          <w:rFonts w:cs="Arial" w:hAnsi="Arial" w:eastAsia="Arial" w:ascii="Arial"/>
          <w:color w:val="578624"/>
          <w:sz w:val="24"/>
        </w:rPr>
        <w:t xml:space="preserve">Produces a “dissociative” state of CNS accompanied by amnesia and profound analgesia. </w:t>
      </w:r>
      <w:r>
        <w:rPr>
          <w:rFonts w:cs="Arial" w:hAnsi="Arial" w:eastAsia="Arial" w:ascii="Arial"/>
          <w:color w:val="578624"/>
          <w:sz w:val="24"/>
        </w:rPr>
        <w:t xml:space="preserve"> </w:t>
      </w:r>
    </w:p>
    <w:p>
      <w:pPr>
        <w:numPr>
          <w:ilvl w:val="0"/>
          <w:numId w:val="20"/>
        </w:numPr>
        <w:spacing w:before="0" w:after="48" w:line="253" w:lineRule="auto"/>
        <w:ind w:left="360" w:right="18" w:hanging="360"/>
      </w:pPr>
      <w:r>
        <w:rPr>
          <w:rFonts w:cs="Arial" w:hAnsi="Arial" w:eastAsia="Arial" w:ascii="Arial"/>
          <w:color w:val="578624"/>
          <w:sz w:val="24"/>
        </w:rPr>
        <w:t xml:space="preserve">IMP : Increases (CBF), and (ICP) pressure. </w:t>
      </w:r>
    </w:p>
    <w:p>
      <w:pPr>
        <w:numPr>
          <w:ilvl w:val="0"/>
          <w:numId w:val="20"/>
        </w:numPr>
        <w:spacing w:before="0" w:after="46" w:line="253" w:lineRule="auto"/>
        <w:ind w:left="360" w:right="18" w:hanging="360"/>
      </w:pPr>
      <w:r>
        <w:rPr>
          <w:rFonts w:cs="Arial" w:hAnsi="Arial" w:eastAsia="Arial" w:ascii="Arial"/>
          <w:color w:val="578624"/>
          <w:sz w:val="24"/>
        </w:rPr>
        <w:t xml:space="preserve">So we never use ketamine in patients with head</w:t>
      </w:r>
      <w:r>
        <w:rPr>
          <w:rFonts w:cs="Arial" w:hAnsi="Arial" w:eastAsia="Arial" w:ascii="Arial"/>
          <w:color w:val="6237a6"/>
          <w:sz w:val="24"/>
        </w:rPr>
        <w:t xml:space="preserve"> </w:t>
      </w:r>
      <w:r>
        <w:rPr>
          <w:rFonts w:cs="Arial" w:hAnsi="Arial" w:eastAsia="Arial" w:ascii="Arial"/>
          <w:color w:val="578624"/>
          <w:sz w:val="24"/>
        </w:rPr>
        <w:t xml:space="preserve">trauma or brain tumour cause it increases ICP. </w:t>
      </w:r>
      <w:r>
        <w:rPr>
          <w:rFonts w:cs="Arial" w:hAnsi="Arial" w:eastAsia="Arial" w:ascii="Arial"/>
          <w:color w:val="6237a6"/>
          <w:sz w:val="24"/>
        </w:rPr>
        <w:t xml:space="preserve"> </w:t>
      </w:r>
    </w:p>
    <w:p>
      <w:pPr>
        <w:pStyle w:val="heading2"/>
        <w:spacing w:before="0" w:after="42" w:line="259" w:lineRule="auto"/>
        <w:ind w:left="370"/>
      </w:pPr>
      <w:r>
        <w:rPr>
          <w:rFonts w:cs="Arial" w:hAnsi="Arial" w:eastAsia="Arial" w:ascii="Arial"/>
          <w:b w:val="0"/>
        </w:rPr>
        <w:t xml:space="preserve">B. </w:t>
      </w:r>
      <w:r>
        <w:rPr/>
        <w:t xml:space="preserve">Cardiovascular system  </w:t>
      </w:r>
    </w:p>
    <w:p>
      <w:pPr>
        <w:numPr>
          <w:ilvl w:val="0"/>
          <w:numId w:val="21"/>
        </w:numPr>
        <w:spacing w:before="0" w:after="47" w:line="252" w:lineRule="auto"/>
        <w:ind w:left="360" w:right="9" w:hanging="360"/>
      </w:pPr>
      <w:r>
        <w:rPr>
          <w:rFonts w:cs="Arial" w:hAnsi="Arial" w:eastAsia="Arial" w:ascii="Arial"/>
          <w:color w:val="578624"/>
          <w:sz w:val="24"/>
        </w:rPr>
        <w:t xml:space="preserve">Increases HR( MCQ : ketamine causes tachycardia and HTN), </w:t>
      </w:r>
      <w:r>
        <w:rPr>
          <w:rFonts w:cs="Arial" w:hAnsi="Arial" w:eastAsia="Arial" w:ascii="Arial"/>
          <w:sz w:val="24"/>
        </w:rPr>
        <w:t xml:space="preserve">COP, and BP by causing the release of endogenous catecholamines. </w:t>
      </w:r>
    </w:p>
    <w:p>
      <w:pPr>
        <w:numPr>
          <w:ilvl w:val="0"/>
          <w:numId w:val="21"/>
        </w:numPr>
        <w:spacing w:before="0" w:after="46" w:line="253" w:lineRule="auto"/>
        <w:ind w:left="360" w:right="9" w:hanging="360"/>
      </w:pPr>
      <w:r>
        <w:rPr>
          <w:rFonts w:cs="Arial" w:hAnsi="Arial" w:eastAsia="Arial" w:ascii="Arial"/>
          <w:color w:val="578624"/>
          <w:sz w:val="24"/>
        </w:rPr>
        <w:t xml:space="preserve">MCQ:Used in hemodynamically compromised patients like in pts with shock and hypotension so it will correct the BP due to its hypertensive effect.</w:t>
      </w:r>
      <w:r>
        <w:rPr>
          <w:rFonts w:cs="Arial" w:hAnsi="Arial" w:eastAsia="Arial" w:ascii="Arial"/>
          <w:color w:val="578624"/>
          <w:sz w:val="24"/>
        </w:rPr>
        <w:t xml:space="preserve"> </w:t>
      </w:r>
    </w:p>
    <w:p>
      <w:pPr>
        <w:pStyle w:val="heading3"/>
        <w:spacing w:before="0" w:after="42" w:line="259" w:lineRule="auto"/>
        <w:ind w:left="370"/>
      </w:pPr>
      <w:r>
        <w:rPr>
          <w:rFonts w:cs="Arial" w:hAnsi="Arial" w:eastAsia="Arial" w:ascii="Arial"/>
          <w:b w:val="0"/>
        </w:rPr>
        <w:t xml:space="preserve">C. </w:t>
      </w:r>
      <w:r>
        <w:rPr/>
        <w:t xml:space="preserve">Respiratory system</w:t>
      </w:r>
      <w:r>
        <w:rPr>
          <w:color w:val="ffff00"/>
        </w:rPr>
        <w:t xml:space="preserve"> </w:t>
      </w:r>
    </w:p>
    <w:p>
      <w:pPr>
        <w:numPr>
          <w:ilvl w:val="0"/>
          <w:numId w:val="22"/>
        </w:numPr>
        <w:spacing w:before="0" w:after="49" w:line="252" w:lineRule="auto"/>
        <w:ind w:left="360" w:right="18" w:hanging="360"/>
      </w:pPr>
      <w:r>
        <w:rPr>
          <w:rFonts w:cs="Arial" w:hAnsi="Arial" w:eastAsia="Arial" w:ascii="Arial"/>
          <w:sz w:val="24"/>
        </w:rPr>
        <w:t xml:space="preserve">Mild depression of respiratory rate( RR) and tidal volume(TV). </w:t>
      </w:r>
    </w:p>
    <w:p>
      <w:pPr>
        <w:numPr>
          <w:ilvl w:val="0"/>
          <w:numId w:val="22"/>
        </w:numPr>
        <w:spacing w:before="0" w:after="46" w:line="253" w:lineRule="auto"/>
        <w:ind w:left="360" w:right="18" w:hanging="360"/>
      </w:pPr>
      <w:r>
        <w:rPr>
          <w:rFonts w:cs="Arial" w:hAnsi="Arial" w:eastAsia="Arial" w:ascii="Arial"/>
          <w:color w:val="578624"/>
          <w:sz w:val="24"/>
        </w:rPr>
        <w:t xml:space="preserve">IMP :Potent bronchodilator (that’s why one of the management of status asthmatics and bronchial asthma ) </w:t>
      </w:r>
      <w:r>
        <w:rPr>
          <w:rFonts w:cs="Arial" w:hAnsi="Arial" w:eastAsia="Arial" w:ascii="Arial"/>
          <w:color w:val="578624"/>
          <w:sz w:val="24"/>
        </w:rPr>
        <w:t xml:space="preserve"> </w:t>
      </w:r>
    </w:p>
    <w:p>
      <w:pPr>
        <w:numPr>
          <w:ilvl w:val="0"/>
          <w:numId w:val="22"/>
        </w:numPr>
        <w:spacing w:before="0" w:after="3" w:line="253" w:lineRule="auto"/>
        <w:ind w:left="360" w:right="18" w:hanging="360"/>
      </w:pPr>
      <w:r>
        <w:rPr>
          <w:rFonts w:cs="Arial" w:hAnsi="Arial" w:eastAsia="Arial" w:ascii="Arial"/>
          <w:color w:val="578624"/>
          <w:sz w:val="24"/>
        </w:rPr>
        <w:t xml:space="preserve">Laryngeal protective reflexes are relatively well maintained.movable vocal cords.However, aspiration might still happen if given with a full stomach and no endotracheal tube even if laryngeal reflexes are intact.</w:t>
      </w:r>
      <w:r>
        <w:rPr>
          <w:rFonts w:cs="Arial" w:hAnsi="Arial" w:eastAsia="Arial" w:ascii="Arial"/>
          <w:color w:val="578624"/>
          <w:sz w:val="24"/>
        </w:rPr>
        <w:t xml:space="preserve"> </w:t>
      </w:r>
    </w:p>
    <w:p>
      <w:pPr>
        <w:spacing w:before="0" w:after="3" w:line="259" w:lineRule="auto"/>
        <w:ind w:left="2759" w:right="1446" w:hanging="10"/>
      </w:pPr>
      <w:r>
        <w:rPr>
          <w:rFonts w:cs="Arial" w:hAnsi="Arial" w:eastAsia="Arial" w:ascii="Arial"/>
          <w:sz w:val="50"/>
        </w:rPr>
        <w:t xml:space="preserve">!</w:t>
      </w:r>
    </w:p>
    <w:p>
      <w:pPr>
        <w:numPr>
          <w:ilvl w:val="0"/>
          <w:numId w:val="23"/>
        </w:numPr>
        <w:spacing w:before="0" w:after="0" w:line="264" w:lineRule="auto"/>
        <w:ind w:left="262" w:right="2030" w:hanging="262"/>
      </w:pPr>
      <w:r>
        <w:rPr>
          <w:rFonts w:cs="Arial" w:hAnsi="Arial" w:eastAsia="Arial" w:ascii="Arial"/>
          <w:b w:val="1"/>
          <w:sz w:val="24"/>
        </w:rPr>
        <w:t xml:space="preserve">Dosage and administration: </w:t>
      </w:r>
      <w:r>
        <w:rPr>
          <w:rFonts w:cs="Arial" w:hAnsi="Arial" w:eastAsia="Arial" w:ascii="Arial"/>
          <w:sz w:val="24"/>
        </w:rPr>
        <w:t xml:space="preserve">Induction IV 1-2mg/kg </w:t>
      </w:r>
    </w:p>
    <w:p>
      <w:pPr>
        <w:tabs>
          <w:tab w:val="center" w:pos="2880"/>
          <w:tab w:val="center" w:pos="5020"/>
        </w:tabs>
        <w:spacing w:before="0" w:after="49" w:line="252" w:lineRule="auto"/>
        <w:ind w:left="-15"/>
      </w:pPr>
      <w:r>
        <w:rPr>
          <w:rFonts w:cs="Arial" w:hAnsi="Arial" w:eastAsia="Arial" w:ascii="Arial"/>
          <w:sz w:val="24"/>
        </w:rPr>
        <w:t xml:space="preserve">                     	 	</w:t>
      </w:r>
      <w:r>
        <w:rPr>
          <w:rFonts w:cs="Arial" w:hAnsi="Arial" w:eastAsia="Arial" w:ascii="Arial"/>
          <w:sz w:val="24"/>
        </w:rPr>
        <w:t xml:space="preserve"> IM 3-5mg/kg </w:t>
      </w:r>
    </w:p>
    <w:p>
      <w:pPr>
        <w:spacing w:before="0" w:after="89" w:line="259" w:lineRule="auto"/>
      </w:pPr>
      <w:r>
        <w:rPr>
          <w:rFonts w:cs="Arial" w:hAnsi="Arial" w:eastAsia="Arial" w:ascii="Arial"/>
          <w:b w:val="1"/>
          <w:i w:val="1"/>
          <w:color w:val="ff0000"/>
          <w:sz w:val="24"/>
        </w:rPr>
        <w:t xml:space="preserve">N.B. Useful for IM induction in patients with no IV access (e.g., children).</w:t>
      </w:r>
      <w:r>
        <w:rPr>
          <w:rFonts w:cs="Arial" w:hAnsi="Arial" w:eastAsia="Arial" w:ascii="Arial"/>
          <w:b w:val="1"/>
          <w:i w:val="1"/>
          <w:color w:val="ff0000"/>
          <w:sz w:val="24"/>
        </w:rPr>
        <w:t xml:space="preserve"> </w:t>
      </w:r>
    </w:p>
    <w:p>
      <w:pPr>
        <w:spacing w:before="0" w:after="3" w:line="259" w:lineRule="auto"/>
        <w:ind w:left="-5" w:right="1446" w:hanging="10"/>
      </w:pPr>
      <w:r>
        <w:rPr>
          <w:rFonts w:cs="Arial" w:hAnsi="Arial" w:eastAsia="Arial" w:ascii="Arial"/>
          <w:sz w:val="50"/>
        </w:rPr>
        <w:t xml:space="preserve">!</w:t>
      </w:r>
    </w:p>
    <w:p>
      <w:pPr>
        <w:numPr>
          <w:ilvl w:val="0"/>
          <w:numId w:val="23"/>
        </w:numPr>
        <w:spacing w:before="0" w:after="57" w:line="264" w:lineRule="auto"/>
        <w:ind w:left="262" w:right="2030" w:hanging="262"/>
      </w:pPr>
      <w:r>
        <w:rPr>
          <w:rFonts w:cs="Arial" w:hAnsi="Arial" w:eastAsia="Arial" w:ascii="Arial"/>
          <w:b w:val="1"/>
          <w:sz w:val="24"/>
        </w:rPr>
        <w:t xml:space="preserve">Adverse effects</w:t>
      </w:r>
      <w:r>
        <w:rPr>
          <w:rFonts w:cs="Arial" w:hAnsi="Arial" w:eastAsia="Arial" w:ascii="Arial"/>
          <w:b w:val="1"/>
          <w:sz w:val="24"/>
        </w:rPr>
        <w:t xml:space="preserve">: </w:t>
      </w:r>
    </w:p>
    <w:p>
      <w:pPr>
        <w:numPr>
          <w:ilvl w:val="2"/>
          <w:numId w:val="26"/>
        </w:numPr>
        <w:spacing w:before="0" w:after="51" w:line="252" w:lineRule="auto"/>
        <w:ind w:left="502" w:hanging="262"/>
      </w:pPr>
      <w:r>
        <w:rPr>
          <w:rFonts w:cs="Arial" w:hAnsi="Arial" w:eastAsia="Arial" w:ascii="Arial"/>
          <w:b w:val="1"/>
          <w:color w:val="ff2b20"/>
          <w:sz w:val="24"/>
        </w:rPr>
        <w:t xml:space="preserve">Oral secretions</w:t>
      </w:r>
      <w:r>
        <w:rPr>
          <w:rFonts w:cs="Arial" w:hAnsi="Arial" w:eastAsia="Arial" w:ascii="Arial"/>
          <w:color w:val="ff2b20"/>
          <w:sz w:val="24"/>
        </w:rPr>
        <w:t xml:space="preserve"> .</w:t>
      </w:r>
      <w:r>
        <w:rPr>
          <w:rFonts w:cs="Arial" w:hAnsi="Arial" w:eastAsia="Arial" w:ascii="Arial"/>
          <w:sz w:val="24"/>
        </w:rPr>
        <w:t xml:space="preserve"> Reduce by atropine and glycovirulate</w:t>
      </w:r>
      <w:r>
        <w:rPr>
          <w:rFonts w:cs="Arial" w:hAnsi="Arial" w:eastAsia="Arial" w:ascii="Arial"/>
          <w:sz w:val="24"/>
        </w:rPr>
        <w:t xml:space="preserve"> </w:t>
      </w:r>
    </w:p>
    <w:p>
      <w:pPr>
        <w:numPr>
          <w:ilvl w:val="2"/>
          <w:numId w:val="26"/>
        </w:numPr>
        <w:spacing w:before="0" w:after="5" w:line="252" w:lineRule="auto"/>
        <w:ind w:left="502" w:hanging="262"/>
      </w:pPr>
      <w:r>
        <w:rPr>
          <w:rFonts w:cs="Arial" w:hAnsi="Arial" w:eastAsia="Arial" w:ascii="Arial"/>
          <w:b w:val="1"/>
          <w:color w:val="ff2b20"/>
          <w:sz w:val="24"/>
        </w:rPr>
        <w:t xml:space="preserve">Emotional disturbance.</w:t>
      </w:r>
      <w:r>
        <w:rPr>
          <w:rFonts w:cs="Arial" w:hAnsi="Arial" w:eastAsia="Arial" w:ascii="Arial"/>
          <w:sz w:val="24"/>
        </w:rPr>
        <w:t xml:space="preserve"> agitation and unpleasant hallucinations( dreams and they might tell you their secrets) during the early postoperative recovery period. This is seen less in children and more in females with </w:t>
      </w:r>
    </w:p>
    <w:p>
      <w:pPr>
        <w:spacing w:before="0" w:after="59" w:line="252" w:lineRule="auto"/>
        <w:ind w:left="240" w:right="554" w:firstLine="802"/>
      </w:pPr>
      <w:r>
        <w:rPr>
          <w:rFonts w:cs="Arial" w:hAnsi="Arial" w:eastAsia="Arial" w:ascii="Arial"/>
          <w:sz w:val="24"/>
        </w:rPr>
        <w:t xml:space="preserve">increasing age and high doses =&gt; reason why we don’t use it too much. </w:t>
      </w:r>
      <w:r>
        <w:rPr>
          <w:rFonts w:cs="Arial" w:hAnsi="Arial" w:eastAsia="Arial" w:ascii="Arial"/>
          <w:b w:val="1"/>
          <w:color w:val="578624"/>
          <w:sz w:val="24"/>
        </w:rPr>
        <w:t xml:space="preserve">MCQ :HALLUCINATION =KETMAMINE</w:t>
      </w:r>
      <w:r>
        <w:rPr>
          <w:rFonts w:cs="Arial" w:hAnsi="Arial" w:eastAsia="Arial" w:ascii="Arial"/>
          <w:b w:val="1"/>
          <w:color w:val="578624"/>
          <w:sz w:val="24"/>
        </w:rPr>
        <w:t xml:space="preserve"> </w:t>
      </w:r>
      <w:r>
        <w:rPr>
          <w:rFonts w:cs="Arial" w:hAnsi="Arial" w:eastAsia="Arial" w:ascii="Arial"/>
          <w:sz w:val="29"/>
        </w:rPr>
        <w:t xml:space="preserve">- </w:t>
      </w:r>
      <w:r>
        <w:rPr>
          <w:rFonts w:cs="Arial" w:hAnsi="Arial" w:eastAsia="Arial" w:ascii="Arial"/>
          <w:b w:val="1"/>
          <w:color w:val="ff2b20"/>
          <w:sz w:val="24"/>
        </w:rPr>
        <w:t xml:space="preserve">Muscle tone:</w:t>
      </w:r>
      <w:r>
        <w:rPr>
          <w:rFonts w:cs="Arial" w:hAnsi="Arial" w:eastAsia="Arial" w:ascii="Arial"/>
          <w:sz w:val="24"/>
        </w:rPr>
        <w:t xml:space="preserve"> often increased.</w:t>
      </w:r>
      <w:r>
        <w:rPr>
          <w:rFonts w:cs="Arial" w:hAnsi="Arial" w:eastAsia="Arial" w:ascii="Arial"/>
          <w:sz w:val="24"/>
        </w:rPr>
        <w:t xml:space="preserve"> </w:t>
      </w:r>
    </w:p>
    <w:p>
      <w:pPr>
        <w:numPr>
          <w:ilvl w:val="2"/>
          <w:numId w:val="26"/>
        </w:numPr>
        <w:spacing w:before="0" w:after="107" w:line="252" w:lineRule="auto"/>
        <w:ind w:left="502" w:hanging="262"/>
      </w:pPr>
      <w:r>
        <w:rPr>
          <w:rFonts w:cs="Arial" w:hAnsi="Arial" w:eastAsia="Arial" w:ascii="Arial"/>
          <w:b w:val="1"/>
          <w:color w:val="ff2b20"/>
          <w:sz w:val="24"/>
        </w:rPr>
        <w:t xml:space="preserve">Increases ICP</w:t>
      </w:r>
      <w:r>
        <w:rPr>
          <w:rFonts w:cs="Arial" w:hAnsi="Arial" w:eastAsia="Arial" w:ascii="Arial"/>
          <w:color w:val="ff2b20"/>
          <w:sz w:val="24"/>
        </w:rPr>
        <w:t xml:space="preserve"> :</w:t>
      </w:r>
      <w:r>
        <w:rPr>
          <w:rFonts w:cs="Arial" w:hAnsi="Arial" w:eastAsia="Arial" w:ascii="Arial"/>
          <w:sz w:val="24"/>
        </w:rPr>
        <w:t xml:space="preserve"> contraindicated in patients with head trauma or intracranial hypertension.</w:t>
      </w:r>
      <w:r>
        <w:rPr>
          <w:rFonts w:cs="Arial" w:hAnsi="Arial" w:eastAsia="Arial" w:ascii="Arial"/>
          <w:sz w:val="24"/>
        </w:rPr>
        <w:t xml:space="preserve"> </w:t>
      </w:r>
    </w:p>
    <w:p>
      <w:pPr>
        <w:numPr>
          <w:ilvl w:val="2"/>
          <w:numId w:val="26"/>
        </w:numPr>
        <w:spacing w:before="0" w:after="46" w:line="252" w:lineRule="auto"/>
        <w:ind w:left="502" w:hanging="262"/>
      </w:pPr>
      <w:r>
        <w:rPr>
          <w:rFonts w:cs="Arial" w:hAnsi="Arial" w:eastAsia="Arial" w:ascii="Arial"/>
          <w:b w:val="1"/>
          <w:color w:val="ff2b20"/>
          <w:sz w:val="24"/>
        </w:rPr>
        <w:t xml:space="preserve">Ocular effects.</w:t>
      </w:r>
      <w:r>
        <w:rPr>
          <w:rFonts w:cs="Arial" w:hAnsi="Arial" w:eastAsia="Arial" w:ascii="Arial"/>
          <w:b w:val="1"/>
          <w:color w:val="ffff00"/>
          <w:sz w:val="24"/>
        </w:rPr>
        <w:t xml:space="preserve"> </w:t>
      </w:r>
      <w:r>
        <w:rPr>
          <w:rFonts w:cs="Arial" w:hAnsi="Arial" w:eastAsia="Arial" w:ascii="Arial"/>
          <w:sz w:val="24"/>
        </w:rPr>
        <w:t xml:space="preserve">mydriasis, nystagmus , diplopia, and increased intraocular pressure. </w:t>
      </w:r>
      <w:r>
        <w:rPr>
          <w:rFonts w:cs="Arial" w:hAnsi="Arial" w:eastAsia="Arial" w:ascii="Arial"/>
          <w:b w:val="1"/>
          <w:color w:val="578624"/>
          <w:sz w:val="24"/>
        </w:rPr>
        <w:t xml:space="preserve">MCQ WE NEVER USE IT IN OPTHALMIC SURGERY ! </w:t>
      </w:r>
    </w:p>
    <w:p>
      <w:pPr>
        <w:spacing w:before="0" w:after="3" w:line="259" w:lineRule="auto"/>
        <w:ind w:left="-5" w:right="1446" w:hanging="10"/>
      </w:pPr>
      <w:r>
        <w:rPr>
          <w:rFonts w:cs="Arial" w:hAnsi="Arial" w:eastAsia="Arial" w:ascii="Arial"/>
          <w:sz w:val="50"/>
        </w:rPr>
        <w:t xml:space="preserve">!</w:t>
      </w:r>
    </w:p>
    <w:p>
      <w:pPr>
        <w:numPr>
          <w:ilvl w:val="0"/>
          <w:numId w:val="23"/>
        </w:numPr>
        <w:spacing w:before="0" w:after="53" w:line="264" w:lineRule="auto"/>
        <w:ind w:left="262" w:right="2030" w:hanging="262"/>
      </w:pPr>
      <w:r>
        <w:rPr>
          <w:rFonts w:cs="Arial" w:hAnsi="Arial" w:eastAsia="Arial" w:ascii="Arial"/>
          <w:b w:val="1"/>
          <w:sz w:val="24"/>
        </w:rPr>
        <w:t xml:space="preserve">Advantages:</w:t>
      </w:r>
      <w:r>
        <w:rPr>
          <w:rFonts w:cs="Arial" w:hAnsi="Arial" w:eastAsia="Arial" w:ascii="Arial"/>
          <w:b w:val="1"/>
          <w:sz w:val="24"/>
        </w:rPr>
        <w:t xml:space="preserve"> </w:t>
      </w:r>
    </w:p>
    <w:p>
      <w:pPr>
        <w:numPr>
          <w:ilvl w:val="2"/>
          <w:numId w:val="24"/>
        </w:numPr>
        <w:spacing w:before="0" w:after="45" w:line="252" w:lineRule="auto"/>
        <w:ind w:left="240" w:firstLine="240"/>
      </w:pPr>
      <w:r>
        <w:rPr>
          <w:rFonts w:cs="Arial" w:hAnsi="Arial" w:eastAsia="Arial" w:ascii="Arial"/>
          <w:sz w:val="24"/>
        </w:rPr>
        <w:t xml:space="preserve">Cardiovascular stimulant, </w:t>
      </w:r>
      <w:r>
        <w:rPr>
          <w:rFonts w:cs="Arial" w:hAnsi="Arial" w:eastAsia="Arial" w:ascii="Arial"/>
          <w:color w:val="578624"/>
          <w:sz w:val="24"/>
        </w:rPr>
        <w:t xml:space="preserve">HTN, Tachycardia</w:t>
      </w:r>
      <w:r>
        <w:rPr>
          <w:rFonts w:cs="Arial" w:hAnsi="Arial" w:eastAsia="Arial" w:ascii="Arial"/>
          <w:sz w:val="24"/>
        </w:rPr>
        <w:t xml:space="preserve"> </w:t>
      </w:r>
    </w:p>
    <w:p>
      <w:pPr>
        <w:numPr>
          <w:ilvl w:val="2"/>
          <w:numId w:val="24"/>
        </w:numPr>
        <w:spacing w:before="0" w:after="61" w:line="252" w:lineRule="auto"/>
        <w:ind w:left="240" w:firstLine="240"/>
      </w:pPr>
      <w:r>
        <w:rPr>
          <w:rFonts w:cs="Arial" w:hAnsi="Arial" w:eastAsia="Arial" w:ascii="Arial"/>
          <w:sz w:val="24"/>
        </w:rPr>
        <w:t xml:space="preserve">Bronchodilator </w:t>
      </w:r>
    </w:p>
    <w:p>
      <w:pPr>
        <w:numPr>
          <w:ilvl w:val="2"/>
          <w:numId w:val="24"/>
        </w:numPr>
        <w:spacing w:before="0" w:after="5" w:line="252" w:lineRule="auto"/>
        <w:ind w:left="240" w:firstLine="240"/>
      </w:pPr>
      <w:r>
        <w:rPr>
          <w:rFonts w:cs="Arial" w:hAnsi="Arial" w:eastAsia="Arial" w:ascii="Arial"/>
          <w:sz w:val="24"/>
        </w:rPr>
        <w:t xml:space="preserve">Profound analgesia and amnesia</w:t>
      </w:r>
      <w:r>
        <w:rPr>
          <w:rFonts w:cs="Arial" w:hAnsi="Arial" w:eastAsia="Arial" w:ascii="Arial"/>
          <w:sz w:val="24"/>
        </w:rPr>
        <w:t xml:space="preserve"> </w:t>
      </w:r>
      <w:r>
        <w:rPr>
          <w:rFonts w:cs="Arial" w:hAnsi="Arial" w:eastAsia="Arial" w:ascii="Arial"/>
          <w:sz w:val="50"/>
        </w:rPr>
        <w:t xml:space="preserve">!</w:t>
      </w:r>
    </w:p>
    <w:p>
      <w:pPr>
        <w:numPr>
          <w:ilvl w:val="0"/>
          <w:numId w:val="23"/>
        </w:numPr>
        <w:spacing w:before="0" w:after="44" w:line="264" w:lineRule="auto"/>
        <w:ind w:left="262" w:right="2030" w:hanging="262"/>
      </w:pPr>
      <w:r>
        <w:rPr>
          <w:rFonts w:cs="Arial" w:hAnsi="Arial" w:eastAsia="Arial" w:ascii="Arial"/>
          <w:b w:val="1"/>
          <w:sz w:val="24"/>
        </w:rPr>
        <w:t xml:space="preserve">Disadvantages: </w:t>
      </w:r>
    </w:p>
    <w:p>
      <w:pPr>
        <w:numPr>
          <w:ilvl w:val="2"/>
          <w:numId w:val="25"/>
        </w:numPr>
        <w:spacing w:before="0" w:after="55" w:line="252" w:lineRule="auto"/>
        <w:ind w:left="240" w:right="1395" w:firstLine="240"/>
      </w:pPr>
      <w:r>
        <w:rPr>
          <w:rFonts w:cs="Arial" w:hAnsi="Arial" w:eastAsia="Arial" w:ascii="Arial"/>
          <w:sz w:val="24"/>
        </w:rPr>
        <w:t xml:space="preserve">Emergence reactions (not in children &lt;15; adults &gt;65) </w:t>
      </w:r>
    </w:p>
    <w:p>
      <w:pPr>
        <w:numPr>
          <w:ilvl w:val="2"/>
          <w:numId w:val="25"/>
        </w:numPr>
        <w:spacing w:before="0" w:after="58" w:line="252" w:lineRule="auto"/>
        <w:ind w:left="240" w:right="1395" w:firstLine="240"/>
      </w:pPr>
      <w:r>
        <w:rPr>
          <w:rFonts w:cs="Arial" w:hAnsi="Arial" w:eastAsia="Arial" w:ascii="Arial"/>
          <w:b w:val="1"/>
          <w:color w:val="578624"/>
          <w:sz w:val="24"/>
        </w:rPr>
        <w:t xml:space="preserve">Increases intracranial pressure </w:t>
      </w:r>
    </w:p>
    <w:p>
      <w:pPr>
        <w:numPr>
          <w:ilvl w:val="2"/>
          <w:numId w:val="25"/>
        </w:numPr>
        <w:spacing w:before="0" w:after="4" w:line="252" w:lineRule="auto"/>
        <w:ind w:left="240" w:right="1395" w:firstLine="240"/>
      </w:pPr>
      <w:r>
        <w:rPr>
          <w:rFonts w:cs="Arial" w:hAnsi="Arial" w:eastAsia="Arial" w:ascii="Arial"/>
          <w:b w:val="1"/>
          <w:color w:val="578624"/>
          <w:sz w:val="24"/>
        </w:rPr>
        <w:t xml:space="preserve">Hallucination</w:t>
      </w:r>
      <w:r>
        <w:rPr>
          <w:rFonts w:cs="Arial" w:hAnsi="Arial" w:eastAsia="Arial" w:ascii="Arial"/>
          <w:b w:val="1"/>
          <w:color w:val="578624"/>
          <w:sz w:val="24"/>
        </w:rPr>
        <w:t xml:space="preserve"> </w:t>
      </w: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ectPr>
          <w:footerReference w:type="even" r:id="rId6"/>
          <w:footerReference w:type="default" r:id="rId5"/>
          <w:footerReference w:type="first" r:id="rId4"/>
          <w:pgSz w:w="12240" w:h="15840" w:orient="portrait"/>
          <w:pgMar w:left="1800" w:top="1273" w:right="1946" w:bottom="750"/>
          <w:pgNumType w:fmt="decimal"/>
          <w:cols/>
          <w:titlePg/>
        </w:sectPr>
      </w:pPr>
    </w:p>
    <w:p>
      <w:pPr>
        <w:pStyle w:val="heading1"/>
        <w:spacing w:before="0" w:after="155" w:line="259" w:lineRule="auto"/>
        <w:ind w:left="-5"/>
      </w:pPr>
      <w:r>
        <w:rPr/>
        <mc:AlternateContent>
          <mc:Choice Requires="wpg">
            <w:drawing>
              <wp:anchor simplePos="0" relativeHeight="0" locked="0" layoutInCell="1" allowOverlap="1" behindDoc="0">
                <wp:simplePos x="0" y="0"/>
                <wp:positionH relativeFrom="column">
                  <wp:posOffset>4132401</wp:posOffset>
                </wp:positionH>
                <wp:positionV relativeFrom="paragraph">
                  <wp:posOffset>2207</wp:posOffset>
                </wp:positionV>
                <wp:extent cx="2093710" cy="1773852"/>
                <wp:wrapSquare wrapText="bothSides"/>
                <wp:docPr id="55621" name="Group 55621"/>
                <wp:cNvGraphicFramePr/>
                <a:graphic>
                  <a:graphicData uri="http://schemas.microsoft.com/office/word/2010/wordprocessingGroup">
                    <wpg:wgp>
                      <wpg:cNvGrpSpPr/>
                      <wpg:grpSpPr>
                        <a:xfrm>
                          <a:off x="0" y="0"/>
                          <a:ext cx="2093710" cy="1773852"/>
                          <a:chOff x="0" y="0"/>
                          <a:chExt cx="2093710" cy="1773852"/>
                        </a:xfrm>
                      </wpg:grpSpPr>
                      <pic:pic xmlns:pic="http://schemas.openxmlformats.org/drawingml/2006/picture">
                        <pic:nvPicPr>
                          <pic:cNvPr id="10014" name="Picture 10014"/>
                          <pic:cNvPicPr/>
                        </pic:nvPicPr>
                        <pic:blipFill>
                          <a:blip r:embed="rId23"/>
                          <a:stretch>
                            <a:fillRect/>
                          </a:stretch>
                        </pic:blipFill>
                        <pic:spPr>
                          <a:xfrm>
                            <a:off x="0" y="4763"/>
                            <a:ext cx="1010908" cy="1769090"/>
                          </a:xfrm>
                          <a:prstGeom prst="rect">
                            <a:avLst/>
                          </a:prstGeom>
                        </pic:spPr>
                      </pic:pic>
                      <pic:pic xmlns:pic="http://schemas.openxmlformats.org/drawingml/2006/picture">
                        <pic:nvPicPr>
                          <pic:cNvPr id="10016" name="Picture 10016"/>
                          <pic:cNvPicPr/>
                        </pic:nvPicPr>
                        <pic:blipFill>
                          <a:blip r:embed="rId24"/>
                          <a:stretch>
                            <a:fillRect/>
                          </a:stretch>
                        </pic:blipFill>
                        <pic:spPr>
                          <a:xfrm>
                            <a:off x="1015671" y="0"/>
                            <a:ext cx="1078039" cy="1769090"/>
                          </a:xfrm>
                          <a:prstGeom prst="rect">
                            <a:avLst/>
                          </a:prstGeom>
                        </pic:spPr>
                      </pic:pic>
                      <wps:wsp>
                        <wps:cNvPr id="10017" name="Shape 10017"/>
                        <wps:cNvSpPr/>
                        <wps:spPr>
                          <a:xfrm>
                            <a:off x="1015671" y="0"/>
                            <a:ext cx="1078039" cy="1769090"/>
                          </a:xfrm>
                          <a:custGeom>
                            <a:pathLst>
                              <a:path w="1078039" h="1769090">
                                <a:moveTo>
                                  <a:pt x="0" y="0"/>
                                </a:moveTo>
                                <a:lnTo>
                                  <a:pt x="1078039" y="0"/>
                                </a:lnTo>
                                <a:lnTo>
                                  <a:pt x="1078039" y="1769090"/>
                                </a:lnTo>
                                <a:lnTo>
                                  <a:pt x="0" y="1769090"/>
                                </a:lnTo>
                                <a:close/>
                              </a:path>
                            </a:pathLst>
                          </a:custGeom>
                          <a:ln w="9525" cap="flat">
                            <a:round/>
                          </a:ln>
                        </wps:spPr>
                        <wps:style>
                          <a:lnRef idx="1">
                            <a:srgbClr val="ff3200"/>
                          </a:lnRef>
                          <a:fillRef idx="0">
                            <a:srgbClr val="000000">
                              <a:alpha val="0"/>
                            </a:srgbClr>
                          </a:fillRef>
                          <a:effectRef idx="0"/>
                          <a:fontRef idx="none"/>
                        </wps:style>
                        <wps:bodyPr/>
                      </wps:wsp>
                    </wpg:wgp>
                  </a:graphicData>
                </a:graphic>
              </wp:anchor>
            </w:drawing>
          </mc:Choice>
          <mc:Fallback>
            <w:pict>
              <v:group id="Group 55621" style="width:164.859pt;height:139.673pt;position:absolute;mso-position-horizontal-relative:text;mso-position-horizontal:absolute;margin-left:325.386pt;mso-position-vertical-relative:text;margin-top:0.173767pt;" coordsize="20937,17738">
                <v:shape id="Picture 10014" style="position:absolute;width:10109;height:17690;left:0;top:47;" filled="f">
                  <v:imagedata r:id="rId23"/>
                </v:shape>
                <v:shape id="Picture 10016" style="position:absolute;width:10780;height:17690;left:10156;top:0;" filled="f">
                  <v:imagedata r:id="rId24"/>
                </v:shape>
                <v:shape id="Shape 10017" style="position:absolute;width:10780;height:17690;left:10156;top:0;" coordsize="1078039,1769090" path="m0,0l1078039,0l1078039,1769090l0,1769090x">
                  <v:stroke weight="0.75pt" endcap="flat" joinstyle="round" on="true" color="#ff3200"/>
                  <v:fill on="false" color="#000000" opacity="0"/>
                </v:shape>
                <w10:wrap type="square"/>
              </v:group>
            </w:pict>
          </mc:Fallback>
        </mc:AlternateContent>
      </w:r>
      <w:r>
        <w:rPr/>
        <w:t xml:space="preserve">5.Propofol(Diprivan)</w:t>
      </w:r>
      <w:r>
        <w:rPr>
          <w:u w:val="none" w:color="000000"/>
        </w:rPr>
        <w:t xml:space="preserve"> </w:t>
      </w:r>
    </w:p>
    <w:p>
      <w:pPr>
        <w:numPr>
          <w:ilvl w:val="0"/>
          <w:numId w:val="27"/>
        </w:numPr>
        <w:spacing w:before="0" w:after="107" w:line="252" w:lineRule="auto"/>
        <w:ind w:left="262" w:hanging="262"/>
      </w:pPr>
      <w:r>
        <w:rPr>
          <w:rFonts w:cs="Arial" w:hAnsi="Arial" w:eastAsia="Arial" w:ascii="Arial"/>
          <w:sz w:val="24"/>
        </w:rPr>
        <w:t xml:space="preserve">1% isotonic oil-in-water emulsion, which contains egg lecithin, glycerol, and soybean oil.</w:t>
      </w:r>
      <w:r>
        <w:rPr>
          <w:rFonts w:cs="Arial" w:hAnsi="Arial" w:eastAsia="Arial" w:ascii="Arial"/>
          <w:b w:val="1"/>
          <w:color w:val="ffff00"/>
          <w:sz w:val="24"/>
        </w:rPr>
        <w:t xml:space="preserve"> </w:t>
      </w:r>
    </w:p>
    <w:p>
      <w:pPr>
        <w:numPr>
          <w:ilvl w:val="0"/>
          <w:numId w:val="27"/>
        </w:numPr>
        <w:spacing w:before="0" w:after="43" w:line="264" w:lineRule="auto"/>
        <w:ind w:left="262" w:hanging="262"/>
      </w:pPr>
      <w:r>
        <w:rPr>
          <w:rFonts w:cs="Arial" w:hAnsi="Arial" w:eastAsia="Arial" w:ascii="Arial"/>
          <w:b w:val="1"/>
          <w:sz w:val="24"/>
        </w:rPr>
        <w:t xml:space="preserve">Primary uses: </w:t>
      </w:r>
    </w:p>
    <w:p>
      <w:pPr>
        <w:numPr>
          <w:ilvl w:val="0"/>
          <w:numId w:val="28"/>
        </w:numPr>
        <w:spacing w:before="0" w:after="56" w:line="252" w:lineRule="auto"/>
        <w:ind w:left="262" w:hanging="262"/>
      </w:pPr>
      <w:r>
        <w:rPr>
          <w:rFonts w:cs="Arial" w:hAnsi="Arial" w:eastAsia="Arial" w:ascii="Arial"/>
          <w:sz w:val="24"/>
        </w:rPr>
        <w:t xml:space="preserve">A sedative/hypnotic (ICU) </w:t>
      </w:r>
    </w:p>
    <w:p>
      <w:pPr>
        <w:numPr>
          <w:ilvl w:val="0"/>
          <w:numId w:val="28"/>
        </w:numPr>
        <w:spacing w:before="0" w:after="109" w:line="252" w:lineRule="auto"/>
        <w:ind w:left="262" w:hanging="262"/>
      </w:pPr>
      <w:r>
        <w:rPr>
          <w:rFonts w:cs="Arial" w:hAnsi="Arial" w:eastAsia="Arial" w:ascii="Arial"/>
          <w:sz w:val="24"/>
        </w:rPr>
        <w:t xml:space="preserve">Induction or maintenance so sometimes it is used as infusion and we call that TIVA total intravenous anesthesia </w:t>
      </w:r>
      <w:r>
        <w:rPr>
          <w:rFonts w:cs="Arial" w:hAnsi="Arial" w:eastAsia="Arial" w:ascii="Arial"/>
          <w:sz w:val="24"/>
        </w:rPr>
        <w:t xml:space="preserve"> </w:t>
      </w:r>
    </w:p>
    <w:p>
      <w:pPr>
        <w:numPr>
          <w:ilvl w:val="0"/>
          <w:numId w:val="28"/>
        </w:numPr>
        <w:spacing w:before="0" w:after="110" w:line="252" w:lineRule="auto"/>
        <w:ind w:left="262" w:hanging="262"/>
      </w:pPr>
      <w:r>
        <w:rPr>
          <w:rFonts w:cs="Arial" w:hAnsi="Arial" w:eastAsia="Arial" w:ascii="Arial"/>
          <w:sz w:val="24"/>
        </w:rPr>
        <w:t xml:space="preserve">The onset begins</w:t>
      </w:r>
      <w:r>
        <w:rPr>
          <w:rFonts w:cs="Arial" w:hAnsi="Arial" w:eastAsia="Arial" w:ascii="Arial"/>
          <w:color w:val="ffffff"/>
          <w:sz w:val="24"/>
        </w:rPr>
        <w:t xml:space="preserve"> </w:t>
      </w:r>
      <w:r>
        <w:rPr>
          <w:rFonts w:cs="Arial" w:hAnsi="Arial" w:eastAsia="Arial" w:ascii="Arial"/>
          <w:color w:val="ff0000"/>
          <w:sz w:val="24"/>
        </w:rPr>
        <w:t xml:space="preserve">after 30</w:t>
      </w:r>
      <w:r>
        <w:rPr>
          <w:rFonts w:cs="Arial" w:hAnsi="Arial" w:eastAsia="Arial" w:ascii="Arial"/>
          <w:sz w:val="24"/>
        </w:rPr>
        <w:t xml:space="preserve"> s. After a single dose patient </w:t>
      </w:r>
      <w:r>
        <w:rPr>
          <w:rFonts w:cs="Arial" w:hAnsi="Arial" w:eastAsia="Arial" w:ascii="Arial"/>
          <w:color w:val="ff0000"/>
          <w:sz w:val="24"/>
        </w:rPr>
        <w:t xml:space="preserve">recovers after 5 </w:t>
      </w:r>
      <w:r>
        <w:rPr>
          <w:rFonts w:cs="Arial" w:hAnsi="Arial" w:eastAsia="Arial" w:ascii="Arial"/>
          <w:sz w:val="24"/>
        </w:rPr>
        <w:t xml:space="preserve">min with a clear head and no hangover</w:t>
      </w:r>
      <w:r>
        <w:rPr>
          <w:rFonts w:cs="Arial" w:hAnsi="Arial" w:eastAsia="Arial" w:ascii="Arial"/>
          <w:color w:val="ffffff"/>
          <w:sz w:val="24"/>
        </w:rPr>
        <w:t xml:space="preserve"> </w:t>
      </w:r>
      <w:r>
        <w:rPr>
          <w:rFonts w:cs="Arial" w:hAnsi="Arial" w:eastAsia="Arial" w:ascii="Arial"/>
          <w:color w:val="578624"/>
          <w:sz w:val="24"/>
        </w:rPr>
        <w:t xml:space="preserve">So it’s good for pts with abscess for incision and drainage .</w:t>
      </w:r>
      <w:r>
        <w:rPr>
          <w:rFonts w:cs="Arial" w:hAnsi="Arial" w:eastAsia="Arial" w:ascii="Arial"/>
          <w:b w:val="1"/>
          <w:color w:val="578624"/>
          <w:sz w:val="24"/>
        </w:rPr>
        <w:t xml:space="preserve"> </w:t>
      </w:r>
    </w:p>
    <w:p>
      <w:pPr>
        <w:numPr>
          <w:ilvl w:val="0"/>
          <w:numId w:val="28"/>
        </w:numPr>
        <w:spacing w:before="0" w:after="0" w:line="216" w:lineRule="auto"/>
        <w:ind w:left="262" w:hanging="262"/>
      </w:pPr>
      <w:r>
        <w:rPr>
          <w:rFonts w:cs="Arial" w:hAnsi="Arial" w:eastAsia="Arial" w:ascii="Arial"/>
          <w:sz w:val="24"/>
        </w:rPr>
        <w:t xml:space="preserve">Facilitates inhibitory neurotransmission by enhancing the function (GABAA) receptors in CNS </w:t>
      </w:r>
      <w:r>
        <w:rPr>
          <w:rFonts w:cs="Arial" w:hAnsi="Arial" w:eastAsia="Arial" w:ascii="Arial"/>
          <w:color w:val="ffffff"/>
          <w:sz w:val="24"/>
        </w:rPr>
        <w:t xml:space="preserve">.</w:t>
      </w:r>
      <w:r>
        <w:rPr>
          <w:rFonts w:cs="Arial" w:hAnsi="Arial" w:eastAsia="Arial" w:ascii="Arial"/>
          <w:color w:val="ffffff"/>
          <w:sz w:val="24"/>
        </w:rPr>
        <w:t xml:space="preserve"> </w:t>
      </w:r>
      <w:r>
        <w:rPr>
          <w:rFonts w:cs="Arial" w:hAnsi="Arial" w:eastAsia="Arial" w:ascii="Arial"/>
          <w:sz w:val="50"/>
        </w:rPr>
        <w:t xml:space="preserve">!</w:t>
      </w:r>
    </w:p>
    <w:p>
      <w:pPr>
        <w:numPr>
          <w:ilvl w:val="0"/>
          <w:numId w:val="29"/>
        </w:numPr>
        <w:spacing w:before="0" w:after="0" w:line="264" w:lineRule="auto"/>
        <w:ind w:left="262" w:right="3923" w:hanging="262"/>
      </w:pPr>
      <w:r>
        <w:rPr>
          <w:rFonts w:cs="Arial" w:hAnsi="Arial" w:eastAsia="Arial" w:ascii="Arial"/>
          <w:b w:val="1"/>
          <w:sz w:val="24"/>
        </w:rPr>
        <w:t xml:space="preserve">Pharmacokinetics </w:t>
      </w:r>
    </w:p>
    <w:p>
      <w:pPr>
        <w:spacing w:before="0" w:after="48" w:line="252" w:lineRule="auto"/>
        <w:ind w:left="525" w:hanging="540"/>
      </w:pPr>
      <w:r>
        <w:rPr>
          <w:rFonts w:cs="Arial" w:hAnsi="Arial" w:eastAsia="Arial" w:ascii="Arial"/>
          <w:sz w:val="24"/>
        </w:rPr>
        <w:t xml:space="preserve">Hepatic and extrahepatic metabolism to inactive metabolites</w:t>
      </w:r>
      <w:r>
        <w:rPr>
          <w:rFonts w:cs="Arial" w:hAnsi="Arial" w:eastAsia="Arial" w:ascii="Arial"/>
          <w:color w:val="578624"/>
          <w:sz w:val="24"/>
        </w:rPr>
        <w:t xml:space="preserve">(it has a rapid recovery cause its inactive)</w:t>
      </w:r>
      <w:r>
        <w:rPr>
          <w:rFonts w:cs="Arial" w:hAnsi="Arial" w:eastAsia="Arial" w:ascii="Arial"/>
          <w:color w:val="ffffff"/>
          <w:sz w:val="24"/>
        </w:rPr>
        <w:t xml:space="preserve"> </w:t>
      </w:r>
      <w:r>
        <w:rPr>
          <w:rFonts w:cs="Arial" w:hAnsi="Arial" w:eastAsia="Arial" w:ascii="Arial"/>
          <w:sz w:val="24"/>
        </w:rPr>
        <w:t xml:space="preserve">which are renally excreted.</w:t>
      </w:r>
      <w:r>
        <w:rPr>
          <w:rFonts w:cs="Arial" w:hAnsi="Arial" w:eastAsia="Arial" w:ascii="Arial"/>
          <w:sz w:val="24"/>
        </w:rPr>
        <w:t xml:space="preserve"> </w:t>
      </w:r>
    </w:p>
    <w:p>
      <w:pPr>
        <w:spacing w:before="0" w:after="3" w:line="259" w:lineRule="auto"/>
        <w:ind w:left="-5" w:right="1446" w:hanging="10"/>
      </w:pPr>
      <w:r>
        <w:rPr>
          <w:rFonts w:cs="Arial" w:hAnsi="Arial" w:eastAsia="Arial" w:ascii="Arial"/>
          <w:sz w:val="50"/>
        </w:rPr>
        <w:t xml:space="preserve">!</w:t>
      </w:r>
    </w:p>
    <w:p>
      <w:pPr>
        <w:numPr>
          <w:ilvl w:val="0"/>
          <w:numId w:val="29"/>
        </w:numPr>
        <w:spacing w:before="0" w:after="0" w:line="332" w:lineRule="auto"/>
        <w:ind w:left="262" w:right="3923" w:hanging="262"/>
      </w:pPr>
      <w:r>
        <w:rPr>
          <w:rFonts w:cs="Arial" w:hAnsi="Arial" w:eastAsia="Arial" w:ascii="Arial"/>
          <w:b w:val="1"/>
          <w:sz w:val="24"/>
        </w:rPr>
        <w:t xml:space="preserve">Pharmacodynamics </w:t>
      </w:r>
      <w:r>
        <w:rPr>
          <w:rFonts w:cs="Arial" w:hAnsi="Arial" w:eastAsia="Arial" w:ascii="Arial"/>
          <w:color w:val="155778"/>
          <w:sz w:val="24"/>
        </w:rPr>
        <w:t xml:space="preserve">A. </w:t>
      </w:r>
      <w:r>
        <w:rPr>
          <w:rFonts w:cs="Arial" w:hAnsi="Arial" w:eastAsia="Arial" w:ascii="Arial"/>
          <w:b w:val="1"/>
          <w:color w:val="155778"/>
          <w:sz w:val="24"/>
        </w:rPr>
        <w:t xml:space="preserve">CNS </w:t>
      </w:r>
    </w:p>
    <w:p>
      <w:pPr>
        <w:numPr>
          <w:ilvl w:val="1"/>
          <w:numId w:val="29"/>
        </w:numPr>
        <w:spacing w:before="0" w:after="102" w:line="252" w:lineRule="auto"/>
        <w:ind w:left="742" w:hanging="262"/>
      </w:pPr>
      <w:r>
        <w:rPr>
          <w:rFonts w:cs="Arial" w:hAnsi="Arial" w:eastAsia="Arial" w:ascii="Arial"/>
          <w:b w:val="1"/>
          <w:sz w:val="24"/>
        </w:rPr>
        <w:t xml:space="preserve">Induction</w:t>
      </w:r>
      <w:r>
        <w:rPr>
          <w:rFonts w:cs="Arial" w:hAnsi="Arial" w:eastAsia="Arial" w:ascii="Arial"/>
          <w:sz w:val="24"/>
        </w:rPr>
        <w:t xml:space="preserve"> : rapid onset  of unconsciousness (30 to 45 seconds), followed by a rapid termination of effect due to redistribution. </w:t>
      </w:r>
    </w:p>
    <w:p>
      <w:pPr>
        <w:numPr>
          <w:ilvl w:val="1"/>
          <w:numId w:val="29"/>
        </w:numPr>
        <w:spacing w:before="0" w:after="42" w:line="252" w:lineRule="auto"/>
        <w:ind w:left="742" w:hanging="262"/>
      </w:pPr>
      <w:r>
        <w:rPr>
          <w:rFonts w:cs="Arial" w:hAnsi="Arial" w:eastAsia="Arial" w:ascii="Arial"/>
          <w:sz w:val="24"/>
        </w:rPr>
        <w:t xml:space="preserve">Emergence is rapid  </w:t>
      </w:r>
      <w:r>
        <w:rPr>
          <w:rFonts w:cs="Arial" w:hAnsi="Arial" w:eastAsia="Arial" w:ascii="Arial"/>
          <w:color w:val="ffffff"/>
          <w:sz w:val="29"/>
        </w:rPr>
        <w:t xml:space="preserve">- </w:t>
      </w:r>
      <w:r>
        <w:rPr>
          <w:rFonts w:cs="Arial" w:hAnsi="Arial" w:eastAsia="Arial" w:ascii="Arial"/>
          <w:color w:val="ff0000"/>
          <w:sz w:val="24"/>
        </w:rPr>
        <w:t xml:space="preserve">Weak analgesic </w:t>
      </w:r>
      <w:r>
        <w:rPr>
          <w:rFonts w:cs="Arial" w:hAnsi="Arial" w:eastAsia="Arial" w:ascii="Arial"/>
          <w:sz w:val="24"/>
        </w:rPr>
        <w:t xml:space="preserve">effects . </w:t>
      </w:r>
    </w:p>
    <w:p>
      <w:pPr>
        <w:numPr>
          <w:ilvl w:val="1"/>
          <w:numId w:val="29"/>
        </w:numPr>
        <w:spacing w:before="0" w:after="106" w:line="252" w:lineRule="auto"/>
        <w:ind w:left="742" w:hanging="262"/>
      </w:pPr>
      <w:r>
        <w:rPr>
          <w:rFonts w:cs="Arial" w:hAnsi="Arial" w:eastAsia="Arial" w:ascii="Arial"/>
          <w:sz w:val="24"/>
        </w:rPr>
        <w:t xml:space="preserve">Decreases (ICP) and also (CPP) due to markedly decreased hypotension (MAP). </w:t>
      </w:r>
      <w:r>
        <w:rPr>
          <w:rFonts w:cs="Arial" w:hAnsi="Arial" w:eastAsia="Arial" w:ascii="Arial"/>
          <w:sz w:val="24"/>
        </w:rPr>
        <w:t xml:space="preserve"> </w:t>
      </w:r>
    </w:p>
    <w:p>
      <w:pPr>
        <w:numPr>
          <w:ilvl w:val="1"/>
          <w:numId w:val="29"/>
        </w:numPr>
        <w:spacing w:before="0" w:after="99" w:line="252" w:lineRule="auto"/>
        <w:ind w:left="742" w:hanging="262"/>
      </w:pPr>
      <w:r>
        <w:rPr>
          <w:rFonts w:cs="Arial" w:hAnsi="Arial" w:eastAsia="Arial" w:ascii="Arial"/>
          <w:sz w:val="24"/>
        </w:rPr>
        <w:t xml:space="preserve">Propofol is an anticonvulsant . And antiemetic effect postoperative</w:t>
      </w:r>
      <w:r>
        <w:rPr>
          <w:rFonts w:cs="Arial" w:hAnsi="Arial" w:eastAsia="Arial" w:ascii="Arial"/>
          <w:color w:val="ffffff"/>
          <w:sz w:val="24"/>
        </w:rPr>
        <w:t xml:space="preserve"> </w:t>
      </w:r>
      <w:r>
        <w:rPr>
          <w:rFonts w:cs="Arial" w:hAnsi="Arial" w:eastAsia="Arial" w:ascii="Arial"/>
          <w:color w:val="578624"/>
          <w:sz w:val="24"/>
        </w:rPr>
        <w:t xml:space="preserve">so TIVA is given during surgery so reduce n/v postop.</w:t>
      </w:r>
      <w:r>
        <w:rPr>
          <w:rFonts w:cs="Arial" w:hAnsi="Arial" w:eastAsia="Arial" w:ascii="Arial"/>
          <w:color w:val="578624"/>
          <w:sz w:val="24"/>
        </w:rPr>
        <w:t xml:space="preserve"> </w:t>
      </w:r>
    </w:p>
    <w:p>
      <w:pPr>
        <w:numPr>
          <w:ilvl w:val="1"/>
          <w:numId w:val="29"/>
        </w:numPr>
        <w:spacing w:before="0" w:after="5" w:line="313" w:lineRule="auto"/>
        <w:ind w:left="742" w:hanging="262"/>
      </w:pPr>
      <w:r>
        <w:rPr>
          <w:rFonts w:cs="Arial" w:hAnsi="Arial" w:eastAsia="Arial" w:ascii="Arial"/>
          <w:sz w:val="24"/>
        </w:rPr>
        <w:t xml:space="preserve">Dose-dependent suppression of (EEG) activity.  </w:t>
      </w:r>
      <w:r>
        <w:rPr>
          <w:rFonts w:cs="Arial" w:hAnsi="Arial" w:eastAsia="Arial" w:ascii="Arial"/>
          <w:color w:val="ffffff"/>
          <w:sz w:val="29"/>
        </w:rPr>
        <w:t xml:space="preserve">- </w:t>
      </w:r>
      <w:r>
        <w:rPr>
          <w:rFonts w:cs="Arial" w:hAnsi="Arial" w:eastAsia="Arial" w:ascii="Arial"/>
          <w:sz w:val="24"/>
        </w:rPr>
        <w:t xml:space="preserve">Less (PONV) occurs. </w:t>
      </w:r>
    </w:p>
    <w:p>
      <w:pPr>
        <w:pStyle w:val="heading2"/>
        <w:spacing w:before="0" w:after="127" w:line="259" w:lineRule="auto"/>
        <w:ind w:left="370"/>
      </w:pPr>
      <w:r>
        <w:rPr>
          <w:rFonts w:cs="Arial" w:hAnsi="Arial" w:eastAsia="Arial" w:ascii="Arial"/>
          <w:b w:val="0"/>
        </w:rPr>
        <w:t xml:space="preserve">B. </w:t>
      </w:r>
      <w:r>
        <w:rPr/>
        <w:t xml:space="preserve">Cardiovascular system</w:t>
      </w:r>
      <w:r>
        <w:rPr>
          <w:color w:val="ffff00"/>
        </w:rPr>
        <w:t xml:space="preserve"> </w:t>
      </w:r>
    </w:p>
    <w:p>
      <w:pPr>
        <w:numPr>
          <w:ilvl w:val="0"/>
          <w:numId w:val="30"/>
        </w:numPr>
        <w:spacing w:before="0" w:after="127" w:line="252" w:lineRule="auto"/>
        <w:ind w:left="742" w:hanging="262"/>
      </w:pPr>
      <w:r>
        <w:rPr>
          <w:rFonts w:cs="Arial" w:hAnsi="Arial" w:eastAsia="Arial" w:ascii="Arial"/>
          <w:sz w:val="24"/>
        </w:rPr>
        <w:t xml:space="preserve">Dose-dependent decreases in preload, after load, and contractility lead to decreases in (BP) and cardiac output.  </w:t>
      </w:r>
    </w:p>
    <w:p>
      <w:pPr>
        <w:numPr>
          <w:ilvl w:val="0"/>
          <w:numId w:val="30"/>
        </w:numPr>
        <w:spacing w:before="0" w:after="127" w:line="252" w:lineRule="auto"/>
        <w:ind w:left="742" w:hanging="262"/>
      </w:pPr>
      <w:r>
        <w:rPr>
          <w:rFonts w:cs="Arial" w:hAnsi="Arial" w:eastAsia="Arial" w:ascii="Arial"/>
          <w:b w:val="1"/>
          <w:sz w:val="24"/>
        </w:rPr>
        <w:t xml:space="preserve">Hypotension</w:t>
      </w:r>
      <w:r>
        <w:rPr>
          <w:rFonts w:cs="Arial" w:hAnsi="Arial" w:eastAsia="Arial" w:ascii="Arial"/>
          <w:sz w:val="24"/>
        </w:rPr>
        <w:t xml:space="preserve"> may be marked in hypovolemic, elderly, or hemodynamically compromised shocked patients. </w:t>
      </w:r>
    </w:p>
    <w:p>
      <w:pPr>
        <w:numPr>
          <w:ilvl w:val="0"/>
          <w:numId w:val="30"/>
        </w:numPr>
        <w:spacing w:before="0" w:after="25" w:line="252" w:lineRule="auto"/>
        <w:ind w:left="742" w:hanging="262"/>
      </w:pPr>
      <w:r>
        <w:rPr>
          <w:rFonts w:cs="Arial" w:hAnsi="Arial" w:eastAsia="Arial" w:ascii="Arial"/>
          <w:sz w:val="24"/>
        </w:rPr>
        <w:t xml:space="preserve">Heart rate (HR) is minimally affected, and baroreceptor reflex is blunted.</w:t>
      </w:r>
      <w:r>
        <w:rPr>
          <w:rFonts w:cs="Arial" w:hAnsi="Arial" w:eastAsia="Arial" w:ascii="Arial"/>
          <w:sz w:val="24"/>
        </w:rPr>
        <w:t xml:space="preserve"> </w:t>
      </w:r>
    </w:p>
    <w:p>
      <w:pPr>
        <w:pStyle w:val="heading3"/>
        <w:spacing w:before="0" w:after="122" w:line="259" w:lineRule="auto"/>
        <w:ind w:left="370"/>
      </w:pPr>
      <w:r>
        <w:rPr>
          <w:rFonts w:cs="Arial" w:hAnsi="Arial" w:eastAsia="Arial" w:ascii="Arial"/>
          <w:b w:val="0"/>
        </w:rPr>
        <w:t xml:space="preserve">C. </w:t>
      </w:r>
      <w:r>
        <w:rPr/>
        <w:t xml:space="preserve">Respiratory system</w:t>
      </w:r>
      <w:r>
        <w:rPr>
          <w:color w:val="ffff00"/>
        </w:rPr>
        <w:t xml:space="preserve"> </w:t>
      </w:r>
    </w:p>
    <w:p>
      <w:pPr>
        <w:numPr>
          <w:ilvl w:val="0"/>
          <w:numId w:val="31"/>
        </w:numPr>
        <w:spacing w:before="0" w:after="88" w:line="252" w:lineRule="auto"/>
        <w:ind w:left="742" w:hanging="262"/>
      </w:pPr>
      <w:r>
        <w:rPr>
          <w:rFonts w:cs="Arial" w:hAnsi="Arial" w:eastAsia="Arial" w:ascii="Arial"/>
          <w:sz w:val="24"/>
        </w:rPr>
        <w:t xml:space="preserve">Dose-dependent decreases in (RR) and (TV). </w:t>
      </w:r>
    </w:p>
    <w:p>
      <w:pPr>
        <w:numPr>
          <w:ilvl w:val="0"/>
          <w:numId w:val="31"/>
        </w:numPr>
        <w:spacing w:before="0" w:after="5" w:line="252" w:lineRule="auto"/>
        <w:ind w:left="742" w:hanging="262"/>
      </w:pPr>
      <w:r>
        <w:rPr>
          <w:rFonts w:cs="Arial" w:hAnsi="Arial" w:eastAsia="Arial" w:ascii="Arial"/>
          <w:sz w:val="24"/>
        </w:rPr>
        <w:t xml:space="preserve">Ventilatory responses to hypoxia and hypercarbia are diminished.</w:t>
      </w:r>
      <w:r>
        <w:rPr>
          <w:rFonts w:cs="Arial" w:hAnsi="Arial" w:eastAsia="Arial" w:ascii="Arial"/>
          <w:sz w:val="24"/>
        </w:rPr>
        <w:t xml:space="preserve"> </w:t>
      </w:r>
    </w:p>
    <w:p>
      <w:pPr>
        <w:numPr>
          <w:ilvl w:val="0"/>
          <w:numId w:val="32"/>
        </w:numPr>
        <w:spacing w:before="0" w:after="50" w:line="264" w:lineRule="auto"/>
        <w:ind w:left="262" w:right="2030" w:hanging="262"/>
      </w:pPr>
      <w:r>
        <w:rPr>
          <w:rFonts w:cs="Arial" w:hAnsi="Arial" w:eastAsia="Arial" w:ascii="Arial"/>
          <w:b w:val="1"/>
          <w:sz w:val="24"/>
        </w:rPr>
        <w:t xml:space="preserve">Dosage and administration:</w:t>
      </w:r>
      <w:r>
        <w:rPr>
          <w:rFonts w:cs="Arial" w:hAnsi="Arial" w:eastAsia="Arial" w:ascii="Arial"/>
          <w:b w:val="1"/>
          <w:sz w:val="24"/>
        </w:rPr>
        <w:t xml:space="preserve"> </w:t>
      </w:r>
    </w:p>
    <w:p>
      <w:pPr>
        <w:numPr>
          <w:ilvl w:val="1"/>
          <w:numId w:val="32"/>
        </w:numPr>
        <w:spacing w:before="0" w:after="65" w:line="252" w:lineRule="auto"/>
        <w:ind w:left="568" w:right="9" w:hanging="328"/>
      </w:pPr>
      <w:r>
        <w:rPr>
          <w:rFonts w:cs="Arial" w:hAnsi="Arial" w:eastAsia="Arial" w:ascii="Arial"/>
          <w:sz w:val="24"/>
        </w:rPr>
        <w:t xml:space="preserve">Induction IV 1-2.5mg/kg  </w:t>
      </w:r>
    </w:p>
    <w:p>
      <w:pPr>
        <w:numPr>
          <w:ilvl w:val="1"/>
          <w:numId w:val="32"/>
        </w:numPr>
        <w:spacing w:before="0" w:after="99" w:line="253" w:lineRule="auto"/>
        <w:ind w:left="568" w:right="9" w:hanging="328"/>
      </w:pPr>
      <w:r>
        <w:rPr>
          <w:rFonts w:cs="Arial" w:hAnsi="Arial" w:eastAsia="Arial" w:ascii="Arial"/>
          <w:color w:val="578624"/>
          <w:sz w:val="24"/>
        </w:rPr>
        <w:t xml:space="preserve">Sedation</w:t>
      </w:r>
      <w:r>
        <w:rPr>
          <w:rFonts w:cs="Arial" w:hAnsi="Arial" w:eastAsia="Arial" w:ascii="Arial"/>
          <w:sz w:val="24"/>
        </w:rPr>
        <w:t xml:space="preserve"> IV 25-100 </w:t>
      </w:r>
      <w:r>
        <w:rPr>
          <w:rFonts w:cs="Arial" w:hAnsi="Arial" w:eastAsia="Arial" w:ascii="Arial"/>
          <w:sz w:val="24"/>
        </w:rPr>
        <w:t xml:space="preserve">µ</w:t>
      </w:r>
      <w:r>
        <w:rPr>
          <w:rFonts w:cs="Arial" w:hAnsi="Arial" w:eastAsia="Arial" w:ascii="Arial"/>
          <w:sz w:val="24"/>
        </w:rPr>
        <w:t xml:space="preserve">/kg/min</w:t>
      </w:r>
      <w:r>
        <w:rPr>
          <w:rFonts w:cs="Arial" w:hAnsi="Arial" w:eastAsia="Arial" w:ascii="Arial"/>
          <w:color w:val="ffffff"/>
          <w:sz w:val="24"/>
        </w:rPr>
        <w:t xml:space="preserve"> </w:t>
      </w:r>
      <w:r>
        <w:rPr>
          <w:rFonts w:cs="Arial" w:hAnsi="Arial" w:eastAsia="Arial" w:ascii="Arial"/>
          <w:color w:val="578624"/>
          <w:sz w:val="24"/>
        </w:rPr>
        <w:t xml:space="preserve">(give small dose infusion for anxious pts coming for surgery to sedate only) </w:t>
      </w:r>
    </w:p>
    <w:p>
      <w:pPr>
        <w:numPr>
          <w:ilvl w:val="1"/>
          <w:numId w:val="32"/>
        </w:numPr>
        <w:spacing w:before="0" w:after="108" w:line="252" w:lineRule="auto"/>
        <w:ind w:left="568" w:right="9" w:hanging="328"/>
      </w:pPr>
      <w:r>
        <w:rPr>
          <w:rFonts w:cs="Arial" w:hAnsi="Arial" w:eastAsia="Arial" w:ascii="Arial"/>
          <w:sz w:val="24"/>
        </w:rPr>
        <w:t xml:space="preserve">Titrate with incremental doses in hypovolemic, elderly, or hemodynamically compromised patients or if administered with other anesthetics</w:t>
      </w:r>
      <w:r>
        <w:rPr>
          <w:rFonts w:cs="Arial" w:hAnsi="Arial" w:eastAsia="Arial" w:ascii="Arial"/>
          <w:color w:val="ffffff"/>
          <w:sz w:val="24"/>
        </w:rPr>
        <w:t xml:space="preserve"> </w:t>
      </w:r>
      <w:r>
        <w:rPr>
          <w:rFonts w:cs="Arial" w:hAnsi="Arial" w:eastAsia="Arial" w:ascii="Arial"/>
          <w:color w:val="578624"/>
          <w:sz w:val="24"/>
        </w:rPr>
        <w:t xml:space="preserve">to reduce the degree of hypotension. But better to use ketamine if available!</w:t>
      </w:r>
      <w:r>
        <w:rPr>
          <w:rFonts w:cs="Arial" w:hAnsi="Arial" w:eastAsia="Arial" w:ascii="Arial"/>
          <w:color w:val="578624"/>
          <w:sz w:val="24"/>
        </w:rPr>
        <w:t xml:space="preserve"> </w:t>
      </w:r>
    </w:p>
    <w:p>
      <w:pPr>
        <w:numPr>
          <w:ilvl w:val="1"/>
          <w:numId w:val="32"/>
        </w:numPr>
        <w:spacing w:before="0" w:after="46" w:line="253" w:lineRule="auto"/>
        <w:ind w:left="568" w:right="9" w:hanging="328"/>
      </w:pPr>
      <w:r>
        <w:rPr>
          <w:rFonts w:cs="Arial" w:hAnsi="Arial" w:eastAsia="Arial" w:ascii="Arial"/>
          <w:sz w:val="24"/>
        </w:rPr>
        <w:t xml:space="preserve">Propofol emulsion supports bacterial growth</w:t>
      </w:r>
      <w:r>
        <w:rPr>
          <w:rFonts w:cs="Arial" w:hAnsi="Arial" w:eastAsia="Arial" w:ascii="Arial"/>
          <w:color w:val="ffffff"/>
          <w:sz w:val="24"/>
        </w:rPr>
        <w:t xml:space="preserve"> </w:t>
      </w:r>
      <w:r>
        <w:rPr>
          <w:rFonts w:cs="Arial" w:hAnsi="Arial" w:eastAsia="Arial" w:ascii="Arial"/>
          <w:color w:val="578624"/>
          <w:sz w:val="24"/>
        </w:rPr>
        <w:t xml:space="preserve">that’s why it”s given with antimicrobial agents to prevent this problem . Also use sterile technique when opening the ampule and write the date cause we can only use it within 6 hours and should discard it after that to prevent bacterial growth. </w:t>
      </w:r>
    </w:p>
    <w:p>
      <w:pPr>
        <w:spacing w:before="0" w:after="3" w:line="259" w:lineRule="auto"/>
        <w:ind w:left="-5" w:right="1446" w:hanging="10"/>
      </w:pPr>
      <w:r>
        <w:rPr>
          <w:rFonts w:cs="Arial" w:hAnsi="Arial" w:eastAsia="Arial" w:ascii="Arial"/>
          <w:sz w:val="50"/>
        </w:rPr>
        <w:t xml:space="preserve">!</w:t>
      </w:r>
    </w:p>
    <w:p>
      <w:pPr>
        <w:numPr>
          <w:ilvl w:val="0"/>
          <w:numId w:val="32"/>
        </w:numPr>
        <w:spacing w:before="0" w:after="0" w:line="264" w:lineRule="auto"/>
        <w:ind w:left="262" w:right="2030" w:hanging="262"/>
      </w:pPr>
      <w:r>
        <w:rPr>
          <w:rFonts w:cs="Arial" w:hAnsi="Arial" w:eastAsia="Arial" w:ascii="Arial"/>
          <w:b w:val="1"/>
          <w:sz w:val="24"/>
        </w:rPr>
        <w:t xml:space="preserve">Adverse effects</w:t>
      </w:r>
      <w:r>
        <w:rPr>
          <w:rFonts w:cs="Arial" w:hAnsi="Arial" w:eastAsia="Arial" w:ascii="Arial"/>
          <w:b w:val="1"/>
          <w:sz w:val="24"/>
        </w:rPr>
        <w:t xml:space="preserve">: </w:t>
      </w:r>
    </w:p>
    <w:p>
      <w:pPr>
        <w:numPr>
          <w:ilvl w:val="0"/>
          <w:numId w:val="33"/>
        </w:numPr>
        <w:spacing w:before="0" w:after="1" w:line="221" w:lineRule="auto"/>
        <w:ind w:left="262" w:hanging="262"/>
      </w:pPr>
      <w:r>
        <w:rPr>
          <w:rFonts w:cs="Arial" w:hAnsi="Arial" w:eastAsia="Arial" w:ascii="Arial"/>
          <w:color w:val="6237a6"/>
          <w:sz w:val="24"/>
        </w:rPr>
        <w:t xml:space="preserve">MCQ</w:t>
      </w:r>
      <w:r>
        <w:rPr>
          <w:rFonts w:cs="Arial" w:hAnsi="Arial" w:eastAsia="Arial" w:ascii="Arial"/>
          <w:color w:val="ffffff"/>
          <w:sz w:val="24"/>
        </w:rPr>
        <w:t xml:space="preserve"> </w:t>
      </w:r>
      <w:r>
        <w:rPr>
          <w:rFonts w:cs="Arial" w:hAnsi="Arial" w:eastAsia="Arial" w:ascii="Arial"/>
          <w:b w:val="1"/>
          <w:color w:val="ff0000"/>
          <w:sz w:val="24"/>
        </w:rPr>
        <w:t xml:space="preserve">Venous irritation.</w:t>
      </w:r>
      <w:r>
        <w:rPr>
          <w:rFonts w:cs="Arial" w:hAnsi="Arial" w:eastAsia="Arial" w:ascii="Arial"/>
          <w:color w:val="ff0000"/>
          <w:sz w:val="24"/>
        </w:rPr>
        <w:t xml:space="preserve"> </w:t>
      </w:r>
      <w:r>
        <w:rPr>
          <w:rFonts w:cs="Arial" w:hAnsi="Arial" w:eastAsia="Arial" w:ascii="Arial"/>
          <w:b w:val="1"/>
          <w:color w:val="ff0000"/>
          <w:sz w:val="24"/>
        </w:rPr>
        <w:t xml:space="preserve">Patient taking propofol fentanyl and succinylcholine and felt some pain during injection </w:t>
      </w:r>
      <w:r>
        <w:rPr>
          <w:rFonts w:cs="Calibri" w:hAnsi="Calibri" w:eastAsia="Calibri" w:ascii="Calibri"/>
          <w:color w:val="ff0000"/>
          <w:sz w:val="24"/>
        </w:rPr>
        <w:t xml:space="preserve">!</w:t>
      </w:r>
      <w:r>
        <w:rPr>
          <w:rFonts w:cs="Arial" w:hAnsi="Arial" w:eastAsia="Arial" w:ascii="Arial"/>
          <w:color w:val="ff0000"/>
          <w:sz w:val="24"/>
        </w:rPr>
        <w:t xml:space="preserve"> </w:t>
      </w:r>
      <w:r>
        <w:rPr>
          <w:rFonts w:cs="Arial" w:hAnsi="Arial" w:eastAsia="Arial" w:ascii="Arial"/>
          <w:b w:val="1"/>
          <w:color w:val="ff0000"/>
          <w:sz w:val="24"/>
        </w:rPr>
        <w:t xml:space="preserve">from which drug </w:t>
      </w:r>
      <w:r>
        <w:rPr>
          <w:rFonts w:cs="Calibri" w:hAnsi="Calibri" w:eastAsia="Calibri" w:ascii="Calibri"/>
          <w:color w:val="ff0000"/>
          <w:sz w:val="24"/>
        </w:rPr>
        <w:t xml:space="preserve">!</w:t>
      </w:r>
      <w:r>
        <w:rPr>
          <w:rFonts w:cs="Arial" w:hAnsi="Arial" w:eastAsia="Arial" w:ascii="Arial"/>
          <w:color w:val="ff0000"/>
          <w:sz w:val="24"/>
        </w:rPr>
        <w:t xml:space="preserve"> </w:t>
      </w:r>
    </w:p>
    <w:p>
      <w:pPr>
        <w:spacing w:before="0" w:after="78" w:line="221" w:lineRule="auto"/>
        <w:ind w:left="-5" w:hanging="10"/>
      </w:pPr>
      <w:r>
        <w:rPr>
          <w:rFonts w:cs="Arial" w:hAnsi="Arial" w:eastAsia="Arial" w:ascii="Arial"/>
          <w:b w:val="1"/>
          <w:color w:val="ff0000"/>
          <w:sz w:val="24"/>
        </w:rPr>
        <w:t xml:space="preserve">PROPOFOL WHEN USED ALONE </w:t>
      </w:r>
      <w:r>
        <w:rPr>
          <w:rFonts w:cs="Calibri" w:hAnsi="Calibri" w:eastAsia="Calibri" w:ascii="Calibri"/>
          <w:color w:val="ff0000"/>
          <w:sz w:val="24"/>
        </w:rPr>
        <w:t xml:space="preserve">!</w:t>
      </w:r>
      <w:r>
        <w:rPr>
          <w:rFonts w:cs="Arial" w:hAnsi="Arial" w:eastAsia="Arial" w:ascii="Arial"/>
          <w:color w:val="ff0000"/>
          <w:sz w:val="24"/>
        </w:rPr>
        <w:t xml:space="preserve"> </w:t>
      </w:r>
      <w:r>
        <w:rPr>
          <w:rFonts w:cs="Arial" w:hAnsi="Arial" w:eastAsia="Arial" w:ascii="Arial"/>
          <w:b w:val="1"/>
          <w:color w:val="ff0000"/>
          <w:sz w:val="24"/>
        </w:rPr>
        <w:t xml:space="preserve">CAUSE VENOUS IRRITATION </w:t>
      </w:r>
      <w:r>
        <w:rPr>
          <w:rFonts w:cs="Calibri" w:hAnsi="Calibri" w:eastAsia="Calibri" w:ascii="Calibri"/>
          <w:color w:val="ff0000"/>
          <w:sz w:val="24"/>
        </w:rPr>
        <w:t xml:space="preserve">!</w:t>
      </w:r>
      <w:r>
        <w:rPr>
          <w:rFonts w:cs="Arial" w:hAnsi="Arial" w:eastAsia="Arial" w:ascii="Arial"/>
          <w:color w:val="ff0000"/>
          <w:sz w:val="24"/>
        </w:rPr>
        <w:t xml:space="preserve"> </w:t>
      </w:r>
      <w:r>
        <w:rPr>
          <w:rFonts w:cs="Arial" w:hAnsi="Arial" w:eastAsia="Arial" w:ascii="Arial"/>
          <w:b w:val="1"/>
          <w:color w:val="ff0000"/>
          <w:sz w:val="24"/>
        </w:rPr>
        <w:t xml:space="preserve">ADD LIDOCAINE AOR ZILOCAINE WITH PROPOFOL </w:t>
      </w:r>
      <w:r>
        <w:rPr>
          <w:rFonts w:cs="Calibri" w:hAnsi="Calibri" w:eastAsia="Calibri" w:ascii="Calibri"/>
          <w:color w:val="ff0000"/>
          <w:sz w:val="24"/>
        </w:rPr>
        <w:t xml:space="preserve">!</w:t>
      </w:r>
      <w:r>
        <w:rPr>
          <w:rFonts w:cs="Arial" w:hAnsi="Arial" w:eastAsia="Arial" w:ascii="Arial"/>
          <w:color w:val="ff0000"/>
          <w:sz w:val="24"/>
        </w:rPr>
        <w:t xml:space="preserve"> </w:t>
      </w:r>
      <w:r>
        <w:rPr>
          <w:rFonts w:cs="Arial" w:hAnsi="Arial" w:eastAsia="Arial" w:ascii="Arial"/>
          <w:b w:val="1"/>
          <w:color w:val="ff0000"/>
          <w:sz w:val="24"/>
        </w:rPr>
        <w:t xml:space="preserve">doctors do that in OR to prevent venous irritation and pain during injection . This is a very famous problem with propofol</w:t>
      </w:r>
      <w:r>
        <w:rPr>
          <w:rFonts w:cs="Arial" w:hAnsi="Arial" w:eastAsia="Arial" w:ascii="Arial"/>
          <w:b w:val="1"/>
          <w:color w:val="ff0000"/>
          <w:sz w:val="24"/>
        </w:rPr>
        <w:t xml:space="preserve">! </w:t>
      </w:r>
    </w:p>
    <w:p>
      <w:pPr>
        <w:numPr>
          <w:ilvl w:val="0"/>
          <w:numId w:val="33"/>
        </w:numPr>
        <w:spacing w:before="0" w:after="57" w:line="252" w:lineRule="auto"/>
        <w:ind w:left="262" w:hanging="262"/>
      </w:pPr>
      <w:r>
        <w:rPr>
          <w:rFonts w:cs="Arial" w:hAnsi="Arial" w:eastAsia="Arial" w:ascii="Arial"/>
          <w:b w:val="1"/>
          <w:color w:val="ff2b20"/>
          <w:sz w:val="24"/>
        </w:rPr>
        <w:t xml:space="preserve">Lipid disorders.</w:t>
      </w:r>
      <w:r>
        <w:rPr>
          <w:rFonts w:cs="Arial" w:hAnsi="Arial" w:eastAsia="Arial" w:ascii="Arial"/>
          <w:sz w:val="24"/>
        </w:rPr>
        <w:t xml:space="preserve"> used cautiously in patients with disorders of lipid metabolism (e.g.,</w:t>
      </w:r>
      <w:r>
        <w:rPr>
          <w:rFonts w:cs="Arial" w:hAnsi="Arial" w:eastAsia="Arial" w:ascii="Arial"/>
          <w:color w:val="ffffff"/>
          <w:sz w:val="24"/>
        </w:rPr>
        <w:t xml:space="preserve"> </w:t>
      </w:r>
      <w:r>
        <w:rPr>
          <w:rFonts w:cs="Arial" w:hAnsi="Arial" w:eastAsia="Arial" w:ascii="Arial"/>
          <w:color w:val="ff0000"/>
          <w:sz w:val="24"/>
        </w:rPr>
        <w:t xml:space="preserve">hyperlipidemia and pan</w:t>
      </w:r>
      <w:r>
        <w:rPr>
          <w:rFonts w:cs="Arial" w:hAnsi="Arial" w:eastAsia="Arial" w:ascii="Arial"/>
          <w:color w:val="ff2b20"/>
          <w:sz w:val="24"/>
        </w:rPr>
        <w:t xml:space="preserve">creatitis).</w:t>
      </w:r>
      <w:r>
        <w:rPr>
          <w:rFonts w:cs="Arial" w:hAnsi="Arial" w:eastAsia="Arial" w:ascii="Arial"/>
          <w:color w:val="578624"/>
          <w:sz w:val="24"/>
        </w:rPr>
        <w:t xml:space="preserve"> Because propofol itself increases the level of lipids especially with LARGE infusion(12 hours, 24 hours)  in ICU for sedation</w:t>
      </w:r>
      <w:r>
        <w:rPr>
          <w:rFonts w:cs="Arial" w:hAnsi="Arial" w:eastAsia="Arial" w:ascii="Arial"/>
          <w:color w:val="6237a6"/>
          <w:sz w:val="24"/>
        </w:rPr>
        <w:t xml:space="preserve"> </w:t>
      </w:r>
      <w:r>
        <w:rPr>
          <w:rFonts w:cs="Arial" w:hAnsi="Arial" w:eastAsia="Arial" w:ascii="Arial"/>
          <w:color w:val="ff2b20"/>
          <w:sz w:val="24"/>
        </w:rPr>
        <w:t xml:space="preserve">- </w:t>
      </w:r>
      <w:r>
        <w:rPr>
          <w:rFonts w:cs="Arial" w:hAnsi="Arial" w:eastAsia="Arial" w:ascii="Arial"/>
          <w:b w:val="1"/>
          <w:i w:val="1"/>
          <w:color w:val="ff2b20"/>
          <w:sz w:val="24"/>
        </w:rPr>
        <w:t xml:space="preserve">Myoclonus and hiccups</w:t>
      </w:r>
      <w:r>
        <w:rPr>
          <w:rFonts w:cs="Arial" w:hAnsi="Arial" w:eastAsia="Arial" w:ascii="Arial"/>
          <w:color w:val="ffffff"/>
          <w:sz w:val="24"/>
        </w:rPr>
        <w:t xml:space="preserve"> </w:t>
      </w:r>
      <w:r>
        <w:rPr>
          <w:rFonts w:cs="Arial" w:hAnsi="Arial" w:eastAsia="Arial" w:ascii="Arial"/>
          <w:sz w:val="24"/>
        </w:rPr>
        <w:t xml:space="preserve">(can happen with propofol and methahixane but most commonly with </w:t>
      </w:r>
      <w:r>
        <w:rPr>
          <w:rFonts w:cs="Arial" w:hAnsi="Arial" w:eastAsia="Arial" w:ascii="Arial"/>
          <w:b w:val="1"/>
          <w:color w:val="ff0000"/>
          <w:sz w:val="24"/>
          <w:u w:val="single" w:color="ff0000"/>
        </w:rPr>
        <w:t xml:space="preserve">etomodate </w:t>
      </w:r>
      <w:r>
        <w:rPr>
          <w:rFonts w:cs="Arial" w:hAnsi="Arial" w:eastAsia="Arial" w:ascii="Arial"/>
          <w:color w:val="ff0000"/>
          <w:sz w:val="24"/>
        </w:rPr>
        <w:t xml:space="preserve">  - </w:t>
      </w:r>
      <w:r>
        <w:rPr>
          <w:rFonts w:cs="Arial" w:hAnsi="Arial" w:eastAsia="Arial" w:ascii="Arial"/>
          <w:b w:val="1"/>
          <w:color w:val="ff2b20"/>
          <w:sz w:val="24"/>
        </w:rPr>
        <w:t xml:space="preserve">Propofol infusion syndrome</w:t>
      </w:r>
      <w:r>
        <w:rPr>
          <w:rFonts w:cs="Arial" w:hAnsi="Arial" w:eastAsia="Arial" w:ascii="Arial"/>
          <w:sz w:val="24"/>
        </w:rPr>
        <w:t xml:space="preserve">  </w:t>
      </w:r>
    </w:p>
    <w:p>
      <w:pPr>
        <w:numPr>
          <w:ilvl w:val="1"/>
          <w:numId w:val="33"/>
        </w:numPr>
        <w:spacing w:before="0" w:after="64" w:line="252" w:lineRule="auto"/>
        <w:ind w:left="622" w:right="93" w:hanging="262"/>
      </w:pPr>
      <w:r>
        <w:rPr>
          <w:rFonts w:cs="Arial" w:hAnsi="Arial" w:eastAsia="Arial" w:ascii="Arial"/>
          <w:sz w:val="24"/>
        </w:rPr>
        <w:t xml:space="preserve">A rare when used in ICU mainly for prolonged period (not in OR)  </w:t>
      </w:r>
    </w:p>
    <w:p>
      <w:pPr>
        <w:numPr>
          <w:ilvl w:val="1"/>
          <w:numId w:val="33"/>
        </w:numPr>
        <w:spacing w:before="0" w:after="58" w:line="252" w:lineRule="auto"/>
        <w:ind w:left="622" w:right="93" w:hanging="262"/>
      </w:pPr>
      <w:r>
        <w:rPr>
          <w:rFonts w:cs="Arial" w:hAnsi="Arial" w:eastAsia="Arial" w:ascii="Arial"/>
          <w:sz w:val="24"/>
        </w:rPr>
        <w:t xml:space="preserve">Fatal disorder that occurs in </w:t>
      </w:r>
      <w:r>
        <w:rPr>
          <w:rFonts w:cs="Arial" w:hAnsi="Arial" w:eastAsia="Arial" w:ascii="Arial"/>
          <w:color w:val="ff0000"/>
          <w:sz w:val="24"/>
        </w:rPr>
        <w:t xml:space="preserve">critically ill patients</w:t>
      </w:r>
      <w:r>
        <w:rPr>
          <w:rFonts w:cs="Arial" w:hAnsi="Arial" w:eastAsia="Arial" w:ascii="Arial"/>
          <w:sz w:val="24"/>
        </w:rPr>
        <w:t xml:space="preserve"> (usually children) subjected to prolonged, high-dose propofol infusions.  </w:t>
      </w:r>
      <w:r>
        <w:rPr>
          <w:rFonts w:cs="Arial" w:hAnsi="Arial" w:eastAsia="Arial" w:ascii="Arial"/>
          <w:sz w:val="24"/>
        </w:rPr>
        <w:t xml:space="preserve">• </w:t>
      </w:r>
      <w:r>
        <w:rPr>
          <w:rFonts w:cs="Arial" w:hAnsi="Arial" w:eastAsia="Arial" w:ascii="Arial"/>
          <w:color w:val="ff0000"/>
          <w:sz w:val="24"/>
        </w:rPr>
        <w:t xml:space="preserve">Rhabdomyolysis, metabolic acidosis, cardiac failure, and renal failure.</w:t>
      </w:r>
      <w:r>
        <w:rPr>
          <w:rFonts w:cs="Arial" w:hAnsi="Arial" w:eastAsia="Arial" w:ascii="Arial"/>
          <w:color w:val="ff0000"/>
          <w:sz w:val="24"/>
        </w:rPr>
        <w:t xml:space="preserve"> </w:t>
      </w:r>
    </w:p>
    <w:p>
      <w:pPr>
        <w:spacing w:before="0" w:after="3" w:line="259" w:lineRule="auto"/>
        <w:ind w:left="-5" w:right="1446" w:hanging="10"/>
      </w:pPr>
      <w:r>
        <w:rPr>
          <w:rFonts w:cs="Arial" w:hAnsi="Arial" w:eastAsia="Arial" w:ascii="Arial"/>
          <w:sz w:val="50"/>
        </w:rPr>
        <w:t xml:space="preserve">!</w:t>
      </w:r>
    </w:p>
    <w:p>
      <w:pPr>
        <w:numPr>
          <w:ilvl w:val="1"/>
          <w:numId w:val="33"/>
        </w:numPr>
        <w:spacing w:before="0" w:after="45" w:line="264" w:lineRule="auto"/>
        <w:ind w:left="622" w:right="93" w:hanging="262"/>
      </w:pPr>
      <w:r>
        <w:rPr>
          <w:rFonts w:cs="Arial" w:hAnsi="Arial" w:eastAsia="Arial" w:ascii="Arial"/>
          <w:b w:val="1"/>
          <w:sz w:val="24"/>
        </w:rPr>
        <w:t xml:space="preserve">Advantages:</w:t>
      </w:r>
      <w:r>
        <w:rPr>
          <w:rFonts w:cs="Arial" w:hAnsi="Arial" w:eastAsia="Arial" w:ascii="Arial"/>
          <w:b w:val="1"/>
          <w:color w:val="ffff00"/>
          <w:sz w:val="24"/>
        </w:rPr>
        <w:t xml:space="preserve"> </w:t>
      </w:r>
    </w:p>
    <w:p>
      <w:pPr>
        <w:numPr>
          <w:ilvl w:val="0"/>
          <w:numId w:val="33"/>
        </w:numPr>
        <w:spacing w:before="0" w:after="60" w:line="252" w:lineRule="auto"/>
        <w:ind w:left="262" w:hanging="262"/>
      </w:pPr>
      <w:r>
        <w:rPr>
          <w:rFonts w:cs="Arial" w:hAnsi="Arial" w:eastAsia="Arial" w:ascii="Arial"/>
          <w:sz w:val="24"/>
        </w:rPr>
        <w:t xml:space="preserve">Rapid induction and recovery times even after repeated injections </w:t>
      </w:r>
    </w:p>
    <w:p>
      <w:pPr>
        <w:numPr>
          <w:ilvl w:val="0"/>
          <w:numId w:val="33"/>
        </w:numPr>
        <w:spacing w:before="0" w:after="67" w:line="234" w:lineRule="auto"/>
        <w:ind w:left="262" w:hanging="262"/>
      </w:pPr>
      <w:r>
        <w:rPr>
          <w:rFonts w:cs="Arial" w:hAnsi="Arial" w:eastAsia="Arial" w:ascii="Arial"/>
          <w:color w:val="ff0000"/>
          <w:sz w:val="24"/>
        </w:rPr>
        <w:t xml:space="preserve">Anti-emetic properties IMP </w:t>
      </w:r>
      <w:r>
        <w:rPr>
          <w:rFonts w:cs="Arial" w:hAnsi="Arial" w:eastAsia="Arial" w:ascii="Arial"/>
          <w:sz w:val="50"/>
        </w:rPr>
        <w:t xml:space="preserve">! </w:t>
      </w:r>
      <w:r>
        <w:rPr>
          <w:rFonts w:cs="Arial" w:hAnsi="Arial" w:eastAsia="Arial" w:ascii="Arial"/>
          <w:sz w:val="29"/>
        </w:rPr>
        <w:t xml:space="preserve">• </w:t>
      </w:r>
      <w:r>
        <w:rPr>
          <w:rFonts w:cs="Arial" w:hAnsi="Arial" w:eastAsia="Arial" w:ascii="Arial"/>
          <w:b w:val="1"/>
          <w:sz w:val="24"/>
        </w:rPr>
        <w:t xml:space="preserve">Disadvantages: </w:t>
      </w:r>
    </w:p>
    <w:p>
      <w:pPr>
        <w:numPr>
          <w:ilvl w:val="0"/>
          <w:numId w:val="33"/>
        </w:numPr>
        <w:spacing w:before="0" w:after="5" w:line="252" w:lineRule="auto"/>
        <w:ind w:left="262" w:hanging="262"/>
      </w:pPr>
      <w:r>
        <w:rPr>
          <w:rFonts w:cs="Arial" w:hAnsi="Arial" w:eastAsia="Arial" w:ascii="Arial"/>
          <w:color w:val="ff0000"/>
          <w:sz w:val="24"/>
        </w:rPr>
        <w:t xml:space="preserve">Pain on injection IMP</w:t>
      </w:r>
      <w:r>
        <w:rPr>
          <w:rFonts w:cs="Arial" w:hAnsi="Arial" w:eastAsia="Arial" w:ascii="Arial"/>
          <w:color w:val="ff0000"/>
          <w:sz w:val="24"/>
        </w:rPr>
        <w:t xml:space="preserve"> </w:t>
      </w:r>
      <w:r>
        <w:rPr>
          <w:rFonts w:cs="Arial" w:hAnsi="Arial" w:eastAsia="Arial" w:ascii="Arial"/>
          <w:sz w:val="29"/>
        </w:rPr>
        <w:t xml:space="preserve">- </w:t>
      </w:r>
      <w:r>
        <w:rPr>
          <w:rFonts w:cs="Arial" w:hAnsi="Arial" w:eastAsia="Arial" w:ascii="Arial"/>
          <w:sz w:val="24"/>
        </w:rPr>
        <w:t xml:space="preserve">Respiratory depression ,apnea  </w:t>
      </w:r>
      <w:r>
        <w:rPr>
          <w:rFonts w:cs="Arial" w:hAnsi="Arial" w:eastAsia="Arial" w:ascii="Arial"/>
          <w:sz w:val="29"/>
        </w:rPr>
        <w:t xml:space="preserve">- </w:t>
      </w:r>
      <w:r>
        <w:rPr>
          <w:rFonts w:cs="Arial" w:hAnsi="Arial" w:eastAsia="Arial" w:ascii="Arial"/>
          <w:sz w:val="24"/>
        </w:rPr>
        <w:t xml:space="preserve">Bradycardia and hypotension. </w:t>
      </w:r>
      <w:r>
        <w:rPr>
          <w:rFonts w:cs="Arial" w:hAnsi="Arial" w:eastAsia="Arial" w:ascii="Arial"/>
          <w:sz w:val="24"/>
        </w:rPr>
        <w:t xml:space="preserve"> </w:t>
      </w:r>
      <w:r>
        <w:rPr>
          <w:rFonts w:cs="Arial" w:hAnsi="Arial" w:eastAsia="Arial" w:ascii="Arial"/>
          <w:sz w:val="50"/>
        </w:rPr>
        <w:t xml:space="preserve">! !</w:t>
      </w:r>
    </w:p>
    <w:p>
      <w:pPr>
        <w:spacing w:before="0" w:after="3" w:line="259" w:lineRule="auto"/>
        <w:ind w:left="150" w:hanging="10"/>
        <w:jc w:val="center"/>
      </w:pPr>
      <w:r>
        <w:rPr>
          <w:rFonts w:cs="Arial" w:hAnsi="Arial" w:eastAsia="Arial" w:ascii="Arial"/>
          <w:sz w:val="50"/>
        </w:rPr>
        <w:t xml:space="preserve">!</w:t>
      </w:r>
    </w:p>
    <w:p>
      <w:pPr>
        <w:pStyle w:val="heading1"/>
        <w:spacing w:before="0" w:after="99" w:line="259" w:lineRule="auto"/>
        <w:ind w:left="-5"/>
      </w:pPr>
      <w:r>
        <w:rPr/>
        <w:t xml:space="preserve">6.Etomidate</w:t>
      </w:r>
      <w:r>
        <w:rPr>
          <w:u w:val="none" w:color="000000"/>
        </w:rPr>
        <w:t xml:space="preserve"> </w:t>
      </w:r>
    </w:p>
    <w:p>
      <w:pPr>
        <w:numPr>
          <w:ilvl w:val="0"/>
          <w:numId w:val="34"/>
        </w:numPr>
        <w:spacing w:before="0" w:after="0" w:line="264" w:lineRule="auto"/>
        <w:ind w:left="262" w:right="2030" w:hanging="262"/>
      </w:pPr>
      <w:r>
        <w:rPr>
          <w:rFonts w:cs="Arial" w:hAnsi="Arial" w:eastAsia="Arial" w:ascii="Arial"/>
          <w:b w:val="1"/>
          <w:sz w:val="24"/>
        </w:rPr>
        <w:t xml:space="preserve">Primary use: not commonly used</w:t>
      </w:r>
      <w:r>
        <w:rPr>
          <w:rFonts w:cs="Arial" w:hAnsi="Arial" w:eastAsia="Arial" w:ascii="Arial"/>
          <w:b w:val="1"/>
          <w:sz w:val="24"/>
        </w:rPr>
        <w:t xml:space="preserve">: </w:t>
      </w:r>
    </w:p>
    <w:p>
      <w:pPr>
        <w:spacing w:before="0" w:after="42" w:line="252" w:lineRule="auto"/>
        <w:ind w:left="-5" w:hanging="10"/>
      </w:pPr>
      <w:r>
        <w:rPr>
          <w:rFonts w:cs="Arial" w:hAnsi="Arial" w:eastAsia="Arial" w:ascii="Arial"/>
          <w:sz w:val="24"/>
        </w:rPr>
        <w:t xml:space="preserve">Induction in patients w/ cardiovascular problems</w:t>
      </w:r>
      <w:r>
        <w:rPr>
          <w:rFonts w:cs="Arial" w:hAnsi="Arial" w:eastAsia="Arial" w:ascii="Arial"/>
          <w:sz w:val="24"/>
        </w:rPr>
        <w:t xml:space="preserve"> </w:t>
      </w:r>
    </w:p>
    <w:p>
      <w:pPr>
        <w:spacing w:before="0" w:after="3" w:line="259" w:lineRule="auto"/>
        <w:ind w:left="-5" w:right="1446" w:hanging="10"/>
      </w:pPr>
      <w:r>
        <w:rPr>
          <w:rFonts w:cs="Arial" w:hAnsi="Arial" w:eastAsia="Arial" w:ascii="Arial"/>
          <w:sz w:val="50"/>
        </w:rPr>
        <w:t xml:space="preserve">!</w:t>
      </w:r>
    </w:p>
    <w:p>
      <w:pPr>
        <w:numPr>
          <w:ilvl w:val="0"/>
          <w:numId w:val="34"/>
        </w:numPr>
        <w:spacing w:before="0" w:after="0" w:line="264" w:lineRule="auto"/>
        <w:ind w:left="262" w:right="2030" w:hanging="262"/>
      </w:pPr>
      <w:r>
        <w:rPr>
          <w:rFonts w:cs="Arial" w:hAnsi="Arial" w:eastAsia="Arial" w:ascii="Arial"/>
          <w:b w:val="1"/>
          <w:sz w:val="24"/>
        </w:rPr>
        <w:t xml:space="preserve">Mechanism:</w:t>
      </w:r>
      <w:r>
        <w:rPr>
          <w:rFonts w:cs="Arial" w:hAnsi="Arial" w:eastAsia="Arial" w:ascii="Arial"/>
          <w:sz w:val="24"/>
        </w:rPr>
        <w:t xml:space="preserve"> </w:t>
      </w:r>
    </w:p>
    <w:p>
      <w:pPr>
        <w:spacing w:before="0" w:after="42" w:line="252" w:lineRule="auto"/>
        <w:ind w:left="-5" w:hanging="10"/>
      </w:pPr>
      <w:r>
        <w:rPr>
          <w:rFonts w:cs="Arial" w:hAnsi="Arial" w:eastAsia="Arial" w:ascii="Arial"/>
          <w:sz w:val="24"/>
        </w:rPr>
        <w:t xml:space="preserve">Facilitates inhibitory neurotransmission by enhancing GABAA receptor function.</w:t>
      </w:r>
      <w:r>
        <w:rPr>
          <w:rFonts w:cs="Arial" w:hAnsi="Arial" w:eastAsia="Arial" w:ascii="Arial"/>
          <w:sz w:val="24"/>
        </w:rPr>
        <w:t xml:space="preserve"> </w:t>
      </w:r>
    </w:p>
    <w:p>
      <w:pPr>
        <w:spacing w:before="0" w:after="3" w:line="259" w:lineRule="auto"/>
        <w:ind w:left="-5" w:right="1446" w:hanging="10"/>
      </w:pPr>
      <w:r>
        <w:rPr>
          <w:rFonts w:cs="Arial" w:hAnsi="Arial" w:eastAsia="Arial" w:ascii="Arial"/>
          <w:sz w:val="50"/>
        </w:rPr>
        <w:t xml:space="preserve">!</w:t>
      </w:r>
    </w:p>
    <w:p>
      <w:pPr>
        <w:numPr>
          <w:ilvl w:val="0"/>
          <w:numId w:val="34"/>
        </w:numPr>
        <w:spacing w:before="0" w:after="46" w:line="264" w:lineRule="auto"/>
        <w:ind w:left="262" w:right="2030" w:hanging="262"/>
      </w:pPr>
      <w:r>
        <w:rPr>
          <w:rFonts w:cs="Arial" w:hAnsi="Arial" w:eastAsia="Arial" w:ascii="Arial"/>
          <w:b w:val="1"/>
          <w:sz w:val="24"/>
        </w:rPr>
        <w:t xml:space="preserve">Pharmacokinetics:</w:t>
      </w:r>
      <w:r>
        <w:rPr>
          <w:rFonts w:cs="Arial" w:hAnsi="Arial" w:eastAsia="Arial" w:ascii="Arial"/>
          <w:b w:val="1"/>
          <w:color w:val="ffff00"/>
          <w:sz w:val="24"/>
        </w:rPr>
        <w:t xml:space="preserve"> </w:t>
      </w:r>
    </w:p>
    <w:p>
      <w:pPr>
        <w:numPr>
          <w:ilvl w:val="1"/>
          <w:numId w:val="34"/>
        </w:numPr>
        <w:spacing w:before="0" w:after="66" w:line="252" w:lineRule="auto"/>
        <w:ind w:left="502" w:hanging="262"/>
      </w:pPr>
      <w:r>
        <w:rPr>
          <w:rFonts w:cs="Arial" w:hAnsi="Arial" w:eastAsia="Arial" w:ascii="Arial"/>
          <w:sz w:val="24"/>
        </w:rPr>
        <w:t xml:space="preserve">Effects of a single bolus dose are terminated by redistribution.  </w:t>
      </w:r>
    </w:p>
    <w:p>
      <w:pPr>
        <w:numPr>
          <w:ilvl w:val="1"/>
          <w:numId w:val="34"/>
        </w:numPr>
        <w:spacing w:before="0" w:after="39" w:line="259" w:lineRule="auto"/>
        <w:ind w:left="502" w:hanging="262"/>
      </w:pPr>
      <w:r>
        <w:rPr>
          <w:rFonts w:cs="Arial" w:hAnsi="Arial" w:eastAsia="Arial" w:ascii="Arial"/>
          <w:sz w:val="24"/>
        </w:rPr>
        <w:t xml:space="preserve">Rapid induction and rapid recovery and no analgesic property </w:t>
      </w:r>
      <w:r>
        <w:rPr>
          <w:rFonts w:cs="Arial" w:hAnsi="Arial" w:eastAsia="Arial" w:ascii="Arial"/>
          <w:color w:val="578624"/>
          <w:sz w:val="24"/>
        </w:rPr>
        <w:t xml:space="preserve">(like propofol) </w:t>
      </w:r>
      <w:r>
        <w:rPr>
          <w:rFonts w:cs="Arial" w:hAnsi="Arial" w:eastAsia="Arial" w:ascii="Arial"/>
          <w:color w:val="6237a6"/>
          <w:sz w:val="24"/>
        </w:rPr>
        <w:t xml:space="preserve"> </w:t>
      </w:r>
    </w:p>
    <w:p>
      <w:pPr>
        <w:numPr>
          <w:ilvl w:val="1"/>
          <w:numId w:val="34"/>
        </w:numPr>
        <w:spacing w:before="0" w:after="45" w:line="252" w:lineRule="auto"/>
        <w:ind w:left="502" w:hanging="262"/>
      </w:pPr>
      <w:r>
        <w:rPr>
          <w:rFonts w:cs="Arial" w:hAnsi="Arial" w:eastAsia="Arial" w:ascii="Arial"/>
          <w:sz w:val="24"/>
        </w:rPr>
        <w:t xml:space="preserve">Very high clearance in the liver and by circulating esterases to inactive metabolites</w:t>
      </w:r>
      <w:r>
        <w:rPr>
          <w:rFonts w:cs="Arial" w:hAnsi="Arial" w:eastAsia="Arial" w:ascii="Arial"/>
          <w:color w:val="ffffff"/>
          <w:sz w:val="24"/>
        </w:rPr>
        <w:t xml:space="preserve">.</w:t>
      </w:r>
      <w:r>
        <w:rPr>
          <w:rFonts w:cs="Arial" w:hAnsi="Arial" w:eastAsia="Arial" w:ascii="Arial"/>
          <w:color w:val="578624"/>
          <w:sz w:val="24"/>
        </w:rPr>
        <w:t xml:space="preserve">(rapid recovery) </w:t>
      </w:r>
    </w:p>
    <w:p>
      <w:pPr>
        <w:spacing w:before="0" w:after="3" w:line="259" w:lineRule="auto"/>
        <w:ind w:left="-5" w:right="1446" w:hanging="10"/>
      </w:pPr>
      <w:r>
        <w:rPr>
          <w:rFonts w:cs="Arial" w:hAnsi="Arial" w:eastAsia="Arial" w:ascii="Arial"/>
          <w:sz w:val="50"/>
        </w:rPr>
        <w:t xml:space="preserve">!</w:t>
      </w:r>
    </w:p>
    <w:p>
      <w:pPr>
        <w:numPr>
          <w:ilvl w:val="0"/>
          <w:numId w:val="34"/>
        </w:numPr>
        <w:spacing w:before="0" w:after="46" w:line="264" w:lineRule="auto"/>
        <w:ind w:left="262" w:right="2030" w:hanging="262"/>
      </w:pPr>
      <w:r>
        <w:rPr>
          <w:rFonts w:cs="Arial" w:hAnsi="Arial" w:eastAsia="Arial" w:ascii="Arial"/>
          <w:b w:val="1"/>
          <w:sz w:val="24"/>
        </w:rPr>
        <w:t xml:space="preserve">Pharmacodynamics</w:t>
      </w:r>
      <w:r>
        <w:rPr>
          <w:rFonts w:cs="Arial" w:hAnsi="Arial" w:eastAsia="Arial" w:ascii="Arial"/>
          <w:b w:val="1"/>
          <w:sz w:val="24"/>
        </w:rPr>
        <w:t xml:space="preserve">: </w:t>
      </w:r>
      <w:r>
        <w:rPr>
          <w:rFonts w:cs="Arial" w:hAnsi="Arial" w:eastAsia="Arial" w:ascii="Arial"/>
          <w:color w:val="155778"/>
          <w:sz w:val="24"/>
        </w:rPr>
        <w:t xml:space="preserve">A. </w:t>
      </w:r>
      <w:r>
        <w:rPr>
          <w:rFonts w:cs="Arial" w:hAnsi="Arial" w:eastAsia="Arial" w:ascii="Arial"/>
          <w:b w:val="1"/>
          <w:color w:val="155778"/>
          <w:sz w:val="24"/>
        </w:rPr>
        <w:t xml:space="preserve">CNS</w:t>
      </w:r>
      <w:r>
        <w:rPr>
          <w:rFonts w:cs="Arial" w:hAnsi="Arial" w:eastAsia="Arial" w:ascii="Arial"/>
          <w:b w:val="1"/>
          <w:color w:val="ffff00"/>
          <w:sz w:val="24"/>
        </w:rPr>
        <w:t xml:space="preserve"> </w:t>
      </w:r>
    </w:p>
    <w:p>
      <w:pPr>
        <w:numPr>
          <w:ilvl w:val="2"/>
          <w:numId w:val="35"/>
        </w:numPr>
        <w:spacing w:before="0" w:after="67" w:line="234" w:lineRule="auto"/>
        <w:ind w:left="2520" w:hanging="360"/>
      </w:pPr>
      <w:r>
        <w:rPr>
          <w:rFonts w:cs="Arial" w:hAnsi="Arial" w:eastAsia="Arial" w:ascii="Arial"/>
          <w:color w:val="ff0000"/>
          <w:sz w:val="24"/>
        </w:rPr>
        <w:t xml:space="preserve">No analgesic properties</w:t>
      </w:r>
      <w:r>
        <w:rPr>
          <w:rFonts w:cs="Arial" w:hAnsi="Arial" w:eastAsia="Arial" w:ascii="Arial"/>
          <w:color w:val="ffffff"/>
          <w:sz w:val="24"/>
        </w:rPr>
        <w:t xml:space="preserve">.</w:t>
      </w:r>
      <w:r>
        <w:rPr>
          <w:rFonts w:cs="Arial" w:hAnsi="Arial" w:eastAsia="Arial" w:ascii="Arial"/>
          <w:sz w:val="24"/>
        </w:rPr>
        <w:t xml:space="preserve"> </w:t>
      </w:r>
    </w:p>
    <w:p>
      <w:pPr>
        <w:numPr>
          <w:ilvl w:val="2"/>
          <w:numId w:val="35"/>
        </w:numPr>
        <w:spacing w:before="0" w:after="47" w:line="252" w:lineRule="auto"/>
        <w:ind w:left="2520" w:hanging="360"/>
      </w:pPr>
      <w:r>
        <w:rPr>
          <w:rFonts w:cs="Arial" w:hAnsi="Arial" w:eastAsia="Arial" w:ascii="Arial"/>
          <w:sz w:val="24"/>
        </w:rPr>
        <w:t xml:space="preserve">Cerebral blood flow (CBF), cerebral metabolic rate, and intracranial pressure </w:t>
      </w:r>
      <w:r>
        <w:rPr>
          <w:rFonts w:cs="Arial" w:hAnsi="Arial" w:eastAsia="Arial" w:ascii="Arial"/>
          <w:color w:val="ff0000"/>
          <w:sz w:val="24"/>
        </w:rPr>
        <w:t xml:space="preserve">decrease</w:t>
      </w:r>
      <w:r>
        <w:rPr>
          <w:rFonts w:cs="Arial" w:hAnsi="Arial" w:eastAsia="Arial" w:ascii="Arial"/>
          <w:color w:val="ffffff"/>
          <w:sz w:val="24"/>
        </w:rPr>
        <w:t xml:space="preserve">  </w:t>
      </w:r>
    </w:p>
    <w:p>
      <w:pPr>
        <w:numPr>
          <w:ilvl w:val="2"/>
          <w:numId w:val="35"/>
        </w:numPr>
        <w:spacing w:before="0" w:after="49" w:line="252" w:lineRule="auto"/>
        <w:ind w:left="2520" w:hanging="360"/>
      </w:pPr>
      <w:r>
        <w:rPr>
          <w:rFonts w:cs="Arial" w:hAnsi="Arial" w:eastAsia="Arial" w:ascii="Arial"/>
          <w:sz w:val="24"/>
        </w:rPr>
        <w:t xml:space="preserve">Dose-dependent depression of EEG activity,  </w:t>
      </w:r>
    </w:p>
    <w:p>
      <w:pPr>
        <w:pStyle w:val="heading2"/>
        <w:spacing w:before="0" w:after="42" w:line="259" w:lineRule="auto"/>
        <w:ind w:left="715"/>
      </w:pPr>
      <w:r>
        <w:rPr>
          <w:rFonts w:cs="Arial" w:hAnsi="Arial" w:eastAsia="Arial" w:ascii="Arial"/>
          <w:b w:val="0"/>
        </w:rPr>
        <w:t xml:space="preserve">B. </w:t>
      </w:r>
      <w:r>
        <w:rPr/>
        <w:t xml:space="preserve">Cardiovascular system </w:t>
      </w:r>
    </w:p>
    <w:p>
      <w:pPr>
        <w:numPr>
          <w:ilvl w:val="0"/>
          <w:numId w:val="36"/>
        </w:numPr>
        <w:spacing w:before="0" w:after="49" w:line="253" w:lineRule="auto"/>
        <w:ind w:left="2520" w:hanging="360"/>
      </w:pPr>
      <w:r>
        <w:rPr>
          <w:rFonts w:cs="Arial" w:hAnsi="Arial" w:eastAsia="Arial" w:ascii="Arial"/>
          <w:color w:val="ff0000"/>
          <w:sz w:val="24"/>
        </w:rPr>
        <w:t xml:space="preserve">Minimal changes in HR, BP</w:t>
      </w:r>
      <w:r>
        <w:rPr>
          <w:rFonts w:cs="Arial" w:hAnsi="Arial" w:eastAsia="Arial" w:ascii="Arial"/>
          <w:color w:val="ffffff"/>
          <w:sz w:val="24"/>
        </w:rPr>
        <w:t xml:space="preserve">, and cardiac output. </w:t>
      </w:r>
      <w:r>
        <w:rPr>
          <w:rFonts w:cs="Arial" w:hAnsi="Arial" w:eastAsia="Arial" w:ascii="Arial"/>
          <w:color w:val="578624"/>
          <w:sz w:val="24"/>
        </w:rPr>
        <w:t xml:space="preserve">Therefore, mainly used in hemodynamic compromised patients (car accident internal hemorrhage given IV fluid waiting for blood and hypotensive) </w:t>
      </w:r>
      <w:r>
        <w:rPr>
          <w:rFonts w:cs="Calibri" w:hAnsi="Calibri" w:eastAsia="Calibri" w:ascii="Calibri"/>
          <w:color w:val="578624"/>
          <w:sz w:val="24"/>
        </w:rPr>
        <w:t xml:space="preserve">!</w:t>
      </w:r>
      <w:r>
        <w:rPr>
          <w:rFonts w:cs="Arial" w:hAnsi="Arial" w:eastAsia="Arial" w:ascii="Arial"/>
          <w:color w:val="578624"/>
          <w:sz w:val="24"/>
        </w:rPr>
        <w:t xml:space="preserve"> catecholamines physiological response to maintain BP to keep him alive </w:t>
      </w:r>
      <w:r>
        <w:rPr>
          <w:rFonts w:cs="Calibri" w:hAnsi="Calibri" w:eastAsia="Calibri" w:ascii="Calibri"/>
          <w:color w:val="578624"/>
          <w:sz w:val="24"/>
        </w:rPr>
        <w:t xml:space="preserve">!</w:t>
      </w:r>
      <w:r>
        <w:rPr>
          <w:rFonts w:cs="Arial" w:hAnsi="Arial" w:eastAsia="Arial" w:ascii="Arial"/>
          <w:color w:val="578624"/>
          <w:sz w:val="24"/>
        </w:rPr>
        <w:t xml:space="preserve"> best to not change this response by giving a drug that may cause hypotension </w:t>
      </w:r>
      <w:r>
        <w:rPr>
          <w:rFonts w:cs="Arial" w:hAnsi="Arial" w:eastAsia="Arial" w:ascii="Arial"/>
          <w:color w:val="578624"/>
          <w:sz w:val="24"/>
        </w:rPr>
        <w:t xml:space="preserve"> </w:t>
      </w:r>
    </w:p>
    <w:p>
      <w:pPr>
        <w:numPr>
          <w:ilvl w:val="0"/>
          <w:numId w:val="36"/>
        </w:numPr>
        <w:spacing w:before="0" w:after="45" w:line="252" w:lineRule="auto"/>
        <w:ind w:left="2520" w:hanging="360"/>
      </w:pPr>
      <w:r>
        <w:rPr>
          <w:rFonts w:cs="Arial" w:hAnsi="Arial" w:eastAsia="Arial" w:ascii="Arial"/>
          <w:sz w:val="24"/>
        </w:rPr>
        <w:t xml:space="preserve">Can use  ketamine </w:t>
      </w:r>
      <w:r>
        <w:rPr>
          <w:rFonts w:cs="Calibri" w:hAnsi="Calibri" w:eastAsia="Calibri" w:ascii="Calibri"/>
          <w:sz w:val="24"/>
        </w:rPr>
        <w:t xml:space="preserve">!</w:t>
      </w:r>
      <w:r>
        <w:rPr>
          <w:rFonts w:cs="Arial" w:hAnsi="Arial" w:eastAsia="Arial" w:ascii="Arial"/>
          <w:sz w:val="24"/>
        </w:rPr>
        <w:t xml:space="preserve"> although might use hallucination and also depends on availability.  </w:t>
      </w:r>
    </w:p>
    <w:p>
      <w:pPr>
        <w:numPr>
          <w:ilvl w:val="0"/>
          <w:numId w:val="36"/>
        </w:numPr>
        <w:spacing w:before="0" w:after="67" w:line="234" w:lineRule="auto"/>
        <w:ind w:left="2520" w:hanging="360"/>
      </w:pPr>
      <w:r>
        <w:rPr>
          <w:rFonts w:cs="Arial" w:hAnsi="Arial" w:eastAsia="Arial" w:ascii="Arial"/>
          <w:color w:val="ff0000"/>
          <w:sz w:val="24"/>
        </w:rPr>
        <w:t xml:space="preserve">Does not affect the sympathetic tone or the baroreceptor function. </w:t>
      </w:r>
      <w:r>
        <w:rPr>
          <w:rFonts w:cs="Arial" w:hAnsi="Arial" w:eastAsia="Arial" w:ascii="Arial"/>
          <w:color w:val="ff0000"/>
          <w:sz w:val="24"/>
        </w:rPr>
        <w:t xml:space="preserve"> </w:t>
      </w:r>
    </w:p>
    <w:p>
      <w:pPr>
        <w:pStyle w:val="heading3"/>
        <w:spacing w:before="0" w:after="42" w:line="259" w:lineRule="auto"/>
        <w:ind w:left="715"/>
      </w:pPr>
      <w:r>
        <w:rPr>
          <w:rFonts w:cs="Arial" w:hAnsi="Arial" w:eastAsia="Arial" w:ascii="Arial"/>
          <w:b w:val="0"/>
        </w:rPr>
        <w:t xml:space="preserve">C. </w:t>
      </w:r>
      <w:r>
        <w:rPr/>
        <w:t xml:space="preserve">Respiratory system less than propofol </w:t>
      </w:r>
      <w:r>
        <w:rPr>
          <w:color w:val="ffff00"/>
        </w:rPr>
        <w:t xml:space="preserve"> </w:t>
      </w:r>
    </w:p>
    <w:p>
      <w:pPr>
        <w:numPr>
          <w:ilvl w:val="0"/>
          <w:numId w:val="37"/>
        </w:numPr>
        <w:spacing w:before="0" w:after="47" w:line="252" w:lineRule="auto"/>
        <w:ind w:left="1433" w:right="94" w:hanging="360"/>
      </w:pPr>
      <w:r>
        <w:rPr>
          <w:rFonts w:cs="Arial" w:hAnsi="Arial" w:eastAsia="Arial" w:ascii="Arial"/>
          <w:sz w:val="24"/>
        </w:rPr>
        <w:t xml:space="preserve">Dose-dependent decreases in respiratory rate( RR) and tidal volume(TV); transient apnea may occur.</w:t>
      </w:r>
      <w:r>
        <w:rPr>
          <w:rFonts w:cs="Arial" w:hAnsi="Arial" w:eastAsia="Arial" w:ascii="Arial"/>
          <w:sz w:val="24"/>
        </w:rPr>
        <w:t xml:space="preserve"> </w:t>
      </w:r>
    </w:p>
    <w:p>
      <w:pPr>
        <w:numPr>
          <w:ilvl w:val="0"/>
          <w:numId w:val="37"/>
        </w:numPr>
        <w:spacing w:before="0" w:after="5" w:line="252" w:lineRule="auto"/>
        <w:ind w:left="1433" w:right="94" w:hanging="360"/>
      </w:pPr>
      <w:r>
        <w:rPr>
          <w:rFonts w:cs="Arial" w:hAnsi="Arial" w:eastAsia="Arial" w:ascii="Arial"/>
          <w:sz w:val="24"/>
        </w:rPr>
        <w:t xml:space="preserve">The respiratory depressant effects of etomidate are less pronounced .</w:t>
      </w:r>
      <w:r>
        <w:rPr>
          <w:rFonts w:cs="Arial" w:hAnsi="Arial" w:eastAsia="Arial" w:ascii="Arial"/>
          <w:sz w:val="24"/>
        </w:rPr>
        <w:t xml:space="preserve"> </w:t>
      </w:r>
      <w:r>
        <w:rPr>
          <w:rFonts w:cs="Arial" w:hAnsi="Arial" w:eastAsia="Arial" w:ascii="Arial"/>
          <w:sz w:val="50"/>
        </w:rPr>
        <w:t xml:space="preserve">!</w:t>
      </w:r>
    </w:p>
    <w:p>
      <w:pPr>
        <w:numPr>
          <w:ilvl w:val="0"/>
          <w:numId w:val="38"/>
        </w:numPr>
        <w:spacing w:before="0" w:after="0" w:line="264" w:lineRule="auto"/>
        <w:ind w:left="262" w:right="2030" w:hanging="262"/>
      </w:pPr>
      <w:r>
        <w:rPr>
          <w:rFonts w:cs="Arial" w:hAnsi="Arial" w:eastAsia="Arial" w:ascii="Arial"/>
          <w:b w:val="1"/>
          <w:sz w:val="24"/>
        </w:rPr>
        <w:t xml:space="preserve">Dosage and administration:</w:t>
      </w:r>
      <w:r>
        <w:rPr>
          <w:rFonts w:cs="Arial" w:hAnsi="Arial" w:eastAsia="Arial" w:ascii="Arial"/>
          <w:b w:val="1"/>
          <w:sz w:val="24"/>
        </w:rPr>
        <w:t xml:space="preserve"> </w:t>
      </w:r>
    </w:p>
    <w:p>
      <w:pPr>
        <w:spacing w:before="0" w:after="5" w:line="252" w:lineRule="auto"/>
        <w:ind w:left="-5" w:right="4125" w:hanging="10"/>
      </w:pPr>
      <w:r>
        <w:rPr>
          <w:rFonts w:cs="Arial" w:hAnsi="Arial" w:eastAsia="Arial" w:ascii="Arial"/>
          <w:b w:val="1"/>
          <w:sz w:val="24"/>
        </w:rPr>
        <w:t xml:space="preserve"> 	</w:t>
      </w:r>
      <w:r>
        <w:rPr>
          <w:rFonts w:cs="Arial" w:hAnsi="Arial" w:eastAsia="Arial" w:ascii="Arial"/>
          <w:sz w:val="24"/>
        </w:rPr>
        <w:t xml:space="preserve"> Induction IV 0.2-0.5mg/kg </w:t>
      </w:r>
      <w:r>
        <w:rPr>
          <w:rFonts w:cs="Arial" w:hAnsi="Arial" w:eastAsia="Arial" w:ascii="Arial"/>
          <w:sz w:val="24"/>
        </w:rPr>
        <w:t xml:space="preserve"> </w:t>
      </w: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numPr>
          <w:ilvl w:val="0"/>
          <w:numId w:val="38"/>
        </w:numPr>
        <w:spacing w:before="0" w:after="76" w:line="264" w:lineRule="auto"/>
        <w:ind w:left="262" w:right="2030" w:hanging="262"/>
      </w:pPr>
      <w:r>
        <w:rPr>
          <w:rFonts w:cs="Arial" w:hAnsi="Arial" w:eastAsia="Arial" w:ascii="Arial"/>
          <w:b w:val="1"/>
          <w:sz w:val="24"/>
        </w:rPr>
        <w:t xml:space="preserve">Adverse effects</w:t>
      </w:r>
      <w:r>
        <w:rPr>
          <w:rFonts w:cs="Arial" w:hAnsi="Arial" w:eastAsia="Arial" w:ascii="Arial"/>
          <w:b w:val="1"/>
          <w:sz w:val="24"/>
        </w:rPr>
        <w:t xml:space="preserve">: </w:t>
      </w:r>
    </w:p>
    <w:p>
      <w:pPr>
        <w:numPr>
          <w:ilvl w:val="0"/>
          <w:numId w:val="39"/>
        </w:numPr>
        <w:spacing w:before="0" w:after="0" w:line="304" w:lineRule="auto"/>
        <w:ind w:left="262" w:hanging="262"/>
      </w:pPr>
      <w:r>
        <w:rPr>
          <w:rFonts w:cs="Arial" w:hAnsi="Arial" w:eastAsia="Arial" w:ascii="Arial"/>
          <w:b w:val="1"/>
          <w:color w:val="ff2b20"/>
          <w:sz w:val="24"/>
        </w:rPr>
        <w:t xml:space="preserve">My</w:t>
      </w:r>
      <w:r>
        <w:rPr>
          <w:rFonts w:cs="Arial" w:hAnsi="Arial" w:eastAsia="Arial" w:ascii="Arial"/>
          <w:b w:val="1"/>
          <w:color w:val="ff0000"/>
          <w:sz w:val="24"/>
        </w:rPr>
        <w:t xml:space="preserve">oclonus</w:t>
      </w:r>
      <w:r>
        <w:rPr>
          <w:rFonts w:cs="Arial" w:hAnsi="Arial" w:eastAsia="Arial" w:ascii="Arial"/>
          <w:color w:val="ffe061"/>
          <w:sz w:val="24"/>
        </w:rPr>
        <w:t xml:space="preserve"> </w:t>
      </w:r>
      <w:r>
        <w:rPr>
          <w:rFonts w:cs="Arial" w:hAnsi="Arial" w:eastAsia="Arial" w:ascii="Arial"/>
          <w:color w:val="578624"/>
          <w:sz w:val="24"/>
        </w:rPr>
        <w:t xml:space="preserve">(abnormal limb movements)</w:t>
      </w:r>
      <w:r>
        <w:rPr>
          <w:rFonts w:cs="Arial" w:hAnsi="Arial" w:eastAsia="Arial" w:ascii="Arial"/>
          <w:color w:val="ffe061"/>
          <w:sz w:val="24"/>
        </w:rPr>
        <w:t xml:space="preserve">.</w:t>
      </w:r>
      <w:r>
        <w:rPr>
          <w:rFonts w:cs="Calibri" w:hAnsi="Calibri" w:eastAsia="Calibri" w:ascii="Calibri"/>
          <w:color w:val="ff2b20"/>
          <w:sz w:val="24"/>
        </w:rPr>
        <w:t xml:space="preserve">!</w:t>
      </w:r>
      <w:r>
        <w:rPr>
          <w:rFonts w:cs="Arial" w:hAnsi="Arial" w:eastAsia="Arial" w:ascii="Arial"/>
          <w:color w:val="ff2b20"/>
          <w:sz w:val="24"/>
        </w:rPr>
        <w:t xml:space="preserve"> very famous to cause it </w:t>
      </w:r>
      <w:r>
        <w:rPr>
          <w:rFonts w:cs="Arial" w:hAnsi="Arial" w:eastAsia="Arial" w:ascii="Arial"/>
          <w:color w:val="ff2b20"/>
          <w:sz w:val="24"/>
        </w:rPr>
        <w:t xml:space="preserve"> - </w:t>
      </w:r>
      <w:r>
        <w:rPr>
          <w:rFonts w:cs="Arial" w:hAnsi="Arial" w:eastAsia="Arial" w:ascii="Arial"/>
          <w:b w:val="1"/>
          <w:color w:val="ff2b20"/>
          <w:sz w:val="24"/>
        </w:rPr>
        <w:t xml:space="preserve">Nausea and vomiting</w:t>
      </w:r>
      <w:r>
        <w:rPr>
          <w:rFonts w:cs="Arial" w:hAnsi="Arial" w:eastAsia="Arial" w:ascii="Arial"/>
          <w:color w:val="ff2b20"/>
          <w:sz w:val="24"/>
        </w:rPr>
        <w:t xml:space="preserve"> . </w:t>
      </w:r>
    </w:p>
    <w:p>
      <w:pPr>
        <w:numPr>
          <w:ilvl w:val="0"/>
          <w:numId w:val="39"/>
        </w:numPr>
        <w:spacing w:before="0" w:after="48" w:line="252" w:lineRule="auto"/>
        <w:ind w:left="262" w:hanging="262"/>
      </w:pPr>
      <w:r>
        <w:rPr>
          <w:rFonts w:cs="Arial" w:hAnsi="Arial" w:eastAsia="Arial" w:ascii="Arial"/>
          <w:b w:val="1"/>
          <w:color w:val="ff2b20"/>
          <w:sz w:val="24"/>
        </w:rPr>
        <w:t xml:space="preserve">Venous irritation and superficial thrombophlebitis (like propofol)</w:t>
      </w:r>
      <w:r>
        <w:rPr>
          <w:rFonts w:cs="Arial" w:hAnsi="Arial" w:eastAsia="Arial" w:ascii="Arial"/>
          <w:b w:val="1"/>
          <w:color w:val="ffff00"/>
          <w:sz w:val="24"/>
        </w:rPr>
        <w:t xml:space="preserve"> </w:t>
      </w:r>
      <w:r>
        <w:rPr>
          <w:rFonts w:cs="Arial" w:hAnsi="Arial" w:eastAsia="Arial" w:ascii="Arial"/>
          <w:sz w:val="24"/>
        </w:rPr>
        <w:t xml:space="preserve"> may be caused by the propylene glycol vehicle. Minimized by administration into a free-flowing IV carrier infusion.</w:t>
      </w:r>
      <w:r>
        <w:rPr>
          <w:rFonts w:cs="Arial" w:hAnsi="Arial" w:eastAsia="Arial" w:ascii="Arial"/>
          <w:sz w:val="24"/>
        </w:rPr>
        <w:t xml:space="preserve"> </w:t>
      </w:r>
    </w:p>
    <w:p>
      <w:pPr>
        <w:numPr>
          <w:ilvl w:val="0"/>
          <w:numId w:val="39"/>
        </w:numPr>
        <w:spacing w:before="0" w:after="135" w:line="221" w:lineRule="auto"/>
        <w:ind w:left="262" w:hanging="262"/>
      </w:pPr>
      <w:r>
        <w:rPr>
          <w:rFonts w:cs="Arial" w:hAnsi="Arial" w:eastAsia="Arial" w:ascii="Arial"/>
          <w:b w:val="1"/>
          <w:color w:val="ff2b20"/>
          <w:sz w:val="24"/>
        </w:rPr>
        <w:t xml:space="preserve">Adrenal</w:t>
      </w:r>
      <w:r>
        <w:rPr>
          <w:rFonts w:cs="Arial" w:hAnsi="Arial" w:eastAsia="Arial" w:ascii="Arial"/>
          <w:b w:val="1"/>
          <w:color w:val="ff0000"/>
          <w:sz w:val="24"/>
        </w:rPr>
        <w:t xml:space="preserve"> suppression. </w:t>
      </w:r>
    </w:p>
    <w:p>
      <w:pPr>
        <w:numPr>
          <w:ilvl w:val="0"/>
          <w:numId w:val="39"/>
        </w:numPr>
        <w:spacing w:before="0" w:after="46" w:line="252" w:lineRule="auto"/>
        <w:ind w:left="262" w:hanging="262"/>
      </w:pPr>
      <w:r>
        <w:rPr>
          <w:rFonts w:cs="Arial" w:hAnsi="Arial" w:eastAsia="Arial" w:ascii="Arial"/>
          <w:sz w:val="24"/>
        </w:rPr>
        <w:t xml:space="preserve">Inhibits 11</w:t>
      </w:r>
      <w:r>
        <w:rPr>
          <w:rFonts w:cs="Arial" w:hAnsi="Arial" w:eastAsia="Arial" w:ascii="Arial"/>
          <w:sz w:val="24"/>
        </w:rPr>
        <w:t xml:space="preserve">β</w:t>
      </w:r>
      <w:r>
        <w:rPr>
          <w:rFonts w:cs="Arial" w:hAnsi="Arial" w:eastAsia="Arial" w:ascii="Arial"/>
          <w:sz w:val="24"/>
        </w:rPr>
        <w:t xml:space="preserve">-</w:t>
      </w:r>
      <w:r>
        <w:rPr>
          <w:rFonts w:cs="Arial" w:hAnsi="Arial" w:eastAsia="Arial" w:ascii="Arial"/>
          <w:sz w:val="24"/>
        </w:rPr>
        <w:t xml:space="preserve">hydroxylase; </w:t>
      </w:r>
    </w:p>
    <w:p>
      <w:pPr>
        <w:numPr>
          <w:ilvl w:val="0"/>
          <w:numId w:val="39"/>
        </w:numPr>
        <w:spacing w:before="0" w:after="98" w:line="252" w:lineRule="auto"/>
        <w:ind w:left="262" w:hanging="262"/>
      </w:pPr>
      <w:r>
        <w:rPr>
          <w:rFonts w:cs="Arial" w:hAnsi="Arial" w:eastAsia="Arial" w:ascii="Arial"/>
          <w:sz w:val="24"/>
        </w:rPr>
        <w:t xml:space="preserve">a single induction dose suppresses adrenal steroid synthesis for up to 24 hours. </w:t>
      </w:r>
      <w:r>
        <w:rPr>
          <w:rFonts w:cs="Arial" w:hAnsi="Arial" w:eastAsia="Arial" w:ascii="Arial"/>
          <w:color w:val="578624"/>
          <w:sz w:val="24"/>
        </w:rPr>
        <w:t xml:space="preserve">(but not clinically significant in OR)  </w:t>
      </w:r>
    </w:p>
    <w:p>
      <w:pPr>
        <w:numPr>
          <w:ilvl w:val="0"/>
          <w:numId w:val="39"/>
        </w:numPr>
        <w:spacing w:before="0" w:after="45" w:line="253" w:lineRule="auto"/>
        <w:ind w:left="262" w:hanging="262"/>
      </w:pPr>
      <w:r>
        <w:rPr>
          <w:rFonts w:cs="Arial" w:hAnsi="Arial" w:eastAsia="Arial" w:ascii="Arial"/>
          <w:color w:val="578624"/>
          <w:sz w:val="24"/>
        </w:rPr>
        <w:t xml:space="preserve">repeated doses or prolong infusions have been associated with increased mortality in ICU patients cause they are already on steroids and their adrenals are already suppressed </w:t>
      </w:r>
    </w:p>
    <w:p>
      <w:pPr>
        <w:numPr>
          <w:ilvl w:val="0"/>
          <w:numId w:val="39"/>
        </w:numPr>
        <w:spacing w:before="0" w:after="48" w:line="252" w:lineRule="auto"/>
        <w:ind w:left="262" w:hanging="262"/>
      </w:pPr>
      <w:r>
        <w:rPr>
          <w:rFonts w:cs="Arial" w:hAnsi="Arial" w:eastAsia="Arial" w:ascii="Arial"/>
          <w:sz w:val="24"/>
        </w:rPr>
        <w:t xml:space="preserve">Intensive care =&gt; clinically significant =&gt; critically ill and already have damaged function of adrenals </w:t>
      </w:r>
      <w:r>
        <w:rPr>
          <w:rFonts w:cs="Arial" w:hAnsi="Arial" w:eastAsia="Arial" w:ascii="Arial"/>
          <w:sz w:val="24"/>
        </w:rPr>
        <w:t xml:space="preserve"> </w:t>
      </w:r>
    </w:p>
    <w:p>
      <w:pPr>
        <w:spacing w:before="0" w:after="3" w:line="259" w:lineRule="auto"/>
        <w:ind w:left="-5" w:right="1446" w:hanging="10"/>
      </w:pPr>
      <w:r>
        <w:rPr>
          <w:rFonts w:cs="Arial" w:hAnsi="Arial" w:eastAsia="Arial" w:ascii="Arial"/>
          <w:sz w:val="50"/>
        </w:rPr>
        <w:t xml:space="preserve">!</w:t>
      </w:r>
    </w:p>
    <w:p>
      <w:pPr>
        <w:numPr>
          <w:ilvl w:val="0"/>
          <w:numId w:val="40"/>
        </w:numPr>
        <w:spacing w:before="0" w:after="43" w:line="264" w:lineRule="auto"/>
        <w:ind w:left="262" w:right="2030" w:hanging="262"/>
      </w:pPr>
      <w:r>
        <w:rPr>
          <w:rFonts w:cs="Arial" w:hAnsi="Arial" w:eastAsia="Arial" w:ascii="Arial"/>
          <w:b w:val="1"/>
          <w:sz w:val="24"/>
        </w:rPr>
        <w:t xml:space="preserve">Advantages: </w:t>
      </w:r>
    </w:p>
    <w:p>
      <w:pPr>
        <w:numPr>
          <w:ilvl w:val="1"/>
          <w:numId w:val="40"/>
        </w:numPr>
        <w:spacing w:before="0" w:after="55" w:line="252" w:lineRule="auto"/>
        <w:ind w:left="480" w:firstLine="240"/>
      </w:pPr>
      <w:r>
        <w:rPr>
          <w:rFonts w:cs="Arial" w:hAnsi="Arial" w:eastAsia="Arial" w:ascii="Arial"/>
          <w:sz w:val="24"/>
        </w:rPr>
        <w:t xml:space="preserve">Rapid induction rapid recovery  </w:t>
      </w:r>
    </w:p>
    <w:p>
      <w:pPr>
        <w:numPr>
          <w:ilvl w:val="1"/>
          <w:numId w:val="40"/>
        </w:numPr>
        <w:spacing w:before="0" w:after="61" w:line="252" w:lineRule="auto"/>
        <w:ind w:left="480" w:firstLine="240"/>
      </w:pPr>
      <w:r>
        <w:rPr>
          <w:rFonts w:cs="Arial" w:hAnsi="Arial" w:eastAsia="Arial" w:ascii="Arial"/>
          <w:sz w:val="24"/>
        </w:rPr>
        <w:t xml:space="preserve">Ultra-short acting (5 min) </w:t>
      </w:r>
    </w:p>
    <w:p>
      <w:pPr>
        <w:numPr>
          <w:ilvl w:val="1"/>
          <w:numId w:val="40"/>
        </w:numPr>
        <w:spacing w:before="0" w:after="1" w:line="221" w:lineRule="auto"/>
        <w:ind w:left="480" w:firstLine="240"/>
      </w:pPr>
      <w:r>
        <w:rPr>
          <w:rFonts w:cs="Arial" w:hAnsi="Arial" w:eastAsia="Arial" w:ascii="Arial"/>
          <w:b w:val="1"/>
          <w:color w:val="ff0000"/>
          <w:sz w:val="24"/>
        </w:rPr>
        <w:t xml:space="preserve">No cardiovascular depression IMP</w:t>
      </w:r>
      <w:r>
        <w:rPr>
          <w:rFonts w:cs="Arial" w:hAnsi="Arial" w:eastAsia="Arial" w:ascii="Arial"/>
          <w:b w:val="1"/>
          <w:color w:val="ff0000"/>
          <w:sz w:val="24"/>
        </w:rPr>
        <w:t xml:space="preserve"> </w:t>
      </w:r>
      <w:r>
        <w:rPr>
          <w:rFonts w:cs="Arial" w:hAnsi="Arial" w:eastAsia="Arial" w:ascii="Arial"/>
          <w:sz w:val="29"/>
        </w:rPr>
        <w:t xml:space="preserve">- </w:t>
      </w:r>
      <w:r>
        <w:rPr>
          <w:rFonts w:cs="Arial" w:hAnsi="Arial" w:eastAsia="Arial" w:ascii="Arial"/>
          <w:sz w:val="24"/>
        </w:rPr>
        <w:t xml:space="preserve">Minimal respiratory depression</w:t>
      </w:r>
      <w:r>
        <w:rPr>
          <w:rFonts w:cs="Arial" w:hAnsi="Arial" w:eastAsia="Arial" w:ascii="Arial"/>
          <w:sz w:val="24"/>
        </w:rPr>
        <w:t xml:space="preserve"> </w:t>
      </w:r>
      <w:r>
        <w:rPr>
          <w:rFonts w:cs="Arial" w:hAnsi="Arial" w:eastAsia="Arial" w:ascii="Arial"/>
          <w:sz w:val="50"/>
        </w:rPr>
        <w:t xml:space="preserve">!</w:t>
      </w:r>
    </w:p>
    <w:p>
      <w:pPr>
        <w:numPr>
          <w:ilvl w:val="0"/>
          <w:numId w:val="40"/>
        </w:numPr>
        <w:spacing w:before="0" w:after="41" w:line="264" w:lineRule="auto"/>
        <w:ind w:left="262" w:right="2030" w:hanging="262"/>
      </w:pPr>
      <w:r>
        <w:rPr>
          <w:rFonts w:cs="Arial" w:hAnsi="Arial" w:eastAsia="Arial" w:ascii="Arial"/>
          <w:b w:val="1"/>
          <w:sz w:val="24"/>
        </w:rPr>
        <w:t xml:space="preserve">Disadvantages: </w:t>
      </w:r>
    </w:p>
    <w:p>
      <w:pPr>
        <w:numPr>
          <w:ilvl w:val="1"/>
          <w:numId w:val="40"/>
        </w:numPr>
        <w:spacing w:before="0" w:after="67" w:line="252" w:lineRule="auto"/>
        <w:ind w:left="480" w:firstLine="240"/>
      </w:pPr>
      <w:r>
        <w:rPr>
          <w:rFonts w:cs="Arial" w:hAnsi="Arial" w:eastAsia="Arial" w:ascii="Arial"/>
          <w:sz w:val="24"/>
        </w:rPr>
        <w:t xml:space="preserve">Pain on injection </w:t>
      </w:r>
    </w:p>
    <w:p>
      <w:pPr>
        <w:numPr>
          <w:ilvl w:val="1"/>
          <w:numId w:val="40"/>
        </w:numPr>
        <w:spacing w:before="0" w:after="44" w:line="252" w:lineRule="auto"/>
        <w:ind w:left="480" w:firstLine="240"/>
      </w:pPr>
      <w:r>
        <w:rPr>
          <w:rFonts w:cs="Arial" w:hAnsi="Arial" w:eastAsia="Arial" w:ascii="Arial"/>
          <w:sz w:val="24"/>
        </w:rPr>
        <w:t xml:space="preserve">Involuntary muscular movement(</w:t>
      </w:r>
      <w:r>
        <w:rPr>
          <w:rFonts w:cs="Arial" w:hAnsi="Arial" w:eastAsia="Arial" w:ascii="Arial"/>
          <w:color w:val="ff0000"/>
          <w:sz w:val="24"/>
        </w:rPr>
        <w:t xml:space="preserve">myoclonus</w:t>
      </w:r>
      <w:r>
        <w:rPr>
          <w:rFonts w:cs="Arial" w:hAnsi="Arial" w:eastAsia="Arial" w:ascii="Arial"/>
          <w:sz w:val="24"/>
        </w:rPr>
        <w:t xml:space="preserve">)</w:t>
      </w:r>
      <w:r>
        <w:rPr>
          <w:rFonts w:cs="Arial" w:hAnsi="Arial" w:eastAsia="Arial" w:ascii="Arial"/>
          <w:color w:val="ffffff"/>
          <w:sz w:val="24"/>
        </w:rPr>
        <w:t xml:space="preserve"> </w:t>
      </w:r>
    </w:p>
    <w:p>
      <w:pPr>
        <w:numPr>
          <w:ilvl w:val="1"/>
          <w:numId w:val="40"/>
        </w:numPr>
        <w:spacing w:before="0" w:after="51" w:line="252" w:lineRule="auto"/>
        <w:ind w:left="480" w:firstLine="240"/>
      </w:pPr>
      <w:r>
        <w:rPr>
          <w:rFonts w:cs="Arial" w:hAnsi="Arial" w:eastAsia="Arial" w:ascii="Arial"/>
          <w:sz w:val="24"/>
        </w:rPr>
        <w:t xml:space="preserve">Nausea and vomiting </w:t>
      </w:r>
    </w:p>
    <w:p>
      <w:pPr>
        <w:numPr>
          <w:ilvl w:val="1"/>
          <w:numId w:val="40"/>
        </w:numPr>
        <w:spacing w:before="0" w:after="54" w:line="252" w:lineRule="auto"/>
        <w:ind w:left="480" w:firstLine="240"/>
      </w:pPr>
      <w:r>
        <w:rPr>
          <w:rFonts w:cs="Arial" w:hAnsi="Arial" w:eastAsia="Arial" w:ascii="Arial"/>
          <w:sz w:val="24"/>
        </w:rPr>
        <w:t xml:space="preserve">Hiccups </w:t>
      </w:r>
    </w:p>
    <w:p>
      <w:pPr>
        <w:numPr>
          <w:ilvl w:val="1"/>
          <w:numId w:val="40"/>
        </w:numPr>
        <w:spacing w:before="0" w:after="0" w:line="234" w:lineRule="auto"/>
        <w:ind w:left="480" w:firstLine="240"/>
      </w:pPr>
      <w:r>
        <w:rPr>
          <w:rFonts w:cs="Arial" w:hAnsi="Arial" w:eastAsia="Arial" w:ascii="Arial"/>
          <w:sz w:val="24"/>
        </w:rPr>
        <w:t xml:space="preserve">Not analgesic </w:t>
      </w:r>
      <w:r>
        <w:rPr>
          <w:rFonts w:cs="Arial" w:hAnsi="Arial" w:eastAsia="Arial" w:ascii="Arial"/>
          <w:sz w:val="29"/>
        </w:rPr>
        <w:t xml:space="preserve">- </w:t>
      </w:r>
      <w:r>
        <w:rPr>
          <w:rFonts w:cs="Arial" w:hAnsi="Arial" w:eastAsia="Arial" w:ascii="Arial"/>
          <w:color w:val="ff0000"/>
          <w:sz w:val="24"/>
        </w:rPr>
        <w:t xml:space="preserve">Adrenocortical suppression IMP MCQ </w:t>
      </w:r>
      <w:r>
        <w:rPr>
          <w:rFonts w:cs="Arial" w:hAnsi="Arial" w:eastAsia="Arial" w:ascii="Arial"/>
          <w:sz w:val="50"/>
        </w:rPr>
        <w:t xml:space="preserve">!</w:t>
      </w:r>
    </w:p>
    <w:p>
      <w:pPr>
        <w:spacing w:before="0" w:after="3" w:line="259" w:lineRule="auto"/>
        <w:ind w:left="150" w:hanging="10"/>
        <w:jc w:val="center"/>
      </w:pPr>
      <w:r>
        <w:rPr>
          <w:rFonts w:cs="Arial" w:hAnsi="Arial" w:eastAsia="Arial" w:ascii="Arial"/>
          <w:sz w:val="50"/>
        </w:rPr>
        <w:t xml:space="preserve">!</w:t>
      </w:r>
    </w:p>
    <w:p>
      <w:pPr>
        <w:spacing w:before="0" w:after="3" w:line="259" w:lineRule="auto"/>
        <w:ind w:left="150" w:hanging="10"/>
        <w:jc w:val="center"/>
      </w:pPr>
      <w:r>
        <w:rPr>
          <w:rFonts w:cs="Arial" w:hAnsi="Arial" w:eastAsia="Arial" w:ascii="Arial"/>
          <w:sz w:val="50"/>
        </w:rPr>
        <w:t xml:space="preserve">!</w:t>
      </w:r>
    </w:p>
    <w:p>
      <w:pPr>
        <w:spacing w:before="0" w:after="3" w:line="259" w:lineRule="auto"/>
        <w:ind w:left="150" w:hanging="10"/>
        <w:jc w:val="center"/>
      </w:pPr>
      <w:r>
        <w:rPr>
          <w:rFonts w:cs="Arial" w:hAnsi="Arial" w:eastAsia="Arial" w:ascii="Arial"/>
          <w:sz w:val="50"/>
        </w:rPr>
        <w:t xml:space="preserve">!</w:t>
      </w:r>
    </w:p>
    <w:p>
      <w:pPr>
        <w:spacing w:before="0" w:after="3" w:line="259" w:lineRule="auto"/>
        <w:ind w:left="150" w:hanging="10"/>
        <w:jc w:val="center"/>
      </w:pPr>
      <w:r>
        <w:rPr>
          <w:rFonts w:cs="Arial" w:hAnsi="Arial" w:eastAsia="Arial" w:ascii="Arial"/>
          <w:sz w:val="50"/>
        </w:rPr>
        <w:t xml:space="preserve">!</w:t>
      </w:r>
    </w:p>
    <w:p>
      <w:pPr>
        <w:spacing w:before="0" w:after="3" w:line="259" w:lineRule="auto"/>
        <w:ind w:left="150" w:hanging="10"/>
        <w:jc w:val="center"/>
      </w:pPr>
      <w:r>
        <w:rPr>
          <w:rFonts w:cs="Arial" w:hAnsi="Arial" w:eastAsia="Arial" w:ascii="Arial"/>
          <w:sz w:val="50"/>
        </w:rPr>
        <w:t xml:space="preserve">!</w:t>
      </w:r>
    </w:p>
    <w:p>
      <w:pPr>
        <w:spacing w:before="0" w:after="3" w:line="259" w:lineRule="auto"/>
        <w:ind w:left="150" w:hanging="10"/>
        <w:jc w:val="center"/>
      </w:pPr>
      <w:r>
        <w:rPr>
          <w:rFonts w:cs="Arial" w:hAnsi="Arial" w:eastAsia="Arial" w:ascii="Arial"/>
          <w:sz w:val="50"/>
        </w:rPr>
        <w:t xml:space="preserve">!</w:t>
      </w:r>
    </w:p>
    <w:p>
      <w:pPr>
        <w:spacing w:before="0" w:after="3" w:line="259" w:lineRule="auto"/>
        <w:ind w:left="150" w:hanging="10"/>
        <w:jc w:val="center"/>
      </w:pPr>
      <w:r>
        <w:rPr>
          <w:rFonts w:cs="Arial" w:hAnsi="Arial" w:eastAsia="Arial" w:ascii="Arial"/>
          <w:sz w:val="50"/>
        </w:rPr>
        <w:t xml:space="preserve">!</w:t>
      </w:r>
    </w:p>
    <w:p>
      <w:pPr>
        <w:spacing w:before="0" w:after="3" w:line="259" w:lineRule="auto"/>
        <w:ind w:left="150" w:hanging="10"/>
        <w:jc w:val="center"/>
      </w:pPr>
      <w:r>
        <w:rPr>
          <w:rFonts w:cs="Arial" w:hAnsi="Arial" w:eastAsia="Arial" w:ascii="Arial"/>
          <w:sz w:val="50"/>
        </w:rPr>
        <w:t xml:space="preserve">!</w:t>
      </w:r>
    </w:p>
    <w:p>
      <w:pPr>
        <w:spacing w:before="0" w:after="99" w:line="259" w:lineRule="auto"/>
        <w:ind w:left="-5" w:hanging="10"/>
      </w:pPr>
      <w:r>
        <w:rPr>
          <w:rFonts w:cs="Arial" w:hAnsi="Arial" w:eastAsia="Arial" w:ascii="Arial"/>
          <w:b w:val="1"/>
          <w:sz w:val="24"/>
          <w:u w:val="single" w:color="000000"/>
        </w:rPr>
        <w:t xml:space="preserve">7. Dexmedetomidine </w:t>
      </w:r>
      <w:r>
        <w:rPr>
          <w:rFonts w:cs="Arial" w:hAnsi="Arial" w:eastAsia="Arial" w:ascii="Arial"/>
          <w:b w:val="1"/>
          <w:color w:val="578624"/>
          <w:sz w:val="24"/>
          <w:u w:val="single" w:color="000000"/>
        </w:rPr>
        <w:t xml:space="preserve">(Precedex):</w:t>
      </w:r>
      <w:r>
        <w:rPr>
          <w:rFonts w:cs="Arial" w:hAnsi="Arial" w:eastAsia="Arial" w:ascii="Arial"/>
          <w:b w:val="1"/>
          <w:color w:val="578624"/>
          <w:sz w:val="24"/>
        </w:rPr>
        <w:t xml:space="preserve"> </w:t>
      </w:r>
    </w:p>
    <w:p>
      <w:pPr>
        <w:numPr>
          <w:ilvl w:val="0"/>
          <w:numId w:val="41"/>
        </w:numPr>
        <w:spacing w:before="0" w:after="101" w:line="234" w:lineRule="auto"/>
        <w:ind w:left="262" w:hanging="262"/>
      </w:pPr>
      <w:r>
        <w:rPr>
          <w:rFonts w:cs="Arial" w:hAnsi="Arial" w:eastAsia="Arial" w:ascii="Arial"/>
          <w:sz w:val="24"/>
        </w:rPr>
        <w:t xml:space="preserve">A</w:t>
      </w:r>
      <w:r>
        <w:rPr>
          <w:rFonts w:cs="Arial" w:hAnsi="Arial" w:eastAsia="Arial" w:ascii="Arial"/>
          <w:color w:val="ff0000"/>
          <w:sz w:val="24"/>
        </w:rPr>
        <w:t xml:space="preserve"> sedative(like bz agents but with analgesic property) </w:t>
      </w:r>
      <w:r>
        <w:rPr>
          <w:rFonts w:cs="Arial" w:hAnsi="Arial" w:eastAsia="Arial" w:ascii="Arial"/>
          <w:sz w:val="24"/>
        </w:rPr>
        <w:t xml:space="preserve">agent with</w:t>
      </w:r>
      <w:r>
        <w:rPr>
          <w:rFonts w:cs="Arial" w:hAnsi="Arial" w:eastAsia="Arial" w:ascii="Arial"/>
          <w:color w:val="ffffff"/>
          <w:sz w:val="24"/>
        </w:rPr>
        <w:t xml:space="preserve"> </w:t>
      </w:r>
      <w:r>
        <w:rPr>
          <w:rFonts w:cs="Arial" w:hAnsi="Arial" w:eastAsia="Arial" w:ascii="Arial"/>
          <w:color w:val="ff0000"/>
          <w:sz w:val="24"/>
        </w:rPr>
        <w:t xml:space="preserve">analgesic properties</w:t>
      </w:r>
      <w:r>
        <w:rPr>
          <w:rFonts w:cs="Arial" w:hAnsi="Arial" w:eastAsia="Arial" w:ascii="Arial"/>
          <w:color w:val="ffffff"/>
          <w:sz w:val="24"/>
        </w:rPr>
        <w:t xml:space="preserve">.</w:t>
      </w:r>
      <w:r>
        <w:rPr>
          <w:rFonts w:cs="Arial" w:hAnsi="Arial" w:eastAsia="Arial" w:ascii="Arial"/>
          <w:color w:val="ffffff"/>
          <w:sz w:val="24"/>
        </w:rPr>
        <w:t xml:space="preserve"> </w:t>
      </w:r>
    </w:p>
    <w:p>
      <w:pPr>
        <w:numPr>
          <w:ilvl w:val="0"/>
          <w:numId w:val="41"/>
        </w:numPr>
        <w:spacing w:before="0" w:after="41" w:line="253" w:lineRule="auto"/>
        <w:ind w:left="262" w:hanging="262"/>
      </w:pPr>
      <w:r>
        <w:rPr>
          <w:rFonts w:cs="Arial" w:hAnsi="Arial" w:eastAsia="Arial" w:ascii="Arial"/>
          <w:color w:val="578624"/>
          <w:sz w:val="24"/>
        </w:rPr>
        <w:t xml:space="preserve">Used for adult surgeries not approved for children</w:t>
      </w:r>
      <w:r>
        <w:rPr>
          <w:rFonts w:cs="Arial" w:hAnsi="Arial" w:eastAsia="Arial" w:ascii="Arial"/>
          <w:color w:val="578624"/>
          <w:sz w:val="24"/>
        </w:rPr>
        <w:t xml:space="preserve"> </w:t>
      </w:r>
    </w:p>
    <w:p>
      <w:pPr>
        <w:numPr>
          <w:ilvl w:val="0"/>
          <w:numId w:val="41"/>
        </w:numPr>
        <w:spacing w:before="0" w:after="81" w:line="253" w:lineRule="auto"/>
        <w:ind w:left="262" w:hanging="262"/>
      </w:pPr>
      <w:r>
        <w:rPr>
          <w:rFonts w:cs="Arial" w:hAnsi="Arial" w:eastAsia="Arial" w:ascii="Arial"/>
          <w:color w:val="ff0000"/>
          <w:sz w:val="24"/>
        </w:rPr>
        <w:t xml:space="preserve">Highly selective </w:t>
      </w:r>
      <w:r>
        <w:rPr>
          <w:rFonts w:cs="Arial" w:hAnsi="Arial" w:eastAsia="Arial" w:ascii="Arial"/>
          <w:color w:val="ff0000"/>
          <w:sz w:val="24"/>
        </w:rPr>
        <w:t xml:space="preserve">α</w:t>
      </w:r>
      <w:r>
        <w:rPr>
          <w:rFonts w:cs="Arial" w:hAnsi="Arial" w:eastAsia="Arial" w:ascii="Arial"/>
          <w:color w:val="ff0000"/>
          <w:sz w:val="24"/>
        </w:rPr>
        <w:t xml:space="preserve">2-adrenergic receptor agonist </w:t>
      </w:r>
      <w:r>
        <w:rPr>
          <w:rFonts w:cs="Arial" w:hAnsi="Arial" w:eastAsia="Arial" w:ascii="Arial"/>
          <w:color w:val="578624"/>
          <w:sz w:val="24"/>
        </w:rPr>
        <w:t xml:space="preserve">(like clonidine but more selective with less side effects) .</w:t>
      </w:r>
      <w:r>
        <w:rPr>
          <w:rFonts w:cs="Arial" w:hAnsi="Arial" w:eastAsia="Arial" w:ascii="Arial"/>
          <w:color w:val="6237a6"/>
          <w:sz w:val="24"/>
        </w:rPr>
        <w:t xml:space="preserve"> </w:t>
      </w:r>
    </w:p>
    <w:p>
      <w:pPr>
        <w:numPr>
          <w:ilvl w:val="0"/>
          <w:numId w:val="41"/>
        </w:numPr>
        <w:spacing w:before="0" w:after="43" w:line="252" w:lineRule="auto"/>
        <w:ind w:left="262" w:hanging="262"/>
      </w:pPr>
      <w:r>
        <w:rPr>
          <w:rFonts w:cs="Arial" w:hAnsi="Arial" w:eastAsia="Arial" w:ascii="Arial"/>
          <w:sz w:val="24"/>
        </w:rPr>
        <w:t xml:space="preserve">Metabolized extensively in the</w:t>
      </w:r>
      <w:r>
        <w:rPr>
          <w:rFonts w:cs="Arial" w:hAnsi="Arial" w:eastAsia="Arial" w:ascii="Arial"/>
          <w:color w:val="ff0000"/>
          <w:sz w:val="24"/>
        </w:rPr>
        <w:t xml:space="preserve"> liver</w:t>
      </w:r>
      <w:r>
        <w:rPr>
          <w:rFonts w:cs="Arial" w:hAnsi="Arial" w:eastAsia="Arial" w:ascii="Arial"/>
          <w:color w:val="ffffff"/>
          <w:sz w:val="24"/>
        </w:rPr>
        <w:t xml:space="preserve">. </w:t>
      </w:r>
    </w:p>
    <w:p>
      <w:pPr>
        <w:numPr>
          <w:ilvl w:val="0"/>
          <w:numId w:val="41"/>
        </w:numPr>
        <w:spacing w:before="0" w:after="87" w:line="252" w:lineRule="auto"/>
        <w:ind w:left="262" w:hanging="262"/>
      </w:pPr>
      <w:r>
        <w:rPr>
          <w:rFonts w:cs="Arial" w:hAnsi="Arial" w:eastAsia="Arial" w:ascii="Arial"/>
          <w:color w:val="6237a6"/>
          <w:sz w:val="24"/>
        </w:rPr>
        <w:t xml:space="preserve">What makes its special when compared to medazolam ??</w:t>
      </w:r>
      <w:r>
        <w:rPr>
          <w:rFonts w:cs="Arial" w:hAnsi="Arial" w:eastAsia="Arial" w:ascii="Arial"/>
          <w:color w:val="ffffff"/>
          <w:sz w:val="24"/>
        </w:rPr>
        <w:t xml:space="preserve"> </w:t>
      </w:r>
      <w:r>
        <w:rPr>
          <w:rFonts w:cs="Arial" w:hAnsi="Arial" w:eastAsia="Arial" w:ascii="Arial"/>
          <w:sz w:val="24"/>
        </w:rPr>
        <w:t xml:space="preserve">A sedated but</w:t>
      </w:r>
      <w:r>
        <w:rPr>
          <w:rFonts w:cs="Arial" w:hAnsi="Arial" w:eastAsia="Arial" w:ascii="Arial"/>
          <w:color w:val="ffffff"/>
          <w:sz w:val="24"/>
        </w:rPr>
        <w:t xml:space="preserve"> </w:t>
      </w:r>
      <w:r>
        <w:rPr>
          <w:rFonts w:cs="Arial" w:hAnsi="Arial" w:eastAsia="Arial" w:ascii="Arial"/>
          <w:b w:val="1"/>
          <w:i w:val="1"/>
          <w:color w:val="ff2b20"/>
          <w:sz w:val="24"/>
          <w:u w:val="single" w:color="ff2b20"/>
        </w:rPr>
        <w:t xml:space="preserve">arousable</w:t>
      </w:r>
      <w:r>
        <w:rPr>
          <w:rFonts w:cs="Arial" w:hAnsi="Arial" w:eastAsia="Arial" w:ascii="Arial"/>
          <w:color w:val="ffffff"/>
          <w:sz w:val="24"/>
        </w:rPr>
        <w:t xml:space="preserve"> </w:t>
      </w:r>
      <w:r>
        <w:rPr>
          <w:rFonts w:cs="Arial" w:hAnsi="Arial" w:eastAsia="Arial" w:ascii="Arial"/>
          <w:sz w:val="24"/>
        </w:rPr>
        <w:t xml:space="preserve">state similar to natural sleep.(once you touch his shoulder he wakes up! In fiberoptic intubation or if I want to ask the patient something or in outpatient surgery</w:t>
      </w:r>
      <w:r>
        <w:rPr>
          <w:rFonts w:cs="Arial" w:hAnsi="Arial" w:eastAsia="Arial" w:ascii="Arial"/>
          <w:sz w:val="24"/>
        </w:rPr>
        <w:t xml:space="preserve">…) </w:t>
      </w:r>
    </w:p>
    <w:p>
      <w:pPr>
        <w:numPr>
          <w:ilvl w:val="0"/>
          <w:numId w:val="41"/>
        </w:numPr>
        <w:spacing w:before="0" w:after="102" w:line="234" w:lineRule="auto"/>
        <w:ind w:left="262" w:hanging="262"/>
      </w:pPr>
      <w:r>
        <w:rPr>
          <w:rFonts w:cs="Arial" w:hAnsi="Arial" w:eastAsia="Arial" w:ascii="Arial"/>
          <w:color w:val="ff0000"/>
          <w:sz w:val="24"/>
        </w:rPr>
        <w:t xml:space="preserve">Minimal respiratory depression, (medazolam intermittent or infusion and diazepam  can cause respiratory depression) </w:t>
      </w:r>
    </w:p>
    <w:p>
      <w:pPr>
        <w:numPr>
          <w:ilvl w:val="0"/>
          <w:numId w:val="41"/>
        </w:numPr>
        <w:spacing w:before="0" w:after="44" w:line="252" w:lineRule="auto"/>
        <w:ind w:left="262" w:hanging="262"/>
      </w:pPr>
      <w:r>
        <w:rPr>
          <w:rFonts w:cs="Arial" w:hAnsi="Arial" w:eastAsia="Arial" w:ascii="Arial"/>
          <w:sz w:val="24"/>
        </w:rPr>
        <w:t xml:space="preserve">Airway reflexes remain intact </w:t>
      </w:r>
    </w:p>
    <w:p>
      <w:pPr>
        <w:numPr>
          <w:ilvl w:val="0"/>
          <w:numId w:val="41"/>
        </w:numPr>
        <w:spacing w:before="0" w:after="41" w:line="252" w:lineRule="auto"/>
        <w:ind w:left="262" w:hanging="262"/>
      </w:pPr>
      <w:r>
        <w:rPr>
          <w:rFonts w:cs="Arial" w:hAnsi="Arial" w:eastAsia="Arial" w:ascii="Arial"/>
          <w:sz w:val="24"/>
        </w:rPr>
        <w:t xml:space="preserve">Weak amnestic; no anticonvulsant properties. </w:t>
      </w:r>
    </w:p>
    <w:p>
      <w:pPr>
        <w:numPr>
          <w:ilvl w:val="0"/>
          <w:numId w:val="41"/>
        </w:numPr>
        <w:spacing w:before="0" w:after="100" w:line="234" w:lineRule="auto"/>
        <w:ind w:left="262" w:hanging="262"/>
      </w:pPr>
      <w:r>
        <w:rPr>
          <w:rFonts w:cs="Arial" w:hAnsi="Arial" w:eastAsia="Arial" w:ascii="Arial"/>
          <w:color w:val="ff0000"/>
          <w:sz w:val="24"/>
        </w:rPr>
        <w:t xml:space="preserve">Its disadvantage : Decreases HR and BP</w:t>
      </w:r>
      <w:r>
        <w:rPr>
          <w:rFonts w:cs="Arial" w:hAnsi="Arial" w:eastAsia="Arial" w:ascii="Arial"/>
          <w:color w:val="ffffff"/>
          <w:sz w:val="24"/>
        </w:rPr>
        <w:t xml:space="preserve">, </w:t>
      </w:r>
      <w:r>
        <w:rPr>
          <w:rFonts w:cs="Arial" w:hAnsi="Arial" w:eastAsia="Arial" w:ascii="Arial"/>
          <w:sz w:val="24"/>
        </w:rPr>
        <w:t xml:space="preserve">although</w:t>
      </w:r>
      <w:r>
        <w:rPr>
          <w:rFonts w:cs="Arial" w:hAnsi="Arial" w:eastAsia="Arial" w:ascii="Arial"/>
          <w:color w:val="ffffff"/>
          <w:sz w:val="24"/>
        </w:rPr>
        <w:t xml:space="preserve"> </w:t>
      </w:r>
      <w:r>
        <w:rPr>
          <w:rFonts w:cs="Arial" w:hAnsi="Arial" w:eastAsia="Arial" w:ascii="Arial"/>
          <w:color w:val="ff0000"/>
          <w:sz w:val="24"/>
        </w:rPr>
        <w:t xml:space="preserve">transient hypertension at the beginning </w:t>
      </w:r>
      <w:r>
        <w:rPr>
          <w:rFonts w:cs="Arial" w:hAnsi="Arial" w:eastAsia="Arial" w:ascii="Arial"/>
          <w:sz w:val="24"/>
        </w:rPr>
        <w:t xml:space="preserve">may occur after an IV bolus.</w:t>
      </w:r>
      <w:r>
        <w:rPr>
          <w:rFonts w:cs="Arial" w:hAnsi="Arial" w:eastAsia="Arial" w:ascii="Arial"/>
          <w:sz w:val="24"/>
        </w:rPr>
        <w:t xml:space="preserve"> </w:t>
      </w:r>
    </w:p>
    <w:p>
      <w:pPr>
        <w:numPr>
          <w:ilvl w:val="0"/>
          <w:numId w:val="41"/>
        </w:numPr>
        <w:spacing w:before="0" w:after="3" w:line="253" w:lineRule="auto"/>
        <w:ind w:left="262" w:hanging="262"/>
      </w:pPr>
      <w:r>
        <w:rPr>
          <w:rFonts w:cs="Arial" w:hAnsi="Arial" w:eastAsia="Arial" w:ascii="Arial"/>
          <w:b w:val="1"/>
          <w:sz w:val="24"/>
          <w:u w:val="single" w:color="000000"/>
        </w:rPr>
        <w:t xml:space="preserve">Adverse effects.</w:t>
      </w:r>
      <w:r>
        <w:rPr>
          <w:rFonts w:cs="Arial" w:hAnsi="Arial" w:eastAsia="Arial" w:ascii="Arial"/>
          <w:sz w:val="24"/>
        </w:rPr>
        <w:t xml:space="preserve"> Antimuscarinic effects (e.g., dry mouth and blurred vision)</w:t>
      </w:r>
      <w:r>
        <w:rPr>
          <w:rFonts w:cs="Arial" w:hAnsi="Arial" w:eastAsia="Arial" w:ascii="Arial"/>
          <w:color w:val="ffffff"/>
          <w:sz w:val="24"/>
        </w:rPr>
        <w:t xml:space="preserve">  </w:t>
      </w:r>
      <w:r>
        <w:rPr>
          <w:rFonts w:cs="Arial" w:hAnsi="Arial" w:eastAsia="Arial" w:ascii="Arial"/>
          <w:sz w:val="29"/>
        </w:rPr>
        <w:t xml:space="preserve">• </w:t>
      </w:r>
      <w:r>
        <w:rPr>
          <w:rFonts w:cs="Arial" w:hAnsi="Arial" w:eastAsia="Arial" w:ascii="Arial"/>
          <w:color w:val="578624"/>
          <w:sz w:val="24"/>
        </w:rPr>
        <w:t xml:space="preserve">ADVANTAGE: it decreases the doses of other anesthetics when used in GA  . It reduces the inhalation anesthetics and narcotic requirement we don’t give too much fentanyl when using precedex </w:t>
      </w:r>
      <w:r>
        <w:rPr>
          <w:rFonts w:cs="Arial" w:hAnsi="Arial" w:eastAsia="Arial" w:ascii="Arial"/>
          <w:sz w:val="29"/>
        </w:rPr>
        <w:t xml:space="preserve">• </w:t>
      </w:r>
      <w:r>
        <w:rPr>
          <w:rFonts w:cs="Arial" w:hAnsi="Arial" w:eastAsia="Arial" w:ascii="Arial"/>
          <w:color w:val="578624"/>
          <w:sz w:val="24"/>
        </w:rPr>
        <w:t xml:space="preserve">Precedex is also used in recovery and in ICU .</w:t>
      </w:r>
      <w:r>
        <w:rPr>
          <w:rFonts w:cs="Arial" w:hAnsi="Arial" w:eastAsia="Arial" w:ascii="Arial"/>
          <w:color w:val="578624"/>
          <w:sz w:val="24"/>
        </w:rPr>
        <w:t xml:space="preserve"> </w:t>
      </w: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tabs>
          <w:tab w:val="center" w:pos="4320"/>
        </w:tabs>
        <w:spacing w:before="0" w:after="116" w:line="216" w:lineRule="auto"/>
        <w:ind w:left="-15"/>
      </w:pPr>
      <w:r>
        <w:rPr/>
        <mc:AlternateContent>
          <mc:Choice Requires="wpg">
            <w:drawing>
              <wp:anchor simplePos="0" relativeHeight="0" locked="0" layoutInCell="1" allowOverlap="1" behindDoc="1">
                <wp:simplePos x="0" y="0"/>
                <wp:positionH relativeFrom="column">
                  <wp:posOffset>1631051</wp:posOffset>
                </wp:positionH>
                <wp:positionV relativeFrom="paragraph">
                  <wp:posOffset>-108695</wp:posOffset>
                </wp:positionV>
                <wp:extent cx="2224297" cy="426890"/>
                <wp:wrapNone/>
                <wp:docPr id="54840" name="Group 54840"/>
                <wp:cNvGraphicFramePr/>
                <a:graphic>
                  <a:graphicData uri="http://schemas.microsoft.com/office/word/2010/wordprocessingGroup">
                    <wpg:wgp>
                      <wpg:cNvGrpSpPr/>
                      <wpg:grpSpPr>
                        <a:xfrm>
                          <a:off x="0" y="0"/>
                          <a:ext cx="2224297" cy="426890"/>
                          <a:chOff x="0" y="0"/>
                          <a:chExt cx="2224297" cy="426890"/>
                        </a:xfrm>
                      </wpg:grpSpPr>
                      <pic:pic xmlns:pic="http://schemas.openxmlformats.org/drawingml/2006/picture">
                        <pic:nvPicPr>
                          <pic:cNvPr id="10582" name="Picture 10582"/>
                          <pic:cNvPicPr/>
                        </pic:nvPicPr>
                        <pic:blipFill>
                          <a:blip r:embed="rId21"/>
                          <a:stretch>
                            <a:fillRect/>
                          </a:stretch>
                        </pic:blipFill>
                        <pic:spPr>
                          <a:xfrm>
                            <a:off x="0" y="0"/>
                            <a:ext cx="2224297" cy="426890"/>
                          </a:xfrm>
                          <a:prstGeom prst="rect">
                            <a:avLst/>
                          </a:prstGeom>
                        </pic:spPr>
                      </pic:pic>
                      <wps:wsp>
                        <wps:cNvPr id="10583" name="Shape 10583"/>
                        <wps:cNvSpPr/>
                        <wps:spPr>
                          <a:xfrm>
                            <a:off x="54943" y="29543"/>
                            <a:ext cx="1057206" cy="317005"/>
                          </a:xfrm>
                          <a:custGeom>
                            <a:pathLst>
                              <a:path w="1057206" h="317005">
                                <a:moveTo>
                                  <a:pt x="48035" y="0"/>
                                </a:moveTo>
                                <a:cubicBezTo>
                                  <a:pt x="74078" y="0"/>
                                  <a:pt x="66554" y="13986"/>
                                  <a:pt x="127321" y="13986"/>
                                </a:cubicBezTo>
                                <a:lnTo>
                                  <a:pt x="129839" y="15414"/>
                                </a:lnTo>
                                <a:lnTo>
                                  <a:pt x="132664" y="13793"/>
                                </a:lnTo>
                                <a:cubicBezTo>
                                  <a:pt x="156727" y="13793"/>
                                  <a:pt x="209159" y="22184"/>
                                  <a:pt x="222922" y="21220"/>
                                </a:cubicBezTo>
                                <a:cubicBezTo>
                                  <a:pt x="236685" y="20255"/>
                                  <a:pt x="274678" y="11381"/>
                                  <a:pt x="286752" y="11381"/>
                                </a:cubicBezTo>
                                <a:cubicBezTo>
                                  <a:pt x="298742" y="11381"/>
                                  <a:pt x="356831" y="25078"/>
                                  <a:pt x="381823" y="21220"/>
                                </a:cubicBezTo>
                                <a:cubicBezTo>
                                  <a:pt x="406646" y="17266"/>
                                  <a:pt x="413738" y="19387"/>
                                  <a:pt x="430962" y="19387"/>
                                </a:cubicBezTo>
                                <a:cubicBezTo>
                                  <a:pt x="448102" y="19387"/>
                                  <a:pt x="475374" y="22184"/>
                                  <a:pt x="491669" y="23246"/>
                                </a:cubicBezTo>
                                <a:cubicBezTo>
                                  <a:pt x="508048" y="24209"/>
                                  <a:pt x="522656" y="11864"/>
                                  <a:pt x="544017" y="15143"/>
                                </a:cubicBezTo>
                                <a:cubicBezTo>
                                  <a:pt x="565377" y="18519"/>
                                  <a:pt x="576946" y="13793"/>
                                  <a:pt x="591636" y="13793"/>
                                </a:cubicBezTo>
                                <a:lnTo>
                                  <a:pt x="593069" y="14587"/>
                                </a:lnTo>
                                <a:lnTo>
                                  <a:pt x="593915" y="13986"/>
                                </a:lnTo>
                                <a:cubicBezTo>
                                  <a:pt x="612153" y="13986"/>
                                  <a:pt x="627688" y="14660"/>
                                  <a:pt x="645673" y="15722"/>
                                </a:cubicBezTo>
                                <a:cubicBezTo>
                                  <a:pt x="663741" y="16687"/>
                                  <a:pt x="685693" y="17459"/>
                                  <a:pt x="705198" y="17459"/>
                                </a:cubicBezTo>
                                <a:cubicBezTo>
                                  <a:pt x="722928" y="17459"/>
                                  <a:pt x="749440" y="11767"/>
                                  <a:pt x="770042" y="14757"/>
                                </a:cubicBezTo>
                                <a:cubicBezTo>
                                  <a:pt x="790642" y="17652"/>
                                  <a:pt x="820532" y="18905"/>
                                  <a:pt x="832521" y="19387"/>
                                </a:cubicBezTo>
                                <a:cubicBezTo>
                                  <a:pt x="847550" y="19965"/>
                                  <a:pt x="879550" y="18615"/>
                                  <a:pt x="893312" y="21220"/>
                                </a:cubicBezTo>
                                <a:cubicBezTo>
                                  <a:pt x="910873" y="24499"/>
                                  <a:pt x="941353" y="19677"/>
                                  <a:pt x="952499" y="15722"/>
                                </a:cubicBezTo>
                                <a:cubicBezTo>
                                  <a:pt x="963728" y="11767"/>
                                  <a:pt x="971412" y="17266"/>
                                  <a:pt x="995728" y="16301"/>
                                </a:cubicBezTo>
                                <a:cubicBezTo>
                                  <a:pt x="1010166" y="15722"/>
                                  <a:pt x="1033131" y="13793"/>
                                  <a:pt x="1054661" y="13793"/>
                                </a:cubicBezTo>
                                <a:lnTo>
                                  <a:pt x="1057206" y="15262"/>
                                </a:lnTo>
                                <a:lnTo>
                                  <a:pt x="1057206" y="59321"/>
                                </a:lnTo>
                                <a:lnTo>
                                  <a:pt x="1056940" y="59170"/>
                                </a:lnTo>
                                <a:lnTo>
                                  <a:pt x="1054661" y="60381"/>
                                </a:lnTo>
                                <a:cubicBezTo>
                                  <a:pt x="1029331" y="60381"/>
                                  <a:pt x="982641" y="56041"/>
                                  <a:pt x="968963" y="57005"/>
                                </a:cubicBezTo>
                                <a:cubicBezTo>
                                  <a:pt x="955200" y="58065"/>
                                  <a:pt x="898040" y="60863"/>
                                  <a:pt x="886051" y="60863"/>
                                </a:cubicBezTo>
                                <a:cubicBezTo>
                                  <a:pt x="874061" y="60863"/>
                                  <a:pt x="831085" y="54015"/>
                                  <a:pt x="806178" y="57970"/>
                                </a:cubicBezTo>
                                <a:cubicBezTo>
                                  <a:pt x="781271" y="61829"/>
                                  <a:pt x="756954" y="54112"/>
                                  <a:pt x="739899" y="56233"/>
                                </a:cubicBezTo>
                                <a:cubicBezTo>
                                  <a:pt x="718622" y="58837"/>
                                  <a:pt x="707224" y="56233"/>
                                  <a:pt x="690928" y="55269"/>
                                </a:cubicBezTo>
                                <a:cubicBezTo>
                                  <a:pt x="674633" y="54304"/>
                                  <a:pt x="649557" y="63661"/>
                                  <a:pt x="635794" y="59803"/>
                                </a:cubicBezTo>
                                <a:cubicBezTo>
                                  <a:pt x="622032" y="55848"/>
                                  <a:pt x="614265" y="60381"/>
                                  <a:pt x="595014" y="60381"/>
                                </a:cubicBezTo>
                                <a:lnTo>
                                  <a:pt x="593486" y="59363"/>
                                </a:lnTo>
                                <a:lnTo>
                                  <a:pt x="591890" y="60284"/>
                                </a:lnTo>
                                <a:cubicBezTo>
                                  <a:pt x="570612" y="60284"/>
                                  <a:pt x="556090" y="63371"/>
                                  <a:pt x="538021" y="62406"/>
                                </a:cubicBezTo>
                                <a:cubicBezTo>
                                  <a:pt x="520038" y="61442"/>
                                  <a:pt x="504503" y="56522"/>
                                  <a:pt x="487363" y="61442"/>
                                </a:cubicBezTo>
                                <a:cubicBezTo>
                                  <a:pt x="470222" y="66264"/>
                                  <a:pt x="437041" y="61056"/>
                                  <a:pt x="416441" y="58065"/>
                                </a:cubicBezTo>
                                <a:cubicBezTo>
                                  <a:pt x="395839" y="55076"/>
                                  <a:pt x="373042" y="56426"/>
                                  <a:pt x="356831" y="58451"/>
                                </a:cubicBezTo>
                                <a:cubicBezTo>
                                  <a:pt x="324240" y="62213"/>
                                  <a:pt x="246141" y="53532"/>
                                  <a:pt x="234996" y="57487"/>
                                </a:cubicBezTo>
                                <a:cubicBezTo>
                                  <a:pt x="223766" y="61346"/>
                                  <a:pt x="188137" y="57584"/>
                                  <a:pt x="175387" y="57584"/>
                                </a:cubicBezTo>
                                <a:cubicBezTo>
                                  <a:pt x="162806" y="57584"/>
                                  <a:pt x="155967" y="60670"/>
                                  <a:pt x="129794" y="60670"/>
                                </a:cubicBezTo>
                                <a:lnTo>
                                  <a:pt x="129019" y="60151"/>
                                </a:lnTo>
                                <a:lnTo>
                                  <a:pt x="128287" y="60574"/>
                                </a:lnTo>
                                <a:cubicBezTo>
                                  <a:pt x="101230" y="60574"/>
                                  <a:pt x="89559" y="63877"/>
                                  <a:pt x="80649" y="67181"/>
                                </a:cubicBezTo>
                                <a:lnTo>
                                  <a:pt x="71677" y="70347"/>
                                </a:lnTo>
                                <a:lnTo>
                                  <a:pt x="67326" y="82180"/>
                                </a:lnTo>
                                <a:cubicBezTo>
                                  <a:pt x="63878" y="91198"/>
                                  <a:pt x="60478" y="102580"/>
                                  <a:pt x="60670" y="125971"/>
                                </a:cubicBezTo>
                                <a:lnTo>
                                  <a:pt x="58981" y="129157"/>
                                </a:lnTo>
                                <a:lnTo>
                                  <a:pt x="60574" y="129487"/>
                                </a:lnTo>
                                <a:cubicBezTo>
                                  <a:pt x="60574" y="130279"/>
                                  <a:pt x="59320" y="131031"/>
                                  <a:pt x="58066" y="131791"/>
                                </a:cubicBezTo>
                                <a:lnTo>
                                  <a:pt x="57106" y="132694"/>
                                </a:lnTo>
                                <a:lnTo>
                                  <a:pt x="55972" y="134834"/>
                                </a:lnTo>
                                <a:lnTo>
                                  <a:pt x="58453" y="138935"/>
                                </a:lnTo>
                                <a:cubicBezTo>
                                  <a:pt x="60477" y="140602"/>
                                  <a:pt x="57488" y="143996"/>
                                  <a:pt x="58453" y="146696"/>
                                </a:cubicBezTo>
                                <a:cubicBezTo>
                                  <a:pt x="59513" y="149406"/>
                                  <a:pt x="62215" y="153894"/>
                                  <a:pt x="61153" y="157014"/>
                                </a:cubicBezTo>
                                <a:cubicBezTo>
                                  <a:pt x="60286" y="160143"/>
                                  <a:pt x="49289" y="162076"/>
                                  <a:pt x="56524" y="168466"/>
                                </a:cubicBezTo>
                                <a:cubicBezTo>
                                  <a:pt x="58838" y="170521"/>
                                  <a:pt x="56812" y="174621"/>
                                  <a:pt x="56812" y="176288"/>
                                </a:cubicBezTo>
                                <a:cubicBezTo>
                                  <a:pt x="56812" y="179213"/>
                                  <a:pt x="60286" y="184847"/>
                                  <a:pt x="60286" y="187280"/>
                                </a:cubicBezTo>
                                <a:lnTo>
                                  <a:pt x="59806" y="187387"/>
                                </a:lnTo>
                                <a:lnTo>
                                  <a:pt x="60574" y="188718"/>
                                </a:lnTo>
                                <a:cubicBezTo>
                                  <a:pt x="60574" y="215774"/>
                                  <a:pt x="63878" y="227445"/>
                                  <a:pt x="67182" y="236356"/>
                                </a:cubicBezTo>
                                <a:lnTo>
                                  <a:pt x="70348" y="245328"/>
                                </a:lnTo>
                                <a:lnTo>
                                  <a:pt x="82181" y="249678"/>
                                </a:lnTo>
                                <a:cubicBezTo>
                                  <a:pt x="91199" y="253127"/>
                                  <a:pt x="102581" y="256527"/>
                                  <a:pt x="125971" y="256334"/>
                                </a:cubicBezTo>
                                <a:lnTo>
                                  <a:pt x="129184" y="258037"/>
                                </a:lnTo>
                                <a:lnTo>
                                  <a:pt x="131844" y="256624"/>
                                </a:lnTo>
                                <a:cubicBezTo>
                                  <a:pt x="157174" y="256624"/>
                                  <a:pt x="203864" y="260965"/>
                                  <a:pt x="217542" y="259999"/>
                                </a:cubicBezTo>
                                <a:cubicBezTo>
                                  <a:pt x="231305" y="258938"/>
                                  <a:pt x="288465" y="256141"/>
                                  <a:pt x="300454" y="256141"/>
                                </a:cubicBezTo>
                                <a:cubicBezTo>
                                  <a:pt x="312444" y="256141"/>
                                  <a:pt x="355420" y="262990"/>
                                  <a:pt x="380327" y="259035"/>
                                </a:cubicBezTo>
                                <a:cubicBezTo>
                                  <a:pt x="405234" y="255177"/>
                                  <a:pt x="429551" y="262893"/>
                                  <a:pt x="446607" y="260772"/>
                                </a:cubicBezTo>
                                <a:cubicBezTo>
                                  <a:pt x="467883" y="258166"/>
                                  <a:pt x="479282" y="260772"/>
                                  <a:pt x="495577" y="261735"/>
                                </a:cubicBezTo>
                                <a:cubicBezTo>
                                  <a:pt x="511872" y="262700"/>
                                  <a:pt x="536948" y="253344"/>
                                  <a:pt x="550711" y="257203"/>
                                </a:cubicBezTo>
                                <a:cubicBezTo>
                                  <a:pt x="564473" y="261156"/>
                                  <a:pt x="572242" y="256624"/>
                                  <a:pt x="591491" y="256624"/>
                                </a:cubicBezTo>
                                <a:lnTo>
                                  <a:pt x="593695" y="258092"/>
                                </a:lnTo>
                                <a:lnTo>
                                  <a:pt x="596423" y="256431"/>
                                </a:lnTo>
                                <a:cubicBezTo>
                                  <a:pt x="609013" y="256431"/>
                                  <a:pt x="620304" y="261446"/>
                                  <a:pt x="633462" y="261446"/>
                                </a:cubicBezTo>
                                <a:cubicBezTo>
                                  <a:pt x="646700" y="261446"/>
                                  <a:pt x="658235" y="260482"/>
                                  <a:pt x="671475" y="258552"/>
                                </a:cubicBezTo>
                                <a:cubicBezTo>
                                  <a:pt x="684714" y="256527"/>
                                  <a:pt x="711680" y="259517"/>
                                  <a:pt x="733124" y="258552"/>
                                </a:cubicBezTo>
                                <a:cubicBezTo>
                                  <a:pt x="754648" y="257491"/>
                                  <a:pt x="790306" y="254791"/>
                                  <a:pt x="815079" y="255851"/>
                                </a:cubicBezTo>
                                <a:cubicBezTo>
                                  <a:pt x="839934" y="256720"/>
                                  <a:pt x="855285" y="267715"/>
                                  <a:pt x="906050" y="260482"/>
                                </a:cubicBezTo>
                                <a:cubicBezTo>
                                  <a:pt x="922377" y="258166"/>
                                  <a:pt x="954947" y="260192"/>
                                  <a:pt x="968187" y="260192"/>
                                </a:cubicBezTo>
                                <a:cubicBezTo>
                                  <a:pt x="991418" y="260192"/>
                                  <a:pt x="1036171" y="256720"/>
                                  <a:pt x="1055503" y="256720"/>
                                </a:cubicBezTo>
                                <a:lnTo>
                                  <a:pt x="1057052" y="257596"/>
                                </a:lnTo>
                                <a:lnTo>
                                  <a:pt x="1057206" y="257507"/>
                                </a:lnTo>
                                <a:lnTo>
                                  <a:pt x="1057206" y="302315"/>
                                </a:lnTo>
                                <a:lnTo>
                                  <a:pt x="1056050" y="301675"/>
                                </a:lnTo>
                                <a:lnTo>
                                  <a:pt x="1053066" y="303211"/>
                                </a:lnTo>
                                <a:cubicBezTo>
                                  <a:pt x="1028212" y="303211"/>
                                  <a:pt x="987680" y="296942"/>
                                  <a:pt x="977772" y="296942"/>
                                </a:cubicBezTo>
                                <a:cubicBezTo>
                                  <a:pt x="967862" y="296942"/>
                                  <a:pt x="934641" y="300511"/>
                                  <a:pt x="918884" y="299546"/>
                                </a:cubicBezTo>
                                <a:cubicBezTo>
                                  <a:pt x="903208" y="298486"/>
                                  <a:pt x="897928" y="294820"/>
                                  <a:pt x="871449" y="293855"/>
                                </a:cubicBezTo>
                                <a:cubicBezTo>
                                  <a:pt x="838390" y="292602"/>
                                  <a:pt x="816703" y="297231"/>
                                  <a:pt x="815160" y="297810"/>
                                </a:cubicBezTo>
                                <a:cubicBezTo>
                                  <a:pt x="810449" y="299449"/>
                                  <a:pt x="794448" y="304080"/>
                                  <a:pt x="772193" y="302633"/>
                                </a:cubicBezTo>
                                <a:cubicBezTo>
                                  <a:pt x="742465" y="300704"/>
                                  <a:pt x="733530" y="305140"/>
                                  <a:pt x="720291" y="303211"/>
                                </a:cubicBezTo>
                                <a:cubicBezTo>
                                  <a:pt x="697547" y="297617"/>
                                  <a:pt x="695354" y="302730"/>
                                  <a:pt x="678053" y="301861"/>
                                </a:cubicBezTo>
                                <a:cubicBezTo>
                                  <a:pt x="660590" y="300897"/>
                                  <a:pt x="649788" y="302923"/>
                                  <a:pt x="635898" y="300414"/>
                                </a:cubicBezTo>
                                <a:cubicBezTo>
                                  <a:pt x="620709" y="297520"/>
                                  <a:pt x="609662" y="303597"/>
                                  <a:pt x="595692" y="303211"/>
                                </a:cubicBezTo>
                                <a:lnTo>
                                  <a:pt x="593864" y="302112"/>
                                </a:lnTo>
                                <a:lnTo>
                                  <a:pt x="592589" y="303018"/>
                                </a:lnTo>
                                <a:cubicBezTo>
                                  <a:pt x="574353" y="303018"/>
                                  <a:pt x="558817" y="302344"/>
                                  <a:pt x="540832" y="301282"/>
                                </a:cubicBezTo>
                                <a:cubicBezTo>
                                  <a:pt x="522764" y="300318"/>
                                  <a:pt x="500812" y="299546"/>
                                  <a:pt x="481308" y="299546"/>
                                </a:cubicBezTo>
                                <a:cubicBezTo>
                                  <a:pt x="463578" y="299546"/>
                                  <a:pt x="437066" y="305236"/>
                                  <a:pt x="416465" y="302247"/>
                                </a:cubicBezTo>
                                <a:cubicBezTo>
                                  <a:pt x="395863" y="299353"/>
                                  <a:pt x="365975" y="298099"/>
                                  <a:pt x="353985" y="297617"/>
                                </a:cubicBezTo>
                                <a:cubicBezTo>
                                  <a:pt x="338955" y="297038"/>
                                  <a:pt x="306956" y="298389"/>
                                  <a:pt x="293194" y="295784"/>
                                </a:cubicBezTo>
                                <a:cubicBezTo>
                                  <a:pt x="275632" y="292505"/>
                                  <a:pt x="245152" y="297327"/>
                                  <a:pt x="234006" y="301282"/>
                                </a:cubicBezTo>
                                <a:cubicBezTo>
                                  <a:pt x="222777" y="305236"/>
                                  <a:pt x="215093" y="299739"/>
                                  <a:pt x="190778" y="300704"/>
                                </a:cubicBezTo>
                                <a:cubicBezTo>
                                  <a:pt x="176339" y="301282"/>
                                  <a:pt x="153374" y="303211"/>
                                  <a:pt x="131844" y="303211"/>
                                </a:cubicBezTo>
                                <a:lnTo>
                                  <a:pt x="128744" y="301421"/>
                                </a:lnTo>
                                <a:lnTo>
                                  <a:pt x="126261" y="302923"/>
                                </a:lnTo>
                                <a:cubicBezTo>
                                  <a:pt x="76683" y="302923"/>
                                  <a:pt x="83917" y="317005"/>
                                  <a:pt x="52569" y="317005"/>
                                </a:cubicBezTo>
                                <a:cubicBezTo>
                                  <a:pt x="46765" y="317005"/>
                                  <a:pt x="41603" y="316598"/>
                                  <a:pt x="37040" y="315778"/>
                                </a:cubicBezTo>
                                <a:lnTo>
                                  <a:pt x="30626" y="309364"/>
                                </a:lnTo>
                                <a:lnTo>
                                  <a:pt x="27549" y="309079"/>
                                </a:lnTo>
                                <a:cubicBezTo>
                                  <a:pt x="16634" y="305574"/>
                                  <a:pt x="8029" y="297565"/>
                                  <a:pt x="3504" y="286849"/>
                                </a:cubicBezTo>
                                <a:lnTo>
                                  <a:pt x="2381" y="281120"/>
                                </a:lnTo>
                                <a:lnTo>
                                  <a:pt x="1227" y="279966"/>
                                </a:lnTo>
                                <a:lnTo>
                                  <a:pt x="1903" y="278677"/>
                                </a:lnTo>
                                <a:lnTo>
                                  <a:pt x="0" y="268969"/>
                                </a:lnTo>
                                <a:cubicBezTo>
                                  <a:pt x="0" y="242926"/>
                                  <a:pt x="13987" y="250450"/>
                                  <a:pt x="13987" y="189683"/>
                                </a:cubicBezTo>
                                <a:lnTo>
                                  <a:pt x="15313" y="187345"/>
                                </a:lnTo>
                                <a:lnTo>
                                  <a:pt x="13794" y="186974"/>
                                </a:lnTo>
                                <a:cubicBezTo>
                                  <a:pt x="13794" y="183845"/>
                                  <a:pt x="20064" y="178742"/>
                                  <a:pt x="20064" y="177495"/>
                                </a:cubicBezTo>
                                <a:cubicBezTo>
                                  <a:pt x="20064" y="176248"/>
                                  <a:pt x="16495" y="172065"/>
                                  <a:pt x="17459" y="170082"/>
                                </a:cubicBezTo>
                                <a:cubicBezTo>
                                  <a:pt x="18520" y="168108"/>
                                  <a:pt x="22186" y="167443"/>
                                  <a:pt x="23150" y="164110"/>
                                </a:cubicBezTo>
                                <a:cubicBezTo>
                                  <a:pt x="24403" y="159948"/>
                                  <a:pt x="19774" y="157218"/>
                                  <a:pt x="19195" y="157024"/>
                                </a:cubicBezTo>
                                <a:cubicBezTo>
                                  <a:pt x="17555" y="156431"/>
                                  <a:pt x="12925" y="154416"/>
                                  <a:pt x="14373" y="151615"/>
                                </a:cubicBezTo>
                                <a:cubicBezTo>
                                  <a:pt x="16302" y="147872"/>
                                  <a:pt x="11864" y="146747"/>
                                  <a:pt x="13794" y="145081"/>
                                </a:cubicBezTo>
                                <a:cubicBezTo>
                                  <a:pt x="19388" y="142218"/>
                                  <a:pt x="14276" y="141941"/>
                                  <a:pt x="15143" y="139764"/>
                                </a:cubicBezTo>
                                <a:cubicBezTo>
                                  <a:pt x="16109" y="137565"/>
                                  <a:pt x="14083" y="136205"/>
                                  <a:pt x="16591" y="134456"/>
                                </a:cubicBezTo>
                                <a:cubicBezTo>
                                  <a:pt x="19484" y="132545"/>
                                  <a:pt x="13407" y="131154"/>
                                  <a:pt x="13794" y="129395"/>
                                </a:cubicBezTo>
                                <a:lnTo>
                                  <a:pt x="15733" y="128989"/>
                                </a:lnTo>
                                <a:lnTo>
                                  <a:pt x="14083" y="126259"/>
                                </a:lnTo>
                                <a:cubicBezTo>
                                  <a:pt x="14083" y="76681"/>
                                  <a:pt x="0" y="83917"/>
                                  <a:pt x="0" y="52567"/>
                                </a:cubicBezTo>
                                <a:cubicBezTo>
                                  <a:pt x="0" y="36894"/>
                                  <a:pt x="2966" y="25898"/>
                                  <a:pt x="9031" y="18724"/>
                                </a:cubicBezTo>
                                <a:lnTo>
                                  <a:pt x="15862" y="13945"/>
                                </a:lnTo>
                                <a:lnTo>
                                  <a:pt x="16337" y="13130"/>
                                </a:lnTo>
                                <a:cubicBezTo>
                                  <a:pt x="23897" y="4968"/>
                                  <a:pt x="35062" y="0"/>
                                  <a:pt x="48035" y="0"/>
                                </a:cubicBezTo>
                                <a:close/>
                              </a:path>
                            </a:pathLst>
                          </a:custGeom>
                          <a:ln w="0" cap="flat">
                            <a:miter lim="127000"/>
                          </a:ln>
                        </wps:spPr>
                        <wps:style>
                          <a:lnRef idx="0">
                            <a:srgbClr val="000000">
                              <a:alpha val="0"/>
                            </a:srgbClr>
                          </a:lnRef>
                          <a:fillRef idx="1">
                            <a:srgbClr val="000000"/>
                          </a:fillRef>
                          <a:effectRef idx="0"/>
                          <a:fontRef idx="none"/>
                        </wps:style>
                        <wps:bodyPr/>
                      </wps:wsp>
                      <wps:wsp>
                        <wps:cNvPr id="10584" name="Shape 10584"/>
                        <wps:cNvSpPr/>
                        <wps:spPr>
                          <a:xfrm>
                            <a:off x="1112149" y="29543"/>
                            <a:ext cx="1057206" cy="317005"/>
                          </a:xfrm>
                          <a:custGeom>
                            <a:pathLst>
                              <a:path w="1057206" h="317005">
                                <a:moveTo>
                                  <a:pt x="1004637" y="0"/>
                                </a:moveTo>
                                <a:cubicBezTo>
                                  <a:pt x="1010441" y="0"/>
                                  <a:pt x="1015602" y="406"/>
                                  <a:pt x="1020167" y="1226"/>
                                </a:cubicBezTo>
                                <a:lnTo>
                                  <a:pt x="1026582" y="7641"/>
                                </a:lnTo>
                                <a:lnTo>
                                  <a:pt x="1029658" y="7926"/>
                                </a:lnTo>
                                <a:cubicBezTo>
                                  <a:pt x="1040572" y="11431"/>
                                  <a:pt x="1049178" y="19440"/>
                                  <a:pt x="1053702" y="30156"/>
                                </a:cubicBezTo>
                                <a:lnTo>
                                  <a:pt x="1054825" y="35883"/>
                                </a:lnTo>
                                <a:lnTo>
                                  <a:pt x="1055980" y="37038"/>
                                </a:lnTo>
                                <a:lnTo>
                                  <a:pt x="1055304" y="38327"/>
                                </a:lnTo>
                                <a:lnTo>
                                  <a:pt x="1057206" y="48035"/>
                                </a:lnTo>
                                <a:cubicBezTo>
                                  <a:pt x="1057206" y="74078"/>
                                  <a:pt x="1043220" y="66554"/>
                                  <a:pt x="1043220" y="127321"/>
                                </a:cubicBezTo>
                                <a:lnTo>
                                  <a:pt x="1041894" y="129659"/>
                                </a:lnTo>
                                <a:lnTo>
                                  <a:pt x="1043413" y="130030"/>
                                </a:lnTo>
                                <a:cubicBezTo>
                                  <a:pt x="1043413" y="133159"/>
                                  <a:pt x="1037143" y="138262"/>
                                  <a:pt x="1037143" y="139509"/>
                                </a:cubicBezTo>
                                <a:cubicBezTo>
                                  <a:pt x="1037143" y="140757"/>
                                  <a:pt x="1040712" y="144938"/>
                                  <a:pt x="1039748" y="146922"/>
                                </a:cubicBezTo>
                                <a:cubicBezTo>
                                  <a:pt x="1038686" y="148896"/>
                                  <a:pt x="1035021" y="149561"/>
                                  <a:pt x="1034057" y="152895"/>
                                </a:cubicBezTo>
                                <a:cubicBezTo>
                                  <a:pt x="1032802" y="157057"/>
                                  <a:pt x="1037432" y="159786"/>
                                  <a:pt x="1038011" y="159980"/>
                                </a:cubicBezTo>
                                <a:cubicBezTo>
                                  <a:pt x="1039651" y="160573"/>
                                  <a:pt x="1044280" y="162588"/>
                                  <a:pt x="1042834" y="165389"/>
                                </a:cubicBezTo>
                                <a:cubicBezTo>
                                  <a:pt x="1040905" y="169132"/>
                                  <a:pt x="1045342" y="170257"/>
                                  <a:pt x="1043413" y="171924"/>
                                </a:cubicBezTo>
                                <a:cubicBezTo>
                                  <a:pt x="1037818" y="174787"/>
                                  <a:pt x="1042931" y="175063"/>
                                  <a:pt x="1042063" y="177241"/>
                                </a:cubicBezTo>
                                <a:cubicBezTo>
                                  <a:pt x="1041098" y="179439"/>
                                  <a:pt x="1043124" y="180800"/>
                                  <a:pt x="1040615" y="182549"/>
                                </a:cubicBezTo>
                                <a:cubicBezTo>
                                  <a:pt x="1037722" y="184459"/>
                                  <a:pt x="1043799" y="185850"/>
                                  <a:pt x="1043413" y="187609"/>
                                </a:cubicBezTo>
                                <a:lnTo>
                                  <a:pt x="1041474" y="188016"/>
                                </a:lnTo>
                                <a:lnTo>
                                  <a:pt x="1043124" y="190743"/>
                                </a:lnTo>
                                <a:cubicBezTo>
                                  <a:pt x="1043124" y="240322"/>
                                  <a:pt x="1057206" y="233088"/>
                                  <a:pt x="1057206" y="264437"/>
                                </a:cubicBezTo>
                                <a:cubicBezTo>
                                  <a:pt x="1057206" y="270239"/>
                                  <a:pt x="1056800" y="275402"/>
                                  <a:pt x="1055980" y="279966"/>
                                </a:cubicBezTo>
                                <a:lnTo>
                                  <a:pt x="1049565" y="286380"/>
                                </a:lnTo>
                                <a:lnTo>
                                  <a:pt x="1049280" y="289456"/>
                                </a:lnTo>
                                <a:cubicBezTo>
                                  <a:pt x="1045775" y="300371"/>
                                  <a:pt x="1037766" y="308976"/>
                                  <a:pt x="1027050" y="313501"/>
                                </a:cubicBezTo>
                                <a:lnTo>
                                  <a:pt x="1021321" y="314624"/>
                                </a:lnTo>
                                <a:lnTo>
                                  <a:pt x="1020167" y="315778"/>
                                </a:lnTo>
                                <a:lnTo>
                                  <a:pt x="1018879" y="315102"/>
                                </a:lnTo>
                                <a:lnTo>
                                  <a:pt x="1009171" y="317005"/>
                                </a:lnTo>
                                <a:cubicBezTo>
                                  <a:pt x="983129" y="317005"/>
                                  <a:pt x="990652" y="303018"/>
                                  <a:pt x="929885" y="303018"/>
                                </a:cubicBezTo>
                                <a:lnTo>
                                  <a:pt x="928416" y="302185"/>
                                </a:lnTo>
                                <a:lnTo>
                                  <a:pt x="927243" y="303018"/>
                                </a:lnTo>
                                <a:cubicBezTo>
                                  <a:pt x="909006" y="303018"/>
                                  <a:pt x="893472" y="302344"/>
                                  <a:pt x="875487" y="301282"/>
                                </a:cubicBezTo>
                                <a:cubicBezTo>
                                  <a:pt x="857419" y="300318"/>
                                  <a:pt x="835466" y="299546"/>
                                  <a:pt x="815962" y="299546"/>
                                </a:cubicBezTo>
                                <a:cubicBezTo>
                                  <a:pt x="798232" y="299546"/>
                                  <a:pt x="771721" y="305236"/>
                                  <a:pt x="751119" y="302247"/>
                                </a:cubicBezTo>
                                <a:cubicBezTo>
                                  <a:pt x="730518" y="299353"/>
                                  <a:pt x="700629" y="298099"/>
                                  <a:pt x="688640" y="297617"/>
                                </a:cubicBezTo>
                                <a:cubicBezTo>
                                  <a:pt x="673610" y="297038"/>
                                  <a:pt x="641610" y="298389"/>
                                  <a:pt x="627849" y="295784"/>
                                </a:cubicBezTo>
                                <a:cubicBezTo>
                                  <a:pt x="610286" y="292505"/>
                                  <a:pt x="579807" y="297327"/>
                                  <a:pt x="568661" y="301282"/>
                                </a:cubicBezTo>
                                <a:cubicBezTo>
                                  <a:pt x="557432" y="305236"/>
                                  <a:pt x="549749" y="299739"/>
                                  <a:pt x="525432" y="300704"/>
                                </a:cubicBezTo>
                                <a:cubicBezTo>
                                  <a:pt x="510995" y="301282"/>
                                  <a:pt x="488029" y="303211"/>
                                  <a:pt x="466499" y="303211"/>
                                </a:cubicBezTo>
                                <a:lnTo>
                                  <a:pt x="463552" y="301510"/>
                                </a:lnTo>
                                <a:lnTo>
                                  <a:pt x="460589" y="303211"/>
                                </a:lnTo>
                                <a:cubicBezTo>
                                  <a:pt x="436526" y="303211"/>
                                  <a:pt x="384092" y="294820"/>
                                  <a:pt x="370331" y="295784"/>
                                </a:cubicBezTo>
                                <a:cubicBezTo>
                                  <a:pt x="356568" y="296749"/>
                                  <a:pt x="318574" y="305622"/>
                                  <a:pt x="306501" y="305622"/>
                                </a:cubicBezTo>
                                <a:cubicBezTo>
                                  <a:pt x="294510" y="305622"/>
                                  <a:pt x="236422" y="291926"/>
                                  <a:pt x="211430" y="295784"/>
                                </a:cubicBezTo>
                                <a:cubicBezTo>
                                  <a:pt x="186608" y="299739"/>
                                  <a:pt x="179515" y="297617"/>
                                  <a:pt x="162291" y="297617"/>
                                </a:cubicBezTo>
                                <a:cubicBezTo>
                                  <a:pt x="145151" y="297617"/>
                                  <a:pt x="117879" y="294820"/>
                                  <a:pt x="101583" y="293758"/>
                                </a:cubicBezTo>
                                <a:cubicBezTo>
                                  <a:pt x="85204" y="292795"/>
                                  <a:pt x="70597" y="305140"/>
                                  <a:pt x="49235" y="301861"/>
                                </a:cubicBezTo>
                                <a:cubicBezTo>
                                  <a:pt x="27875" y="298486"/>
                                  <a:pt x="16308" y="303211"/>
                                  <a:pt x="1617" y="303211"/>
                                </a:cubicBezTo>
                                <a:lnTo>
                                  <a:pt x="0" y="302315"/>
                                </a:lnTo>
                                <a:lnTo>
                                  <a:pt x="0" y="257507"/>
                                </a:lnTo>
                                <a:lnTo>
                                  <a:pt x="1363" y="256720"/>
                                </a:lnTo>
                                <a:cubicBezTo>
                                  <a:pt x="22640" y="256720"/>
                                  <a:pt x="37163" y="253633"/>
                                  <a:pt x="55231" y="254598"/>
                                </a:cubicBezTo>
                                <a:cubicBezTo>
                                  <a:pt x="73214" y="255562"/>
                                  <a:pt x="88750" y="260482"/>
                                  <a:pt x="105890" y="255562"/>
                                </a:cubicBezTo>
                                <a:cubicBezTo>
                                  <a:pt x="123030" y="250740"/>
                                  <a:pt x="156211" y="255948"/>
                                  <a:pt x="176813" y="258938"/>
                                </a:cubicBezTo>
                                <a:cubicBezTo>
                                  <a:pt x="197414" y="261928"/>
                                  <a:pt x="220210" y="260579"/>
                                  <a:pt x="236422" y="258552"/>
                                </a:cubicBezTo>
                                <a:cubicBezTo>
                                  <a:pt x="269013" y="254791"/>
                                  <a:pt x="347113" y="263472"/>
                                  <a:pt x="358257" y="259517"/>
                                </a:cubicBezTo>
                                <a:cubicBezTo>
                                  <a:pt x="369486" y="255658"/>
                                  <a:pt x="405117" y="259420"/>
                                  <a:pt x="417866" y="259420"/>
                                </a:cubicBezTo>
                                <a:cubicBezTo>
                                  <a:pt x="430446" y="259420"/>
                                  <a:pt x="437285" y="256334"/>
                                  <a:pt x="463459" y="256334"/>
                                </a:cubicBezTo>
                                <a:lnTo>
                                  <a:pt x="465045" y="257396"/>
                                </a:lnTo>
                                <a:lnTo>
                                  <a:pt x="466499" y="256624"/>
                                </a:lnTo>
                                <a:cubicBezTo>
                                  <a:pt x="491828" y="256624"/>
                                  <a:pt x="538519" y="260965"/>
                                  <a:pt x="552197" y="259999"/>
                                </a:cubicBezTo>
                                <a:cubicBezTo>
                                  <a:pt x="565960" y="258938"/>
                                  <a:pt x="623121" y="256141"/>
                                  <a:pt x="635109" y="256141"/>
                                </a:cubicBezTo>
                                <a:cubicBezTo>
                                  <a:pt x="647099" y="256141"/>
                                  <a:pt x="690075" y="262990"/>
                                  <a:pt x="714982" y="259035"/>
                                </a:cubicBezTo>
                                <a:cubicBezTo>
                                  <a:pt x="739889" y="255177"/>
                                  <a:pt x="764206" y="262893"/>
                                  <a:pt x="781261" y="260772"/>
                                </a:cubicBezTo>
                                <a:cubicBezTo>
                                  <a:pt x="802538" y="258166"/>
                                  <a:pt x="813937" y="260772"/>
                                  <a:pt x="830232" y="261735"/>
                                </a:cubicBezTo>
                                <a:cubicBezTo>
                                  <a:pt x="846527" y="262700"/>
                                  <a:pt x="871603" y="253344"/>
                                  <a:pt x="885365" y="257203"/>
                                </a:cubicBezTo>
                                <a:cubicBezTo>
                                  <a:pt x="899128" y="261156"/>
                                  <a:pt x="906895" y="256624"/>
                                  <a:pt x="926146" y="256624"/>
                                </a:cubicBezTo>
                                <a:lnTo>
                                  <a:pt x="927279" y="257378"/>
                                </a:lnTo>
                                <a:lnTo>
                                  <a:pt x="928920" y="256431"/>
                                </a:lnTo>
                                <a:cubicBezTo>
                                  <a:pt x="955976" y="256431"/>
                                  <a:pt x="967648" y="253127"/>
                                  <a:pt x="976557" y="249824"/>
                                </a:cubicBezTo>
                                <a:lnTo>
                                  <a:pt x="985530" y="246657"/>
                                </a:lnTo>
                                <a:lnTo>
                                  <a:pt x="989880" y="234824"/>
                                </a:lnTo>
                                <a:cubicBezTo>
                                  <a:pt x="993329" y="225806"/>
                                  <a:pt x="996728" y="214424"/>
                                  <a:pt x="996536" y="191033"/>
                                </a:cubicBezTo>
                                <a:lnTo>
                                  <a:pt x="998225" y="187847"/>
                                </a:lnTo>
                                <a:lnTo>
                                  <a:pt x="996631" y="187518"/>
                                </a:lnTo>
                                <a:cubicBezTo>
                                  <a:pt x="996631" y="186725"/>
                                  <a:pt x="997886" y="185974"/>
                                  <a:pt x="999140" y="185213"/>
                                </a:cubicBezTo>
                                <a:lnTo>
                                  <a:pt x="1000101" y="184309"/>
                                </a:lnTo>
                                <a:lnTo>
                                  <a:pt x="1001235" y="182171"/>
                                </a:lnTo>
                                <a:lnTo>
                                  <a:pt x="998753" y="178069"/>
                                </a:lnTo>
                                <a:cubicBezTo>
                                  <a:pt x="996728" y="176402"/>
                                  <a:pt x="999718" y="173008"/>
                                  <a:pt x="998753" y="170308"/>
                                </a:cubicBezTo>
                                <a:cubicBezTo>
                                  <a:pt x="997693" y="167599"/>
                                  <a:pt x="994992" y="163109"/>
                                  <a:pt x="996054" y="159990"/>
                                </a:cubicBezTo>
                                <a:cubicBezTo>
                                  <a:pt x="996921" y="156861"/>
                                  <a:pt x="1007918" y="154929"/>
                                  <a:pt x="1000683" y="148539"/>
                                </a:cubicBezTo>
                                <a:cubicBezTo>
                                  <a:pt x="998369" y="146483"/>
                                  <a:pt x="1000393" y="142384"/>
                                  <a:pt x="1000393" y="140715"/>
                                </a:cubicBezTo>
                                <a:cubicBezTo>
                                  <a:pt x="1000393" y="137791"/>
                                  <a:pt x="996921" y="132157"/>
                                  <a:pt x="996921" y="129724"/>
                                </a:cubicBezTo>
                                <a:lnTo>
                                  <a:pt x="997400" y="129617"/>
                                </a:lnTo>
                                <a:lnTo>
                                  <a:pt x="996631" y="128286"/>
                                </a:lnTo>
                                <a:cubicBezTo>
                                  <a:pt x="996631" y="101230"/>
                                  <a:pt x="993328" y="89559"/>
                                  <a:pt x="990024" y="80649"/>
                                </a:cubicBezTo>
                                <a:lnTo>
                                  <a:pt x="986858" y="71676"/>
                                </a:lnTo>
                                <a:lnTo>
                                  <a:pt x="975026" y="67326"/>
                                </a:lnTo>
                                <a:cubicBezTo>
                                  <a:pt x="966007" y="63877"/>
                                  <a:pt x="954625" y="60477"/>
                                  <a:pt x="931235" y="60670"/>
                                </a:cubicBezTo>
                                <a:lnTo>
                                  <a:pt x="928023" y="58967"/>
                                </a:lnTo>
                                <a:lnTo>
                                  <a:pt x="925363" y="60381"/>
                                </a:lnTo>
                                <a:cubicBezTo>
                                  <a:pt x="900033" y="60381"/>
                                  <a:pt x="853342" y="56041"/>
                                  <a:pt x="839664" y="57005"/>
                                </a:cubicBezTo>
                                <a:cubicBezTo>
                                  <a:pt x="825901" y="58065"/>
                                  <a:pt x="768741" y="60863"/>
                                  <a:pt x="756751" y="60863"/>
                                </a:cubicBezTo>
                                <a:cubicBezTo>
                                  <a:pt x="744762" y="60863"/>
                                  <a:pt x="701787" y="54015"/>
                                  <a:pt x="676880" y="57970"/>
                                </a:cubicBezTo>
                                <a:cubicBezTo>
                                  <a:pt x="651971" y="61829"/>
                                  <a:pt x="627656" y="54112"/>
                                  <a:pt x="610600" y="56233"/>
                                </a:cubicBezTo>
                                <a:cubicBezTo>
                                  <a:pt x="589323" y="58837"/>
                                  <a:pt x="577925" y="56233"/>
                                  <a:pt x="561630" y="55269"/>
                                </a:cubicBezTo>
                                <a:cubicBezTo>
                                  <a:pt x="545334" y="54304"/>
                                  <a:pt x="520258" y="63661"/>
                                  <a:pt x="506495" y="59803"/>
                                </a:cubicBezTo>
                                <a:cubicBezTo>
                                  <a:pt x="492734" y="55848"/>
                                  <a:pt x="484965" y="60381"/>
                                  <a:pt x="465714" y="60381"/>
                                </a:cubicBezTo>
                                <a:lnTo>
                                  <a:pt x="463511" y="58913"/>
                                </a:lnTo>
                                <a:lnTo>
                                  <a:pt x="460783" y="60574"/>
                                </a:lnTo>
                                <a:cubicBezTo>
                                  <a:pt x="448193" y="60574"/>
                                  <a:pt x="436903" y="55559"/>
                                  <a:pt x="423744" y="55559"/>
                                </a:cubicBezTo>
                                <a:cubicBezTo>
                                  <a:pt x="410506" y="55559"/>
                                  <a:pt x="398972" y="56522"/>
                                  <a:pt x="385732" y="58451"/>
                                </a:cubicBezTo>
                                <a:cubicBezTo>
                                  <a:pt x="372492" y="60477"/>
                                  <a:pt x="345526" y="57487"/>
                                  <a:pt x="324083" y="58451"/>
                                </a:cubicBezTo>
                                <a:cubicBezTo>
                                  <a:pt x="302558" y="59513"/>
                                  <a:pt x="266901" y="62213"/>
                                  <a:pt x="242127" y="61153"/>
                                </a:cubicBezTo>
                                <a:cubicBezTo>
                                  <a:pt x="223486" y="60501"/>
                                  <a:pt x="210191" y="54153"/>
                                  <a:pt x="183292" y="54072"/>
                                </a:cubicBezTo>
                                <a:cubicBezTo>
                                  <a:pt x="174325" y="54045"/>
                                  <a:pt x="163847" y="54714"/>
                                  <a:pt x="151156" y="56522"/>
                                </a:cubicBezTo>
                                <a:cubicBezTo>
                                  <a:pt x="134829" y="58837"/>
                                  <a:pt x="102259" y="56812"/>
                                  <a:pt x="89019" y="56812"/>
                                </a:cubicBezTo>
                                <a:cubicBezTo>
                                  <a:pt x="65790" y="56812"/>
                                  <a:pt x="21035" y="60284"/>
                                  <a:pt x="1703" y="60284"/>
                                </a:cubicBezTo>
                                <a:lnTo>
                                  <a:pt x="0" y="59321"/>
                                </a:lnTo>
                                <a:lnTo>
                                  <a:pt x="0" y="15262"/>
                                </a:lnTo>
                                <a:lnTo>
                                  <a:pt x="606" y="15612"/>
                                </a:lnTo>
                                <a:lnTo>
                                  <a:pt x="4140" y="13793"/>
                                </a:lnTo>
                                <a:cubicBezTo>
                                  <a:pt x="28994" y="13793"/>
                                  <a:pt x="69525" y="20062"/>
                                  <a:pt x="79435" y="20062"/>
                                </a:cubicBezTo>
                                <a:cubicBezTo>
                                  <a:pt x="89345" y="20062"/>
                                  <a:pt x="122565" y="16494"/>
                                  <a:pt x="138322" y="17459"/>
                                </a:cubicBezTo>
                                <a:cubicBezTo>
                                  <a:pt x="153999" y="18519"/>
                                  <a:pt x="159278" y="22184"/>
                                  <a:pt x="185758" y="23149"/>
                                </a:cubicBezTo>
                                <a:cubicBezTo>
                                  <a:pt x="218816" y="24403"/>
                                  <a:pt x="240502" y="19774"/>
                                  <a:pt x="242045" y="19194"/>
                                </a:cubicBezTo>
                                <a:cubicBezTo>
                                  <a:pt x="246757" y="17555"/>
                                  <a:pt x="262758" y="12925"/>
                                  <a:pt x="285013" y="14371"/>
                                </a:cubicBezTo>
                                <a:cubicBezTo>
                                  <a:pt x="314742" y="16301"/>
                                  <a:pt x="323676" y="11864"/>
                                  <a:pt x="336916" y="13793"/>
                                </a:cubicBezTo>
                                <a:cubicBezTo>
                                  <a:pt x="359659" y="19387"/>
                                  <a:pt x="361852" y="14274"/>
                                  <a:pt x="379152" y="15143"/>
                                </a:cubicBezTo>
                                <a:cubicBezTo>
                                  <a:pt x="396616" y="16108"/>
                                  <a:pt x="407419" y="14083"/>
                                  <a:pt x="421308" y="16590"/>
                                </a:cubicBezTo>
                                <a:cubicBezTo>
                                  <a:pt x="436498" y="19484"/>
                                  <a:pt x="447544" y="13407"/>
                                  <a:pt x="461514" y="13793"/>
                                </a:cubicBezTo>
                                <a:lnTo>
                                  <a:pt x="463342" y="14891"/>
                                </a:lnTo>
                                <a:lnTo>
                                  <a:pt x="464617" y="13986"/>
                                </a:lnTo>
                                <a:cubicBezTo>
                                  <a:pt x="482854" y="13986"/>
                                  <a:pt x="498390" y="14660"/>
                                  <a:pt x="516373" y="15722"/>
                                </a:cubicBezTo>
                                <a:cubicBezTo>
                                  <a:pt x="534443" y="16687"/>
                                  <a:pt x="556395" y="17459"/>
                                  <a:pt x="575898" y="17459"/>
                                </a:cubicBezTo>
                                <a:cubicBezTo>
                                  <a:pt x="593629" y="17459"/>
                                  <a:pt x="620141" y="11767"/>
                                  <a:pt x="640742" y="14757"/>
                                </a:cubicBezTo>
                                <a:cubicBezTo>
                                  <a:pt x="661344" y="17652"/>
                                  <a:pt x="691233" y="18905"/>
                                  <a:pt x="703222" y="19387"/>
                                </a:cubicBezTo>
                                <a:cubicBezTo>
                                  <a:pt x="718251" y="19965"/>
                                  <a:pt x="750250" y="18615"/>
                                  <a:pt x="764013" y="21220"/>
                                </a:cubicBezTo>
                                <a:cubicBezTo>
                                  <a:pt x="781574" y="24499"/>
                                  <a:pt x="812055" y="19677"/>
                                  <a:pt x="823200" y="15722"/>
                                </a:cubicBezTo>
                                <a:cubicBezTo>
                                  <a:pt x="834429" y="11767"/>
                                  <a:pt x="842113" y="17266"/>
                                  <a:pt x="866428" y="16301"/>
                                </a:cubicBezTo>
                                <a:cubicBezTo>
                                  <a:pt x="880867" y="15722"/>
                                  <a:pt x="903832" y="13793"/>
                                  <a:pt x="925363" y="13793"/>
                                </a:cubicBezTo>
                                <a:lnTo>
                                  <a:pt x="928464" y="15583"/>
                                </a:lnTo>
                                <a:lnTo>
                                  <a:pt x="930946" y="14083"/>
                                </a:lnTo>
                                <a:cubicBezTo>
                                  <a:pt x="980524" y="14083"/>
                                  <a:pt x="973290" y="0"/>
                                  <a:pt x="1004637" y="0"/>
                                </a:cubicBezTo>
                                <a:close/>
                              </a:path>
                            </a:pathLst>
                          </a:custGeom>
                          <a:ln w="0" cap="flat">
                            <a:miter lim="127000"/>
                          </a:ln>
                        </wps:spPr>
                        <wps:style>
                          <a:lnRef idx="0">
                            <a:srgbClr val="000000">
                              <a:alpha val="0"/>
                            </a:srgbClr>
                          </a:lnRef>
                          <a:fillRef idx="1">
                            <a:srgbClr val="000000"/>
                          </a:fillRef>
                          <a:effectRef idx="0"/>
                          <a:fontRef idx="none"/>
                        </wps:style>
                        <wps:bodyPr/>
                      </wps:wsp>
                    </wpg:wgp>
                  </a:graphicData>
                </a:graphic>
              </wp:anchor>
            </w:drawing>
          </mc:Choice>
          <mc:Fallback>
            <w:pict>
              <v:group id="Group 54840" style="width:175.141pt;height:33.6134pt;position:absolute;z-index:-2147483547;mso-position-horizontal-relative:text;mso-position-horizontal:absolute;margin-left:128.429pt;mso-position-vertical-relative:text;margin-top:-8.55875pt;" coordsize="22242,4268">
                <v:shape id="Picture 10582" style="position:absolute;width:22242;height:4268;left:0;top:0;" filled="f">
                  <v:imagedata r:id="rId21"/>
                </v:shape>
                <v:shape id="Shape 10583" style="position:absolute;width:10572;height:3170;left:549;top:295;" coordsize="1057206,317005" path="m48035,0c74078,0,66554,13986,127321,13986l129839,15414l132664,13793c156727,13793,209159,22184,222922,21220c236685,20255,274678,11381,286752,11381c298742,11381,356831,25078,381823,21220c406646,17266,413738,19387,430962,19387c448102,19387,475374,22184,491669,23246c508048,24209,522656,11864,544017,15143c565377,18519,576946,13793,591636,13793l593069,14587l593915,13986c612153,13986,627688,14660,645673,15722c663741,16687,685693,17459,705198,17459c722928,17459,749440,11767,770042,14757c790642,17652,820532,18905,832521,19387c847550,19965,879550,18615,893312,21220c910873,24499,941353,19677,952499,15722c963728,11767,971412,17266,995728,16301c1010166,15722,1033131,13793,1054661,13793l1057206,15262l1057206,59321l1056940,59170l1054661,60381c1029331,60381,982641,56041,968963,57005c955200,58065,898040,60863,886051,60863c874061,60863,831085,54015,806178,57970c781271,61829,756954,54112,739899,56233c718622,58837,707224,56233,690928,55269c674633,54304,649557,63661,635794,59803c622032,55848,614265,60381,595014,60381l593486,59363l591890,60284c570612,60284,556090,63371,538021,62406c520038,61442,504503,56522,487363,61442c470222,66264,437041,61056,416441,58065c395839,55076,373042,56426,356831,58451c324240,62213,246141,53532,234996,57487c223766,61346,188137,57584,175387,57584c162806,57584,155967,60670,129794,60670l129019,60151l128287,60574c101230,60574,89559,63877,80649,67181l71677,70347l67326,82180c63878,91198,60478,102580,60670,125971l58981,129157l60574,129487c60574,130279,59320,131031,58066,131791l57106,132694l55972,134834l58453,138935c60477,140602,57488,143996,58453,146696c59513,149406,62215,153894,61153,157014c60286,160143,49289,162076,56524,168466c58838,170521,56812,174621,56812,176288c56812,179213,60286,184847,60286,187280l59806,187387l60574,188718c60574,215774,63878,227445,67182,236356l70348,245328l82181,249678c91199,253127,102581,256527,125971,256334l129184,258037l131844,256624c157174,256624,203864,260965,217542,259999c231305,258938,288465,256141,300454,256141c312444,256141,355420,262990,380327,259035c405234,255177,429551,262893,446607,260772c467883,258166,479282,260772,495577,261735c511872,262700,536948,253344,550711,257203c564473,261156,572242,256624,591491,256624l593695,258092l596423,256431c609013,256431,620304,261446,633462,261446c646700,261446,658235,260482,671475,258552c684714,256527,711680,259517,733124,258552c754648,257491,790306,254791,815079,255851c839934,256720,855285,267715,906050,260482c922377,258166,954947,260192,968187,260192c991418,260192,1036171,256720,1055503,256720l1057052,257596l1057206,257507l1057206,302315l1056050,301675l1053066,303211c1028212,303211,987680,296942,977772,296942c967862,296942,934641,300511,918884,299546c903208,298486,897928,294820,871449,293855c838390,292602,816703,297231,815160,297810c810449,299449,794448,304080,772193,302633c742465,300704,733530,305140,720291,303211c697547,297617,695354,302730,678053,301861c660590,300897,649788,302923,635898,300414c620709,297520,609662,303597,595692,303211l593864,302112l592589,303018c574353,303018,558817,302344,540832,301282c522764,300318,500812,299546,481308,299546c463578,299546,437066,305236,416465,302247c395863,299353,365975,298099,353985,297617c338955,297038,306956,298389,293194,295784c275632,292505,245152,297327,234006,301282c222777,305236,215093,299739,190778,300704c176339,301282,153374,303211,131844,303211l128744,301421l126261,302923c76683,302923,83917,317005,52569,317005c46765,317005,41603,316598,37040,315778l30626,309364l27549,309079c16634,305574,8029,297565,3504,286849l2381,281120l1227,279966l1903,278677l0,268969c0,242926,13987,250450,13987,189683l15313,187345l13794,186974c13794,183845,20064,178742,20064,177495c20064,176248,16495,172065,17459,170082c18520,168108,22186,167443,23150,164110c24403,159948,19774,157218,19195,157024c17555,156431,12925,154416,14373,151615c16302,147872,11864,146747,13794,145081c19388,142218,14276,141941,15143,139764c16109,137565,14083,136205,16591,134456c19484,132545,13407,131154,13794,129395l15733,128989l14083,126259c14083,76681,0,83917,0,52567c0,36894,2966,25898,9031,18724l15862,13945l16337,13130c23897,4968,35062,0,48035,0x">
                  <v:stroke weight="0pt" endcap="flat" joinstyle="miter" miterlimit="10" on="false" color="#000000" opacity="0"/>
                  <v:fill on="true" color="#000000"/>
                </v:shape>
                <v:shape id="Shape 10584" style="position:absolute;width:10572;height:3170;left:11121;top:295;" coordsize="1057206,317005" path="m1004637,0c1010441,0,1015602,406,1020167,1226l1026582,7641l1029658,7926c1040572,11431,1049178,19440,1053702,30156l1054825,35883l1055980,37038l1055304,38327l1057206,48035c1057206,74078,1043220,66554,1043220,127321l1041894,129659l1043413,130030c1043413,133159,1037143,138262,1037143,139509c1037143,140757,1040712,144938,1039748,146922c1038686,148896,1035021,149561,1034057,152895c1032802,157057,1037432,159786,1038011,159980c1039651,160573,1044280,162588,1042834,165389c1040905,169132,1045342,170257,1043413,171924c1037818,174787,1042931,175063,1042063,177241c1041098,179439,1043124,180800,1040615,182549c1037722,184459,1043799,185850,1043413,187609l1041474,188016l1043124,190743c1043124,240322,1057206,233088,1057206,264437c1057206,270239,1056800,275402,1055980,279966l1049565,286380l1049280,289456c1045775,300371,1037766,308976,1027050,313501l1021321,314624l1020167,315778l1018879,315102l1009171,317005c983129,317005,990652,303018,929885,303018l928416,302185l927243,303018c909006,303018,893472,302344,875487,301282c857419,300318,835466,299546,815962,299546c798232,299546,771721,305236,751119,302247c730518,299353,700629,298099,688640,297617c673610,297038,641610,298389,627849,295784c610286,292505,579807,297327,568661,301282c557432,305236,549749,299739,525432,300704c510995,301282,488029,303211,466499,303211l463552,301510l460589,303211c436526,303211,384092,294820,370331,295784c356568,296749,318574,305622,306501,305622c294510,305622,236422,291926,211430,295784c186608,299739,179515,297617,162291,297617c145151,297617,117879,294820,101583,293758c85204,292795,70597,305140,49235,301861c27875,298486,16308,303211,1617,303211l0,302315l0,257507l1363,256720c22640,256720,37163,253633,55231,254598c73214,255562,88750,260482,105890,255562c123030,250740,156211,255948,176813,258938c197414,261928,220210,260579,236422,258552c269013,254791,347113,263472,358257,259517c369486,255658,405117,259420,417866,259420c430446,259420,437285,256334,463459,256334l465045,257396l466499,256624c491828,256624,538519,260965,552197,259999c565960,258938,623121,256141,635109,256141c647099,256141,690075,262990,714982,259035c739889,255177,764206,262893,781261,260772c802538,258166,813937,260772,830232,261735c846527,262700,871603,253344,885365,257203c899128,261156,906895,256624,926146,256624l927279,257378l928920,256431c955976,256431,967648,253127,976557,249824l985530,246657l989880,234824c993329,225806,996728,214424,996536,191033l998225,187847l996631,187518c996631,186725,997886,185974,999140,185213l1000101,184309l1001235,182171l998753,178069c996728,176402,999718,173008,998753,170308c997693,167599,994992,163109,996054,159990c996921,156861,1007918,154929,1000683,148539c998369,146483,1000393,142384,1000393,140715c1000393,137791,996921,132157,996921,129724l997400,129617l996631,128286c996631,101230,993328,89559,990024,80649l986858,71676l975026,67326c966007,63877,954625,60477,931235,60670l928023,58967l925363,60381c900033,60381,853342,56041,839664,57005c825901,58065,768741,60863,756751,60863c744762,60863,701787,54015,676880,57970c651971,61829,627656,54112,610600,56233c589323,58837,577925,56233,561630,55269c545334,54304,520258,63661,506495,59803c492734,55848,484965,60381,465714,60381l463511,58913l460783,60574c448193,60574,436903,55559,423744,55559c410506,55559,398972,56522,385732,58451c372492,60477,345526,57487,324083,58451c302558,59513,266901,62213,242127,61153c223486,60501,210191,54153,183292,54072c174325,54045,163847,54714,151156,56522c134829,58837,102259,56812,89019,56812c65790,56812,21035,60284,1703,60284l0,59321l0,15262l606,15612l4140,13793c28994,13793,69525,20062,79435,20062c89345,20062,122565,16494,138322,17459c153999,18519,159278,22184,185758,23149c218816,24403,240502,19774,242045,19194c246757,17555,262758,12925,285013,14371c314742,16301,323676,11864,336916,13793c359659,19387,361852,14274,379152,15143c396616,16108,407419,14083,421308,16590c436498,19484,447544,13407,461514,13793l463342,14891l464617,13986c482854,13986,498390,14660,516373,15722c534443,16687,556395,17459,575898,17459c593629,17459,620141,11767,640742,14757c661344,17652,691233,18905,703222,19387c718251,19965,750250,18615,764013,21220c781574,24499,812055,19677,823200,15722c834429,11767,842113,17266,866428,16301c880867,15722,903832,13793,925363,13793l928464,15583l930946,14083c980524,14083,973290,0,1004637,0x">
                  <v:stroke weight="0pt" endcap="flat" joinstyle="miter" miterlimit="10" on="false" color="#000000" opacity="0"/>
                  <v:fill on="true" color="#000000"/>
                </v:shape>
              </v:group>
            </w:pict>
          </mc:Fallback>
        </mc:AlternateContent>
      </w:r>
      <w:r>
        <w:rPr>
          <w:rFonts w:cs="Arial" w:hAnsi="Arial" w:eastAsia="Arial" w:ascii="Arial"/>
          <w:sz w:val="50"/>
        </w:rPr>
        <w:t xml:space="preserve">!	</w:t>
      </w:r>
      <w:r>
        <w:rPr>
          <w:rFonts w:cs="Arial" w:hAnsi="Arial" w:eastAsia="Arial" w:ascii="Arial"/>
          <w:b w:val="1"/>
          <w:color w:val="6b1f85"/>
          <w:sz w:val="24"/>
        </w:rPr>
        <w:t xml:space="preserve">Inhalational Anaesthetics</w:t>
      </w:r>
      <w:r>
        <w:rPr>
          <w:rFonts w:cs="Arial" w:hAnsi="Arial" w:eastAsia="Arial" w:ascii="Arial"/>
          <w:b w:val="1"/>
          <w:color w:val="6b1f85"/>
          <w:sz w:val="24"/>
        </w:rPr>
        <w:t xml:space="preserve">  </w:t>
      </w:r>
    </w:p>
    <w:p>
      <w:pPr>
        <w:spacing w:before="0" w:after="33" w:line="253" w:lineRule="auto"/>
        <w:ind w:left="-5" w:right="18" w:hanging="10"/>
      </w:pPr>
      <w:r>
        <w:rPr>
          <w:rFonts w:cs="Arial" w:hAnsi="Arial" w:eastAsia="Arial" w:ascii="Arial"/>
          <w:b w:val="1"/>
          <w:color w:val="71cdff"/>
          <w:sz w:val="24"/>
        </w:rPr>
        <w:t xml:space="preserve">History of Anaesthesia</w:t>
      </w:r>
      <w:r>
        <w:rPr>
          <w:rFonts w:cs="Arial" w:hAnsi="Arial" w:eastAsia="Arial" w:ascii="Arial"/>
          <w:color w:val="ffff00"/>
          <w:sz w:val="24"/>
        </w:rPr>
        <w:t xml:space="preserve"> </w:t>
      </w:r>
      <w:r>
        <w:rPr>
          <w:rFonts w:cs="Arial" w:hAnsi="Arial" w:eastAsia="Arial" w:ascii="Arial"/>
          <w:color w:val="578624"/>
          <w:sz w:val="24"/>
        </w:rPr>
        <w:t xml:space="preserve">(the doctor said the history is just for your knowledge)</w:t>
      </w:r>
      <w:r>
        <w:rPr>
          <w:rFonts w:cs="Arial" w:hAnsi="Arial" w:eastAsia="Arial" w:ascii="Arial"/>
          <w:sz w:val="24"/>
        </w:rPr>
        <w:t xml:space="preserve"> </w:t>
      </w:r>
    </w:p>
    <w:p>
      <w:pPr>
        <w:numPr>
          <w:ilvl w:val="0"/>
          <w:numId w:val="42"/>
        </w:numPr>
        <w:spacing w:before="0" w:after="138" w:line="252" w:lineRule="auto"/>
        <w:ind w:left="240" w:hanging="240"/>
      </w:pPr>
      <w:r>
        <w:rPr>
          <w:rFonts w:cs="Arial" w:hAnsi="Arial" w:eastAsia="Arial" w:ascii="Arial"/>
          <w:sz w:val="24"/>
        </w:rPr>
        <w:t xml:space="preserve">Joseph Priestly – discovers N</w:t>
      </w:r>
      <w:r>
        <w:rPr>
          <w:rFonts w:cs="Arial" w:hAnsi="Arial" w:eastAsia="Arial" w:ascii="Arial"/>
          <w:sz w:val="24"/>
          <w:vertAlign w:val="subscript"/>
        </w:rPr>
        <w:t xml:space="preserve">2</w:t>
      </w:r>
      <w:r>
        <w:rPr>
          <w:rFonts w:cs="Arial" w:hAnsi="Arial" w:eastAsia="Arial" w:ascii="Arial"/>
          <w:sz w:val="24"/>
        </w:rPr>
        <w:t xml:space="preserve">O (nitric oxide) in 1773</w:t>
      </w:r>
      <w:r>
        <w:rPr>
          <w:rFonts w:cs="Arial" w:hAnsi="Arial" w:eastAsia="Arial" w:ascii="Arial"/>
          <w:sz w:val="24"/>
        </w:rPr>
        <w:t xml:space="preserve"> </w:t>
      </w:r>
    </w:p>
    <w:p>
      <w:pPr>
        <w:numPr>
          <w:ilvl w:val="0"/>
          <w:numId w:val="42"/>
        </w:numPr>
        <w:spacing w:before="0" w:after="29" w:line="252" w:lineRule="auto"/>
        <w:ind w:left="240" w:hanging="240"/>
      </w:pPr>
      <w:r>
        <w:rPr>
          <w:rFonts w:cs="Arial" w:hAnsi="Arial" w:eastAsia="Arial" w:ascii="Arial"/>
          <w:sz w:val="24"/>
        </w:rPr>
        <w:t xml:space="preserve">William Morton, dentist – first demonstration of successful surgical anesthesia with ether 1846 (long time ago)</w:t>
      </w:r>
      <w:r>
        <w:rPr>
          <w:rFonts w:cs="Arial" w:hAnsi="Arial" w:eastAsia="Arial" w:ascii="Arial"/>
          <w:sz w:val="24"/>
        </w:rPr>
        <w:t xml:space="preserve"> </w:t>
      </w:r>
    </w:p>
    <w:p>
      <w:pPr>
        <w:numPr>
          <w:ilvl w:val="0"/>
          <w:numId w:val="42"/>
        </w:numPr>
        <w:spacing w:before="0" w:after="5" w:line="252" w:lineRule="auto"/>
        <w:ind w:left="240" w:hanging="240"/>
      </w:pPr>
      <w:r>
        <w:rPr>
          <w:rFonts w:cs="Arial" w:hAnsi="Arial" w:eastAsia="Arial" w:ascii="Arial"/>
          <w:sz w:val="24"/>
        </w:rPr>
        <w:t xml:space="preserve">Dr. John Snow administers chloroform to Queen Victoria (1853)– popularizes anesthesia for childbirth in UK. He becomes the first anesthesia specialist.</w:t>
      </w:r>
      <w:r>
        <w:rPr>
          <w:rFonts w:cs="Arial" w:hAnsi="Arial" w:eastAsia="Arial" w:ascii="Arial"/>
          <w:sz w:val="24"/>
        </w:rPr>
        <w:t xml:space="preserve"> </w:t>
      </w:r>
    </w:p>
    <w:p>
      <w:pPr>
        <w:spacing w:before="0" w:after="3" w:line="253" w:lineRule="auto"/>
        <w:ind w:left="-5" w:right="18" w:hanging="10"/>
      </w:pPr>
      <w:r>
        <w:rPr>
          <w:rFonts w:cs="Arial" w:hAnsi="Arial" w:eastAsia="Arial" w:ascii="Arial"/>
          <w:color w:val="578624"/>
          <w:sz w:val="24"/>
        </w:rPr>
        <w:t xml:space="preserve">All these drugs are not used anymore, except nitric oxide is used till now. </w:t>
      </w:r>
    </w:p>
    <w:p>
      <w:pPr>
        <w:spacing w:before="0" w:after="3" w:line="253" w:lineRule="auto"/>
        <w:ind w:left="-5" w:right="18" w:hanging="10"/>
      </w:pPr>
      <w:r>
        <w:rPr>
          <w:rFonts w:cs="Arial" w:hAnsi="Arial" w:eastAsia="Arial" w:ascii="Arial"/>
          <w:color w:val="578624"/>
          <w:sz w:val="24"/>
        </w:rPr>
        <w:t xml:space="preserve">Because: </w:t>
      </w:r>
    </w:p>
    <w:p>
      <w:pPr>
        <w:numPr>
          <w:ilvl w:val="0"/>
          <w:numId w:val="43"/>
        </w:numPr>
        <w:spacing w:before="0" w:after="3" w:line="253" w:lineRule="auto"/>
        <w:ind w:left="360" w:right="18" w:hanging="360"/>
      </w:pPr>
      <w:r>
        <w:rPr>
          <w:rFonts w:cs="Arial" w:hAnsi="Arial" w:eastAsia="Arial" w:ascii="Arial"/>
          <w:color w:val="578624"/>
          <w:sz w:val="24"/>
        </w:rPr>
        <w:t xml:space="preserve">They are explosive and inflammable, so if we used ether there will be fire in the OR. </w:t>
      </w:r>
    </w:p>
    <w:p>
      <w:pPr>
        <w:numPr>
          <w:ilvl w:val="0"/>
          <w:numId w:val="43"/>
        </w:numPr>
        <w:spacing w:before="0" w:after="3" w:line="253" w:lineRule="auto"/>
        <w:ind w:left="360" w:right="18" w:hanging="360"/>
      </w:pPr>
      <w:r>
        <w:rPr>
          <w:rFonts w:cs="Arial" w:hAnsi="Arial" w:eastAsia="Arial" w:ascii="Arial"/>
          <w:color w:val="578624"/>
          <w:sz w:val="24"/>
        </w:rPr>
        <w:t xml:space="preserve">Also it may causes delayed induction and prolonged recovery “very bad anaesthesia”.  </w:t>
      </w:r>
    </w:p>
    <w:p>
      <w:pPr>
        <w:spacing w:before="0" w:after="3" w:line="253" w:lineRule="auto"/>
        <w:ind w:left="-5" w:right="18" w:hanging="10"/>
      </w:pPr>
      <w:r>
        <w:rPr>
          <w:rFonts w:cs="Arial" w:hAnsi="Arial" w:eastAsia="Arial" w:ascii="Arial"/>
          <w:color w:val="578624"/>
          <w:sz w:val="24"/>
        </w:rPr>
        <w:t xml:space="preserve">That’s why they started to think about new methods to cause rapid induction and rapid recovery, first there were new drugs like Oxyflurane and Enflurane but they caused some problems in renal failure patients, now they are not used any more. Now we only use 5 inhalational anaesthetics: N</w:t>
      </w:r>
      <w:r>
        <w:rPr>
          <w:rFonts w:cs="Arial" w:hAnsi="Arial" w:eastAsia="Arial" w:ascii="Arial"/>
          <w:b w:val="1"/>
          <w:color w:val="578624"/>
          <w:sz w:val="24"/>
        </w:rPr>
        <w:t xml:space="preserve">itric oxide, Halothane, Isoflurane, Sevoflurane, and Desflurane</w:t>
      </w:r>
      <w:r>
        <w:rPr>
          <w:rFonts w:cs="Arial" w:hAnsi="Arial" w:eastAsia="Arial" w:ascii="Arial"/>
          <w:b w:val="1"/>
          <w:color w:val="578624"/>
          <w:sz w:val="24"/>
        </w:rPr>
        <w:t xml:space="preserve">. </w:t>
      </w:r>
    </w:p>
    <w:p>
      <w:pPr>
        <w:spacing w:before="0" w:after="3" w:line="259" w:lineRule="auto"/>
        <w:ind w:left="-5" w:right="1446" w:hanging="10"/>
      </w:pPr>
      <w:r>
        <w:rPr>
          <w:rFonts w:cs="Arial" w:hAnsi="Arial" w:eastAsia="Arial" w:ascii="Arial"/>
          <w:sz w:val="50"/>
        </w:rPr>
        <w:t xml:space="preserve">!</w:t>
      </w:r>
    </w:p>
    <w:p>
      <w:pPr>
        <w:spacing w:before="0" w:after="30" w:line="251" w:lineRule="auto"/>
        <w:ind w:left="-5" w:hanging="10"/>
      </w:pPr>
      <w:r>
        <w:rPr>
          <w:rFonts w:cs="Arial" w:hAnsi="Arial" w:eastAsia="Arial" w:ascii="Arial"/>
          <w:b w:val="1"/>
          <w:color w:val="71cdff"/>
          <w:sz w:val="24"/>
        </w:rPr>
        <w:t xml:space="preserve">Characteristics of the ideal inhaled anaesthetic agent:</w:t>
      </w:r>
      <w:r>
        <w:rPr>
          <w:rFonts w:cs="Arial" w:hAnsi="Arial" w:eastAsia="Arial" w:ascii="Arial"/>
          <w:b w:val="1"/>
          <w:color w:val="71cdff"/>
          <w:sz w:val="24"/>
        </w:rPr>
        <w:t xml:space="preserve"> </w:t>
      </w:r>
    </w:p>
    <w:p>
      <w:pPr>
        <w:numPr>
          <w:ilvl w:val="0"/>
          <w:numId w:val="44"/>
        </w:numPr>
        <w:spacing w:before="0" w:after="5" w:line="252" w:lineRule="auto"/>
        <w:ind w:left="240" w:hanging="240"/>
      </w:pPr>
      <w:r>
        <w:rPr>
          <w:rFonts w:cs="Arial" w:hAnsi="Arial" w:eastAsia="Arial" w:ascii="Arial"/>
          <w:sz w:val="24"/>
        </w:rPr>
        <w:t xml:space="preserve">Ample potency, </w:t>
      </w:r>
      <w:r>
        <w:rPr>
          <w:rFonts w:cs="Arial" w:hAnsi="Arial" w:eastAsia="Arial" w:ascii="Arial"/>
          <w:sz w:val="24"/>
        </w:rPr>
        <w:t xml:space="preserve"> </w:t>
      </w:r>
    </w:p>
    <w:p>
      <w:pPr>
        <w:numPr>
          <w:ilvl w:val="0"/>
          <w:numId w:val="44"/>
        </w:numPr>
        <w:spacing w:before="0" w:after="5" w:line="252" w:lineRule="auto"/>
        <w:ind w:left="240" w:hanging="240"/>
      </w:pPr>
      <w:r>
        <w:rPr>
          <w:rFonts w:cs="Arial" w:hAnsi="Arial" w:eastAsia="Arial" w:ascii="Arial"/>
          <w:sz w:val="24"/>
        </w:rPr>
        <w:t xml:space="preserve">Low solubility in blood and tissues,</w:t>
      </w:r>
      <w:r>
        <w:rPr>
          <w:rFonts w:cs="Arial" w:hAnsi="Arial" w:eastAsia="Arial" w:ascii="Arial"/>
          <w:color w:val="578624"/>
          <w:sz w:val="24"/>
        </w:rPr>
        <w:t xml:space="preserve">=&gt; rapid induction &amp; rapid recovery</w:t>
      </w:r>
      <w:r>
        <w:rPr>
          <w:rFonts w:cs="Arial" w:hAnsi="Arial" w:eastAsia="Arial" w:ascii="Arial"/>
          <w:color w:val="578624"/>
          <w:sz w:val="24"/>
        </w:rPr>
        <w:t xml:space="preserve"> </w:t>
      </w:r>
      <w:r>
        <w:rPr>
          <w:rFonts w:cs="Arial" w:hAnsi="Arial" w:eastAsia="Arial" w:ascii="Arial"/>
          <w:sz w:val="29"/>
        </w:rPr>
        <w:t xml:space="preserve">• </w:t>
      </w:r>
      <w:r>
        <w:rPr>
          <w:rFonts w:cs="Arial" w:hAnsi="Arial" w:eastAsia="Arial" w:ascii="Arial"/>
          <w:sz w:val="24"/>
        </w:rPr>
        <w:t xml:space="preserve">Resistance to physical and metabolic degradation, </w:t>
      </w:r>
      <w:r>
        <w:rPr>
          <w:rFonts w:cs="Arial" w:hAnsi="Arial" w:eastAsia="Arial" w:ascii="Arial"/>
          <w:sz w:val="29"/>
        </w:rPr>
        <w:t xml:space="preserve">• </w:t>
      </w:r>
      <w:r>
        <w:rPr>
          <w:rFonts w:cs="Arial" w:hAnsi="Arial" w:eastAsia="Arial" w:ascii="Arial"/>
          <w:sz w:val="24"/>
        </w:rPr>
        <w:t xml:space="preserve">lack of injury to vital tissues.  </w:t>
      </w:r>
    </w:p>
    <w:p>
      <w:pPr>
        <w:numPr>
          <w:ilvl w:val="0"/>
          <w:numId w:val="44"/>
        </w:numPr>
        <w:spacing w:before="0" w:after="27" w:line="253" w:lineRule="auto"/>
        <w:ind w:left="240" w:hanging="240"/>
      </w:pPr>
      <w:r>
        <w:rPr>
          <w:rFonts w:cs="Arial" w:hAnsi="Arial" w:eastAsia="Arial" w:ascii="Arial"/>
          <w:sz w:val="24"/>
        </w:rPr>
        <w:t xml:space="preserve">The lack of a propensity to cause seizures, respiratory irritation, and circulatory stimulation; </w:t>
      </w:r>
      <w:r>
        <w:rPr>
          <w:rFonts w:cs="Arial" w:hAnsi="Arial" w:eastAsia="Arial" w:ascii="Arial"/>
          <w:color w:val="578624"/>
          <w:sz w:val="24"/>
        </w:rPr>
        <w:t xml:space="preserve">(it shouldn’t affect the CNS, cause convulsions, respiratory irritation =&gt; may cause bronchospasm or laryngeal spasm, circulatory stimulation such as hypertension or tachycardia)</w:t>
      </w:r>
      <w:r>
        <w:rPr>
          <w:rFonts w:cs="Arial" w:hAnsi="Arial" w:eastAsia="Arial" w:ascii="Arial"/>
          <w:sz w:val="24"/>
        </w:rPr>
        <w:t xml:space="preserve"> </w:t>
      </w:r>
    </w:p>
    <w:p>
      <w:pPr>
        <w:numPr>
          <w:ilvl w:val="0"/>
          <w:numId w:val="44"/>
        </w:numPr>
        <w:spacing w:before="0" w:after="5" w:line="252" w:lineRule="auto"/>
        <w:ind w:left="240" w:hanging="240"/>
      </w:pPr>
      <w:r>
        <w:rPr>
          <w:rFonts w:cs="Arial" w:hAnsi="Arial" w:eastAsia="Arial" w:ascii="Arial"/>
          <w:sz w:val="24"/>
        </w:rPr>
        <w:t xml:space="preserve">A low cost.  </w:t>
      </w:r>
    </w:p>
    <w:p>
      <w:pPr>
        <w:numPr>
          <w:ilvl w:val="0"/>
          <w:numId w:val="44"/>
        </w:numPr>
        <w:spacing w:before="0" w:after="5" w:line="252" w:lineRule="auto"/>
        <w:ind w:left="240" w:hanging="240"/>
      </w:pPr>
      <w:r>
        <w:rPr>
          <w:rFonts w:cs="Arial" w:hAnsi="Arial" w:eastAsia="Arial" w:ascii="Arial"/>
          <w:sz w:val="24"/>
        </w:rPr>
        <w:t xml:space="preserve">Allowing the use of a high concentration of oxygen. </w:t>
      </w:r>
      <w:r>
        <w:rPr>
          <w:rFonts w:cs="Arial" w:hAnsi="Arial" w:eastAsia="Arial" w:ascii="Arial"/>
          <w:color w:val="578624"/>
          <w:sz w:val="24"/>
        </w:rPr>
        <w:t xml:space="preserve"> </w:t>
      </w:r>
    </w:p>
    <w:p>
      <w:pPr>
        <w:numPr>
          <w:ilvl w:val="0"/>
          <w:numId w:val="44"/>
        </w:numPr>
        <w:spacing w:before="0" w:after="45" w:line="253" w:lineRule="auto"/>
        <w:ind w:left="240" w:hanging="240"/>
      </w:pPr>
      <w:r>
        <w:rPr>
          <w:rFonts w:cs="Arial" w:hAnsi="Arial" w:eastAsia="Arial" w:ascii="Arial"/>
          <w:color w:val="ff2b20"/>
          <w:sz w:val="24"/>
        </w:rPr>
        <w:t xml:space="preserve">The minimum alveolar concentration (MAC)</w:t>
      </w:r>
      <w:r>
        <w:rPr>
          <w:rFonts w:cs="Arial" w:hAnsi="Arial" w:eastAsia="Arial" w:ascii="Arial"/>
          <w:color w:val="578624"/>
          <w:sz w:val="24"/>
        </w:rPr>
        <w:t xml:space="preserve">“you will hear this terminology in the OR”</w:t>
      </w:r>
      <w:r>
        <w:rPr>
          <w:rFonts w:cs="Arial" w:hAnsi="Arial" w:eastAsia="Arial" w:ascii="Arial"/>
          <w:color w:val="ffff00"/>
          <w:sz w:val="24"/>
        </w:rPr>
        <w:t xml:space="preserve"> </w:t>
      </w:r>
      <w:r>
        <w:rPr>
          <w:rFonts w:cs="Arial" w:hAnsi="Arial" w:eastAsia="Arial" w:ascii="Arial"/>
          <w:color w:val="578624"/>
          <w:sz w:val="24"/>
        </w:rPr>
        <w:t xml:space="preserve">is the volume percentage which allow 50% of the patients to stop responding to painful stimulation. So the MAC is different in every inhalation anaesthetic:</w:t>
      </w:r>
      <w:r>
        <w:rPr>
          <w:rFonts w:cs="Arial" w:hAnsi="Arial" w:eastAsia="Arial" w:ascii="Arial"/>
          <w:color w:val="ffff00"/>
          <w:sz w:val="24"/>
        </w:rPr>
        <w:t xml:space="preserve"> </w:t>
      </w:r>
    </w:p>
    <w:p>
      <w:pPr>
        <w:numPr>
          <w:ilvl w:val="1"/>
          <w:numId w:val="44"/>
        </w:numPr>
        <w:spacing w:before="0" w:after="5" w:line="252" w:lineRule="auto"/>
        <w:ind w:left="1920" w:firstLine="1920"/>
      </w:pPr>
      <w:r>
        <w:rPr>
          <w:rFonts w:cs="Arial" w:hAnsi="Arial" w:eastAsia="Arial" w:ascii="Arial"/>
          <w:sz w:val="24"/>
        </w:rPr>
        <w:t xml:space="preserve">Halothane: 0.75%</w:t>
      </w:r>
      <w:r>
        <w:rPr>
          <w:rFonts w:cs="Arial" w:hAnsi="Arial" w:eastAsia="Arial" w:ascii="Arial"/>
          <w:color w:val="ff0000"/>
          <w:sz w:val="24"/>
        </w:rPr>
        <w:t xml:space="preserve"> </w:t>
      </w:r>
    </w:p>
    <w:p>
      <w:pPr>
        <w:numPr>
          <w:ilvl w:val="1"/>
          <w:numId w:val="44"/>
        </w:numPr>
        <w:spacing w:before="0" w:after="5" w:line="252" w:lineRule="auto"/>
        <w:ind w:left="1920" w:firstLine="1920"/>
      </w:pPr>
      <w:r>
        <w:rPr>
          <w:rFonts w:cs="Arial" w:hAnsi="Arial" w:eastAsia="Arial" w:ascii="Arial"/>
          <w:sz w:val="24"/>
        </w:rPr>
        <w:t xml:space="preserve">Isoflurane: 1.15% -</w:t>
      </w:r>
      <w:r>
        <w:rPr>
          <w:rFonts w:cs="Arial" w:hAnsi="Arial" w:eastAsia="Arial" w:ascii="Arial"/>
          <w:color w:val="ff0000"/>
          <w:sz w:val="24"/>
        </w:rPr>
        <w:t xml:space="preserve"> </w:t>
      </w:r>
      <w:r>
        <w:rPr>
          <w:rFonts w:cs="Arial" w:hAnsi="Arial" w:eastAsia="Arial" w:ascii="Arial"/>
          <w:color w:val="578624"/>
          <w:sz w:val="24"/>
        </w:rPr>
        <w:t xml:space="preserve">1.2%</w:t>
      </w:r>
      <w:r>
        <w:rPr>
          <w:rFonts w:cs="Arial" w:hAnsi="Arial" w:eastAsia="Arial" w:ascii="Arial"/>
          <w:color w:val="ff0000"/>
          <w:sz w:val="24"/>
        </w:rPr>
        <w:t xml:space="preserve"> </w:t>
      </w:r>
    </w:p>
    <w:p>
      <w:pPr>
        <w:numPr>
          <w:ilvl w:val="1"/>
          <w:numId w:val="44"/>
        </w:numPr>
        <w:spacing w:before="0" w:after="5" w:line="252" w:lineRule="auto"/>
        <w:ind w:left="1920" w:firstLine="1920"/>
      </w:pPr>
      <w:r>
        <w:rPr>
          <w:rFonts w:cs="Arial" w:hAnsi="Arial" w:eastAsia="Arial" w:ascii="Arial"/>
          <w:sz w:val="24"/>
        </w:rPr>
        <w:t xml:space="preserve">Sevoflurane: 1.85%</w:t>
      </w:r>
      <w:r>
        <w:rPr>
          <w:rFonts w:cs="Arial" w:hAnsi="Arial" w:eastAsia="Arial" w:ascii="Arial"/>
          <w:sz w:val="24"/>
        </w:rPr>
        <w:t xml:space="preserve"> </w:t>
      </w:r>
    </w:p>
    <w:p>
      <w:pPr>
        <w:numPr>
          <w:ilvl w:val="1"/>
          <w:numId w:val="44"/>
        </w:numPr>
        <w:spacing w:before="0" w:after="5" w:line="252" w:lineRule="auto"/>
        <w:ind w:left="1920" w:firstLine="1920"/>
      </w:pPr>
      <w:r>
        <w:drawing>
          <wp:anchor allowOverlap="0" relativeHeight="0" locked="0" simplePos="0" layoutInCell="1" behindDoc="0">
            <wp:simplePos y="0" x="0"/>
            <wp:positionH relativeFrom="column">
              <wp:posOffset>4472576</wp:posOffset>
            </wp:positionH>
            <wp:positionV relativeFrom="paragraph">
              <wp:posOffset>-66705</wp:posOffset>
            </wp:positionV>
            <wp:extent cx="2027650" cy="2061972"/>
            <wp:effectExtent l="0" t="0" r="0" b="0"/>
            <wp:wrapSquare wrapText="bothSides"/>
            <wp:docPr id="10586" name="Picture 10586"/>
            <wp:cNvGraphicFramePr/>
            <a:graphic>
              <a:graphicData uri="http://schemas.openxmlformats.org/drawingml/2006/picture">
                <pic:pic xmlns:pic="http://schemas.openxmlformats.org/drawingml/2006/picture">
                  <pic:nvPicPr>
                    <pic:cNvPr id="10586" name="Picture 10586"/>
                    <pic:cNvPicPr/>
                  </pic:nvPicPr>
                  <pic:blipFill>
                    <a:blip r:embed="rId25"/>
                    <a:stretch>
                      <a:fillRect/>
                    </a:stretch>
                  </pic:blipFill>
                  <pic:spPr>
                    <a:xfrm>
                      <a:off x="0" y="0"/>
                      <a:ext cx="2027650" cy="2061972"/>
                    </a:xfrm>
                    <a:prstGeom prst="rect">
                      <a:avLst/>
                    </a:prstGeom>
                  </pic:spPr>
                </pic:pic>
              </a:graphicData>
            </a:graphic>
          </wp:anchor>
        </w:drawing>
      </w:r>
      <w:r>
        <w:rPr>
          <w:rFonts w:cs="Arial" w:hAnsi="Arial" w:eastAsia="Arial" w:ascii="Arial"/>
          <w:sz w:val="24"/>
        </w:rPr>
        <w:t xml:space="preserve">Sesflurane: 6.0% at one atmosphere</w:t>
      </w:r>
      <w:r>
        <w:rPr>
          <w:rFonts w:cs="Arial" w:hAnsi="Arial" w:eastAsia="Arial" w:ascii="Arial"/>
          <w:sz w:val="24"/>
        </w:rPr>
        <w:t xml:space="preserve"> </w:t>
      </w:r>
      <w:r>
        <w:rPr>
          <w:rFonts w:cs="Arial" w:hAnsi="Arial" w:eastAsia="Arial" w:ascii="Arial"/>
          <w:sz w:val="50"/>
        </w:rPr>
        <w:t xml:space="preserve">!</w:t>
      </w:r>
    </w:p>
    <w:p>
      <w:pPr>
        <w:numPr>
          <w:ilvl w:val="0"/>
          <w:numId w:val="44"/>
        </w:numPr>
        <w:spacing w:before="0" w:after="5" w:line="252" w:lineRule="auto"/>
        <w:ind w:left="240" w:hanging="240"/>
      </w:pPr>
      <w:r>
        <w:rPr>
          <w:rFonts w:cs="Arial" w:hAnsi="Arial" w:eastAsia="Arial" w:ascii="Arial"/>
          <w:sz w:val="24"/>
        </w:rPr>
        <w:t xml:space="preserve">Volatile anaesthetics:</w:t>
      </w:r>
      <w:r>
        <w:rPr>
          <w:rFonts w:cs="Arial" w:hAnsi="Arial" w:eastAsia="Arial" w:ascii="Arial"/>
          <w:color w:val="ffffff"/>
          <w:sz w:val="24"/>
        </w:rPr>
        <w:t xml:space="preserve"> </w:t>
      </w:r>
    </w:p>
    <w:p>
      <w:pPr>
        <w:spacing w:before="0" w:after="5" w:line="252" w:lineRule="auto"/>
        <w:ind w:left="730" w:hanging="10"/>
      </w:pPr>
      <w:r>
        <w:rPr>
          <w:rFonts w:cs="Arial" w:hAnsi="Arial" w:eastAsia="Arial" w:ascii="Arial"/>
          <w:sz w:val="24"/>
        </w:rPr>
        <w:t xml:space="preserve">–</w:t>
      </w:r>
      <w:r>
        <w:rPr>
          <w:rFonts w:cs="Arial" w:hAnsi="Arial" w:eastAsia="Arial" w:ascii="Arial"/>
          <w:sz w:val="24"/>
        </w:rPr>
        <w:t xml:space="preserve">Present as liquids at room temperature and pressure</w:t>
      </w:r>
      <w:r>
        <w:rPr>
          <w:rFonts w:cs="Arial" w:hAnsi="Arial" w:eastAsia="Arial" w:ascii="Arial"/>
          <w:color w:val="ffffff"/>
          <w:sz w:val="24"/>
        </w:rPr>
        <w:t xml:space="preserve"> </w:t>
      </w:r>
    </w:p>
    <w:p>
      <w:pPr>
        <w:spacing w:before="0" w:after="5" w:line="252" w:lineRule="auto"/>
        <w:ind w:left="-15" w:firstLine="720"/>
      </w:pPr>
      <w:r>
        <w:rPr>
          <w:rFonts w:cs="Arial" w:hAnsi="Arial" w:eastAsia="Arial" w:ascii="Arial"/>
          <w:sz w:val="24"/>
        </w:rPr>
        <w:t xml:space="preserve">–</w:t>
      </w:r>
      <w:r>
        <w:rPr>
          <w:rFonts w:cs="Arial" w:hAnsi="Arial" w:eastAsia="Arial" w:ascii="Arial"/>
          <w:sz w:val="24"/>
        </w:rPr>
        <w:t xml:space="preserve">Vaporized into gases for administration</w:t>
      </w:r>
      <w:r>
        <w:rPr>
          <w:rFonts w:cs="Arial" w:hAnsi="Arial" w:eastAsia="Arial" w:ascii="Arial"/>
          <w:sz w:val="24"/>
        </w:rPr>
        <w:t xml:space="preserve"> </w:t>
      </w:r>
      <w:r>
        <w:rPr>
          <w:rFonts w:cs="Arial" w:hAnsi="Arial" w:eastAsia="Arial" w:ascii="Arial"/>
          <w:sz w:val="50"/>
        </w:rPr>
        <w:t xml:space="preserve">!</w:t>
      </w:r>
    </w:p>
    <w:p>
      <w:pPr>
        <w:spacing w:before="0" w:after="3" w:line="259" w:lineRule="auto"/>
        <w:ind w:left="-5" w:hanging="10"/>
      </w:pPr>
      <w:r>
        <w:rPr>
          <w:rFonts w:cs="Arial" w:hAnsi="Arial" w:eastAsia="Arial" w:ascii="Arial"/>
          <w:sz w:val="50"/>
        </w:rPr>
        <w:t xml:space="preserve">!</w:t>
      </w:r>
    </w:p>
    <w:p>
      <w:pPr>
        <w:spacing w:before="0" w:after="3" w:line="253" w:lineRule="auto"/>
        <w:ind w:left="-5" w:right="18" w:hanging="10"/>
      </w:pPr>
      <w:r>
        <w:rPr>
          <w:rFonts w:cs="Arial" w:hAnsi="Arial" w:eastAsia="Arial" w:ascii="Arial"/>
          <w:color w:val="578624"/>
          <w:sz w:val="24"/>
        </w:rPr>
        <w:t xml:space="preserve">When you enter the OR you will see the anaesthesia machine: the monitor is showing the BP, pulse, oxygen saturation, entitled carbon dioxide and recently they started to use bispectral index (BIS)  to assess the degree of the patient’s sleepness (deep anaesthesia or light anaesthesia). There is also 2 vaporisers in each anaesthesia machine, the vaporisers may be Isoflurane and Sevoflurane or they may be Isoflurane and desflurane. when I start to use them I can’t open them both , I can only open one. Next to that there will be the flow meter, oxygen, air and a blue button for nitric oxide which usually have a blue tube to not mix it up with the oxygen tube and cause hypoxia. </w:t>
      </w:r>
    </w:p>
    <w:p>
      <w:pPr>
        <w:spacing w:before="0" w:after="3" w:line="253" w:lineRule="auto"/>
        <w:ind w:left="-5" w:right="18" w:hanging="10"/>
      </w:pPr>
      <w:r>
        <w:rPr>
          <w:rFonts w:cs="Arial" w:hAnsi="Arial" w:eastAsia="Arial" w:ascii="Arial"/>
          <w:color w:val="578624"/>
          <w:sz w:val="24"/>
        </w:rPr>
        <w:t xml:space="preserve">In OR we don’t use 100% oxygen, usually we use  40% - 50% oxygen and the remaining is air or nitric oxide “depending on the case” and some hospitals they stopped using nitric oxide which is not a problem, but the important thing that nitric oxide usually is not given alone. So the oxygen will pass by the inhaled anaesthetics =&gt; vaporisation =&gt; into the lungs =&gt; induction of the anaesthesia </w:t>
      </w:r>
    </w:p>
    <w:p>
      <w:pPr>
        <w:spacing w:before="0" w:after="30" w:line="251" w:lineRule="auto"/>
        <w:ind w:left="-5" w:right="5545" w:hanging="10"/>
      </w:pPr>
      <w:r>
        <w:rPr>
          <w:rFonts w:cs="Arial" w:hAnsi="Arial" w:eastAsia="Arial" w:ascii="Arial"/>
          <w:sz w:val="50"/>
        </w:rPr>
        <w:t xml:space="preserve">! </w:t>
      </w:r>
      <w:r>
        <w:rPr>
          <w:rFonts w:cs="Arial" w:hAnsi="Arial" w:eastAsia="Arial" w:ascii="Arial"/>
          <w:b w:val="1"/>
          <w:color w:val="71cdff"/>
          <w:sz w:val="24"/>
        </w:rPr>
        <w:t xml:space="preserve">General Pharmacokinetics:</w:t>
      </w:r>
      <w:r>
        <w:rPr>
          <w:rFonts w:cs="Arial" w:hAnsi="Arial" w:eastAsia="Arial" w:ascii="Arial"/>
          <w:b w:val="1"/>
          <w:color w:val="71cdff"/>
          <w:sz w:val="24"/>
        </w:rPr>
        <w:t xml:space="preserve"> </w:t>
      </w:r>
    </w:p>
    <w:p>
      <w:pPr>
        <w:numPr>
          <w:ilvl w:val="0"/>
          <w:numId w:val="45"/>
        </w:numPr>
        <w:spacing w:before="0" w:after="30" w:line="252" w:lineRule="auto"/>
        <w:ind w:left="240" w:hanging="240"/>
      </w:pPr>
      <w:r>
        <w:rPr>
          <w:rFonts w:cs="Arial" w:hAnsi="Arial" w:eastAsia="Arial" w:ascii="Arial"/>
          <w:sz w:val="24"/>
        </w:rPr>
        <w:t xml:space="preserve">The vapor pressure gives an indication of the ease with which a volatile anesthetic evaporates. </w:t>
      </w:r>
      <w:r>
        <w:rPr>
          <w:rFonts w:cs="Arial" w:hAnsi="Arial" w:eastAsia="Arial" w:ascii="Arial"/>
          <w:b w:val="1"/>
          <w:color w:val="ff2b20"/>
          <w:sz w:val="24"/>
        </w:rPr>
        <w:t xml:space="preserve">The higher the vapor pressure, the more volatile the anesthetic.</w:t>
      </w:r>
      <w:r>
        <w:rPr>
          <w:rFonts w:cs="Arial" w:hAnsi="Arial" w:eastAsia="Arial" w:ascii="Arial"/>
          <w:b w:val="1"/>
          <w:color w:val="ff2b20"/>
          <w:sz w:val="24"/>
        </w:rPr>
        <w:t xml:space="preserve"> </w:t>
      </w:r>
    </w:p>
    <w:p>
      <w:pPr>
        <w:numPr>
          <w:ilvl w:val="0"/>
          <w:numId w:val="45"/>
        </w:numPr>
        <w:spacing w:before="0" w:after="29" w:line="252" w:lineRule="auto"/>
        <w:ind w:left="240" w:hanging="240"/>
      </w:pPr>
      <w:r>
        <w:rPr>
          <w:rFonts w:cs="Arial" w:hAnsi="Arial" w:eastAsia="Arial" w:ascii="Arial"/>
          <w:sz w:val="24"/>
        </w:rPr>
        <w:t xml:space="preserve">Blood solubility determines the speed of build-up / elimination from blood / brain </w:t>
      </w:r>
    </w:p>
    <w:p>
      <w:pPr>
        <w:numPr>
          <w:ilvl w:val="0"/>
          <w:numId w:val="45"/>
        </w:numPr>
        <w:spacing w:before="0" w:after="5" w:line="252" w:lineRule="auto"/>
        <w:ind w:left="240" w:hanging="240"/>
      </w:pPr>
      <w:r>
        <w:rPr>
          <w:rFonts w:cs="Arial" w:hAnsi="Arial" w:eastAsia="Arial" w:ascii="Arial"/>
          <w:sz w:val="24"/>
        </w:rPr>
        <w:t xml:space="preserve">Blood:Gas coefficient provides a measure of blood solubility </w:t>
      </w:r>
    </w:p>
    <w:p>
      <w:pPr>
        <w:numPr>
          <w:ilvl w:val="0"/>
          <w:numId w:val="45"/>
        </w:numPr>
        <w:spacing w:before="0" w:after="5" w:line="252" w:lineRule="auto"/>
        <w:ind w:left="240" w:hanging="240"/>
      </w:pPr>
      <w:r>
        <w:rPr>
          <w:rFonts w:cs="Arial" w:hAnsi="Arial" w:eastAsia="Arial" w:ascii="Arial"/>
          <w:sz w:val="24"/>
        </w:rPr>
        <w:t xml:space="preserve">The larger the number, the more soluble the gas in blood </w:t>
      </w:r>
    </w:p>
    <w:p>
      <w:pPr>
        <w:numPr>
          <w:ilvl w:val="0"/>
          <w:numId w:val="45"/>
        </w:numPr>
        <w:spacing w:before="0" w:after="5" w:line="252" w:lineRule="auto"/>
        <w:ind w:left="240" w:hanging="240"/>
      </w:pPr>
      <w:r>
        <w:rPr>
          <w:rFonts w:cs="Arial" w:hAnsi="Arial" w:eastAsia="Arial" w:ascii="Arial"/>
          <w:sz w:val="24"/>
        </w:rPr>
        <w:t xml:space="preserve">Lower blood solubility means faster induction/recovery</w:t>
      </w:r>
      <w:r>
        <w:rPr>
          <w:rFonts w:cs="Arial" w:hAnsi="Arial" w:eastAsia="Arial" w:ascii="Arial"/>
          <w:sz w:val="24"/>
        </w:rPr>
        <w:t xml:space="preserve"> </w:t>
      </w:r>
    </w:p>
    <w:p>
      <w:pPr>
        <w:spacing w:before="0" w:after="0" w:line="216" w:lineRule="auto"/>
        <w:ind w:left="-15" w:right="3027"/>
      </w:pPr>
      <w:r>
        <w:rPr>
          <w:rFonts w:cs="Arial" w:hAnsi="Arial" w:eastAsia="Arial" w:ascii="Arial"/>
          <w:b w:val="1"/>
          <w:color w:val="ff2b20"/>
          <w:sz w:val="24"/>
        </w:rPr>
        <w:t xml:space="preserve">      Inspired air </w:t>
      </w:r>
      <w:r>
        <w:rPr>
          <w:rFonts w:cs="Arial" w:hAnsi="Arial" w:eastAsia="Arial" w:ascii="Arial"/>
          <w:b w:val="1"/>
          <w:color w:val="ff2b20"/>
          <w:sz w:val="24"/>
        </w:rPr>
        <w:t xml:space="preserve">→</w:t>
      </w:r>
      <w:r>
        <w:rPr>
          <w:rFonts w:cs="Arial" w:hAnsi="Arial" w:eastAsia="Arial" w:ascii="Arial"/>
          <w:b w:val="1"/>
          <w:color w:val="ff2b20"/>
          <w:sz w:val="24"/>
        </w:rPr>
        <w:t xml:space="preserve"> Alveolar air </w:t>
      </w:r>
      <w:r>
        <w:rPr>
          <w:rFonts w:cs="Arial" w:hAnsi="Arial" w:eastAsia="Arial" w:ascii="Arial"/>
          <w:b w:val="1"/>
          <w:color w:val="ff2b20"/>
          <w:sz w:val="24"/>
        </w:rPr>
        <w:t xml:space="preserve">→</w:t>
      </w:r>
      <w:r>
        <w:rPr>
          <w:rFonts w:cs="Arial" w:hAnsi="Arial" w:eastAsia="Arial" w:ascii="Arial"/>
          <w:b w:val="1"/>
          <w:color w:val="ff2b20"/>
          <w:sz w:val="24"/>
        </w:rPr>
        <w:t xml:space="preserve"> Blood </w:t>
      </w:r>
      <w:r>
        <w:rPr>
          <w:rFonts w:cs="Arial" w:hAnsi="Arial" w:eastAsia="Arial" w:ascii="Arial"/>
          <w:b w:val="1"/>
          <w:color w:val="ff2b20"/>
          <w:sz w:val="24"/>
        </w:rPr>
        <w:t xml:space="preserve">→</w:t>
      </w:r>
      <w:r>
        <w:rPr>
          <w:rFonts w:cs="Arial" w:hAnsi="Arial" w:eastAsia="Arial" w:ascii="Arial"/>
          <w:b w:val="1"/>
          <w:color w:val="ff2b20"/>
          <w:sz w:val="24"/>
        </w:rPr>
        <w:t xml:space="preserve"> Brain</w:t>
      </w:r>
      <w:r>
        <w:rPr>
          <w:rFonts w:cs="Arial" w:hAnsi="Arial" w:eastAsia="Arial" w:ascii="Arial"/>
          <w:b w:val="1"/>
          <w:color w:val="ff2b20"/>
          <w:sz w:val="24"/>
        </w:rPr>
        <w:t xml:space="preserve"> </w:t>
      </w:r>
      <w:r>
        <w:rPr>
          <w:rFonts w:cs="Arial" w:hAnsi="Arial" w:eastAsia="Arial" w:ascii="Arial"/>
          <w:sz w:val="50"/>
          <w:u w:val="single" w:color="000000"/>
        </w:rPr>
        <w:t xml:space="preserve">!</w:t>
      </w:r>
    </w:p>
    <w:p>
      <w:pPr>
        <w:spacing w:before="0" w:after="11" w:line="233" w:lineRule="auto"/>
        <w:ind w:left="-5" w:hanging="10"/>
      </w:pPr>
      <w:r>
        <w:drawing>
          <wp:anchor allowOverlap="0" relativeHeight="0" locked="0" simplePos="0" layoutInCell="1" behindDoc="1">
            <wp:simplePos y="0" x="0"/>
            <wp:positionH relativeFrom="column">
              <wp:posOffset>-223519</wp:posOffset>
            </wp:positionH>
            <wp:positionV relativeFrom="paragraph">
              <wp:posOffset>-117363</wp:posOffset>
            </wp:positionV>
            <wp:extent cx="6169153" cy="3340608"/>
            <wp:effectExtent l="0" t="0" r="0" b="0"/>
            <wp:wrapNone/>
            <wp:docPr id="62306" name="Picture 62306"/>
            <wp:cNvGraphicFramePr/>
            <a:graphic>
              <a:graphicData uri="http://schemas.openxmlformats.org/drawingml/2006/picture">
                <pic:pic xmlns:pic="http://schemas.openxmlformats.org/drawingml/2006/picture">
                  <pic:nvPicPr>
                    <pic:cNvPr id="62306" name="Picture 62306"/>
                    <pic:cNvPicPr/>
                  </pic:nvPicPr>
                  <pic:blipFill>
                    <a:blip r:embed="rId26"/>
                    <a:stretch>
                      <a:fillRect/>
                    </a:stretch>
                  </pic:blipFill>
                  <pic:spPr>
                    <a:xfrm>
                      <a:off x="0" y="0"/>
                      <a:ext cx="6169153" cy="3340608"/>
                    </a:xfrm>
                    <a:prstGeom prst="rect">
                      <a:avLst/>
                    </a:prstGeom>
                  </pic:spPr>
                </pic:pic>
              </a:graphicData>
            </a:graphic>
          </wp:anchor>
        </w:drawing>
      </w:r>
      <w:r>
        <w:rPr>
          <w:rFonts w:cs="Arial" w:hAnsi="Arial" w:eastAsia="Arial" w:ascii="Arial"/>
          <w:color w:val="9d44b8"/>
          <w:sz w:val="24"/>
        </w:rPr>
        <w:t xml:space="preserve">For inhaled anesthetics, think of the blood as a pharmacologically inactive reservoir. Drugs with low versus high solubility in blood differ in their speed of induction of anesthesia. For example, when an anesthetic gas with low blood solubility, such as </w:t>
      </w:r>
      <w:r>
        <w:rPr>
          <w:rFonts w:cs="Arial" w:hAnsi="Arial" w:eastAsia="Arial" w:ascii="Arial"/>
          <w:i w:val="1"/>
          <w:color w:val="9d44b8"/>
          <w:sz w:val="24"/>
        </w:rPr>
        <w:t xml:space="preserve">nitrous oxide</w:t>
      </w:r>
      <w:r>
        <w:rPr>
          <w:rFonts w:cs="Arial" w:hAnsi="Arial" w:eastAsia="Arial" w:ascii="Arial"/>
          <w:color w:val="9d44b8"/>
          <w:sz w:val="24"/>
        </w:rPr>
        <w:t xml:space="preserve">, diffuses from the alveoli into the circulation, little of the anesthetic dissolves in the blood. Therefore, the equilibrium between the inhaled anesthetic and arterial blood occurs rapidly, and relatively few additional molecules of anesthetic are required to raise arterial anesthetic partial pressure, thereby rapidly achieving a steady state. Agents with low solubility in blood, thus, quickly saturate the blood. In contrast, an anesthetic gas with high blood solubility, such as </w:t>
      </w:r>
      <w:r>
        <w:rPr>
          <w:rFonts w:cs="Arial" w:hAnsi="Arial" w:eastAsia="Arial" w:ascii="Arial"/>
          <w:i w:val="1"/>
          <w:color w:val="9d44b8"/>
          <w:sz w:val="24"/>
        </w:rPr>
        <w:t xml:space="preserve">halothane</w:t>
      </w:r>
      <w:r>
        <w:rPr>
          <w:rFonts w:cs="Arial" w:hAnsi="Arial" w:eastAsia="Arial" w:ascii="Arial"/>
          <w:color w:val="9d44b8"/>
          <w:sz w:val="24"/>
        </w:rPr>
        <w:t xml:space="preserve">, dissolves more completely in the blood, and greater amounts of the anesthetic and longer periods of time are required to raise blood partial pressure. This results in increased times of induction and recovery and slower changes in the depth of anesthesia in response to alterations in the concentration of the inhaled drug. The solubility in blood is ranked in the following order: </w:t>
      </w:r>
      <w:r>
        <w:rPr>
          <w:rFonts w:cs="Arial" w:hAnsi="Arial" w:eastAsia="Arial" w:ascii="Arial"/>
          <w:i w:val="1"/>
          <w:color w:val="9d44b8"/>
          <w:sz w:val="24"/>
        </w:rPr>
        <w:t xml:space="preserve">halothane</w:t>
      </w:r>
      <w:r>
        <w:rPr>
          <w:rFonts w:cs="Arial" w:hAnsi="Arial" w:eastAsia="Arial" w:ascii="Arial"/>
          <w:color w:val="9d44b8"/>
          <w:sz w:val="24"/>
        </w:rPr>
        <w:t xml:space="preserve"> &gt; </w:t>
      </w:r>
      <w:r>
        <w:rPr>
          <w:rFonts w:cs="Arial" w:hAnsi="Arial" w:eastAsia="Arial" w:ascii="Arial"/>
          <w:i w:val="1"/>
          <w:color w:val="9d44b8"/>
          <w:sz w:val="24"/>
        </w:rPr>
        <w:t xml:space="preserve">isoflurane</w:t>
      </w:r>
      <w:r>
        <w:rPr>
          <w:rFonts w:cs="Arial" w:hAnsi="Arial" w:eastAsia="Arial" w:ascii="Arial"/>
          <w:color w:val="9d44b8"/>
          <w:sz w:val="24"/>
        </w:rPr>
        <w:t xml:space="preserve"> &gt; </w:t>
      </w:r>
      <w:r>
        <w:rPr>
          <w:rFonts w:cs="Arial" w:hAnsi="Arial" w:eastAsia="Arial" w:ascii="Arial"/>
          <w:i w:val="1"/>
          <w:color w:val="9d44b8"/>
          <w:sz w:val="24"/>
        </w:rPr>
        <w:t xml:space="preserve">sevoflurane</w:t>
      </w:r>
      <w:r>
        <w:rPr>
          <w:rFonts w:cs="Arial" w:hAnsi="Arial" w:eastAsia="Arial" w:ascii="Arial"/>
          <w:color w:val="9d44b8"/>
          <w:sz w:val="24"/>
        </w:rPr>
        <w:t xml:space="preserve"> &gt; </w:t>
      </w:r>
      <w:r>
        <w:rPr>
          <w:rFonts w:cs="Arial" w:hAnsi="Arial" w:eastAsia="Arial" w:ascii="Arial"/>
          <w:i w:val="1"/>
          <w:color w:val="9d44b8"/>
          <w:sz w:val="24"/>
        </w:rPr>
        <w:t xml:space="preserve">nitrous oxide &gt; desflurane</w:t>
      </w:r>
      <w:r>
        <w:rPr>
          <w:rFonts w:cs="Arial" w:hAnsi="Arial" w:eastAsia="Arial" w:ascii="Arial"/>
          <w:color w:val="9d44b8"/>
          <w:sz w:val="24"/>
        </w:rPr>
        <w:t xml:space="preserve">.</w:t>
      </w:r>
      <w:r>
        <w:rPr>
          <w:rFonts w:cs="Arial" w:hAnsi="Arial" w:eastAsia="Arial" w:ascii="Arial"/>
          <w:color w:val="9d44b8"/>
          <w:sz w:val="24"/>
        </w:rPr>
        <w:t xml:space="preserve"> </w:t>
      </w:r>
    </w:p>
    <w:p>
      <w:pPr>
        <w:spacing w:before="0" w:after="3" w:line="259" w:lineRule="auto"/>
        <w:ind w:left="-5" w:right="1446" w:hanging="10"/>
      </w:pPr>
      <w:r>
        <w:rPr>
          <w:rFonts w:cs="Arial" w:hAnsi="Arial" w:eastAsia="Arial" w:ascii="Arial"/>
          <w:sz w:val="50"/>
        </w:rPr>
        <w:t xml:space="preserve">!</w:t>
      </w:r>
    </w:p>
    <w:p>
      <w:pPr>
        <w:spacing w:before="0" w:after="11" w:line="233" w:lineRule="auto"/>
        <w:ind w:left="-5" w:right="615" w:hanging="10"/>
      </w:pPr>
      <w:r>
        <w:rPr>
          <w:rFonts w:cs="Arial" w:hAnsi="Arial" w:eastAsia="Arial" w:ascii="Arial"/>
          <w:color w:val="9d44b8"/>
          <w:sz w:val="24"/>
        </w:rPr>
        <w:t xml:space="preserve">Reference: Lippincott's Illustrated Review:  Pharmacology (Chapter 11:IV) </w:t>
      </w: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0" w:line="259" w:lineRule="auto"/>
      </w:pPr>
      <w:r>
        <w:rPr/>
        <mc:AlternateContent>
          <mc:Choice Requires="wpg">
            <w:drawing>
              <wp:anchor simplePos="0" relativeHeight="0" locked="0" layoutInCell="1" allowOverlap="1" behindDoc="0">
                <wp:simplePos x="0" y="0"/>
                <wp:positionH relativeFrom="page">
                  <wp:posOffset>6799625</wp:posOffset>
                </wp:positionH>
                <wp:positionV relativeFrom="page">
                  <wp:posOffset>914400</wp:posOffset>
                </wp:positionV>
                <wp:extent cx="731660" cy="2762653"/>
                <wp:wrapSquare wrapText="bothSides"/>
                <wp:docPr id="61301" name="Group 61301"/>
                <wp:cNvGraphicFramePr/>
                <a:graphic>
                  <a:graphicData uri="http://schemas.microsoft.com/office/word/2010/wordprocessingGroup">
                    <wpg:wgp>
                      <wpg:cNvGrpSpPr/>
                      <wpg:grpSpPr>
                        <a:xfrm>
                          <a:off x="0" y="0"/>
                          <a:ext cx="731660" cy="2762653"/>
                          <a:chOff x="0" y="0"/>
                          <a:chExt cx="731660" cy="2762653"/>
                        </a:xfrm>
                      </wpg:grpSpPr>
                      <pic:pic xmlns:pic="http://schemas.openxmlformats.org/drawingml/2006/picture">
                        <pic:nvPicPr>
                          <pic:cNvPr id="14629" name="Picture 14629"/>
                          <pic:cNvPicPr/>
                        </pic:nvPicPr>
                        <pic:blipFill>
                          <a:blip r:embed="rId27"/>
                          <a:stretch>
                            <a:fillRect/>
                          </a:stretch>
                        </pic:blipFill>
                        <pic:spPr>
                          <a:xfrm>
                            <a:off x="0" y="0"/>
                            <a:ext cx="731660" cy="1268775"/>
                          </a:xfrm>
                          <a:prstGeom prst="rect">
                            <a:avLst/>
                          </a:prstGeom>
                        </pic:spPr>
                      </pic:pic>
                      <pic:pic xmlns:pic="http://schemas.openxmlformats.org/drawingml/2006/picture">
                        <pic:nvPicPr>
                          <pic:cNvPr id="14631" name="Picture 14631"/>
                          <pic:cNvPicPr/>
                        </pic:nvPicPr>
                        <pic:blipFill>
                          <a:blip r:embed="rId28"/>
                          <a:stretch>
                            <a:fillRect/>
                          </a:stretch>
                        </pic:blipFill>
                        <pic:spPr>
                          <a:xfrm>
                            <a:off x="9525" y="1563069"/>
                            <a:ext cx="712610" cy="1199584"/>
                          </a:xfrm>
                          <a:prstGeom prst="rect">
                            <a:avLst/>
                          </a:prstGeom>
                        </pic:spPr>
                      </pic:pic>
                      <wps:wsp>
                        <wps:cNvPr id="14632" name="Shape 14632"/>
                        <wps:cNvSpPr/>
                        <wps:spPr>
                          <a:xfrm>
                            <a:off x="9525" y="1563068"/>
                            <a:ext cx="712610" cy="1199584"/>
                          </a:xfrm>
                          <a:custGeom>
                            <a:pathLst>
                              <a:path w="712610" h="1199584">
                                <a:moveTo>
                                  <a:pt x="0" y="0"/>
                                </a:moveTo>
                                <a:lnTo>
                                  <a:pt x="712610" y="0"/>
                                </a:lnTo>
                                <a:lnTo>
                                  <a:pt x="712610" y="1199584"/>
                                </a:lnTo>
                                <a:lnTo>
                                  <a:pt x="0" y="1199584"/>
                                </a:lnTo>
                                <a:close/>
                              </a:path>
                            </a:pathLst>
                          </a:custGeom>
                          <a:ln w="19050" cap="flat">
                            <a:round/>
                          </a:ln>
                        </wps:spPr>
                        <wps:style>
                          <a:lnRef idx="1">
                            <a:srgbClr val="000000"/>
                          </a:lnRef>
                          <a:fillRef idx="0">
                            <a:srgbClr val="000000">
                              <a:alpha val="0"/>
                            </a:srgbClr>
                          </a:fillRef>
                          <a:effectRef idx="0"/>
                          <a:fontRef idx="none"/>
                        </wps:style>
                        <wps:bodyPr/>
                      </wps:wsp>
                    </wpg:wgp>
                  </a:graphicData>
                </a:graphic>
              </wp:anchor>
            </w:drawing>
          </mc:Choice>
          <mc:Fallback>
            <w:pict>
              <v:group id="Group 61301" style="width:57.611pt;height:217.532pt;position:absolute;mso-position-horizontal-relative:page;mso-position-horizontal:absolute;margin-left:535.404pt;mso-position-vertical-relative:page;margin-top:72pt;" coordsize="7316,27626">
                <v:shape id="Picture 14629" style="position:absolute;width:7316;height:12687;left:0;top:0;" filled="f">
                  <v:imagedata r:id="rId27"/>
                </v:shape>
                <v:shape id="Picture 14631" style="position:absolute;width:7126;height:11995;left:95;top:15630;" filled="f">
                  <v:imagedata r:id="rId28"/>
                </v:shape>
                <v:shape id="Shape 14632" style="position:absolute;width:7126;height:11995;left:95;top:15630;" coordsize="712610,1199584" path="m0,0l712610,0l712610,1199584l0,1199584x">
                  <v:stroke weight="1.5pt" endcap="flat" joinstyle="round" on="true" color="#000000"/>
                  <v:fill on="false" color="#000000" opacity="0"/>
                </v:shape>
                <w10:wrap type="square"/>
              </v:group>
            </w:pict>
          </mc:Fallback>
        </mc:AlternateContent>
      </w:r>
      <w:r>
        <w:rPr>
          <w:rFonts w:cs="Arial" w:hAnsi="Arial" w:eastAsia="Arial" w:ascii="Arial"/>
          <w:b w:val="1"/>
          <w:color w:val="ff3fff"/>
          <w:sz w:val="24"/>
        </w:rPr>
        <w:t xml:space="preserve">Nitrous Oxide</w:t>
      </w:r>
      <w:r>
        <w:rPr>
          <w:rFonts w:cs="Arial" w:hAnsi="Arial" w:eastAsia="Arial" w:ascii="Arial"/>
          <w:b w:val="1"/>
          <w:color w:val="ff3fff"/>
          <w:sz w:val="24"/>
        </w:rPr>
        <w:t xml:space="preserve"> </w:t>
      </w:r>
    </w:p>
    <w:tbl>
      <w:tblPr>
        <w:tblStyle w:val="TableGrid"/>
        <w:tblW w:w="8635" w:type="dxa"/>
        <w:tblInd w:w="3" w:type="dxa"/>
        <w:tblCellMar>
          <w:top w:w="83" w:type="dxa"/>
          <w:left w:w="83" w:type="dxa"/>
          <w:bottom w:w="0" w:type="dxa"/>
          <w:right w:w="46" w:type="dxa"/>
        </w:tblCellMar>
      </w:tblPr>
      <w:tblGrid>
        <w:gridCol w:w="1614"/>
        <w:gridCol w:w="7022"/>
      </w:tblGrid>
      <w:tr>
        <w:trPr>
          <w:trHeight w:val="439" w:hRule="atLeast"/>
        </w:trPr>
        <w:tc>
          <w:tcPr>
            <w:tcW w:w="1614" w:type="dxa"/>
            <w:tcBorders>
              <w:top w:val="single" w:sz="2" w:color="bfbfbf"/>
              <w:left w:val="single" w:sz="2" w:color="bfbfbf"/>
              <w:bottom w:val="single" w:sz="2" w:color="bfbfbf"/>
              <w:right w:val="single" w:sz="2" w:color="bfbfbf"/>
            </w:tcBorders>
            <w:shd w:val="clear" w:fill="7f7f7f"/>
            <w:vAlign w:val="top"/>
          </w:tcPr>
          <w:p>
            <w:pPr>
              <w:spacing w:before="0" w:after="0" w:line="259" w:lineRule="auto"/>
              <w:ind w:right="36"/>
              <w:jc w:val="center"/>
            </w:pPr>
            <w:r>
              <w:rPr>
                <w:rFonts w:cs="Arial" w:hAnsi="Arial" w:eastAsia="Arial" w:ascii="Arial"/>
                <w:b w:val="1"/>
                <w:color w:val="ffe160"/>
                <w:sz w:val="24"/>
              </w:rPr>
              <w:t xml:space="preserve">MAC</w:t>
            </w:r>
          </w:p>
        </w:tc>
        <w:tc>
          <w:tcPr>
            <w:tcW w:w="7022" w:type="dxa"/>
            <w:tcBorders>
              <w:top w:val="single" w:sz="2" w:color="bfbfbf"/>
              <w:left w:val="single" w:sz="2" w:color="bfbfbf"/>
              <w:bottom w:val="single" w:sz="2" w:color="bfbfbf"/>
              <w:right w:val="single" w:sz="2" w:color="bfbfbf"/>
            </w:tcBorders>
            <w:shd w:val="clear" w:fill="ffffff"/>
            <w:vAlign w:val="top"/>
          </w:tcPr>
          <w:p>
            <w:pPr>
              <w:spacing w:before="0" w:after="0" w:line="259" w:lineRule="auto"/>
            </w:pPr>
            <w:r>
              <w:rPr>
                <w:rFonts w:cs="Arial" w:hAnsi="Arial" w:eastAsia="Arial" w:ascii="Arial"/>
                <w:sz w:val="24"/>
              </w:rPr>
              <w:t xml:space="preserve">104% at one atmosphere</w:t>
            </w:r>
          </w:p>
        </w:tc>
      </w:tr>
      <w:tr>
        <w:trPr>
          <w:trHeight w:val="1557" w:hRule="atLeast"/>
        </w:trPr>
        <w:tc>
          <w:tcPr>
            <w:tcW w:w="1614" w:type="dxa"/>
            <w:tcBorders>
              <w:top w:val="single" w:sz="2" w:color="bfbfbf"/>
              <w:left w:val="single" w:sz="2" w:color="bfbfbf"/>
              <w:bottom w:val="single" w:sz="2" w:color="bfbfbf"/>
              <w:right w:val="single" w:sz="2" w:color="bfbfbf"/>
            </w:tcBorders>
            <w:shd w:val="clear" w:fill="7f7f7f"/>
            <w:vAlign w:val="top"/>
          </w:tcPr>
          <w:p>
            <w:pPr>
              <w:spacing w:before="0" w:after="0" w:line="259" w:lineRule="auto"/>
              <w:ind w:right="36"/>
              <w:jc w:val="center"/>
            </w:pPr>
            <w:r>
              <w:rPr>
                <w:rFonts w:cs="Arial" w:hAnsi="Arial" w:eastAsia="Arial" w:ascii="Arial"/>
                <w:b w:val="1"/>
                <w:color w:val="ffe160"/>
                <w:sz w:val="24"/>
              </w:rPr>
              <w:t xml:space="preserve">CNS</w:t>
            </w:r>
          </w:p>
        </w:tc>
        <w:tc>
          <w:tcPr>
            <w:tcW w:w="7022" w:type="dxa"/>
            <w:tcBorders>
              <w:top w:val="single" w:sz="2" w:color="bfbfbf"/>
              <w:left w:val="single" w:sz="2" w:color="bfbfbf"/>
              <w:bottom w:val="single" w:sz="2" w:color="bfbfbf"/>
              <w:right w:val="single" w:sz="2" w:color="bfbfbf"/>
            </w:tcBorders>
            <w:shd w:val="clear" w:fill="ffffff"/>
            <w:vAlign w:val="top"/>
          </w:tcPr>
          <w:p>
            <w:pPr>
              <w:spacing w:before="0" w:after="0" w:line="241" w:lineRule="auto"/>
            </w:pPr>
            <w:r>
              <w:rPr>
                <w:rFonts w:cs="Arial" w:hAnsi="Arial" w:eastAsia="Arial" w:ascii="Arial"/>
                <w:sz w:val="24"/>
              </w:rPr>
              <w:t xml:space="preserve">Mechanism: antagonism of NMDA </w:t>
            </w:r>
            <w:r>
              <w:rPr>
                <w:rFonts w:cs="Arial" w:hAnsi="Arial" w:eastAsia="Arial" w:ascii="Arial"/>
                <w:color w:val="347ca2"/>
                <w:sz w:val="24"/>
              </w:rPr>
              <w:t xml:space="preserve">(N-methyl-D-aspartate)</w:t>
            </w:r>
            <w:r>
              <w:rPr>
                <w:rFonts w:cs="Arial" w:hAnsi="Arial" w:eastAsia="Arial" w:ascii="Arial"/>
                <w:sz w:val="24"/>
              </w:rPr>
              <w:t xml:space="preserve"> </w:t>
            </w:r>
            <w:r>
              <w:rPr>
                <w:rFonts w:cs="Arial" w:hAnsi="Arial" w:eastAsia="Arial" w:ascii="Arial"/>
                <w:sz w:val="24"/>
              </w:rPr>
              <w:t xml:space="preserve">receptors in CNS.</w:t>
            </w:r>
            <w:r>
              <w:rPr>
                <w:rFonts w:cs="Calibri" w:hAnsi="Calibri" w:eastAsia="Calibri" w:ascii="Calibri"/>
                <w:sz w:val="24"/>
              </w:rPr>
              <w:t xml:space="preserve"> </w:t>
            </w:r>
          </w:p>
          <w:p>
            <w:pPr>
              <w:spacing w:before="0" w:after="0" w:line="259" w:lineRule="auto"/>
              <w:ind w:right="2397"/>
            </w:pPr>
            <w:r>
              <w:rPr>
                <w:rFonts w:cs="Arial" w:hAnsi="Arial" w:eastAsia="Arial" w:ascii="Arial"/>
                <w:sz w:val="24"/>
              </w:rPr>
              <w:t xml:space="preserve">- Weak anesthetic, powerful analgesic</w:t>
            </w:r>
            <w:r>
              <w:rPr>
                <w:rFonts w:cs="Arial" w:hAnsi="Arial" w:eastAsia="Arial" w:ascii="Arial"/>
                <w:sz w:val="24"/>
              </w:rPr>
              <w:t xml:space="preserve"> </w:t>
            </w:r>
            <w:r>
              <w:rPr>
                <w:rFonts w:cs="Arial" w:hAnsi="Arial" w:eastAsia="Arial" w:ascii="Arial"/>
                <w:sz w:val="24"/>
              </w:rPr>
              <w:t xml:space="preserve">- Usually combined with other anesthetics. - Used alone e.g. dental procedures);</w:t>
            </w:r>
          </w:p>
        </w:tc>
      </w:tr>
      <w:tr>
        <w:trPr>
          <w:trHeight w:val="1277" w:hRule="atLeast"/>
        </w:trPr>
        <w:tc>
          <w:tcPr>
            <w:tcW w:w="1614" w:type="dxa"/>
            <w:tcBorders>
              <w:top w:val="single" w:sz="2" w:color="bfbfbf"/>
              <w:left w:val="single" w:sz="2" w:color="bfbfbf"/>
              <w:bottom w:val="single" w:sz="2" w:color="bfbfbf"/>
              <w:right w:val="single" w:sz="2" w:color="bfbfbf"/>
            </w:tcBorders>
            <w:shd w:val="clear" w:fill="7f7f7f"/>
            <w:vAlign w:val="top"/>
          </w:tcPr>
          <w:p>
            <w:pPr>
              <w:spacing w:before="0" w:after="0" w:line="259" w:lineRule="auto"/>
              <w:jc w:val="center"/>
            </w:pPr>
            <w:r>
              <w:rPr>
                <w:rFonts w:cs="Arial" w:hAnsi="Arial" w:eastAsia="Arial" w:ascii="Arial"/>
                <w:b w:val="1"/>
                <w:color w:val="ffe160"/>
                <w:sz w:val="24"/>
              </w:rPr>
              <w:t xml:space="preserve">Cardiovascu lar system</w:t>
            </w:r>
          </w:p>
        </w:tc>
        <w:tc>
          <w:tcPr>
            <w:tcW w:w="7022" w:type="dxa"/>
            <w:tcBorders>
              <w:top w:val="single" w:sz="2" w:color="bfbfbf"/>
              <w:left w:val="single" w:sz="2" w:color="bfbfbf"/>
              <w:bottom w:val="single" w:sz="2" w:color="bfbfbf"/>
              <w:right w:val="single" w:sz="2" w:color="bfbfbf"/>
            </w:tcBorders>
            <w:shd w:val="clear" w:fill="ffffff"/>
            <w:vAlign w:val="top"/>
          </w:tcPr>
          <w:p>
            <w:pPr>
              <w:numPr>
                <w:ilvl w:val="0"/>
                <w:numId w:val="64"/>
              </w:numPr>
              <w:spacing w:before="0" w:after="0" w:line="241" w:lineRule="auto"/>
            </w:pPr>
            <w:r>
              <w:rPr>
                <w:rFonts w:cs="Arial" w:hAnsi="Arial" w:eastAsia="Arial" w:ascii="Arial"/>
                <w:sz w:val="24"/>
              </w:rPr>
              <w:t xml:space="preserve">Mild myocardial depressant and a mild sympathetic nervous system stimulant.</w:t>
            </w:r>
            <w:r>
              <w:rPr>
                <w:rFonts w:cs="Calibri" w:hAnsi="Calibri" w:eastAsia="Calibri" w:ascii="Calibri"/>
                <w:sz w:val="24"/>
              </w:rPr>
              <w:t xml:space="preserve"> </w:t>
            </w:r>
          </w:p>
          <w:p>
            <w:pPr>
              <w:numPr>
                <w:ilvl w:val="0"/>
                <w:numId w:val="64"/>
              </w:numPr>
              <w:spacing w:before="0" w:after="0" w:line="259" w:lineRule="auto"/>
            </w:pPr>
            <w:r>
              <w:rPr>
                <w:rFonts w:cs="Arial" w:hAnsi="Arial" w:eastAsia="Arial" w:ascii="Arial"/>
                <w:sz w:val="24"/>
              </w:rPr>
              <w:t xml:space="preserve">HR and BP are usually unchanged.</w:t>
            </w:r>
            <w:r>
              <w:rPr>
                <w:rFonts w:cs="Calibri" w:hAnsi="Calibri" w:eastAsia="Calibri" w:ascii="Calibri"/>
                <w:sz w:val="24"/>
              </w:rPr>
              <w:t xml:space="preserve"> </w:t>
            </w:r>
          </w:p>
          <w:p>
            <w:pPr>
              <w:numPr>
                <w:ilvl w:val="0"/>
                <w:numId w:val="64"/>
              </w:numPr>
              <w:spacing w:before="0" w:after="0" w:line="259" w:lineRule="auto"/>
            </w:pPr>
            <w:r>
              <w:rPr>
                <w:rFonts w:cs="Arial" w:hAnsi="Arial" w:eastAsia="Arial" w:ascii="Arial"/>
                <w:sz w:val="24"/>
              </w:rPr>
              <w:t xml:space="preserve">Increase pulmonary vascular resistance in adults.</w:t>
            </w:r>
          </w:p>
        </w:tc>
      </w:tr>
      <w:tr>
        <w:trPr>
          <w:trHeight w:val="717" w:hRule="atLeast"/>
        </w:trPr>
        <w:tc>
          <w:tcPr>
            <w:tcW w:w="1614" w:type="dxa"/>
            <w:tcBorders>
              <w:top w:val="single" w:sz="2" w:color="bfbfbf"/>
              <w:left w:val="single" w:sz="2" w:color="bfbfbf"/>
              <w:bottom w:val="single" w:sz="2" w:color="bfbfbf"/>
              <w:right w:val="single" w:sz="2" w:color="bfbfbf"/>
            </w:tcBorders>
            <w:shd w:val="clear" w:fill="7f7f7f"/>
            <w:vAlign w:val="top"/>
          </w:tcPr>
          <w:p>
            <w:pPr>
              <w:spacing w:before="0" w:after="0" w:line="259" w:lineRule="auto"/>
              <w:jc w:val="center"/>
            </w:pPr>
            <w:r>
              <w:rPr>
                <w:rFonts w:cs="Arial" w:hAnsi="Arial" w:eastAsia="Arial" w:ascii="Arial"/>
                <w:b w:val="1"/>
                <w:color w:val="ffe160"/>
                <w:sz w:val="24"/>
              </w:rPr>
              <w:t xml:space="preserve">Respiratory system</w:t>
            </w:r>
          </w:p>
        </w:tc>
        <w:tc>
          <w:tcPr>
            <w:tcW w:w="7022" w:type="dxa"/>
            <w:tcBorders>
              <w:top w:val="single" w:sz="2" w:color="bfbfbf"/>
              <w:left w:val="single" w:sz="2" w:color="bfbfbf"/>
              <w:bottom w:val="single" w:sz="2" w:color="bfbfbf"/>
              <w:right w:val="single" w:sz="2" w:color="bfbfbf"/>
            </w:tcBorders>
            <w:shd w:val="clear" w:fill="ffffff"/>
            <w:vAlign w:val="top"/>
          </w:tcPr>
          <w:p>
            <w:pPr>
              <w:spacing w:before="0" w:after="0" w:line="259" w:lineRule="auto"/>
            </w:pPr>
            <w:r>
              <w:rPr>
                <w:rFonts w:cs="Arial" w:hAnsi="Arial" w:eastAsia="Arial" w:ascii="Arial"/>
                <w:sz w:val="24"/>
              </w:rPr>
              <w:t xml:space="preserve"> </w:t>
            </w:r>
            <w:r>
              <w:rPr>
                <w:rFonts w:cs="Arial" w:hAnsi="Arial" w:eastAsia="Arial" w:ascii="Arial"/>
                <w:sz w:val="24"/>
              </w:rPr>
              <w:t xml:space="preserve">Little effect on respiration</w:t>
            </w:r>
          </w:p>
        </w:tc>
      </w:tr>
      <w:tr>
        <w:trPr>
          <w:trHeight w:val="997" w:hRule="atLeast"/>
        </w:trPr>
        <w:tc>
          <w:tcPr>
            <w:tcW w:w="1614" w:type="dxa"/>
            <w:tcBorders>
              <w:top w:val="single" w:sz="2" w:color="bfbfbf"/>
              <w:left w:val="single" w:sz="2" w:color="bfbfbf"/>
              <w:bottom w:val="single" w:sz="2" w:color="bfbfbf"/>
              <w:right w:val="single" w:sz="2" w:color="bfbfbf"/>
            </w:tcBorders>
            <w:shd w:val="clear" w:fill="7f7f7f"/>
            <w:vAlign w:val="top"/>
          </w:tcPr>
          <w:p>
            <w:pPr>
              <w:spacing w:before="0" w:after="0" w:line="259" w:lineRule="auto"/>
              <w:ind w:right="36"/>
              <w:jc w:val="center"/>
            </w:pPr>
            <w:r>
              <w:rPr>
                <w:rFonts w:cs="Arial" w:hAnsi="Arial" w:eastAsia="Arial" w:ascii="Arial"/>
                <w:b w:val="1"/>
                <w:color w:val="ffe160"/>
                <w:sz w:val="24"/>
              </w:rPr>
              <w:t xml:space="preserve">More SE</w:t>
            </w:r>
          </w:p>
        </w:tc>
        <w:tc>
          <w:tcPr>
            <w:tcW w:w="7022" w:type="dxa"/>
            <w:tcBorders>
              <w:top w:val="single" w:sz="2" w:color="bfbfbf"/>
              <w:left w:val="single" w:sz="2" w:color="bfbfbf"/>
              <w:bottom w:val="single" w:sz="2" w:color="bfbfbf"/>
              <w:right w:val="single" w:sz="2" w:color="bfbfbf"/>
            </w:tcBorders>
            <w:shd w:val="clear" w:fill="ffffff"/>
            <w:vAlign w:val="top"/>
          </w:tcPr>
          <w:p>
            <w:pPr>
              <w:numPr>
                <w:ilvl w:val="0"/>
                <w:numId w:val="65"/>
              </w:numPr>
              <w:spacing w:before="0" w:after="2" w:line="259" w:lineRule="auto"/>
              <w:ind w:left="262" w:hanging="262"/>
            </w:pPr>
            <w:r>
              <w:rPr>
                <w:rFonts w:cs="Arial" w:hAnsi="Arial" w:eastAsia="Arial" w:ascii="Arial"/>
                <w:sz w:val="24"/>
              </w:rPr>
              <w:t xml:space="preserve">Nausea/vomiting </w:t>
            </w:r>
          </w:p>
          <w:p>
            <w:pPr>
              <w:numPr>
                <w:ilvl w:val="0"/>
                <w:numId w:val="65"/>
              </w:numPr>
              <w:spacing w:before="0" w:after="0" w:line="259" w:lineRule="auto"/>
              <w:ind w:left="262" w:hanging="262"/>
            </w:pPr>
            <w:r>
              <w:rPr>
                <w:rFonts w:cs="Arial" w:hAnsi="Arial" w:eastAsia="Arial" w:ascii="Arial"/>
                <w:sz w:val="24"/>
              </w:rPr>
              <w:t xml:space="preserve">Risk of bone marrow depression with prolonged use</w:t>
            </w:r>
            <w:r>
              <w:rPr>
                <w:rFonts w:cs="Arial" w:hAnsi="Arial" w:eastAsia="Arial" w:ascii="Arial"/>
                <w:sz w:val="24"/>
              </w:rPr>
              <w:t xml:space="preserve"> </w:t>
            </w:r>
          </w:p>
          <w:p>
            <w:pPr>
              <w:numPr>
                <w:ilvl w:val="0"/>
                <w:numId w:val="65"/>
              </w:numPr>
              <w:spacing w:before="0" w:after="0" w:line="259" w:lineRule="auto"/>
              <w:ind w:left="262" w:hanging="262"/>
            </w:pPr>
            <w:r>
              <w:rPr>
                <w:rFonts w:cs="Arial" w:hAnsi="Arial" w:eastAsia="Arial" w:ascii="Arial"/>
                <w:sz w:val="24"/>
              </w:rPr>
              <w:t xml:space="preserve">Inhibits vitamin B-12 metabolism</w:t>
            </w:r>
          </w:p>
        </w:tc>
      </w:tr>
      <w:tr>
        <w:trPr>
          <w:trHeight w:val="717" w:hRule="atLeast"/>
        </w:trPr>
        <w:tc>
          <w:tcPr>
            <w:tcW w:w="1614" w:type="dxa"/>
            <w:tcBorders>
              <w:top w:val="single" w:sz="2" w:color="bfbfbf"/>
              <w:left w:val="single" w:sz="2" w:color="bfbfbf"/>
              <w:bottom w:val="single" w:sz="2" w:color="bfbfbf"/>
              <w:right w:val="single" w:sz="2" w:color="bfbfbf"/>
            </w:tcBorders>
            <w:shd w:val="clear" w:fill="7f7f7f"/>
            <w:vAlign w:val="top"/>
          </w:tcPr>
          <w:p>
            <w:pPr>
              <w:spacing w:before="0" w:after="0" w:line="259" w:lineRule="auto"/>
              <w:jc w:val="center"/>
            </w:pPr>
            <w:r>
              <w:rPr>
                <w:rFonts w:cs="Arial" w:hAnsi="Arial" w:eastAsia="Arial" w:ascii="Arial"/>
                <w:b w:val="1"/>
                <w:color w:val="ffe160"/>
                <w:sz w:val="24"/>
              </w:rPr>
              <w:t xml:space="preserve">Second Gas Effect</w:t>
            </w:r>
          </w:p>
        </w:tc>
        <w:tc>
          <w:tcPr>
            <w:tcW w:w="7022" w:type="dxa"/>
            <w:tcBorders>
              <w:top w:val="single" w:sz="2" w:color="bfbfbf"/>
              <w:left w:val="single" w:sz="2" w:color="bfbfbf"/>
              <w:bottom w:val="single" w:sz="2" w:color="bfbfbf"/>
              <w:right w:val="single" w:sz="2" w:color="bfbfbf"/>
            </w:tcBorders>
            <w:shd w:val="clear" w:fill="ffffff"/>
            <w:vAlign w:val="top"/>
          </w:tcPr>
          <w:p>
            <w:pPr>
              <w:spacing w:before="0" w:after="0" w:line="259" w:lineRule="auto"/>
            </w:pPr>
            <w:r>
              <w:rPr>
                <w:rFonts w:cs="Arial" w:hAnsi="Arial" w:eastAsia="Arial" w:ascii="Arial"/>
                <w:sz w:val="24"/>
              </w:rPr>
              <w:t xml:space="preserve">Increased uptake of volatile agent when given together with </w:t>
            </w:r>
          </w:p>
          <w:p>
            <w:pPr>
              <w:spacing w:before="0" w:after="0" w:line="259" w:lineRule="auto"/>
            </w:pPr>
            <w:r>
              <w:rPr>
                <w:rFonts w:cs="Arial" w:hAnsi="Arial" w:eastAsia="Arial" w:ascii="Arial"/>
                <w:sz w:val="24"/>
              </w:rPr>
              <w:t xml:space="preserve">N2O</w:t>
            </w:r>
          </w:p>
        </w:tc>
      </w:tr>
      <w:tr>
        <w:trPr>
          <w:trHeight w:val="3797" w:hRule="atLeast"/>
        </w:trPr>
        <w:tc>
          <w:tcPr>
            <w:tcW w:w="1614" w:type="dxa"/>
            <w:tcBorders>
              <w:top w:val="single" w:sz="2" w:color="bfbfbf"/>
              <w:left w:val="single" w:sz="2" w:color="bfbfbf"/>
              <w:bottom w:val="single" w:sz="2" w:color="bfbfbf"/>
              <w:right w:val="single" w:sz="2" w:color="bfbfbf"/>
            </w:tcBorders>
            <w:shd w:val="clear" w:fill="7f7f7f"/>
            <w:vAlign w:val="top"/>
          </w:tcPr>
          <w:p>
            <w:pPr>
              <w:spacing w:before="0" w:after="0" w:line="259" w:lineRule="auto"/>
              <w:ind w:left="4"/>
              <w:jc w:val="center"/>
            </w:pPr>
            <w:r>
              <w:rPr>
                <w:rFonts w:cs="Arial" w:hAnsi="Arial" w:eastAsia="Arial" w:ascii="Arial"/>
                <w:b w:val="1"/>
                <w:color w:val="ffe160"/>
                <w:sz w:val="24"/>
              </w:rPr>
              <w:t xml:space="preserve">Expansion of closed gas spaces</w:t>
            </w:r>
          </w:p>
        </w:tc>
        <w:tc>
          <w:tcPr>
            <w:tcW w:w="7022" w:type="dxa"/>
            <w:tcBorders>
              <w:top w:val="single" w:sz="2" w:color="bfbfbf"/>
              <w:left w:val="single" w:sz="2" w:color="bfbfbf"/>
              <w:bottom w:val="single" w:sz="2" w:color="bfbfbf"/>
              <w:right w:val="single" w:sz="2" w:color="bfbfbf"/>
            </w:tcBorders>
            <w:shd w:val="clear" w:fill="ffffff"/>
            <w:vAlign w:val="top"/>
          </w:tcPr>
          <w:p>
            <w:pPr>
              <w:spacing w:before="0" w:after="0" w:line="259" w:lineRule="auto"/>
              <w:ind w:right="22"/>
            </w:pPr>
            <w:r>
              <w:rPr>
                <w:rFonts w:cs="Arial" w:hAnsi="Arial" w:eastAsia="Arial" w:ascii="Arial"/>
                <w:sz w:val="24"/>
              </w:rPr>
              <w:t xml:space="preserve">Nitrous oxide is 35 times more soluble in blood than nitrogen, Contraindicated in (e.g. air embolus, pneumothorax </w:t>
            </w:r>
            <w:r>
              <w:rPr>
                <w:rFonts w:cs="Arial" w:hAnsi="Arial" w:eastAsia="Arial" w:ascii="Arial"/>
                <w:color w:val="578624"/>
                <w:sz w:val="24"/>
              </w:rPr>
              <w:t xml:space="preserve">(if used in patients with pneumothorax or air embolus, the patient’s condition will worsen; because the nitric oxide will profuse in the air embolus or in the pleural space “in a case of pneumothorax” which will make it much worse)</w:t>
            </w:r>
            <w:r>
              <w:rPr>
                <w:rFonts w:cs="Arial" w:hAnsi="Arial" w:eastAsia="Arial" w:ascii="Arial"/>
                <w:sz w:val="24"/>
              </w:rPr>
              <w:t xml:space="preserve">, Middle Ear Surgery (</w:t>
            </w:r>
            <w:r>
              <w:rPr>
                <w:rFonts w:cs="Arial" w:hAnsi="Arial" w:eastAsia="Arial" w:ascii="Arial"/>
                <w:color w:val="578624"/>
                <w:sz w:val="24"/>
              </w:rPr>
              <w:t xml:space="preserve">that’s why in middle ear surgery/tympanoplasty they discontinue the nitric oxide before putting the graft, because if they use the nitric oxide it will cause expansion of the middle ear air and the graft may be displaced)</w:t>
            </w:r>
            <w:r>
              <w:rPr>
                <w:rFonts w:cs="Arial" w:hAnsi="Arial" w:eastAsia="Arial" w:ascii="Arial"/>
                <w:sz w:val="24"/>
              </w:rPr>
              <w:t xml:space="preserve"> etc) Nitrous oxide will diffuse into the cuff of ETT. </w:t>
            </w:r>
            <w:r>
              <w:rPr>
                <w:rFonts w:cs="Arial" w:hAnsi="Arial" w:eastAsia="Arial" w:ascii="Arial"/>
                <w:color w:val="ff2b20"/>
                <w:sz w:val="24"/>
              </w:rPr>
              <w:t xml:space="preserve">So it is very important to know that nitric oxide can expand in air containing spaces and also can infuse inside the cuff of endrotracheal tube (ETT)</w:t>
            </w:r>
          </w:p>
        </w:tc>
      </w:tr>
      <w:tr>
        <w:trPr>
          <w:trHeight w:val="1277" w:hRule="atLeast"/>
        </w:trPr>
        <w:tc>
          <w:tcPr>
            <w:tcW w:w="1614" w:type="dxa"/>
            <w:tcBorders>
              <w:top w:val="single" w:sz="2" w:color="bfbfbf"/>
              <w:left w:val="single" w:sz="2" w:color="bfbfbf"/>
              <w:bottom w:val="single" w:sz="2" w:color="bfbfbf"/>
              <w:right w:val="single" w:sz="2" w:color="bfbfbf"/>
            </w:tcBorders>
            <w:shd w:val="clear" w:fill="7f7f7f"/>
            <w:vAlign w:val="top"/>
          </w:tcPr>
          <w:p>
            <w:pPr>
              <w:spacing w:before="0" w:after="0" w:line="259" w:lineRule="auto"/>
              <w:jc w:val="center"/>
            </w:pPr>
            <w:r>
              <w:rPr>
                <w:rFonts w:cs="Arial" w:hAnsi="Arial" w:eastAsia="Arial" w:ascii="Arial"/>
                <w:b w:val="1"/>
                <w:color w:val="ffe160"/>
                <w:sz w:val="24"/>
              </w:rPr>
              <w:t xml:space="preserve">Diffusion hypoxia</w:t>
            </w:r>
          </w:p>
        </w:tc>
        <w:tc>
          <w:tcPr>
            <w:tcW w:w="7022" w:type="dxa"/>
            <w:tcBorders>
              <w:top w:val="single" w:sz="2" w:color="bfbfbf"/>
              <w:left w:val="single" w:sz="2" w:color="bfbfbf"/>
              <w:bottom w:val="single" w:sz="2" w:color="bfbfbf"/>
              <w:right w:val="single" w:sz="2" w:color="bfbfbf"/>
            </w:tcBorders>
            <w:shd w:val="clear" w:fill="ffffff"/>
            <w:vAlign w:val="top"/>
          </w:tcPr>
          <w:p>
            <w:pPr>
              <w:spacing w:before="0" w:after="0" w:line="243" w:lineRule="auto"/>
            </w:pPr>
            <w:r>
              <w:rPr>
                <w:rFonts w:cs="Arial" w:hAnsi="Arial" w:eastAsia="Arial" w:ascii="Arial"/>
                <w:sz w:val="24"/>
              </w:rPr>
              <w:t xml:space="preserve">After discontinuation, its rapid elimination from the blood into the lung may lead to a low partial pressure of oxygen in the alveoli. </w:t>
            </w:r>
          </w:p>
          <w:p>
            <w:pPr>
              <w:spacing w:before="0" w:after="0" w:line="259" w:lineRule="auto"/>
            </w:pPr>
            <w:r>
              <w:rPr>
                <w:rFonts w:cs="Arial" w:hAnsi="Arial" w:eastAsia="Arial" w:ascii="Arial"/>
                <w:color w:val="578624"/>
                <w:sz w:val="24"/>
              </w:rPr>
              <w:t xml:space="preserve">so we have to be sure that there is enough oxygen to avoid diffusion hypoxia.</w:t>
            </w:r>
          </w:p>
        </w:tc>
      </w:tr>
    </w:tbl>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pacing w:before="0" w:after="3" w:line="259" w:lineRule="auto"/>
        <w:ind w:left="-5" w:right="1446" w:hanging="10"/>
      </w:pPr>
      <w:r>
        <w:rPr>
          <w:rFonts w:cs="Arial" w:hAnsi="Arial" w:eastAsia="Arial" w:ascii="Arial"/>
          <w:sz w:val="50"/>
        </w:rPr>
        <w:t xml:space="preserve">!</w:t>
      </w:r>
    </w:p>
    <w:p>
      <w:pPr>
        <w:sectPr>
          <w:footerReference w:type="even" r:id="rId9"/>
          <w:footerReference w:type="default" r:id="rId8"/>
          <w:footerReference w:type="first" r:id="rId7"/>
          <w:pgSz w:w="12240" w:h="15840" w:orient="portrait"/>
          <w:pgMar w:footer="720" w:left="1800" w:top="1443" w:right="1800" w:bottom="1487"/>
          <w:pgNumType w:fmt="decimal"/>
          <w:cols/>
        </w:sectPr>
      </w:pPr>
    </w:p>
    <w:p>
      <w:pPr>
        <w:spacing w:before="0" w:after="4" w:line="252" w:lineRule="auto"/>
        <w:ind w:left="1715" w:right="1395" w:hanging="10"/>
      </w:pPr>
      <w:r>
        <w:rPr>
          <w:rFonts w:cs="Arial" w:hAnsi="Arial" w:eastAsia="Arial" w:ascii="Arial"/>
          <w:b w:val="1"/>
          <w:color w:val="ff3ef8"/>
          <w:sz w:val="24"/>
        </w:rPr>
        <w:t xml:space="preserve">Volatile anaesthetics</w:t>
      </w:r>
      <w:r>
        <w:rPr>
          <w:rFonts w:cs="Arial" w:hAnsi="Arial" w:eastAsia="Arial" w:ascii="Arial"/>
          <w:b w:val="1"/>
          <w:color w:val="ffff00"/>
          <w:sz w:val="24"/>
        </w:rPr>
        <w:t xml:space="preserve"> </w:t>
      </w:r>
      <w:r>
        <w:rPr>
          <w:rFonts w:cs="Arial" w:hAnsi="Arial" w:eastAsia="Arial" w:ascii="Arial"/>
          <w:b w:val="1"/>
          <w:color w:val="578624"/>
          <w:sz w:val="24"/>
        </w:rPr>
        <w:t xml:space="preserve">(Halothane, Isoflurane, Sevoflurane, and Desflurane</w:t>
      </w:r>
      <w:r>
        <w:rPr>
          <w:rFonts w:cs="Arial" w:hAnsi="Arial" w:eastAsia="Arial" w:ascii="Arial"/>
          <w:b w:val="1"/>
          <w:color w:val="578624"/>
          <w:sz w:val="24"/>
        </w:rPr>
        <w:t xml:space="preserve">) </w:t>
      </w:r>
      <w:r>
        <w:rPr>
          <w:rFonts w:cs="Arial" w:hAnsi="Arial" w:eastAsia="Arial" w:ascii="Arial"/>
          <w:sz w:val="50"/>
        </w:rPr>
        <w:t xml:space="preserve">!</w:t>
      </w:r>
    </w:p>
    <w:tbl>
      <w:tblPr>
        <w:tblStyle w:val="TableGrid"/>
        <w:tblW w:w="8635" w:type="dxa"/>
        <w:tblInd w:w="1723" w:type="dxa"/>
        <w:tblCellMar>
          <w:top w:w="85" w:type="dxa"/>
          <w:left w:w="83" w:type="dxa"/>
          <w:bottom w:w="0" w:type="dxa"/>
          <w:right w:w="50" w:type="dxa"/>
        </w:tblCellMar>
      </w:tblPr>
      <w:tblGrid>
        <w:gridCol w:w="1620"/>
        <w:gridCol w:w="7015"/>
      </w:tblGrid>
      <w:tr>
        <w:trPr>
          <w:trHeight w:val="1664" w:hRule="atLeast"/>
        </w:trPr>
        <w:tc>
          <w:tcPr>
            <w:tcW w:w="1620" w:type="dxa"/>
            <w:tcBorders>
              <w:top w:val="single" w:sz="2" w:color="bfbfbf"/>
              <w:left w:val="single" w:sz="2" w:color="bfbfbf"/>
              <w:bottom w:val="single" w:sz="2" w:color="bfbfbf"/>
              <w:right w:val="single" w:sz="2" w:color="bfbfbf"/>
            </w:tcBorders>
            <w:shd w:val="clear" w:fill="7f7f7f"/>
            <w:vAlign w:val="top"/>
          </w:tcPr>
          <w:p>
            <w:pPr>
              <w:spacing w:before="0" w:after="0" w:line="259" w:lineRule="auto"/>
              <w:ind w:left="34"/>
              <w:jc w:val="both"/>
            </w:pPr>
            <w:r>
              <w:rPr>
                <w:rFonts w:cs="Arial" w:hAnsi="Arial" w:eastAsia="Arial" w:ascii="Arial"/>
                <w:b w:val="1"/>
                <w:color w:val="ffe061"/>
                <w:sz w:val="24"/>
              </w:rPr>
              <w:t xml:space="preserve">Mechanism: </w:t>
            </w:r>
          </w:p>
        </w:tc>
        <w:tc>
          <w:tcPr>
            <w:tcW w:w="7015" w:type="dxa"/>
            <w:tcBorders>
              <w:top w:val="single" w:sz="2" w:color="bfbfbf"/>
              <w:left w:val="single" w:sz="2" w:color="bfbfbf"/>
              <w:bottom w:val="single" w:sz="2" w:color="bfbfbf"/>
              <w:right w:val="single" w:sz="2" w:color="bfbfbf"/>
            </w:tcBorders>
            <w:shd w:val="clear" w:fill="ffffff"/>
            <w:vAlign w:val="top"/>
          </w:tcPr>
          <w:p>
            <w:pPr>
              <w:spacing w:before="0" w:after="0" w:line="259" w:lineRule="auto"/>
              <w:ind w:right="893"/>
            </w:pPr>
            <w:r>
              <w:rPr>
                <w:rFonts w:cs="Arial" w:hAnsi="Arial" w:eastAsia="Arial" w:ascii="Arial"/>
                <w:sz w:val="24"/>
              </w:rPr>
              <w:t xml:space="preserve">Various ion channels in the CNS involved in synaptic transmission (including GABA </w:t>
            </w:r>
            <w:r>
              <w:rPr>
                <w:rFonts w:cs="Arial" w:hAnsi="Arial" w:eastAsia="Arial" w:ascii="Arial"/>
                <w:color w:val="578624"/>
                <w:sz w:val="24"/>
              </w:rPr>
              <w:t xml:space="preserve">aminobutyric </w:t>
            </w:r>
            <w:r>
              <w:rPr>
                <w:rFonts w:cs="Arial" w:hAnsi="Arial" w:eastAsia="Arial" w:ascii="Arial"/>
                <w:b w:val="1"/>
                <w:color w:val="578624"/>
                <w:sz w:val="24"/>
              </w:rPr>
              <w:t xml:space="preserve">acid receptors"</w:t>
            </w:r>
            <w:r>
              <w:rPr>
                <w:rFonts w:cs="Arial" w:hAnsi="Arial" w:eastAsia="Arial" w:ascii="Arial"/>
                <w:sz w:val="24"/>
              </w:rPr>
              <w:t xml:space="preserve">, glycine, and glutamate receptors) have been shown to be sensitive to inhalation anesthetics and may play a role.</w:t>
            </w:r>
          </w:p>
        </w:tc>
      </w:tr>
      <w:tr>
        <w:trPr>
          <w:trHeight w:val="439" w:hRule="atLeast"/>
        </w:trPr>
        <w:tc>
          <w:tcPr>
            <w:tcW w:w="1620" w:type="dxa"/>
            <w:tcBorders>
              <w:top w:val="single" w:sz="2" w:color="bfbfbf"/>
              <w:left w:val="single" w:sz="2" w:color="bfbfbf"/>
              <w:bottom w:val="single" w:sz="2" w:color="bfbfbf"/>
              <w:right w:val="single" w:sz="2" w:color="bfbfbf"/>
            </w:tcBorders>
            <w:shd w:val="clear" w:fill="7f7f7f"/>
            <w:vAlign w:val="top"/>
          </w:tcPr>
          <w:p>
            <w:pPr>
              <w:spacing w:before="0" w:after="0" w:line="259" w:lineRule="auto"/>
              <w:ind w:left="67"/>
            </w:pPr>
            <w:r>
              <w:rPr>
                <w:rFonts w:cs="Arial" w:hAnsi="Arial" w:eastAsia="Arial" w:ascii="Arial"/>
                <w:b w:val="1"/>
                <w:color w:val="ffe061"/>
                <w:sz w:val="24"/>
              </w:rPr>
              <w:t xml:space="preserve">Metabolism</w:t>
            </w:r>
          </w:p>
        </w:tc>
        <w:tc>
          <w:tcPr>
            <w:tcW w:w="7015" w:type="dxa"/>
            <w:tcBorders>
              <w:top w:val="single" w:sz="2" w:color="bfbfbf"/>
              <w:left w:val="single" w:sz="2" w:color="bfbfbf"/>
              <w:bottom w:val="single" w:sz="2" w:color="bfbfbf"/>
              <w:right w:val="single" w:sz="2" w:color="bfbfbf"/>
            </w:tcBorders>
            <w:shd w:val="clear" w:fill="ffffff"/>
            <w:vAlign w:val="top"/>
          </w:tcPr>
          <w:p>
            <w:pPr>
              <w:spacing w:before="0" w:after="0" w:line="259" w:lineRule="auto"/>
            </w:pPr>
            <w:r>
              <w:rPr>
                <w:rFonts w:cs="Arial" w:hAnsi="Arial" w:eastAsia="Arial" w:ascii="Arial"/>
                <w:sz w:val="24"/>
              </w:rPr>
              <w:t xml:space="preserve">Undergo different degrees of </w:t>
            </w:r>
            <w:r>
              <w:rPr>
                <w:rFonts w:cs="Arial" w:hAnsi="Arial" w:eastAsia="Arial" w:ascii="Arial"/>
                <w:b w:val="1"/>
                <w:sz w:val="24"/>
              </w:rPr>
              <w:t xml:space="preserve">hepatic metabolism</w:t>
            </w:r>
            <w:r>
              <w:rPr>
                <w:rFonts w:cs="Arial" w:hAnsi="Arial" w:eastAsia="Arial" w:ascii="Arial"/>
                <w:sz w:val="24"/>
              </w:rPr>
              <w:t xml:space="preserve">.</w:t>
            </w:r>
          </w:p>
        </w:tc>
      </w:tr>
      <w:tr>
        <w:trPr>
          <w:trHeight w:val="439" w:hRule="atLeast"/>
        </w:trPr>
        <w:tc>
          <w:tcPr>
            <w:tcW w:w="1620" w:type="dxa"/>
            <w:tcBorders>
              <w:top w:val="single" w:sz="2" w:color="bfbfbf"/>
              <w:left w:val="single" w:sz="2" w:color="bfbfbf"/>
              <w:bottom w:val="single" w:sz="2" w:color="bfbfbf"/>
              <w:right w:val="single" w:sz="2" w:color="bfbfbf"/>
            </w:tcBorders>
            <w:shd w:val="clear" w:fill="7f7f7f"/>
            <w:vAlign w:val="top"/>
          </w:tcPr>
          <w:p>
            <w:pPr>
              <w:spacing w:before="0" w:after="0" w:line="259" w:lineRule="auto"/>
              <w:ind w:left="121"/>
            </w:pPr>
            <w:r>
              <w:rPr>
                <w:rFonts w:cs="Arial" w:hAnsi="Arial" w:eastAsia="Arial" w:ascii="Arial"/>
                <w:b w:val="1"/>
                <w:color w:val="ffe061"/>
                <w:sz w:val="24"/>
              </w:rPr>
              <w:t xml:space="preserve">Exhalation </w:t>
            </w:r>
          </w:p>
        </w:tc>
        <w:tc>
          <w:tcPr>
            <w:tcW w:w="7015" w:type="dxa"/>
            <w:tcBorders>
              <w:top w:val="single" w:sz="2" w:color="bfbfbf"/>
              <w:left w:val="single" w:sz="2" w:color="bfbfbf"/>
              <w:bottom w:val="single" w:sz="2" w:color="bfbfbf"/>
              <w:right w:val="single" w:sz="2" w:color="bfbfbf"/>
            </w:tcBorders>
            <w:shd w:val="clear" w:fill="ffffff"/>
            <w:vAlign w:val="top"/>
          </w:tcPr>
          <w:p>
            <w:pPr>
              <w:spacing w:before="0" w:after="0" w:line="259" w:lineRule="auto"/>
            </w:pPr>
            <w:r>
              <w:rPr>
                <w:rFonts w:cs="Arial" w:hAnsi="Arial" w:eastAsia="Arial" w:ascii="Arial"/>
                <w:color w:val="578624"/>
                <w:sz w:val="24"/>
              </w:rPr>
              <w:t xml:space="preserve">Through the lung</w:t>
            </w:r>
            <w:r>
              <w:rPr>
                <w:rFonts w:cs="Arial" w:hAnsi="Arial" w:eastAsia="Arial" w:ascii="Arial"/>
                <w:b w:val="1"/>
                <w:sz w:val="24"/>
              </w:rPr>
              <w:t xml:space="preserve">.</w:t>
            </w:r>
            <w:r>
              <w:rPr>
                <w:rFonts w:cs="Arial" w:hAnsi="Arial" w:eastAsia="Arial" w:ascii="Arial"/>
                <w:sz w:val="24"/>
              </w:rPr>
              <w:t xml:space="preserve"> This is the predominant route of elimination</w:t>
            </w:r>
          </w:p>
        </w:tc>
      </w:tr>
      <w:tr>
        <w:trPr>
          <w:trHeight w:val="1277" w:hRule="atLeast"/>
        </w:trPr>
        <w:tc>
          <w:tcPr>
            <w:tcW w:w="1620" w:type="dxa"/>
            <w:tcBorders>
              <w:top w:val="single" w:sz="2" w:color="bfbfbf"/>
              <w:left w:val="single" w:sz="2" w:color="bfbfbf"/>
              <w:bottom w:val="single" w:sz="2" w:color="bfbfbf"/>
              <w:right w:val="single" w:sz="2" w:color="bfbfbf"/>
            </w:tcBorders>
            <w:shd w:val="clear" w:fill="7f7f7f"/>
            <w:vAlign w:val="top"/>
          </w:tcPr>
          <w:p>
            <w:pPr>
              <w:spacing w:before="0" w:after="0" w:line="259" w:lineRule="auto"/>
              <w:ind w:right="33"/>
              <w:jc w:val="center"/>
            </w:pPr>
            <w:r>
              <w:rPr>
                <w:rFonts w:cs="Arial" w:hAnsi="Arial" w:eastAsia="Arial" w:ascii="Arial"/>
                <w:b w:val="1"/>
                <w:color w:val="ffe061"/>
                <w:sz w:val="24"/>
              </w:rPr>
              <w:t xml:space="preserve">CNS</w:t>
            </w:r>
          </w:p>
        </w:tc>
        <w:tc>
          <w:tcPr>
            <w:tcW w:w="7015" w:type="dxa"/>
            <w:tcBorders>
              <w:top w:val="single" w:sz="2" w:color="bfbfbf"/>
              <w:left w:val="single" w:sz="2" w:color="bfbfbf"/>
              <w:bottom w:val="single" w:sz="2" w:color="bfbfbf"/>
              <w:right w:val="single" w:sz="2" w:color="bfbfbf"/>
            </w:tcBorders>
            <w:shd w:val="clear" w:fill="ffffff"/>
            <w:vAlign w:val="top"/>
          </w:tcPr>
          <w:p>
            <w:pPr>
              <w:numPr>
                <w:ilvl w:val="0"/>
                <w:numId w:val="66"/>
              </w:numPr>
              <w:spacing w:before="0" w:after="0" w:line="259" w:lineRule="auto"/>
              <w:ind w:left="216" w:hanging="216"/>
            </w:pPr>
            <w:r>
              <w:rPr>
                <w:rFonts w:cs="Arial" w:hAnsi="Arial" w:eastAsia="Arial" w:ascii="Arial"/>
                <w:sz w:val="24"/>
              </w:rPr>
              <w:t xml:space="preserve">Unconsciousness and amnesia . </w:t>
            </w:r>
          </w:p>
          <w:p>
            <w:pPr>
              <w:numPr>
                <w:ilvl w:val="0"/>
                <w:numId w:val="66"/>
              </w:numPr>
              <w:spacing w:before="0" w:after="0" w:line="250" w:lineRule="auto"/>
              <w:ind w:left="216" w:hanging="216"/>
            </w:pPr>
            <w:r>
              <w:rPr>
                <w:rFonts w:cs="Arial" w:hAnsi="Arial" w:eastAsia="Arial" w:ascii="Arial"/>
                <w:sz w:val="24"/>
              </w:rPr>
              <w:t xml:space="preserve">Dose-dependent depression of EEG (</w:t>
            </w:r>
            <w:r>
              <w:rPr>
                <w:rFonts w:cs="Arial" w:hAnsi="Arial" w:eastAsia="Arial" w:ascii="Arial"/>
                <w:color w:val="347ca2"/>
                <w:sz w:val="24"/>
              </w:rPr>
              <w:t xml:space="preserve">electroencephalogram</w:t>
            </w:r>
            <w:r>
              <w:rPr>
                <w:rFonts w:cs="Arial" w:hAnsi="Arial" w:eastAsia="Arial" w:ascii="Arial"/>
                <w:sz w:val="24"/>
              </w:rPr>
              <w:t xml:space="preserve">) </w:t>
            </w:r>
            <w:r>
              <w:rPr>
                <w:rFonts w:cs="Arial" w:hAnsi="Arial" w:eastAsia="Arial" w:ascii="Arial"/>
                <w:sz w:val="24"/>
              </w:rPr>
              <w:t xml:space="preserve">activity . </w:t>
            </w:r>
          </w:p>
          <w:p>
            <w:pPr>
              <w:numPr>
                <w:ilvl w:val="0"/>
                <w:numId w:val="66"/>
              </w:numPr>
              <w:spacing w:before="0" w:after="0" w:line="259" w:lineRule="auto"/>
              <w:ind w:left="216" w:hanging="216"/>
            </w:pPr>
            <w:r>
              <w:rPr>
                <w:rFonts w:cs="Arial" w:hAnsi="Arial" w:eastAsia="Arial" w:ascii="Arial"/>
                <w:sz w:val="24"/>
              </w:rPr>
              <w:t xml:space="preserve">Increase cerebral blood flow (CBF).</w:t>
            </w:r>
          </w:p>
        </w:tc>
      </w:tr>
      <w:tr>
        <w:trPr>
          <w:trHeight w:val="3797" w:hRule="atLeast"/>
        </w:trPr>
        <w:tc>
          <w:tcPr>
            <w:tcW w:w="1620" w:type="dxa"/>
            <w:tcBorders>
              <w:top w:val="single" w:sz="2" w:color="bfbfbf"/>
              <w:left w:val="single" w:sz="2" w:color="bfbfbf"/>
              <w:bottom w:val="single" w:sz="2" w:color="bfbfbf"/>
              <w:right w:val="single" w:sz="2" w:color="bfbfbf"/>
            </w:tcBorders>
            <w:shd w:val="clear" w:fill="7f7f7f"/>
            <w:vAlign w:val="top"/>
          </w:tcPr>
          <w:p>
            <w:pPr>
              <w:spacing w:before="0" w:after="0" w:line="259" w:lineRule="auto"/>
              <w:jc w:val="center"/>
            </w:pPr>
            <w:r>
              <w:rPr>
                <w:rFonts w:cs="Arial" w:hAnsi="Arial" w:eastAsia="Arial" w:ascii="Arial"/>
                <w:b w:val="1"/>
                <w:color w:val="ffe061"/>
                <w:sz w:val="24"/>
              </w:rPr>
              <w:t xml:space="preserve">Cardiovascu lar system</w:t>
            </w:r>
          </w:p>
        </w:tc>
        <w:tc>
          <w:tcPr>
            <w:tcW w:w="7015" w:type="dxa"/>
            <w:tcBorders>
              <w:top w:val="single" w:sz="2" w:color="bfbfbf"/>
              <w:left w:val="single" w:sz="2" w:color="bfbfbf"/>
              <w:bottom w:val="single" w:sz="2" w:color="bfbfbf"/>
              <w:right w:val="single" w:sz="2" w:color="bfbfbf"/>
            </w:tcBorders>
            <w:vAlign w:val="top"/>
          </w:tcPr>
          <w:p>
            <w:pPr>
              <w:numPr>
                <w:ilvl w:val="0"/>
                <w:numId w:val="67"/>
              </w:numPr>
              <w:spacing w:before="0" w:after="52" w:line="255" w:lineRule="auto"/>
              <w:ind w:left="286" w:hanging="286"/>
            </w:pPr>
            <w:r>
              <w:rPr>
                <w:rFonts w:cs="Arial" w:hAnsi="Arial" w:eastAsia="Arial" w:ascii="Arial"/>
                <w:sz w:val="24"/>
              </w:rPr>
              <w:t xml:space="preserve">Produce dose-dependent </w:t>
            </w:r>
            <w:r>
              <w:rPr>
                <w:rFonts w:cs="Arial" w:hAnsi="Arial" w:eastAsia="Arial" w:ascii="Arial"/>
                <w:b w:val="1"/>
                <w:sz w:val="24"/>
              </w:rPr>
              <w:t xml:space="preserve">myocardial depression</w:t>
            </w:r>
            <w:r>
              <w:rPr>
                <w:rFonts w:cs="Arial" w:hAnsi="Arial" w:eastAsia="Arial" w:ascii="Arial"/>
                <w:sz w:val="24"/>
              </w:rPr>
              <w:t xml:space="preserve"> and systemic vasodilation. </w:t>
            </w:r>
          </w:p>
          <w:p>
            <w:pPr>
              <w:numPr>
                <w:ilvl w:val="0"/>
                <w:numId w:val="67"/>
              </w:numPr>
              <w:spacing w:before="0" w:after="53" w:line="247" w:lineRule="auto"/>
              <w:ind w:left="286" w:hanging="286"/>
            </w:pPr>
            <w:r>
              <w:rPr>
                <w:rFonts w:cs="Arial" w:hAnsi="Arial" w:eastAsia="Arial" w:ascii="Arial"/>
                <w:color w:val="ff2b20"/>
                <w:sz w:val="24"/>
              </w:rPr>
              <w:t xml:space="preserve">HR tends to be unchanged, except</w:t>
            </w:r>
            <w:r>
              <w:rPr>
                <w:rFonts w:cs="Arial" w:hAnsi="Arial" w:eastAsia="Arial" w:ascii="Arial"/>
                <w:b w:val="1"/>
                <w:color w:val="ff2b20"/>
                <w:sz w:val="24"/>
              </w:rPr>
              <w:t xml:space="preserve"> desflurane</w:t>
            </w:r>
            <w:r>
              <w:rPr>
                <w:rFonts w:cs="Arial" w:hAnsi="Arial" w:eastAsia="Arial" w:ascii="Arial"/>
                <w:color w:val="ff2b20"/>
                <w:sz w:val="24"/>
              </w:rPr>
              <w:t xml:space="preserve"> (v.imp)</w:t>
            </w:r>
            <w:r>
              <w:rPr>
                <w:rFonts w:cs="Arial" w:hAnsi="Arial" w:eastAsia="Arial" w:ascii="Arial"/>
                <w:color w:val="9d44b8"/>
                <w:sz w:val="24"/>
              </w:rPr>
              <w:t xml:space="preserve"> </w:t>
            </w:r>
            <w:r>
              <w:rPr>
                <w:rFonts w:cs="Arial" w:hAnsi="Arial" w:eastAsia="Arial" w:ascii="Arial"/>
                <w:color w:val="578624"/>
                <w:sz w:val="24"/>
              </w:rPr>
              <w:t xml:space="preserve">when we use desflurane (high MAC 6%) it can cause tachycardia when we start</w:t>
            </w:r>
            <w:r>
              <w:rPr>
                <w:rFonts w:cs="Arial" w:hAnsi="Arial" w:eastAsia="Arial" w:ascii="Arial"/>
                <w:color w:val="ffff00"/>
                <w:sz w:val="24"/>
              </w:rPr>
              <w:t xml:space="preserve"> </w:t>
            </w:r>
          </w:p>
          <w:p>
            <w:pPr>
              <w:numPr>
                <w:ilvl w:val="0"/>
                <w:numId w:val="67"/>
              </w:numPr>
              <w:spacing w:before="0" w:after="0" w:line="259" w:lineRule="auto"/>
              <w:ind w:left="286" w:hanging="286"/>
            </w:pPr>
            <w:r>
              <w:rPr>
                <w:rFonts w:cs="Arial" w:hAnsi="Arial" w:eastAsia="Arial" w:ascii="Arial"/>
                <w:sz w:val="24"/>
              </w:rPr>
              <w:t xml:space="preserve">Sensitize the myocardium to the arrhythmogenic effects of catecholamines. </w:t>
            </w:r>
            <w:r>
              <w:rPr>
                <w:rFonts w:cs="Arial" w:hAnsi="Arial" w:eastAsia="Arial" w:ascii="Arial"/>
                <w:color w:val="578624"/>
                <w:sz w:val="24"/>
              </w:rPr>
              <w:t xml:space="preserve">For exampe: in septum surgery/septoplasty they use local infiltration of adrenaline- containing lidocaine solution in nasal septum to reduce the bleeding and cause vasoconstriction. The adrenaline alone may cause arrhythmia, ventricular tachycardia and ventricular fibrillation, but when using inhalation anaesthetics (especially halothane) the possibility of these side effects increase.</w:t>
            </w:r>
          </w:p>
        </w:tc>
      </w:tr>
    </w:tbl>
    <w:p>
      <w:pPr>
        <w:spacing w:before="0" w:after="0" w:line="259" w:lineRule="auto"/>
        <w:ind w:left="-80" w:right="1448"/>
      </w:pPr>
    </w:p>
    <w:tbl>
      <w:tblPr>
        <w:tblStyle w:val="TableGrid"/>
        <w:tblW w:w="8635" w:type="dxa"/>
        <w:tblInd w:w="1723" w:type="dxa"/>
        <w:tblCellMar>
          <w:top w:w="70" w:type="dxa"/>
          <w:left w:w="83" w:type="dxa"/>
          <w:bottom w:w="0" w:type="dxa"/>
          <w:right w:w="44" w:type="dxa"/>
        </w:tblCellMar>
      </w:tblPr>
      <w:tblGrid>
        <w:gridCol w:w="1620"/>
        <w:gridCol w:w="7015"/>
      </w:tblGrid>
      <w:tr>
        <w:trPr>
          <w:trHeight w:val="5198" w:hRule="atLeast"/>
        </w:trPr>
        <w:tc>
          <w:tcPr>
            <w:tcW w:w="1620" w:type="dxa"/>
            <w:tcBorders>
              <w:top w:val="single" w:sz="2" w:color="bfbfbf"/>
              <w:left w:val="single" w:sz="2" w:color="bfbfbf"/>
              <w:bottom w:val="single" w:sz="2" w:color="bfbfbf"/>
              <w:right w:val="single" w:sz="2" w:color="bfbfbf"/>
            </w:tcBorders>
            <w:shd w:val="clear" w:fill="7f7f7f"/>
            <w:vAlign w:val="top"/>
          </w:tcPr>
          <w:p>
            <w:pPr>
              <w:spacing w:before="0" w:after="0" w:line="259" w:lineRule="auto"/>
              <w:jc w:val="center"/>
            </w:pPr>
            <w:r>
              <w:rPr>
                <w:rFonts w:cs="Arial" w:hAnsi="Arial" w:eastAsia="Arial" w:ascii="Arial"/>
                <w:b w:val="1"/>
                <w:color w:val="ffe061"/>
                <w:sz w:val="24"/>
              </w:rPr>
              <w:t xml:space="preserve">Neuromusc ular system</w:t>
            </w:r>
          </w:p>
        </w:tc>
        <w:tc>
          <w:tcPr>
            <w:tcW w:w="7015" w:type="dxa"/>
            <w:tcBorders>
              <w:top w:val="single" w:sz="2" w:color="bfbfbf"/>
              <w:left w:val="single" w:sz="2" w:color="bfbfbf"/>
              <w:bottom w:val="single" w:sz="2" w:color="bfbfbf"/>
              <w:right w:val="single" w:sz="2" w:color="bfbfbf"/>
            </w:tcBorders>
            <w:shd w:val="clear" w:fill="ffffff"/>
            <w:vAlign w:val="top"/>
          </w:tcPr>
          <w:p>
            <w:pPr>
              <w:numPr>
                <w:ilvl w:val="0"/>
                <w:numId w:val="68"/>
              </w:numPr>
              <w:spacing w:before="0" w:after="0" w:line="234" w:lineRule="auto"/>
              <w:ind w:left="236" w:hanging="236"/>
            </w:pPr>
            <w:r>
              <w:rPr>
                <w:rFonts w:cs="Arial" w:hAnsi="Arial" w:eastAsia="Arial" w:ascii="Arial"/>
              </w:rPr>
              <w:t xml:space="preserve">Dose-dependent decrease in skeletal muscle tone =&gt; potentiate the muscle relaxant</w:t>
            </w:r>
            <w:r>
              <w:rPr>
                <w:rFonts w:cs="Arial" w:hAnsi="Arial" w:eastAsia="Arial" w:ascii="Arial"/>
              </w:rPr>
              <w:t xml:space="preserve"> </w:t>
            </w:r>
          </w:p>
          <w:p>
            <w:pPr>
              <w:numPr>
                <w:ilvl w:val="0"/>
                <w:numId w:val="68"/>
              </w:numPr>
              <w:spacing w:before="0" w:after="0" w:line="234" w:lineRule="auto"/>
              <w:ind w:left="236" w:hanging="236"/>
            </w:pPr>
            <w:r>
              <w:rPr>
                <w:rFonts w:cs="Arial" w:hAnsi="Arial" w:eastAsia="Arial" w:ascii="Arial"/>
              </w:rPr>
              <w:t xml:space="preserve">May precipitate </w:t>
            </w:r>
            <w:r>
              <w:rPr>
                <w:rFonts w:cs="Arial" w:hAnsi="Arial" w:eastAsia="Arial" w:ascii="Arial"/>
                <w:b w:val="1"/>
                <w:color w:val="ff2b20"/>
              </w:rPr>
              <w:t xml:space="preserve">malignant hyperthermia (v. imp)</w:t>
            </w:r>
            <w:r>
              <w:rPr>
                <w:rFonts w:cs="Arial" w:hAnsi="Arial" w:eastAsia="Arial" w:ascii="Arial"/>
                <w:b w:val="1"/>
                <w:color w:val="9d44b8"/>
              </w:rPr>
              <w:t xml:space="preserve">. </w:t>
            </w:r>
            <w:r>
              <w:rPr>
                <w:rFonts w:cs="Arial" w:hAnsi="Arial" w:eastAsia="Arial" w:ascii="Arial"/>
                <w:color w:val="578624"/>
              </w:rPr>
              <w:t xml:space="preserve">Malignant hyperthermia (MH) is triggered when giving the patient </w:t>
            </w:r>
          </w:p>
          <w:p>
            <w:pPr>
              <w:spacing w:before="0" w:after="0" w:line="259" w:lineRule="auto"/>
              <w:ind w:left="236" w:right="25"/>
            </w:pPr>
            <w:r>
              <w:rPr>
                <w:rFonts w:cs="Arial" w:hAnsi="Arial" w:eastAsia="Arial" w:ascii="Arial"/>
                <w:b w:val="1"/>
                <w:color w:val="578624"/>
              </w:rPr>
              <w:t xml:space="preserve">succinylcholine</w:t>
            </w:r>
            <w:r>
              <w:rPr>
                <w:rFonts w:cs="Arial" w:hAnsi="Arial" w:eastAsia="Arial" w:ascii="Arial"/>
                <w:color w:val="578624"/>
              </w:rPr>
              <w:t xml:space="preserve"> </w:t>
            </w:r>
            <w:r>
              <w:rPr>
                <w:rFonts w:cs="Arial" w:hAnsi="Arial" w:eastAsia="Arial" w:ascii="Arial"/>
                <w:color w:val="347ca2"/>
              </w:rPr>
              <w:t xml:space="preserve">(used to induce muscle relaxation and short-term paralysis) </w:t>
            </w:r>
            <w:r>
              <w:rPr>
                <w:rFonts w:cs="Arial" w:hAnsi="Arial" w:eastAsia="Arial" w:ascii="Arial"/>
                <w:color w:val="578624"/>
              </w:rPr>
              <w:t xml:space="preserve">or </w:t>
            </w:r>
            <w:r>
              <w:rPr>
                <w:rFonts w:cs="Arial" w:hAnsi="Arial" w:eastAsia="Arial" w:ascii="Arial"/>
                <w:b w:val="1"/>
                <w:color w:val="578624"/>
              </w:rPr>
              <w:t xml:space="preserve">inhalational anaesthetics</w:t>
            </w:r>
            <w:r>
              <w:rPr>
                <w:rFonts w:cs="Arial" w:hAnsi="Arial" w:eastAsia="Arial" w:ascii="Arial"/>
                <w:color w:val="578624"/>
              </w:rPr>
              <w:t xml:space="preserve">. So when the patient is asleep, the temperature will increase and CO2 will increase, after that patient may have metabolic acidosis, cardiac failure and cardiac arrest. Malignant hyperthermia is </w:t>
            </w:r>
            <w:r>
              <w:rPr>
                <w:rFonts w:cs="Arial" w:hAnsi="Arial" w:eastAsia="Arial" w:ascii="Arial"/>
                <w:b w:val="1"/>
                <w:color w:val="578624"/>
              </w:rPr>
              <w:t xml:space="preserve">very rare</w:t>
            </w:r>
            <w:r>
              <w:rPr>
                <w:rFonts w:cs="Arial" w:hAnsi="Arial" w:eastAsia="Arial" w:ascii="Arial"/>
                <w:color w:val="578624"/>
              </w:rPr>
              <w:t xml:space="preserve"> and usually happen in patients with muscle diseases or patients who are susceptible to MH. To know if the patient is susceptible to MH, a muscle biopsy is needed “only done in few medical centres” or from family history ( if the patient have a relative passed away because of an severe hyperthermia). During the surgery if we find that the temperature and CO2 are increasing, immediately we stop the inhalational anaesthetics and remove the anaesthesia machine because there will be inhalational anaesthetics residual in the tubes, then we will try to decrease the temperature (ex.: iced water through a nasogastric tube, cold compresses and dantrolene sodium). Always remember </w:t>
            </w:r>
            <w:r>
              <w:rPr>
                <w:rFonts w:cs="Arial" w:hAnsi="Arial" w:eastAsia="Arial" w:ascii="Arial"/>
                <w:b w:val="1"/>
                <w:color w:val="ff2b20"/>
              </w:rPr>
              <w:t xml:space="preserve">MALIGNANT HYPERTHERMIA with INHALATIONAL ANAESTHETICS</w:t>
            </w:r>
            <w:r>
              <w:rPr>
                <w:rFonts w:cs="Arial" w:hAnsi="Arial" w:eastAsia="Arial" w:ascii="Arial"/>
                <w:color w:val="ff2b20"/>
              </w:rPr>
              <w:t xml:space="preserve">. </w:t>
            </w:r>
          </w:p>
        </w:tc>
      </w:tr>
      <w:tr>
        <w:trPr>
          <w:trHeight w:val="717" w:hRule="atLeast"/>
        </w:trPr>
        <w:tc>
          <w:tcPr>
            <w:tcW w:w="1620" w:type="dxa"/>
            <w:tcBorders>
              <w:top w:val="single" w:sz="2" w:color="bfbfbf"/>
              <w:left w:val="single" w:sz="2" w:color="bfbfbf"/>
              <w:bottom w:val="single" w:sz="2" w:color="bfbfbf"/>
              <w:right w:val="single" w:sz="2" w:color="bfbfbf"/>
            </w:tcBorders>
            <w:shd w:val="clear" w:fill="7f7f7f"/>
            <w:vAlign w:val="top"/>
          </w:tcPr>
          <w:p>
            <w:pPr>
              <w:spacing w:before="0" w:after="0" w:line="259" w:lineRule="auto"/>
              <w:jc w:val="center"/>
            </w:pPr>
            <w:r>
              <w:rPr>
                <w:rFonts w:cs="Arial" w:hAnsi="Arial" w:eastAsia="Arial" w:ascii="Arial"/>
                <w:b w:val="1"/>
                <w:color w:val="ffe061"/>
                <w:sz w:val="24"/>
              </w:rPr>
              <w:t xml:space="preserve">Hepatic system.</w:t>
            </w:r>
          </w:p>
        </w:tc>
        <w:tc>
          <w:tcPr>
            <w:tcW w:w="7015" w:type="dxa"/>
            <w:tcBorders>
              <w:top w:val="single" w:sz="2" w:color="bfbfbf"/>
              <w:left w:val="single" w:sz="2" w:color="bfbfbf"/>
              <w:bottom w:val="single" w:sz="2" w:color="bfbfbf"/>
              <w:right w:val="single" w:sz="2" w:color="bfbfbf"/>
            </w:tcBorders>
            <w:shd w:val="clear" w:fill="ffffff"/>
            <w:vAlign w:val="top"/>
          </w:tcPr>
          <w:p>
            <w:pPr>
              <w:spacing w:before="0" w:after="0" w:line="259" w:lineRule="auto"/>
            </w:pPr>
            <w:r>
              <w:rPr>
                <w:rFonts w:cs="Arial" w:hAnsi="Arial" w:eastAsia="Arial" w:ascii="Arial"/>
                <w:sz w:val="24"/>
              </w:rPr>
              <w:t xml:space="preserve"> Decrease hepatic perfusion. </w:t>
            </w:r>
            <w:r>
              <w:rPr>
                <w:rFonts w:cs="Arial" w:hAnsi="Arial" w:eastAsia="Arial" w:ascii="Arial"/>
                <w:b w:val="1"/>
                <w:sz w:val="24"/>
              </w:rPr>
              <w:t xml:space="preserve">Rarely, (“halothane hepatitis”).</w:t>
            </w:r>
          </w:p>
        </w:tc>
      </w:tr>
      <w:tr>
        <w:trPr>
          <w:trHeight w:val="717" w:hRule="atLeast"/>
        </w:trPr>
        <w:tc>
          <w:tcPr>
            <w:tcW w:w="1620" w:type="dxa"/>
            <w:tcBorders>
              <w:top w:val="single" w:sz="2" w:color="bfbfbf"/>
              <w:left w:val="single" w:sz="2" w:color="bfbfbf"/>
              <w:bottom w:val="single" w:sz="2" w:color="bfbfbf"/>
              <w:right w:val="single" w:sz="2" w:color="bfbfbf"/>
            </w:tcBorders>
            <w:shd w:val="clear" w:fill="7f7f7f"/>
            <w:vAlign w:val="top"/>
          </w:tcPr>
          <w:p>
            <w:pPr>
              <w:spacing w:before="0" w:after="0" w:line="259" w:lineRule="auto"/>
              <w:jc w:val="center"/>
            </w:pPr>
            <w:r>
              <w:rPr>
                <w:rFonts w:cs="Arial" w:hAnsi="Arial" w:eastAsia="Arial" w:ascii="Arial"/>
                <w:b w:val="1"/>
                <w:color w:val="ffe061"/>
                <w:sz w:val="24"/>
              </w:rPr>
              <w:t xml:space="preserve">Renal system</w:t>
            </w:r>
          </w:p>
        </w:tc>
        <w:tc>
          <w:tcPr>
            <w:tcW w:w="7015" w:type="dxa"/>
            <w:tcBorders>
              <w:top w:val="single" w:sz="2" w:color="bfbfbf"/>
              <w:left w:val="single" w:sz="2" w:color="bfbfbf"/>
              <w:bottom w:val="single" w:sz="2" w:color="bfbfbf"/>
              <w:right w:val="single" w:sz="2" w:color="bfbfbf"/>
            </w:tcBorders>
            <w:shd w:val="clear" w:fill="ffffff"/>
            <w:vAlign w:val="top"/>
          </w:tcPr>
          <w:p>
            <w:pPr>
              <w:spacing w:before="0" w:after="0" w:line="259" w:lineRule="auto"/>
            </w:pPr>
            <w:r>
              <w:rPr>
                <w:rFonts w:cs="Arial" w:hAnsi="Arial" w:eastAsia="Arial" w:ascii="Arial"/>
                <w:sz w:val="24"/>
              </w:rPr>
              <w:t xml:space="preserve">Decrease renal blood flow .</w:t>
            </w:r>
          </w:p>
        </w:tc>
      </w:tr>
      <w:tr>
        <w:trPr>
          <w:trHeight w:val="6037" w:hRule="atLeast"/>
        </w:trPr>
        <w:tc>
          <w:tcPr>
            <w:tcW w:w="1620" w:type="dxa"/>
            <w:tcBorders>
              <w:top w:val="single" w:sz="2" w:color="bfbfbf"/>
              <w:left w:val="single" w:sz="2" w:color="bfbfbf"/>
              <w:bottom w:val="single" w:sz="2" w:color="bfbfbf"/>
              <w:right w:val="single" w:sz="2" w:color="bfbfbf"/>
            </w:tcBorders>
            <w:shd w:val="clear" w:fill="7f7f7f"/>
            <w:vAlign w:val="top"/>
          </w:tcPr>
          <w:p>
            <w:pPr>
              <w:spacing w:before="0" w:after="0" w:line="259" w:lineRule="auto"/>
              <w:jc w:val="center"/>
            </w:pPr>
            <w:r>
              <w:rPr>
                <w:rFonts w:cs="Arial" w:hAnsi="Arial" w:eastAsia="Arial" w:ascii="Arial"/>
                <w:b w:val="1"/>
                <w:color w:val="ffe061"/>
                <w:sz w:val="24"/>
              </w:rPr>
              <w:t xml:space="preserve">Respiratory system</w:t>
            </w:r>
          </w:p>
        </w:tc>
        <w:tc>
          <w:tcPr>
            <w:tcW w:w="7015" w:type="dxa"/>
            <w:tcBorders>
              <w:top w:val="single" w:sz="2" w:color="bfbfbf"/>
              <w:left w:val="single" w:sz="2" w:color="bfbfbf"/>
              <w:bottom w:val="single" w:sz="2" w:color="bfbfbf"/>
              <w:right w:val="single" w:sz="2" w:color="bfbfbf"/>
            </w:tcBorders>
            <w:vAlign w:val="top"/>
          </w:tcPr>
          <w:p>
            <w:pPr>
              <w:numPr>
                <w:ilvl w:val="0"/>
                <w:numId w:val="69"/>
              </w:numPr>
              <w:spacing w:before="0" w:after="0" w:line="259" w:lineRule="auto"/>
              <w:ind w:left="216" w:hanging="216"/>
            </w:pPr>
            <w:r>
              <w:rPr>
                <w:rFonts w:cs="Arial" w:hAnsi="Arial" w:eastAsia="Arial" w:ascii="Arial"/>
                <w:sz w:val="24"/>
              </w:rPr>
              <w:t xml:space="preserve">Dose-dependent respiratory depression  </w:t>
            </w:r>
          </w:p>
          <w:p>
            <w:pPr>
              <w:numPr>
                <w:ilvl w:val="0"/>
                <w:numId w:val="69"/>
              </w:numPr>
              <w:spacing w:before="0" w:after="0" w:line="247" w:lineRule="auto"/>
              <w:ind w:left="216" w:hanging="216"/>
            </w:pPr>
            <w:r>
              <w:rPr>
                <w:rFonts w:cs="Arial" w:hAnsi="Arial" w:eastAsia="Arial" w:ascii="Arial"/>
                <w:sz w:val="24"/>
              </w:rPr>
              <w:t xml:space="preserve">Airway irritation and, during light levels of anesthesia, may precipitate coughing, laryngospasm, or bronchospasm, </w:t>
            </w:r>
            <w:r>
              <w:rPr>
                <w:rFonts w:cs="Arial" w:hAnsi="Arial" w:eastAsia="Arial" w:ascii="Arial"/>
                <w:color w:val="ff2b20"/>
                <w:sz w:val="24"/>
              </w:rPr>
              <w:t xml:space="preserve">(sevoflurane makes it more suitable )</w:t>
            </w:r>
            <w:r>
              <w:rPr>
                <w:rFonts w:cs="Arial" w:hAnsi="Arial" w:eastAsia="Arial" w:ascii="Arial"/>
                <w:sz w:val="24"/>
              </w:rPr>
              <w:t xml:space="preserve"> </w:t>
            </w:r>
            <w:r>
              <w:rPr>
                <w:rFonts w:cs="Arial" w:hAnsi="Arial" w:eastAsia="Arial" w:ascii="Arial"/>
                <w:color w:val="578624"/>
                <w:sz w:val="24"/>
              </w:rPr>
              <w:t xml:space="preserve">Sevoflurane is the least </w:t>
            </w:r>
          </w:p>
          <w:p>
            <w:pPr>
              <w:spacing w:before="0" w:after="0" w:line="243" w:lineRule="auto"/>
              <w:ind w:left="216"/>
            </w:pPr>
            <w:r>
              <w:rPr>
                <w:rFonts w:cs="Arial" w:hAnsi="Arial" w:eastAsia="Arial" w:ascii="Arial"/>
                <w:color w:val="578624"/>
                <w:sz w:val="24"/>
              </w:rPr>
              <w:t xml:space="preserve">one of the inhalational anaesthetics to cause airway irritation, that’s why </w:t>
            </w:r>
            <w:r>
              <w:rPr>
                <w:rFonts w:cs="Arial" w:hAnsi="Arial" w:eastAsia="Arial" w:ascii="Arial"/>
                <w:b w:val="1"/>
                <w:color w:val="ff2b20"/>
                <w:sz w:val="24"/>
              </w:rPr>
              <w:t xml:space="preserve">SEVOFLURANE</w:t>
            </w:r>
            <w:r>
              <w:rPr>
                <w:rFonts w:cs="Arial" w:hAnsi="Arial" w:eastAsia="Arial" w:ascii="Arial"/>
                <w:color w:val="ff2b20"/>
                <w:sz w:val="24"/>
              </w:rPr>
              <w:t xml:space="preserve"> is suitable in </w:t>
            </w:r>
            <w:r>
              <w:rPr>
                <w:rFonts w:cs="Arial" w:hAnsi="Arial" w:eastAsia="Arial" w:ascii="Arial"/>
                <w:b w:val="1"/>
                <w:color w:val="ff2b20"/>
                <w:sz w:val="24"/>
              </w:rPr>
              <w:t xml:space="preserve">CHILDREN induction</w:t>
            </w:r>
            <w:r>
              <w:rPr>
                <w:rFonts w:cs="Arial" w:hAnsi="Arial" w:eastAsia="Arial" w:ascii="Arial"/>
                <w:color w:val="ff2b20"/>
                <w:sz w:val="24"/>
              </w:rPr>
              <w:t xml:space="preserve"> anaesthesia because less airway irritation (v. imp, the doctor repeated this point 3 times).</w:t>
            </w:r>
            <w:r>
              <w:rPr>
                <w:rFonts w:cs="Arial" w:hAnsi="Arial" w:eastAsia="Arial" w:ascii="Arial"/>
                <w:color w:val="9d44b8"/>
                <w:sz w:val="24"/>
              </w:rPr>
              <w:t xml:space="preserve"> </w:t>
            </w:r>
            <w:r>
              <w:rPr>
                <w:rFonts w:cs="Arial" w:hAnsi="Arial" w:eastAsia="Arial" w:ascii="Arial"/>
                <w:color w:val="578624"/>
                <w:sz w:val="24"/>
              </w:rPr>
              <w:t xml:space="preserve">You </w:t>
            </w:r>
            <w:r>
              <w:rPr>
                <w:rFonts w:cs="Arial" w:hAnsi="Arial" w:eastAsia="Arial" w:ascii="Arial"/>
                <w:b w:val="1"/>
                <w:color w:val="578624"/>
                <w:sz w:val="24"/>
              </w:rPr>
              <w:t xml:space="preserve">shouldn’t</w:t>
            </w:r>
            <w:r>
              <w:rPr>
                <w:rFonts w:cs="Arial" w:hAnsi="Arial" w:eastAsia="Arial" w:ascii="Arial"/>
                <w:color w:val="578624"/>
                <w:sz w:val="24"/>
              </w:rPr>
              <w:t xml:space="preserve"> do induction with isoflurane or desflurane in children, because they will cause airway irritation. So if I want to use desflurane or isofulrane in a child, I should do the induction with sevolflurane and then after that I can switch to desflurane or isoflurane.</w:t>
            </w:r>
            <w:r>
              <w:rPr>
                <w:rFonts w:cs="Arial" w:hAnsi="Arial" w:eastAsia="Arial" w:ascii="Arial"/>
                <w:b w:val="1"/>
                <w:color w:val="9d44b8"/>
                <w:sz w:val="24"/>
              </w:rPr>
              <w:t xml:space="preserve"> </w:t>
            </w:r>
          </w:p>
          <w:p>
            <w:pPr>
              <w:numPr>
                <w:ilvl w:val="0"/>
                <w:numId w:val="69"/>
              </w:numPr>
              <w:spacing w:before="0" w:after="0" w:line="245" w:lineRule="auto"/>
              <w:ind w:left="216" w:hanging="216"/>
            </w:pPr>
            <w:r>
              <w:rPr>
                <w:rFonts w:cs="Arial" w:hAnsi="Arial" w:eastAsia="Arial" w:ascii="Arial"/>
                <w:b w:val="1"/>
                <w:sz w:val="24"/>
              </w:rPr>
              <w:t xml:space="preserve">Bronchodilator</w:t>
            </w:r>
            <w:r>
              <w:rPr>
                <w:rFonts w:cs="Arial" w:hAnsi="Arial" w:eastAsia="Arial" w:ascii="Arial"/>
                <w:sz w:val="24"/>
              </w:rPr>
              <w:t xml:space="preserve"> effects, (with the </w:t>
            </w:r>
            <w:r>
              <w:rPr>
                <w:rFonts w:cs="Arial" w:hAnsi="Arial" w:eastAsia="Arial" w:ascii="Arial"/>
                <w:color w:val="ff2b20"/>
                <w:sz w:val="24"/>
              </w:rPr>
              <w:t xml:space="preserve">exception of desflurane</w:t>
            </w:r>
            <w:r>
              <w:rPr>
                <w:rFonts w:cs="Arial" w:hAnsi="Arial" w:eastAsia="Arial" w:ascii="Arial"/>
                <w:sz w:val="24"/>
              </w:rPr>
              <w:t xml:space="preserve">, </w:t>
            </w:r>
            <w:r>
              <w:rPr>
                <w:rFonts w:cs="Arial" w:hAnsi="Arial" w:eastAsia="Arial" w:ascii="Arial"/>
                <w:sz w:val="24"/>
              </w:rPr>
              <w:t xml:space="preserve">which has mild bronchoconstricting activity). </w:t>
            </w:r>
            <w:r>
              <w:rPr>
                <w:rFonts w:cs="Arial" w:hAnsi="Arial" w:eastAsia="Arial" w:ascii="Arial"/>
                <w:color w:val="578624"/>
                <w:sz w:val="24"/>
              </w:rPr>
              <w:t xml:space="preserve">that’s why in asthmatic patients in the OR they may have mild bronchoconstriction then relieved by the inhalational anaesthetic ( - desflurane) because of their bronchodilator effects. </w:t>
            </w:r>
            <w:r>
              <w:rPr>
                <w:rFonts w:cs="Arial" w:hAnsi="Arial" w:eastAsia="Arial" w:ascii="Arial"/>
                <w:sz w:val="24"/>
              </w:rPr>
              <w:t xml:space="preserve"> </w:t>
            </w:r>
          </w:p>
          <w:p>
            <w:pPr>
              <w:numPr>
                <w:ilvl w:val="0"/>
                <w:numId w:val="69"/>
              </w:numPr>
              <w:spacing w:before="0" w:after="0" w:line="259" w:lineRule="auto"/>
              <w:ind w:left="216" w:hanging="216"/>
            </w:pPr>
            <w:r>
              <w:rPr>
                <w:rFonts w:cs="Arial" w:hAnsi="Arial" w:eastAsia="Arial" w:ascii="Arial"/>
                <w:sz w:val="24"/>
              </w:rPr>
              <w:t xml:space="preserve">Inhibit hypoxic pulmonary vasoconstriction, which may contribute to pulmonary shunting.</w:t>
            </w:r>
          </w:p>
        </w:tc>
      </w:tr>
    </w:tbl>
    <w:tbl>
      <w:tblPr>
        <w:tblStyle w:val="TableGrid"/>
        <w:tblW w:w="8569" w:type="dxa"/>
        <w:tblInd w:w="1723" w:type="dxa"/>
        <w:tblCellMar>
          <w:top w:w="67" w:type="dxa"/>
          <w:left w:w="0" w:type="dxa"/>
          <w:bottom w:w="0" w:type="dxa"/>
          <w:right w:w="23" w:type="dxa"/>
        </w:tblCellMar>
      </w:tblPr>
      <w:tblGrid>
        <w:gridCol w:w="1421"/>
        <w:gridCol w:w="3518"/>
        <w:gridCol w:w="3630"/>
      </w:tblGrid>
      <w:tr>
        <w:trPr>
          <w:trHeight w:val="439" w:hRule="atLeast"/>
        </w:trPr>
        <w:tc>
          <w:tcPr>
            <w:tcW w:w="1421" w:type="dxa"/>
            <w:tcBorders>
              <w:top w:val="single" w:sz="2" w:color="bfbfbf"/>
              <w:left w:val="single" w:sz="2" w:color="bfbfbf"/>
              <w:bottom w:val="single" w:sz="2" w:color="bfbfbf"/>
              <w:right w:val="single" w:sz="2" w:color="bfbfbf"/>
            </w:tcBorders>
            <w:shd w:val="clear" w:fill="7f7f7f"/>
            <w:vAlign w:val="top"/>
          </w:tcPr>
          <w:p>
            <w:pPr>
              <w:bidi w:val="0"/>
              <w:spacing w:before="0" w:after="160" w:line="259" w:lineRule="auto"/>
              <w:ind w:left="0" w:right="0" w:firstLine="0"/>
              <w:jc w:val="left"/>
            </w:pPr>
          </w:p>
        </w:tc>
        <w:tc>
          <w:tcPr>
            <w:tcW w:w="3518" w:type="dxa"/>
            <w:tcBorders>
              <w:top w:val="single" w:sz="2" w:color="bfbfbf"/>
              <w:left w:val="single" w:sz="2" w:color="bfbfbf"/>
              <w:bottom w:val="single" w:sz="2" w:color="bfbfbf"/>
              <w:right w:val="single" w:sz="2" w:color="bfbfbf"/>
            </w:tcBorders>
            <w:shd w:val="clear" w:fill="7f7f7f"/>
            <w:vAlign w:val="top"/>
          </w:tcPr>
          <w:p>
            <w:pPr>
              <w:spacing w:before="0" w:after="0" w:line="259" w:lineRule="auto"/>
              <w:ind w:left="23"/>
              <w:jc w:val="center"/>
            </w:pPr>
            <w:r>
              <w:rPr>
                <w:rFonts w:cs="Arial" w:hAnsi="Arial" w:eastAsia="Arial" w:ascii="Arial"/>
                <w:b w:val="1"/>
                <w:color w:val="ffe061"/>
              </w:rPr>
              <w:t xml:space="preserve">Advantages</w:t>
            </w:r>
          </w:p>
        </w:tc>
        <w:tc>
          <w:tcPr>
            <w:tcW w:w="3630" w:type="dxa"/>
            <w:tcBorders>
              <w:top w:val="single" w:sz="2" w:color="bfbfbf"/>
              <w:left w:val="single" w:sz="2" w:color="bfbfbf"/>
              <w:bottom w:val="single" w:sz="2" w:color="bfbfbf"/>
              <w:right w:val="single" w:sz="2" w:color="bfbfbf"/>
            </w:tcBorders>
            <w:shd w:val="clear" w:fill="7f7f7f"/>
            <w:vAlign w:val="top"/>
          </w:tcPr>
          <w:p>
            <w:pPr>
              <w:spacing w:before="0" w:after="0" w:line="259" w:lineRule="auto"/>
              <w:ind w:left="23"/>
              <w:jc w:val="center"/>
            </w:pPr>
            <w:r>
              <w:rPr>
                <w:rFonts w:cs="Arial" w:hAnsi="Arial" w:eastAsia="Arial" w:ascii="Arial"/>
                <w:b w:val="1"/>
                <w:color w:val="ffe061"/>
              </w:rPr>
              <w:t xml:space="preserve">Disadvantages</w:t>
            </w:r>
          </w:p>
        </w:tc>
      </w:tr>
      <w:tr>
        <w:trPr>
          <w:trHeight w:val="3278" w:hRule="atLeast"/>
        </w:trPr>
        <w:tc>
          <w:tcPr>
            <w:tcW w:w="1421" w:type="dxa"/>
            <w:tcBorders>
              <w:top w:val="single" w:sz="2" w:color="bfbfbf"/>
              <w:left w:val="single" w:sz="2" w:color="bfbfbf"/>
              <w:bottom w:val="single" w:sz="2" w:color="bfbfbf"/>
              <w:right w:val="single" w:sz="2" w:color="bfbfbf"/>
            </w:tcBorders>
            <w:shd w:val="clear" w:fill="7f7f7f"/>
            <w:vAlign w:val="top"/>
          </w:tcPr>
          <w:p>
            <w:pPr>
              <w:spacing w:before="0" w:after="609" w:line="259" w:lineRule="auto"/>
              <w:ind w:left="194"/>
            </w:pPr>
            <w:r>
              <w:rPr>
                <w:rFonts w:cs="Arial" w:hAnsi="Arial" w:eastAsia="Arial" w:ascii="Arial"/>
                <w:b w:val="1"/>
                <w:color w:val="ffe061"/>
                <w:sz w:val="20"/>
              </w:rPr>
              <w:t xml:space="preserve">Desflurane</w:t>
            </w:r>
          </w:p>
          <w:p>
            <w:pPr>
              <w:spacing w:before="0" w:after="0" w:line="259" w:lineRule="auto"/>
              <w:ind w:left="139"/>
            </w:pPr>
            <w:r>
              <w:drawing>
                <wp:inline distT="0" distB="0" distL="0" distR="0">
                  <wp:extent cx="710262" cy="1022778"/>
                  <wp:effectExtent l="0" t="0" r="0" b="0"/>
                  <wp:docPr id="15014" name="Picture 15014"/>
                  <wp:cNvGraphicFramePr/>
                  <a:graphic>
                    <a:graphicData uri="http://schemas.openxmlformats.org/drawingml/2006/picture">
                      <pic:pic xmlns:pic="http://schemas.openxmlformats.org/drawingml/2006/picture">
                        <pic:nvPicPr>
                          <pic:cNvPr id="15014" name="Picture 15014"/>
                          <pic:cNvPicPr/>
                        </pic:nvPicPr>
                        <pic:blipFill>
                          <a:blip r:embed="rId29"/>
                          <a:stretch>
                            <a:fillRect/>
                          </a:stretch>
                        </pic:blipFill>
                        <pic:spPr>
                          <a:xfrm>
                            <a:off x="0" y="0"/>
                            <a:ext cx="710262" cy="1022778"/>
                          </a:xfrm>
                          <a:prstGeom prst="rect">
                            <a:avLst/>
                          </a:prstGeom>
                        </pic:spPr>
                      </pic:pic>
                    </a:graphicData>
                  </a:graphic>
                </wp:inline>
              </w:drawing>
            </w:r>
          </w:p>
        </w:tc>
        <w:tc>
          <w:tcPr>
            <w:tcW w:w="3518" w:type="dxa"/>
            <w:tcBorders>
              <w:top w:val="single" w:sz="2" w:color="bfbfbf"/>
              <w:left w:val="single" w:sz="2" w:color="bfbfbf"/>
              <w:bottom w:val="single" w:sz="2" w:color="bfbfbf"/>
              <w:right w:val="single" w:sz="2" w:color="bfbfbf"/>
            </w:tcBorders>
            <w:shd w:val="clear" w:fill="ffffff"/>
            <w:vAlign w:val="top"/>
          </w:tcPr>
          <w:p>
            <w:pPr>
              <w:numPr>
                <w:ilvl w:val="0"/>
                <w:numId w:val="70"/>
              </w:numPr>
              <w:spacing w:before="0" w:after="37" w:line="241" w:lineRule="auto"/>
              <w:ind w:left="384" w:hanging="301"/>
            </w:pPr>
            <w:r>
              <w:rPr>
                <w:rFonts w:cs="Arial" w:hAnsi="Arial" w:eastAsia="Arial" w:ascii="Arial"/>
              </w:rPr>
              <w:t xml:space="preserve">Rapid onset and recovery of anesthesia</w:t>
            </w:r>
            <w:r>
              <w:rPr>
                <w:rFonts w:cs="Arial" w:hAnsi="Arial" w:eastAsia="Arial" w:ascii="Arial"/>
              </w:rPr>
              <w:t xml:space="preserve"> </w:t>
            </w:r>
          </w:p>
          <w:p>
            <w:pPr>
              <w:numPr>
                <w:ilvl w:val="0"/>
                <w:numId w:val="70"/>
              </w:numPr>
              <w:spacing w:before="0" w:after="0" w:line="259" w:lineRule="auto"/>
              <w:ind w:left="384" w:hanging="301"/>
            </w:pPr>
            <w:r>
              <w:rPr>
                <w:rFonts w:cs="Arial" w:hAnsi="Arial" w:eastAsia="Arial" w:ascii="Arial"/>
              </w:rPr>
              <w:t xml:space="preserve">(outpatient procedures)</w:t>
            </w:r>
            <w:r>
              <w:rPr>
                <w:rFonts w:cs="Arial" w:hAnsi="Arial" w:eastAsia="Arial" w:ascii="Arial"/>
              </w:rPr>
              <w:t xml:space="preserve"> </w:t>
            </w:r>
          </w:p>
          <w:p>
            <w:pPr>
              <w:numPr>
                <w:ilvl w:val="0"/>
                <w:numId w:val="70"/>
              </w:numPr>
              <w:spacing w:before="0" w:after="0" w:line="259" w:lineRule="auto"/>
              <w:ind w:left="384" w:hanging="301"/>
            </w:pPr>
            <w:r>
              <w:rPr>
                <w:rFonts w:cs="Arial" w:hAnsi="Arial" w:eastAsia="Arial" w:ascii="Arial"/>
              </w:rPr>
              <w:t xml:space="preserve">One of least metabolized to toxic byproducts</w:t>
            </w:r>
          </w:p>
        </w:tc>
        <w:tc>
          <w:tcPr>
            <w:tcW w:w="3630" w:type="dxa"/>
            <w:tcBorders>
              <w:top w:val="single" w:sz="2" w:color="bfbfbf"/>
              <w:left w:val="single" w:sz="2" w:color="bfbfbf"/>
              <w:bottom w:val="single" w:sz="2" w:color="bfbfbf"/>
              <w:right w:val="single" w:sz="2" w:color="bfbfbf"/>
            </w:tcBorders>
            <w:shd w:val="clear" w:fill="ffffff"/>
            <w:vAlign w:val="top"/>
          </w:tcPr>
          <w:p>
            <w:pPr>
              <w:numPr>
                <w:ilvl w:val="0"/>
                <w:numId w:val="71"/>
              </w:numPr>
              <w:spacing w:before="0" w:after="0" w:line="259" w:lineRule="auto"/>
              <w:ind w:left="322" w:hanging="240"/>
            </w:pPr>
            <w:r>
              <w:rPr>
                <w:rFonts w:cs="Arial" w:hAnsi="Arial" w:eastAsia="Arial" w:ascii="Arial"/>
              </w:rPr>
              <w:t xml:space="preserve">Requires a special vaporizer</w:t>
            </w:r>
            <w:r>
              <w:rPr>
                <w:rFonts w:cs="Arial" w:hAnsi="Arial" w:eastAsia="Arial" w:ascii="Arial"/>
              </w:rPr>
              <w:t xml:space="preserve"> </w:t>
            </w:r>
          </w:p>
          <w:p>
            <w:pPr>
              <w:numPr>
                <w:ilvl w:val="0"/>
                <w:numId w:val="71"/>
              </w:numPr>
              <w:spacing w:before="0" w:after="43" w:line="229" w:lineRule="auto"/>
              <w:ind w:left="322" w:hanging="240"/>
            </w:pPr>
            <w:r>
              <w:rPr>
                <w:rFonts w:cs="Arial" w:hAnsi="Arial" w:eastAsia="Arial" w:ascii="Arial"/>
                <w:b w:val="1"/>
              </w:rPr>
              <w:t xml:space="preserve">Pungent and irritating </w:t>
            </w:r>
            <w:r>
              <w:rPr>
                <w:rFonts w:cs="Arial" w:hAnsi="Arial" w:eastAsia="Arial" w:ascii="Arial"/>
              </w:rPr>
              <w:t xml:space="preserve">to the airway (leading to more coughing, laryngospasm, so it is not as useful for extended surgical procedures) </w:t>
            </w:r>
            <w:r>
              <w:rPr>
                <w:rFonts w:cs="Arial" w:hAnsi="Arial" w:eastAsia="Arial" w:ascii="Arial"/>
                <w:color w:val="578624"/>
              </w:rPr>
              <w:t xml:space="preserve">because it can cause irritation, not used in the induction.</w:t>
            </w:r>
            <w:r>
              <w:rPr>
                <w:rFonts w:cs="Arial" w:hAnsi="Arial" w:eastAsia="Arial" w:ascii="Arial"/>
              </w:rPr>
              <w:t xml:space="preserve"> </w:t>
            </w:r>
          </w:p>
          <w:p>
            <w:pPr>
              <w:numPr>
                <w:ilvl w:val="0"/>
                <w:numId w:val="71"/>
              </w:numPr>
              <w:spacing w:before="0" w:after="0" w:line="259" w:lineRule="auto"/>
              <w:ind w:left="322" w:hanging="240"/>
            </w:pPr>
            <w:r>
              <w:rPr>
                <w:rFonts w:cs="Arial" w:hAnsi="Arial" w:eastAsia="Arial" w:ascii="Arial"/>
              </w:rPr>
              <w:t xml:space="preserve">High inspired gas concentrations lead to a significant increase in the patient’s BP &amp; HR. </w:t>
            </w:r>
            <w:r>
              <w:rPr>
                <w:rFonts w:cs="Arial" w:hAnsi="Arial" w:eastAsia="Arial" w:ascii="Arial"/>
                <w:color w:val="578624"/>
              </w:rPr>
              <w:t xml:space="preserve">if used in hugh concentration it may cause tachycardia and hypertension.</w:t>
            </w:r>
          </w:p>
        </w:tc>
      </w:tr>
      <w:tr>
        <w:trPr>
          <w:trHeight w:val="3518" w:hRule="atLeast"/>
        </w:trPr>
        <w:tc>
          <w:tcPr>
            <w:tcW w:w="1421" w:type="dxa"/>
            <w:tcBorders>
              <w:top w:val="single" w:sz="2" w:color="bfbfbf"/>
              <w:left w:val="single" w:sz="2" w:color="bfbfbf"/>
              <w:bottom w:val="single" w:sz="2" w:color="bfbfbf"/>
              <w:right w:val="single" w:sz="2" w:color="bfbfbf"/>
            </w:tcBorders>
            <w:shd w:val="clear" w:fill="7f7f7f"/>
            <w:vAlign w:val="top"/>
          </w:tcPr>
          <w:p>
            <w:pPr>
              <w:spacing w:before="0" w:after="0" w:line="259" w:lineRule="auto"/>
              <w:ind w:left="138"/>
            </w:pPr>
            <w:r>
              <w:rPr>
                <w:rFonts w:cs="Arial" w:hAnsi="Arial" w:eastAsia="Arial" w:ascii="Arial"/>
                <w:b w:val="1"/>
                <w:color w:val="ffe061"/>
                <w:sz w:val="20"/>
              </w:rPr>
              <w:t xml:space="preserve">Sevoflurane</w:t>
            </w:r>
            <w:r>
              <w:rPr>
                <w:rFonts w:cs="Arial" w:hAnsi="Arial" w:eastAsia="Arial" w:ascii="Arial"/>
                <w:b w:val="1"/>
                <w:color w:val="ffe061"/>
                <w:sz w:val="20"/>
              </w:rPr>
              <w:t xml:space="preserve"> </w:t>
            </w:r>
          </w:p>
          <w:p>
            <w:pPr>
              <w:spacing w:before="0" w:after="0" w:line="228" w:lineRule="auto"/>
              <w:jc w:val="center"/>
            </w:pPr>
            <w:r>
              <w:rPr>
                <w:rFonts w:cs="Arial" w:hAnsi="Arial" w:eastAsia="Arial" w:ascii="Arial"/>
                <w:b w:val="1"/>
                <w:color w:val="79ae3c"/>
              </w:rPr>
              <w:t xml:space="preserve">(the most used </w:t>
            </w:r>
          </w:p>
          <w:p>
            <w:pPr>
              <w:spacing w:before="0" w:after="0" w:line="259" w:lineRule="auto"/>
              <w:ind w:left="99"/>
            </w:pPr>
            <w:r>
              <w:rPr>
                <w:rFonts w:cs="Arial" w:hAnsi="Arial" w:eastAsia="Arial" w:ascii="Arial"/>
                <w:b w:val="1"/>
                <w:color w:val="79ae3c"/>
              </w:rPr>
              <w:t xml:space="preserve">inhalational </w:t>
            </w:r>
          </w:p>
          <w:p>
            <w:pPr>
              <w:spacing w:before="0" w:after="0" w:line="259" w:lineRule="auto"/>
              <w:ind w:left="105"/>
              <w:jc w:val="both"/>
            </w:pPr>
            <w:r>
              <w:rPr>
                <w:rFonts w:cs="Arial" w:hAnsi="Arial" w:eastAsia="Arial" w:ascii="Arial"/>
                <w:b w:val="1"/>
                <w:color w:val="79ae3c"/>
              </w:rPr>
              <w:t xml:space="preserve">anaesthetic</w:t>
            </w:r>
          </w:p>
          <w:p>
            <w:pPr>
              <w:spacing w:before="0" w:after="0" w:line="259" w:lineRule="auto"/>
              <w:ind w:left="23"/>
              <w:jc w:val="center"/>
            </w:pPr>
            <w:r>
              <w:rPr>
                <w:rFonts w:cs="Arial" w:hAnsi="Arial" w:eastAsia="Arial" w:ascii="Arial"/>
                <w:b w:val="1"/>
                <w:color w:val="79ae3c"/>
              </w:rPr>
              <w:t xml:space="preserve">) </w:t>
            </w:r>
          </w:p>
          <w:p>
            <w:pPr>
              <w:spacing w:before="0" w:after="0" w:line="259" w:lineRule="auto"/>
              <w:ind w:left="117"/>
            </w:pPr>
            <w:r>
              <w:drawing>
                <wp:inline distT="0" distB="0" distL="0" distR="0">
                  <wp:extent cx="724310" cy="560756"/>
                  <wp:effectExtent l="0" t="0" r="0" b="0"/>
                  <wp:docPr id="15016" name="Picture 15016"/>
                  <wp:cNvGraphicFramePr/>
                  <a:graphic>
                    <a:graphicData uri="http://schemas.openxmlformats.org/drawingml/2006/picture">
                      <pic:pic xmlns:pic="http://schemas.openxmlformats.org/drawingml/2006/picture">
                        <pic:nvPicPr>
                          <pic:cNvPr id="15016" name="Picture 15016"/>
                          <pic:cNvPicPr/>
                        </pic:nvPicPr>
                        <pic:blipFill>
                          <a:blip r:embed="rId30"/>
                          <a:stretch>
                            <a:fillRect/>
                          </a:stretch>
                        </pic:blipFill>
                        <pic:spPr>
                          <a:xfrm>
                            <a:off x="0" y="0"/>
                            <a:ext cx="724310" cy="560756"/>
                          </a:xfrm>
                          <a:prstGeom prst="rect">
                            <a:avLst/>
                          </a:prstGeom>
                        </pic:spPr>
                      </pic:pic>
                    </a:graphicData>
                  </a:graphic>
                </wp:inline>
              </w:drawing>
            </w:r>
          </w:p>
        </w:tc>
        <w:tc>
          <w:tcPr>
            <w:tcW w:w="3518" w:type="dxa"/>
            <w:tcBorders>
              <w:top w:val="single" w:sz="2" w:color="bfbfbf"/>
              <w:left w:val="single" w:sz="2" w:color="bfbfbf"/>
              <w:bottom w:val="single" w:sz="2" w:color="bfbfbf"/>
              <w:right w:val="single" w:sz="2" w:color="bfbfbf"/>
            </w:tcBorders>
            <w:shd w:val="clear" w:fill="ffffff"/>
            <w:vAlign w:val="top"/>
          </w:tcPr>
          <w:p>
            <w:pPr>
              <w:numPr>
                <w:ilvl w:val="0"/>
                <w:numId w:val="72"/>
              </w:numPr>
              <w:spacing w:before="0" w:after="38" w:line="234" w:lineRule="auto"/>
              <w:ind w:left="323" w:hanging="240"/>
            </w:pPr>
            <w:r>
              <w:rPr>
                <w:rFonts w:cs="Arial" w:hAnsi="Arial" w:eastAsia="Arial" w:ascii="Arial"/>
              </w:rPr>
              <w:t xml:space="preserve">Low solubility in blood-- produces </w:t>
            </w:r>
            <w:r>
              <w:rPr>
                <w:rFonts w:cs="Arial" w:hAnsi="Arial" w:eastAsia="Arial" w:ascii="Arial"/>
                <w:b w:val="1"/>
              </w:rPr>
              <w:t xml:space="preserve">rapid </w:t>
            </w:r>
            <w:r>
              <w:rPr>
                <w:rFonts w:cs="Arial" w:hAnsi="Arial" w:eastAsia="Arial" w:ascii="Arial"/>
              </w:rPr>
              <w:t xml:space="preserve">induction and emergence</w:t>
            </w:r>
            <w:r>
              <w:rPr>
                <w:rFonts w:cs="Arial" w:hAnsi="Arial" w:eastAsia="Arial" w:ascii="Arial"/>
              </w:rPr>
              <w:t xml:space="preserve"> </w:t>
            </w:r>
          </w:p>
          <w:p>
            <w:pPr>
              <w:numPr>
                <w:ilvl w:val="0"/>
                <w:numId w:val="72"/>
              </w:numPr>
              <w:spacing w:before="0" w:after="36" w:line="241" w:lineRule="auto"/>
              <w:ind w:left="323" w:hanging="240"/>
            </w:pPr>
            <w:r>
              <w:rPr>
                <w:rFonts w:cs="Arial" w:hAnsi="Arial" w:eastAsia="Arial" w:ascii="Arial"/>
                <w:b w:val="1"/>
                <w:color w:val="ff2b20"/>
              </w:rPr>
              <w:t xml:space="preserve">Pleasant smelling (suitable for children) (v. imp)</w:t>
            </w:r>
            <w:r>
              <w:rPr>
                <w:rFonts w:cs="Arial" w:hAnsi="Arial" w:eastAsia="Arial" w:ascii="Arial"/>
                <w:b w:val="1"/>
                <w:color w:val="ff2b20"/>
              </w:rPr>
              <w:t xml:space="preserve"> </w:t>
            </w:r>
          </w:p>
          <w:p>
            <w:pPr>
              <w:numPr>
                <w:ilvl w:val="0"/>
                <w:numId w:val="72"/>
              </w:numPr>
              <w:spacing w:before="0" w:after="0" w:line="259" w:lineRule="auto"/>
              <w:ind w:left="323" w:hanging="240"/>
            </w:pPr>
            <w:r>
              <w:rPr>
                <w:rFonts w:cs="Arial" w:hAnsi="Arial" w:eastAsia="Arial" w:ascii="Arial"/>
              </w:rPr>
              <w:t xml:space="preserve">Has good </w:t>
            </w:r>
            <w:r>
              <w:rPr>
                <w:rFonts w:cs="Arial" w:hAnsi="Arial" w:eastAsia="Arial" w:ascii="Arial"/>
                <w:b w:val="1"/>
              </w:rPr>
              <w:t xml:space="preserve">bronchodilating</w:t>
            </w:r>
            <w:r>
              <w:rPr>
                <w:rFonts w:cs="Arial" w:hAnsi="Arial" w:eastAsia="Arial" w:ascii="Arial"/>
              </w:rPr>
              <w:t xml:space="preserve"> </w:t>
            </w:r>
          </w:p>
          <w:p>
            <w:pPr>
              <w:spacing w:before="0" w:after="48" w:line="228" w:lineRule="auto"/>
              <w:ind w:left="323"/>
            </w:pPr>
            <w:r>
              <w:rPr>
                <w:rFonts w:cs="Arial" w:hAnsi="Arial" w:eastAsia="Arial" w:ascii="Arial"/>
              </w:rPr>
              <w:t xml:space="preserve">properties and is the agent of choice in patients with asthma, bronchitis, and COPD.</w:t>
            </w:r>
            <w:r>
              <w:rPr>
                <w:rFonts w:cs="Arial" w:hAnsi="Arial" w:eastAsia="Arial" w:ascii="Arial"/>
              </w:rPr>
              <w:t xml:space="preserve"> </w:t>
            </w:r>
          </w:p>
          <w:p>
            <w:pPr>
              <w:numPr>
                <w:ilvl w:val="0"/>
                <w:numId w:val="72"/>
              </w:numPr>
              <w:spacing w:before="0" w:after="35" w:line="237" w:lineRule="auto"/>
              <w:ind w:left="323" w:hanging="240"/>
            </w:pPr>
            <w:r>
              <w:rPr>
                <w:rFonts w:cs="Arial" w:hAnsi="Arial" w:eastAsia="Arial" w:ascii="Arial"/>
              </w:rPr>
              <w:t xml:space="preserve">It has little effect on the heart rate. </w:t>
            </w:r>
            <w:r>
              <w:rPr>
                <w:rFonts w:cs="Arial" w:hAnsi="Arial" w:eastAsia="Arial" w:ascii="Arial"/>
              </w:rPr>
              <w:t xml:space="preserve"> </w:t>
            </w:r>
          </w:p>
          <w:p>
            <w:pPr>
              <w:numPr>
                <w:ilvl w:val="0"/>
                <w:numId w:val="72"/>
              </w:numPr>
              <w:spacing w:before="0" w:after="0" w:line="259" w:lineRule="auto"/>
              <w:ind w:left="323" w:hanging="240"/>
            </w:pPr>
            <w:r>
              <w:rPr>
                <w:rFonts w:cs="Arial" w:hAnsi="Arial" w:eastAsia="Arial" w:ascii="Arial"/>
              </w:rPr>
              <w:t xml:space="preserve">Minimal systemic effects-- mild respiratory and cardiac suppression</w:t>
            </w:r>
          </w:p>
        </w:tc>
        <w:tc>
          <w:tcPr>
            <w:tcW w:w="3630" w:type="dxa"/>
            <w:tcBorders>
              <w:top w:val="single" w:sz="2" w:color="bfbfbf"/>
              <w:left w:val="single" w:sz="2" w:color="bfbfbf"/>
              <w:bottom w:val="single" w:sz="2" w:color="bfbfbf"/>
              <w:right w:val="single" w:sz="2" w:color="bfbfbf"/>
            </w:tcBorders>
            <w:vAlign w:val="top"/>
          </w:tcPr>
          <w:p>
            <w:pPr>
              <w:spacing w:before="0" w:after="0" w:line="228" w:lineRule="auto"/>
              <w:ind w:left="82"/>
            </w:pPr>
            <w:r>
              <w:rPr>
                <w:rFonts w:cs="Arial" w:hAnsi="Arial" w:eastAsia="Arial" w:ascii="Arial"/>
              </w:rPr>
              <w:t xml:space="preserve">Carbon dioxide absorbents </w:t>
            </w:r>
            <w:r>
              <w:rPr>
                <w:rFonts w:cs="Arial" w:hAnsi="Arial" w:eastAsia="Arial" w:ascii="Arial"/>
                <w:color w:val="347ca2"/>
              </w:rPr>
              <w:t xml:space="preserve">(soda lime)</w:t>
            </w:r>
            <w:r>
              <w:rPr>
                <w:rFonts w:cs="Arial" w:hAnsi="Arial" w:eastAsia="Arial" w:ascii="Arial"/>
              </w:rPr>
              <w:t xml:space="preserve"> in anesthesia machines degrade sevoflurane to </w:t>
            </w:r>
          </w:p>
          <w:p>
            <w:pPr>
              <w:spacing w:before="0" w:after="0" w:line="259" w:lineRule="auto"/>
              <w:ind w:left="82" w:right="51"/>
            </w:pPr>
            <w:r>
              <w:rPr>
                <w:rFonts w:cs="Arial" w:hAnsi="Arial" w:eastAsia="Arial" w:ascii="Arial"/>
                <w:b w:val="1"/>
              </w:rPr>
              <w:t xml:space="preserve">Compound A. </w:t>
            </w:r>
            <w:r>
              <w:rPr>
                <w:rFonts w:cs="Arial" w:hAnsi="Arial" w:eastAsia="Arial" w:ascii="Arial"/>
              </w:rPr>
              <w:t xml:space="preserve">This compound has been observed to cause necrosis of the proximal tubule in rats. </w:t>
            </w:r>
            <w:r>
              <w:rPr>
                <w:rFonts w:cs="Arial" w:hAnsi="Arial" w:eastAsia="Arial" w:ascii="Arial"/>
              </w:rPr>
              <w:t xml:space="preserve"> </w:t>
            </w:r>
            <w:r>
              <w:rPr>
                <w:rFonts w:cs="Arial" w:hAnsi="Arial" w:eastAsia="Arial" w:ascii="Arial"/>
                <w:color w:val="578624"/>
              </w:rPr>
              <w:t xml:space="preserve">Some studies are suggesting that the metabolism of sevoflurane through the soda lime* produce Compound A which can affect the kidneys, but this is not clinically significant.</w:t>
            </w:r>
          </w:p>
        </w:tc>
      </w:tr>
      <w:tr>
        <w:trPr>
          <w:trHeight w:val="2558" w:hRule="atLeast"/>
        </w:trPr>
        <w:tc>
          <w:tcPr>
            <w:tcW w:w="1421" w:type="dxa"/>
            <w:tcBorders>
              <w:top w:val="single" w:sz="2" w:color="bfbfbf"/>
              <w:left w:val="single" w:sz="2" w:color="bfbfbf"/>
              <w:bottom w:val="single" w:sz="2" w:color="bfbfbf"/>
              <w:right w:val="single" w:sz="2" w:color="bfbfbf"/>
            </w:tcBorders>
            <w:shd w:val="clear" w:fill="7f7f7f"/>
            <w:vAlign w:val="top"/>
          </w:tcPr>
          <w:p>
            <w:pPr>
              <w:spacing w:before="0" w:after="148" w:line="259" w:lineRule="auto"/>
              <w:ind w:left="23"/>
              <w:jc w:val="center"/>
            </w:pPr>
            <w:r>
              <w:rPr>
                <w:rFonts w:cs="Arial" w:hAnsi="Arial" w:eastAsia="Arial" w:ascii="Arial"/>
                <w:b w:val="1"/>
                <w:color w:val="ffe061"/>
                <w:sz w:val="20"/>
              </w:rPr>
              <w:t xml:space="preserve">Isoflurane</w:t>
            </w:r>
          </w:p>
          <w:p>
            <w:pPr>
              <w:spacing w:before="0" w:after="0" w:line="259" w:lineRule="auto"/>
              <w:ind w:left="-3"/>
            </w:pPr>
            <w:r>
              <w:drawing>
                <wp:inline distT="0" distB="0" distL="0" distR="0">
                  <wp:extent cx="800100" cy="876300"/>
                  <wp:effectExtent l="0" t="0" r="0" b="0"/>
                  <wp:docPr id="15018" name="Picture 15018"/>
                  <wp:cNvGraphicFramePr/>
                  <a:graphic>
                    <a:graphicData uri="http://schemas.openxmlformats.org/drawingml/2006/picture">
                      <pic:pic xmlns:pic="http://schemas.openxmlformats.org/drawingml/2006/picture">
                        <pic:nvPicPr>
                          <pic:cNvPr id="15018" name="Picture 15018"/>
                          <pic:cNvPicPr/>
                        </pic:nvPicPr>
                        <pic:blipFill>
                          <a:blip r:embed="rId31"/>
                          <a:stretch>
                            <a:fillRect/>
                          </a:stretch>
                        </pic:blipFill>
                        <pic:spPr>
                          <a:xfrm>
                            <a:off x="0" y="0"/>
                            <a:ext cx="800100" cy="876300"/>
                          </a:xfrm>
                          <a:prstGeom prst="rect">
                            <a:avLst/>
                          </a:prstGeom>
                        </pic:spPr>
                      </pic:pic>
                    </a:graphicData>
                  </a:graphic>
                </wp:inline>
              </w:drawing>
            </w:r>
          </w:p>
        </w:tc>
        <w:tc>
          <w:tcPr>
            <w:tcW w:w="3518" w:type="dxa"/>
            <w:tcBorders>
              <w:top w:val="single" w:sz="2" w:color="bfbfbf"/>
              <w:left w:val="single" w:sz="2" w:color="bfbfbf"/>
              <w:bottom w:val="single" w:sz="2" w:color="bfbfbf"/>
              <w:right w:val="single" w:sz="2" w:color="bfbfbf"/>
            </w:tcBorders>
            <w:shd w:val="clear" w:fill="ffffff"/>
            <w:vAlign w:val="top"/>
          </w:tcPr>
          <w:p>
            <w:pPr>
              <w:spacing w:before="0" w:after="0" w:line="228" w:lineRule="auto"/>
              <w:ind w:left="83"/>
            </w:pPr>
            <w:r>
              <w:rPr>
                <w:rFonts w:cs="Arial" w:hAnsi="Arial" w:eastAsia="Arial" w:ascii="Arial"/>
              </w:rPr>
              <w:t xml:space="preserve">It causes peripheral vasodilation and increased coronary blood flow </w:t>
            </w:r>
          </w:p>
          <w:p>
            <w:pPr>
              <w:spacing w:before="0" w:after="0" w:line="259" w:lineRule="auto"/>
              <w:ind w:left="83"/>
            </w:pPr>
            <w:r>
              <w:rPr>
                <w:rFonts w:cs="Arial" w:hAnsi="Arial" w:eastAsia="Arial" w:ascii="Arial"/>
              </w:rPr>
              <w:t xml:space="preserve">.</w:t>
            </w:r>
          </w:p>
        </w:tc>
        <w:tc>
          <w:tcPr>
            <w:tcW w:w="3630" w:type="dxa"/>
            <w:tcBorders>
              <w:top w:val="single" w:sz="2" w:color="bfbfbf"/>
              <w:left w:val="single" w:sz="2" w:color="bfbfbf"/>
              <w:bottom w:val="single" w:sz="2" w:color="bfbfbf"/>
              <w:right w:val="single" w:sz="2" w:color="bfbfbf"/>
            </w:tcBorders>
            <w:vAlign w:val="top"/>
          </w:tcPr>
          <w:p>
            <w:pPr>
              <w:numPr>
                <w:ilvl w:val="0"/>
                <w:numId w:val="73"/>
              </w:numPr>
              <w:spacing w:before="0" w:after="0" w:line="232" w:lineRule="auto"/>
              <w:ind w:left="322" w:hanging="240"/>
            </w:pPr>
            <w:r>
              <w:rPr>
                <w:rFonts w:cs="Arial" w:hAnsi="Arial" w:eastAsia="Arial" w:ascii="Arial"/>
              </w:rPr>
              <w:t xml:space="preserve">Moderate solubility, so recovery from anesthesia may be delayed </w:t>
            </w:r>
            <w:r>
              <w:rPr>
                <w:rFonts w:cs="Arial" w:hAnsi="Arial" w:eastAsia="Arial" w:ascii="Arial"/>
                <w:color w:val="578624"/>
              </w:rPr>
              <w:t xml:space="preserve">( the fastest recovery is with the desflurane &gt; sevoflurane &gt; </w:t>
            </w:r>
          </w:p>
          <w:p>
            <w:pPr>
              <w:spacing w:before="0" w:after="12" w:line="259" w:lineRule="auto"/>
              <w:ind w:left="322"/>
            </w:pPr>
            <w:r>
              <w:rPr>
                <w:rFonts w:cs="Arial" w:hAnsi="Arial" w:eastAsia="Arial" w:ascii="Arial"/>
                <w:color w:val="578624"/>
              </w:rPr>
              <w:t xml:space="preserve">Isoflurane)</w:t>
            </w:r>
            <w:r>
              <w:rPr>
                <w:rFonts w:cs="Arial" w:hAnsi="Arial" w:eastAsia="Arial" w:ascii="Arial"/>
              </w:rPr>
              <w:t xml:space="preserve"> </w:t>
            </w:r>
          </w:p>
          <w:p>
            <w:pPr>
              <w:numPr>
                <w:ilvl w:val="0"/>
                <w:numId w:val="73"/>
              </w:numPr>
              <w:spacing w:before="0" w:after="0" w:line="241" w:lineRule="auto"/>
              <w:ind w:left="322" w:hanging="240"/>
            </w:pPr>
            <w:r>
              <w:rPr>
                <w:rFonts w:cs="Arial" w:hAnsi="Arial" w:eastAsia="Arial" w:ascii="Arial"/>
              </w:rPr>
              <w:t xml:space="preserve">Isoflurane can make the heart “more sensitive” to circulating </w:t>
            </w:r>
          </w:p>
          <w:p>
            <w:pPr>
              <w:spacing w:before="0" w:after="0" w:line="259" w:lineRule="auto"/>
              <w:ind w:left="322"/>
            </w:pPr>
            <w:r>
              <w:rPr>
                <w:rFonts w:cs="Arial" w:hAnsi="Arial" w:eastAsia="Arial" w:ascii="Arial"/>
              </w:rPr>
              <w:t xml:space="preserve">catecholamines (like epinephrine).</w:t>
            </w:r>
            <w:r>
              <w:rPr>
                <w:rFonts w:cs="Arial" w:hAnsi="Arial" w:eastAsia="Arial" w:ascii="Arial"/>
              </w:rPr>
              <w:t xml:space="preserve"> </w:t>
            </w:r>
          </w:p>
        </w:tc>
      </w:tr>
      <w:tr>
        <w:trPr>
          <w:trHeight w:val="2578" w:hRule="atLeast"/>
        </w:trPr>
        <w:tc>
          <w:tcPr>
            <w:tcW w:w="1421" w:type="dxa"/>
            <w:tcBorders>
              <w:top w:val="single" w:sz="2" w:color="bfbfbf"/>
              <w:left w:val="single" w:sz="2" w:color="bfbfbf"/>
              <w:bottom w:val="single" w:sz="2" w:color="bfbfbf"/>
              <w:right w:val="single" w:sz="2" w:color="bfbfbf"/>
            </w:tcBorders>
            <w:shd w:val="clear" w:fill="7f7f7f"/>
            <w:vAlign w:val="top"/>
          </w:tcPr>
          <w:p>
            <w:pPr>
              <w:spacing w:before="0" w:after="0" w:line="259" w:lineRule="auto"/>
              <w:ind w:left="23"/>
              <w:jc w:val="center"/>
            </w:pPr>
            <w:r>
              <w:rPr>
                <w:rFonts w:cs="Arial" w:hAnsi="Arial" w:eastAsia="Arial" w:ascii="Arial"/>
                <w:b w:val="1"/>
                <w:color w:val="ffe061"/>
                <w:sz w:val="20"/>
              </w:rPr>
              <w:t xml:space="preserve">Halothane</w:t>
            </w:r>
            <w:r>
              <w:rPr>
                <w:rFonts w:cs="Arial" w:hAnsi="Arial" w:eastAsia="Arial" w:ascii="Arial"/>
                <w:b w:val="1"/>
                <w:color w:val="fffb00"/>
                <w:sz w:val="20"/>
              </w:rPr>
              <w:t xml:space="preserve">  </w:t>
            </w:r>
          </w:p>
          <w:p>
            <w:pPr>
              <w:spacing w:before="0" w:after="0" w:line="230" w:lineRule="auto"/>
              <w:jc w:val="center"/>
            </w:pPr>
            <w:r>
              <w:rPr>
                <w:rFonts w:cs="Arial" w:hAnsi="Arial" w:eastAsia="Arial" w:ascii="Arial"/>
                <w:b w:val="1"/>
                <w:color w:val="79ae3c"/>
                <w:sz w:val="20"/>
              </w:rPr>
              <w:t xml:space="preserve">(only used in poor </w:t>
            </w:r>
          </w:p>
          <w:p>
            <w:pPr>
              <w:spacing w:before="0" w:after="0" w:line="259" w:lineRule="auto"/>
              <w:ind w:left="23"/>
              <w:jc w:val="center"/>
            </w:pPr>
            <w:r>
              <w:rPr>
                <w:rFonts w:cs="Arial" w:hAnsi="Arial" w:eastAsia="Arial" w:ascii="Arial"/>
                <w:b w:val="1"/>
                <w:color w:val="79ae3c"/>
                <w:sz w:val="20"/>
              </w:rPr>
              <w:t xml:space="preserve">countries </w:t>
            </w:r>
          </w:p>
          <w:p>
            <w:pPr>
              <w:spacing w:before="0" w:after="0" w:line="230" w:lineRule="auto"/>
              <w:jc w:val="center"/>
            </w:pPr>
            <w:r>
              <w:rPr>
                <w:rFonts w:cs="Arial" w:hAnsi="Arial" w:eastAsia="Arial" w:ascii="Arial"/>
                <w:b w:val="1"/>
                <w:color w:val="79ae3c"/>
                <w:sz w:val="20"/>
              </w:rPr>
              <w:t xml:space="preserve">because it is less </w:t>
            </w:r>
          </w:p>
          <w:p>
            <w:pPr>
              <w:spacing w:before="0" w:after="0" w:line="230" w:lineRule="auto"/>
              <w:ind w:left="86" w:hanging="9"/>
              <w:jc w:val="center"/>
            </w:pPr>
            <w:r>
              <w:rPr>
                <w:rFonts w:cs="Arial" w:hAnsi="Arial" w:eastAsia="Arial" w:ascii="Arial"/>
                <w:b w:val="1"/>
                <w:color w:val="79ae3c"/>
                <w:sz w:val="20"/>
              </w:rPr>
              <w:t xml:space="preserve">expensive, we don’t have the </w:t>
            </w:r>
          </w:p>
          <w:p>
            <w:pPr>
              <w:spacing w:before="0" w:after="0" w:line="259" w:lineRule="auto"/>
              <w:ind w:left="38"/>
              <w:jc w:val="center"/>
            </w:pPr>
            <w:r>
              <w:rPr>
                <w:rFonts w:cs="Arial" w:hAnsi="Arial" w:eastAsia="Arial" w:ascii="Arial"/>
                <w:b w:val="1"/>
                <w:color w:val="79ae3c"/>
                <w:sz w:val="20"/>
              </w:rPr>
              <w:t xml:space="preserve">vaporiser for it in KKUH)</w:t>
            </w:r>
          </w:p>
        </w:tc>
        <w:tc>
          <w:tcPr>
            <w:tcW w:w="3518" w:type="dxa"/>
            <w:tcBorders>
              <w:top w:val="single" w:sz="2" w:color="bfbfbf"/>
              <w:left w:val="single" w:sz="2" w:color="bfbfbf"/>
              <w:bottom w:val="single" w:sz="2" w:color="bfbfbf"/>
              <w:right w:val="single" w:sz="2" w:color="bfbfbf"/>
            </w:tcBorders>
            <w:shd w:val="clear" w:fill="ffffff"/>
            <w:vAlign w:val="top"/>
          </w:tcPr>
          <w:p>
            <w:pPr>
              <w:spacing w:before="0" w:after="34" w:line="228" w:lineRule="auto"/>
              <w:ind w:left="83"/>
            </w:pPr>
            <w:r>
              <w:rPr>
                <w:rFonts w:cs="Arial" w:hAnsi="Arial" w:eastAsia="Arial" w:ascii="Arial"/>
              </w:rPr>
              <w:t xml:space="preserve">Used for induction in children (sweet pleasant odor); </w:t>
            </w:r>
            <w:r>
              <w:rPr>
                <w:rFonts w:cs="Arial" w:hAnsi="Arial" w:eastAsia="Arial" w:ascii="Arial"/>
                <w:color w:val="578624"/>
              </w:rPr>
              <w:t xml:space="preserve">but sevofulrane is better.</w:t>
            </w:r>
          </w:p>
          <w:p>
            <w:pPr>
              <w:spacing w:before="0" w:after="0" w:line="259" w:lineRule="auto"/>
              <w:ind w:left="361"/>
            </w:pPr>
            <w:r>
              <w:drawing>
                <wp:inline distT="0" distB="0" distL="0" distR="0">
                  <wp:extent cx="615703" cy="815276"/>
                  <wp:effectExtent l="0" t="0" r="0" b="0"/>
                  <wp:docPr id="15020" name="Picture 15020"/>
                  <wp:cNvGraphicFramePr/>
                  <a:graphic>
                    <a:graphicData uri="http://schemas.openxmlformats.org/drawingml/2006/picture">
                      <pic:pic xmlns:pic="http://schemas.openxmlformats.org/drawingml/2006/picture">
                        <pic:nvPicPr>
                          <pic:cNvPr id="15020" name="Picture 15020"/>
                          <pic:cNvPicPr/>
                        </pic:nvPicPr>
                        <pic:blipFill>
                          <a:blip r:embed="rId32"/>
                          <a:stretch>
                            <a:fillRect/>
                          </a:stretch>
                        </pic:blipFill>
                        <pic:spPr>
                          <a:xfrm>
                            <a:off x="0" y="0"/>
                            <a:ext cx="615703" cy="815276"/>
                          </a:xfrm>
                          <a:prstGeom prst="rect">
                            <a:avLst/>
                          </a:prstGeom>
                        </pic:spPr>
                      </pic:pic>
                    </a:graphicData>
                  </a:graphic>
                </wp:inline>
              </w:drawing>
            </w:r>
          </w:p>
        </w:tc>
        <w:tc>
          <w:tcPr>
            <w:tcW w:w="3630" w:type="dxa"/>
            <w:tcBorders>
              <w:top w:val="single" w:sz="2" w:color="bfbfbf"/>
              <w:left w:val="single" w:sz="2" w:color="bfbfbf"/>
              <w:bottom w:val="single" w:sz="2" w:color="bfbfbf"/>
              <w:right w:val="single" w:sz="2" w:color="bfbfbf"/>
            </w:tcBorders>
            <w:vAlign w:val="top"/>
          </w:tcPr>
          <w:p>
            <w:pPr>
              <w:spacing w:before="0" w:after="0" w:line="259" w:lineRule="auto"/>
              <w:ind w:left="82"/>
            </w:pPr>
            <w:r>
              <w:rPr>
                <w:rFonts w:cs="Arial" w:hAnsi="Arial" w:eastAsia="Arial" w:ascii="Arial"/>
              </w:rPr>
              <w:t xml:space="preserve">Used for induction in children (sweet pleasant odor); </w:t>
            </w:r>
            <w:r>
              <w:rPr>
                <w:rFonts w:cs="Arial" w:hAnsi="Arial" w:eastAsia="Arial" w:ascii="Arial"/>
                <w:color w:val="578624"/>
              </w:rPr>
              <w:t xml:space="preserve">but sevofulrane is better.</w:t>
            </w:r>
          </w:p>
        </w:tc>
      </w:tr>
    </w:tbl>
    <w:p>
      <w:pPr>
        <w:spacing w:before="0" w:after="3" w:line="259" w:lineRule="auto"/>
        <w:ind w:left="1730" w:right="1446" w:hanging="10"/>
      </w:pPr>
      <w:r>
        <w:rPr>
          <w:rFonts w:cs="Arial" w:hAnsi="Arial" w:eastAsia="Arial" w:ascii="Arial"/>
          <w:sz w:val="50"/>
        </w:rPr>
        <w:t xml:space="preserve">!</w:t>
      </w:r>
    </w:p>
    <w:p>
      <w:pPr>
        <w:spacing w:before="0" w:after="11" w:line="233" w:lineRule="auto"/>
        <w:ind w:left="-5" w:hanging="10"/>
      </w:pPr>
      <w:r>
        <w:rPr>
          <w:rFonts w:cs="Arial" w:hAnsi="Arial" w:eastAsia="Arial" w:ascii="Arial"/>
          <w:sz w:val="24"/>
        </w:rPr>
        <w:t xml:space="preserve">* Soda lime:</w:t>
      </w:r>
      <w:r>
        <w:rPr>
          <w:rFonts w:cs="Arial" w:hAnsi="Arial" w:eastAsia="Arial" w:ascii="Arial"/>
          <w:color w:val="9d44b8"/>
          <w:sz w:val="24"/>
        </w:rPr>
        <w:t xml:space="preserve"> is a mixture of chemicals, used in granular form in closed breathing environments, such as general </w:t>
      </w:r>
      <w:r>
        <w:rPr>
          <w:rFonts w:cs="Arial" w:hAnsi="Arial" w:eastAsia="Arial" w:ascii="Arial"/>
          <w:sz w:val="50"/>
        </w:rPr>
        <w:t xml:space="preserve">!</w:t>
      </w:r>
    </w:p>
    <w:p>
      <w:pPr>
        <w:spacing w:before="0" w:after="11" w:line="233" w:lineRule="auto"/>
        <w:ind w:left="-5" w:hanging="10"/>
      </w:pPr>
      <w:r>
        <w:rPr/>
        <mc:AlternateContent>
          <mc:Choice Requires="wpg">
            <w:drawing>
              <wp:anchor simplePos="0" relativeHeight="0" locked="0" layoutInCell="1" allowOverlap="1" behindDoc="1">
                <wp:simplePos x="0" y="0"/>
                <wp:positionH relativeFrom="column">
                  <wp:posOffset>2554651</wp:posOffset>
                </wp:positionH>
                <wp:positionV relativeFrom="paragraph">
                  <wp:posOffset>348059</wp:posOffset>
                </wp:positionV>
                <wp:extent cx="2561498" cy="446783"/>
                <wp:wrapNone/>
                <wp:docPr id="53498" name="Group 53498"/>
                <wp:cNvGraphicFramePr/>
                <a:graphic>
                  <a:graphicData uri="http://schemas.microsoft.com/office/word/2010/wordprocessingGroup">
                    <wpg:wgp>
                      <wpg:cNvGrpSpPr/>
                      <wpg:grpSpPr>
                        <a:xfrm>
                          <a:off x="0" y="0"/>
                          <a:ext cx="2561498" cy="446783"/>
                          <a:chOff x="0" y="0"/>
                          <a:chExt cx="2561498" cy="446783"/>
                        </a:xfrm>
                      </wpg:grpSpPr>
                      <pic:pic xmlns:pic="http://schemas.openxmlformats.org/drawingml/2006/picture">
                        <pic:nvPicPr>
                          <pic:cNvPr id="15092" name="Picture 15092"/>
                          <pic:cNvPicPr/>
                        </pic:nvPicPr>
                        <pic:blipFill>
                          <a:blip r:embed="rId19"/>
                          <a:stretch>
                            <a:fillRect/>
                          </a:stretch>
                        </pic:blipFill>
                        <pic:spPr>
                          <a:xfrm>
                            <a:off x="0" y="0"/>
                            <a:ext cx="2561498" cy="446783"/>
                          </a:xfrm>
                          <a:prstGeom prst="rect">
                            <a:avLst/>
                          </a:prstGeom>
                        </pic:spPr>
                      </pic:pic>
                      <wps:wsp>
                        <wps:cNvPr id="15093" name="Shape 15093"/>
                        <wps:cNvSpPr/>
                        <wps:spPr>
                          <a:xfrm>
                            <a:off x="54943" y="29543"/>
                            <a:ext cx="1225807" cy="336897"/>
                          </a:xfrm>
                          <a:custGeom>
                            <a:pathLst>
                              <a:path w="1225807" h="336897">
                                <a:moveTo>
                                  <a:pt x="48035" y="0"/>
                                </a:moveTo>
                                <a:cubicBezTo>
                                  <a:pt x="74078" y="0"/>
                                  <a:pt x="66554" y="13986"/>
                                  <a:pt x="127321" y="13986"/>
                                </a:cubicBezTo>
                                <a:lnTo>
                                  <a:pt x="129865" y="15429"/>
                                </a:lnTo>
                                <a:lnTo>
                                  <a:pt x="133232" y="13793"/>
                                </a:lnTo>
                                <a:cubicBezTo>
                                  <a:pt x="161667" y="13793"/>
                                  <a:pt x="223627" y="22184"/>
                                  <a:pt x="239889" y="21220"/>
                                </a:cubicBezTo>
                                <a:cubicBezTo>
                                  <a:pt x="256153" y="20255"/>
                                  <a:pt x="301050" y="11381"/>
                                  <a:pt x="315318" y="11381"/>
                                </a:cubicBezTo>
                                <a:cubicBezTo>
                                  <a:pt x="329485" y="11381"/>
                                  <a:pt x="398130" y="25078"/>
                                  <a:pt x="427662" y="21220"/>
                                </a:cubicBezTo>
                                <a:cubicBezTo>
                                  <a:pt x="456996" y="17266"/>
                                  <a:pt x="465376" y="19387"/>
                                  <a:pt x="485731" y="19387"/>
                                </a:cubicBezTo>
                                <a:cubicBezTo>
                                  <a:pt x="505985" y="19387"/>
                                  <a:pt x="538211" y="22184"/>
                                  <a:pt x="557468" y="23246"/>
                                </a:cubicBezTo>
                                <a:cubicBezTo>
                                  <a:pt x="576824" y="24209"/>
                                  <a:pt x="594084" y="11864"/>
                                  <a:pt x="619327" y="15143"/>
                                </a:cubicBezTo>
                                <a:cubicBezTo>
                                  <a:pt x="644570" y="18519"/>
                                  <a:pt x="658239" y="13793"/>
                                  <a:pt x="675599" y="13793"/>
                                </a:cubicBezTo>
                                <a:lnTo>
                                  <a:pt x="677293" y="14587"/>
                                </a:lnTo>
                                <a:lnTo>
                                  <a:pt x="678293" y="13986"/>
                                </a:lnTo>
                                <a:cubicBezTo>
                                  <a:pt x="699844" y="13986"/>
                                  <a:pt x="718202" y="14660"/>
                                  <a:pt x="739454" y="15722"/>
                                </a:cubicBezTo>
                                <a:cubicBezTo>
                                  <a:pt x="760805" y="16686"/>
                                  <a:pt x="786746" y="17459"/>
                                  <a:pt x="809794" y="17459"/>
                                </a:cubicBezTo>
                                <a:cubicBezTo>
                                  <a:pt x="830747" y="17459"/>
                                  <a:pt x="862075" y="11767"/>
                                  <a:pt x="886420" y="14757"/>
                                </a:cubicBezTo>
                                <a:cubicBezTo>
                                  <a:pt x="910764" y="17652"/>
                                  <a:pt x="946084" y="18905"/>
                                  <a:pt x="960252" y="19387"/>
                                </a:cubicBezTo>
                                <a:cubicBezTo>
                                  <a:pt x="978012" y="19966"/>
                                  <a:pt x="1015826" y="18615"/>
                                  <a:pt x="1032089" y="21220"/>
                                </a:cubicBezTo>
                                <a:cubicBezTo>
                                  <a:pt x="1052842" y="24499"/>
                                  <a:pt x="1088860" y="19677"/>
                                  <a:pt x="1102030" y="15722"/>
                                </a:cubicBezTo>
                                <a:cubicBezTo>
                                  <a:pt x="1115300" y="11767"/>
                                  <a:pt x="1124379" y="17266"/>
                                  <a:pt x="1153113" y="16300"/>
                                </a:cubicBezTo>
                                <a:cubicBezTo>
                                  <a:pt x="1170174" y="15722"/>
                                  <a:pt x="1197313" y="13793"/>
                                  <a:pt x="1222755" y="13793"/>
                                </a:cubicBezTo>
                                <a:lnTo>
                                  <a:pt x="1225807" y="15284"/>
                                </a:lnTo>
                                <a:lnTo>
                                  <a:pt x="1225807" y="59342"/>
                                </a:lnTo>
                                <a:lnTo>
                                  <a:pt x="1225448" y="59170"/>
                                </a:lnTo>
                                <a:lnTo>
                                  <a:pt x="1222755" y="60381"/>
                                </a:lnTo>
                                <a:cubicBezTo>
                                  <a:pt x="1192823" y="60381"/>
                                  <a:pt x="1137648" y="56041"/>
                                  <a:pt x="1121485" y="57005"/>
                                </a:cubicBezTo>
                                <a:cubicBezTo>
                                  <a:pt x="1105223" y="58066"/>
                                  <a:pt x="1037677" y="60863"/>
                                  <a:pt x="1023508" y="60863"/>
                                </a:cubicBezTo>
                                <a:cubicBezTo>
                                  <a:pt x="1009340" y="60863"/>
                                  <a:pt x="958555" y="54015"/>
                                  <a:pt x="929123" y="57970"/>
                                </a:cubicBezTo>
                                <a:cubicBezTo>
                                  <a:pt x="899690" y="61828"/>
                                  <a:pt x="870955" y="54111"/>
                                  <a:pt x="850801" y="56233"/>
                                </a:cubicBezTo>
                                <a:cubicBezTo>
                                  <a:pt x="825657" y="58837"/>
                                  <a:pt x="812189" y="56233"/>
                                  <a:pt x="792932" y="55269"/>
                                </a:cubicBezTo>
                                <a:cubicBezTo>
                                  <a:pt x="773676" y="54305"/>
                                  <a:pt x="744043" y="63661"/>
                                  <a:pt x="727781" y="59803"/>
                                </a:cubicBezTo>
                                <a:cubicBezTo>
                                  <a:pt x="711517" y="55848"/>
                                  <a:pt x="702338" y="60381"/>
                                  <a:pt x="679590" y="60381"/>
                                </a:cubicBezTo>
                                <a:lnTo>
                                  <a:pt x="677784" y="59363"/>
                                </a:lnTo>
                                <a:lnTo>
                                  <a:pt x="675898" y="60284"/>
                                </a:lnTo>
                                <a:cubicBezTo>
                                  <a:pt x="650756" y="60284"/>
                                  <a:pt x="633594" y="63371"/>
                                  <a:pt x="612243" y="62406"/>
                                </a:cubicBezTo>
                                <a:cubicBezTo>
                                  <a:pt x="590991" y="61442"/>
                                  <a:pt x="572633" y="56522"/>
                                  <a:pt x="552379" y="61442"/>
                                </a:cubicBezTo>
                                <a:cubicBezTo>
                                  <a:pt x="532125" y="66264"/>
                                  <a:pt x="492914" y="61056"/>
                                  <a:pt x="468569" y="58066"/>
                                </a:cubicBezTo>
                                <a:cubicBezTo>
                                  <a:pt x="444224" y="55076"/>
                                  <a:pt x="417287" y="56426"/>
                                  <a:pt x="398130" y="58451"/>
                                </a:cubicBezTo>
                                <a:cubicBezTo>
                                  <a:pt x="359617" y="62213"/>
                                  <a:pt x="267327" y="53532"/>
                                  <a:pt x="254158" y="57487"/>
                                </a:cubicBezTo>
                                <a:cubicBezTo>
                                  <a:pt x="240887" y="61346"/>
                                  <a:pt x="198783" y="57584"/>
                                  <a:pt x="183717" y="57584"/>
                                </a:cubicBezTo>
                                <a:cubicBezTo>
                                  <a:pt x="168850" y="57584"/>
                                  <a:pt x="160769" y="60670"/>
                                  <a:pt x="129840" y="60670"/>
                                </a:cubicBezTo>
                                <a:lnTo>
                                  <a:pt x="128972" y="60178"/>
                                </a:lnTo>
                                <a:lnTo>
                                  <a:pt x="128287" y="60574"/>
                                </a:lnTo>
                                <a:cubicBezTo>
                                  <a:pt x="101230" y="60574"/>
                                  <a:pt x="89559" y="63877"/>
                                  <a:pt x="80649" y="67181"/>
                                </a:cubicBezTo>
                                <a:lnTo>
                                  <a:pt x="71677" y="70347"/>
                                </a:lnTo>
                                <a:lnTo>
                                  <a:pt x="67326" y="82180"/>
                                </a:lnTo>
                                <a:cubicBezTo>
                                  <a:pt x="63878" y="91198"/>
                                  <a:pt x="60478" y="102580"/>
                                  <a:pt x="60671" y="125971"/>
                                </a:cubicBezTo>
                                <a:lnTo>
                                  <a:pt x="58965" y="129188"/>
                                </a:lnTo>
                                <a:lnTo>
                                  <a:pt x="60574" y="129634"/>
                                </a:lnTo>
                                <a:cubicBezTo>
                                  <a:pt x="60574" y="131759"/>
                                  <a:pt x="55559" y="133663"/>
                                  <a:pt x="55559" y="135883"/>
                                </a:cubicBezTo>
                                <a:cubicBezTo>
                                  <a:pt x="55559" y="138119"/>
                                  <a:pt x="56524" y="140064"/>
                                  <a:pt x="58453" y="142299"/>
                                </a:cubicBezTo>
                                <a:cubicBezTo>
                                  <a:pt x="60478" y="144533"/>
                                  <a:pt x="57488" y="149085"/>
                                  <a:pt x="58453" y="152703"/>
                                </a:cubicBezTo>
                                <a:cubicBezTo>
                                  <a:pt x="59513" y="156337"/>
                                  <a:pt x="62215" y="162354"/>
                                  <a:pt x="61153" y="166535"/>
                                </a:cubicBezTo>
                                <a:cubicBezTo>
                                  <a:pt x="60286" y="170730"/>
                                  <a:pt x="49289" y="173320"/>
                                  <a:pt x="56524" y="181888"/>
                                </a:cubicBezTo>
                                <a:cubicBezTo>
                                  <a:pt x="58838" y="184644"/>
                                  <a:pt x="56812" y="190140"/>
                                  <a:pt x="56812" y="192374"/>
                                </a:cubicBezTo>
                                <a:cubicBezTo>
                                  <a:pt x="56812" y="196295"/>
                                  <a:pt x="60286" y="203849"/>
                                  <a:pt x="60286" y="207111"/>
                                </a:cubicBezTo>
                                <a:lnTo>
                                  <a:pt x="59793" y="207258"/>
                                </a:lnTo>
                                <a:lnTo>
                                  <a:pt x="60574" y="208611"/>
                                </a:lnTo>
                                <a:cubicBezTo>
                                  <a:pt x="60574" y="235667"/>
                                  <a:pt x="63877" y="247339"/>
                                  <a:pt x="67181" y="256249"/>
                                </a:cubicBezTo>
                                <a:lnTo>
                                  <a:pt x="70347" y="265221"/>
                                </a:lnTo>
                                <a:lnTo>
                                  <a:pt x="82181" y="269572"/>
                                </a:lnTo>
                                <a:cubicBezTo>
                                  <a:pt x="91199" y="273020"/>
                                  <a:pt x="102581" y="276420"/>
                                  <a:pt x="125971" y="276227"/>
                                </a:cubicBezTo>
                                <a:lnTo>
                                  <a:pt x="129194" y="277936"/>
                                </a:lnTo>
                                <a:lnTo>
                                  <a:pt x="132350" y="276516"/>
                                </a:lnTo>
                                <a:cubicBezTo>
                                  <a:pt x="162282" y="276516"/>
                                  <a:pt x="217457" y="280857"/>
                                  <a:pt x="233620" y="279892"/>
                                </a:cubicBezTo>
                                <a:cubicBezTo>
                                  <a:pt x="249883" y="278831"/>
                                  <a:pt x="317430" y="276034"/>
                                  <a:pt x="331598" y="276034"/>
                                </a:cubicBezTo>
                                <a:cubicBezTo>
                                  <a:pt x="345765" y="276034"/>
                                  <a:pt x="396550" y="282882"/>
                                  <a:pt x="425982" y="278927"/>
                                </a:cubicBezTo>
                                <a:cubicBezTo>
                                  <a:pt x="455416" y="275069"/>
                                  <a:pt x="484151" y="282786"/>
                                  <a:pt x="504304" y="280664"/>
                                </a:cubicBezTo>
                                <a:cubicBezTo>
                                  <a:pt x="529448" y="278060"/>
                                  <a:pt x="542917" y="280664"/>
                                  <a:pt x="562173" y="281629"/>
                                </a:cubicBezTo>
                                <a:cubicBezTo>
                                  <a:pt x="581430" y="282592"/>
                                  <a:pt x="611062" y="273236"/>
                                  <a:pt x="627325" y="277095"/>
                                </a:cubicBezTo>
                                <a:cubicBezTo>
                                  <a:pt x="643588" y="281050"/>
                                  <a:pt x="652768" y="276516"/>
                                  <a:pt x="675516" y="276516"/>
                                </a:cubicBezTo>
                                <a:lnTo>
                                  <a:pt x="678120" y="277985"/>
                                </a:lnTo>
                                <a:lnTo>
                                  <a:pt x="681344" y="276323"/>
                                </a:lnTo>
                                <a:cubicBezTo>
                                  <a:pt x="696220" y="276323"/>
                                  <a:pt x="709562" y="281339"/>
                                  <a:pt x="725110" y="281339"/>
                                </a:cubicBezTo>
                                <a:cubicBezTo>
                                  <a:pt x="740756" y="281339"/>
                                  <a:pt x="754387" y="280375"/>
                                  <a:pt x="770032" y="278446"/>
                                </a:cubicBezTo>
                                <a:cubicBezTo>
                                  <a:pt x="785676" y="276420"/>
                                  <a:pt x="817542" y="279410"/>
                                  <a:pt x="842883" y="278446"/>
                                </a:cubicBezTo>
                                <a:cubicBezTo>
                                  <a:pt x="868318" y="277384"/>
                                  <a:pt x="910454" y="274684"/>
                                  <a:pt x="939729" y="275744"/>
                                </a:cubicBezTo>
                                <a:cubicBezTo>
                                  <a:pt x="969099" y="276613"/>
                                  <a:pt x="987241" y="287609"/>
                                  <a:pt x="1047230" y="280375"/>
                                </a:cubicBezTo>
                                <a:cubicBezTo>
                                  <a:pt x="1066522" y="278060"/>
                                  <a:pt x="1105011" y="280085"/>
                                  <a:pt x="1120656" y="280085"/>
                                </a:cubicBezTo>
                                <a:cubicBezTo>
                                  <a:pt x="1148107" y="280085"/>
                                  <a:pt x="1200993" y="276613"/>
                                  <a:pt x="1223838" y="276613"/>
                                </a:cubicBezTo>
                                <a:lnTo>
                                  <a:pt x="1225669" y="277489"/>
                                </a:lnTo>
                                <a:lnTo>
                                  <a:pt x="1225807" y="277422"/>
                                </a:lnTo>
                                <a:lnTo>
                                  <a:pt x="1225807" y="322188"/>
                                </a:lnTo>
                                <a:lnTo>
                                  <a:pt x="1224484" y="321568"/>
                                </a:lnTo>
                                <a:lnTo>
                                  <a:pt x="1220958" y="323104"/>
                                </a:lnTo>
                                <a:cubicBezTo>
                                  <a:pt x="1191588" y="323104"/>
                                  <a:pt x="1143692" y="316834"/>
                                  <a:pt x="1131983" y="316834"/>
                                </a:cubicBezTo>
                                <a:cubicBezTo>
                                  <a:pt x="1120272" y="316834"/>
                                  <a:pt x="1081015" y="320404"/>
                                  <a:pt x="1062395" y="319439"/>
                                </a:cubicBezTo>
                                <a:cubicBezTo>
                                  <a:pt x="1043870" y="318378"/>
                                  <a:pt x="1037631" y="314713"/>
                                  <a:pt x="1006341" y="313748"/>
                                </a:cubicBezTo>
                                <a:cubicBezTo>
                                  <a:pt x="967275" y="312495"/>
                                  <a:pt x="941649" y="317124"/>
                                  <a:pt x="939826" y="317703"/>
                                </a:cubicBezTo>
                                <a:cubicBezTo>
                                  <a:pt x="934258" y="319343"/>
                                  <a:pt x="915349" y="323972"/>
                                  <a:pt x="889050" y="322525"/>
                                </a:cubicBezTo>
                                <a:cubicBezTo>
                                  <a:pt x="853920" y="320598"/>
                                  <a:pt x="843361" y="325034"/>
                                  <a:pt x="827716" y="323104"/>
                                </a:cubicBezTo>
                                <a:cubicBezTo>
                                  <a:pt x="800842" y="317510"/>
                                  <a:pt x="798250" y="322621"/>
                                  <a:pt x="777805" y="321754"/>
                                </a:cubicBezTo>
                                <a:cubicBezTo>
                                  <a:pt x="757169" y="320789"/>
                                  <a:pt x="744404" y="322814"/>
                                  <a:pt x="727991" y="320308"/>
                                </a:cubicBezTo>
                                <a:cubicBezTo>
                                  <a:pt x="710042" y="317413"/>
                                  <a:pt x="696989" y="323490"/>
                                  <a:pt x="680479" y="323104"/>
                                </a:cubicBezTo>
                                <a:lnTo>
                                  <a:pt x="678319" y="322006"/>
                                </a:lnTo>
                                <a:lnTo>
                                  <a:pt x="676812" y="322911"/>
                                </a:lnTo>
                                <a:cubicBezTo>
                                  <a:pt x="655262" y="322911"/>
                                  <a:pt x="636904" y="322237"/>
                                  <a:pt x="615652" y="321175"/>
                                </a:cubicBezTo>
                                <a:cubicBezTo>
                                  <a:pt x="594300" y="320211"/>
                                  <a:pt x="568359" y="319439"/>
                                  <a:pt x="545311" y="319439"/>
                                </a:cubicBezTo>
                                <a:cubicBezTo>
                                  <a:pt x="524359" y="319439"/>
                                  <a:pt x="493031" y="325130"/>
                                  <a:pt x="468686" y="322140"/>
                                </a:cubicBezTo>
                                <a:cubicBezTo>
                                  <a:pt x="444341" y="319246"/>
                                  <a:pt x="409021" y="317992"/>
                                  <a:pt x="394853" y="317510"/>
                                </a:cubicBezTo>
                                <a:cubicBezTo>
                                  <a:pt x="377093" y="316931"/>
                                  <a:pt x="339280" y="318282"/>
                                  <a:pt x="323017" y="315677"/>
                                </a:cubicBezTo>
                                <a:cubicBezTo>
                                  <a:pt x="302264" y="312398"/>
                                  <a:pt x="266247" y="317220"/>
                                  <a:pt x="253077" y="321175"/>
                                </a:cubicBezTo>
                                <a:cubicBezTo>
                                  <a:pt x="239806" y="325130"/>
                                  <a:pt x="230727" y="319632"/>
                                  <a:pt x="201992" y="320598"/>
                                </a:cubicBezTo>
                                <a:cubicBezTo>
                                  <a:pt x="184931" y="321175"/>
                                  <a:pt x="157793" y="323104"/>
                                  <a:pt x="132350" y="323104"/>
                                </a:cubicBezTo>
                                <a:lnTo>
                                  <a:pt x="128717" y="321329"/>
                                </a:lnTo>
                                <a:lnTo>
                                  <a:pt x="126261" y="322814"/>
                                </a:lnTo>
                                <a:cubicBezTo>
                                  <a:pt x="76683" y="322814"/>
                                  <a:pt x="83917" y="336897"/>
                                  <a:pt x="52569" y="336897"/>
                                </a:cubicBezTo>
                                <a:cubicBezTo>
                                  <a:pt x="46765" y="336897"/>
                                  <a:pt x="41604" y="336491"/>
                                  <a:pt x="37040" y="335671"/>
                                </a:cubicBezTo>
                                <a:lnTo>
                                  <a:pt x="30625" y="329257"/>
                                </a:lnTo>
                                <a:lnTo>
                                  <a:pt x="27549" y="328972"/>
                                </a:lnTo>
                                <a:cubicBezTo>
                                  <a:pt x="16634" y="325466"/>
                                  <a:pt x="8029" y="317457"/>
                                  <a:pt x="3504" y="306742"/>
                                </a:cubicBezTo>
                                <a:lnTo>
                                  <a:pt x="2381" y="301013"/>
                                </a:lnTo>
                                <a:lnTo>
                                  <a:pt x="1227" y="299858"/>
                                </a:lnTo>
                                <a:lnTo>
                                  <a:pt x="1903" y="298570"/>
                                </a:lnTo>
                                <a:lnTo>
                                  <a:pt x="0" y="288862"/>
                                </a:lnTo>
                                <a:cubicBezTo>
                                  <a:pt x="0" y="262820"/>
                                  <a:pt x="13987" y="270343"/>
                                  <a:pt x="13987" y="209576"/>
                                </a:cubicBezTo>
                                <a:lnTo>
                                  <a:pt x="15332" y="207204"/>
                                </a:lnTo>
                                <a:lnTo>
                                  <a:pt x="13794" y="206700"/>
                                </a:lnTo>
                                <a:cubicBezTo>
                                  <a:pt x="13794" y="202505"/>
                                  <a:pt x="20064" y="195665"/>
                                  <a:pt x="20064" y="193992"/>
                                </a:cubicBezTo>
                                <a:cubicBezTo>
                                  <a:pt x="20064" y="192319"/>
                                  <a:pt x="16495" y="186713"/>
                                  <a:pt x="17459" y="184055"/>
                                </a:cubicBezTo>
                                <a:cubicBezTo>
                                  <a:pt x="18519" y="181408"/>
                                  <a:pt x="22186" y="180518"/>
                                  <a:pt x="23150" y="176048"/>
                                </a:cubicBezTo>
                                <a:cubicBezTo>
                                  <a:pt x="24403" y="170469"/>
                                  <a:pt x="19774" y="166809"/>
                                  <a:pt x="19195" y="166549"/>
                                </a:cubicBezTo>
                                <a:cubicBezTo>
                                  <a:pt x="17555" y="165753"/>
                                  <a:pt x="12925" y="163054"/>
                                  <a:pt x="14373" y="159297"/>
                                </a:cubicBezTo>
                                <a:cubicBezTo>
                                  <a:pt x="16302" y="154281"/>
                                  <a:pt x="11864" y="152772"/>
                                  <a:pt x="13794" y="150538"/>
                                </a:cubicBezTo>
                                <a:cubicBezTo>
                                  <a:pt x="19388" y="146700"/>
                                  <a:pt x="14276" y="146329"/>
                                  <a:pt x="15143" y="143409"/>
                                </a:cubicBezTo>
                                <a:cubicBezTo>
                                  <a:pt x="16109" y="140463"/>
                                  <a:pt x="14083" y="138639"/>
                                  <a:pt x="16590" y="136295"/>
                                </a:cubicBezTo>
                                <a:cubicBezTo>
                                  <a:pt x="19484" y="133732"/>
                                  <a:pt x="13408" y="131868"/>
                                  <a:pt x="13794" y="129509"/>
                                </a:cubicBezTo>
                                <a:lnTo>
                                  <a:pt x="15720" y="128968"/>
                                </a:lnTo>
                                <a:lnTo>
                                  <a:pt x="14083" y="126261"/>
                                </a:lnTo>
                                <a:cubicBezTo>
                                  <a:pt x="14083" y="76682"/>
                                  <a:pt x="0" y="83916"/>
                                  <a:pt x="0" y="52567"/>
                                </a:cubicBezTo>
                                <a:cubicBezTo>
                                  <a:pt x="0" y="36894"/>
                                  <a:pt x="2966" y="25898"/>
                                  <a:pt x="9031" y="18724"/>
                                </a:cubicBezTo>
                                <a:lnTo>
                                  <a:pt x="15862" y="13945"/>
                                </a:lnTo>
                                <a:lnTo>
                                  <a:pt x="16338" y="13130"/>
                                </a:lnTo>
                                <a:cubicBezTo>
                                  <a:pt x="23897" y="4968"/>
                                  <a:pt x="35062" y="0"/>
                                  <a:pt x="48035" y="0"/>
                                </a:cubicBezTo>
                                <a:close/>
                              </a:path>
                            </a:pathLst>
                          </a:custGeom>
                          <a:ln w="0" cap="flat">
                            <a:miter lim="127000"/>
                          </a:ln>
                        </wps:spPr>
                        <wps:style>
                          <a:lnRef idx="0">
                            <a:srgbClr val="000000">
                              <a:alpha val="0"/>
                            </a:srgbClr>
                          </a:lnRef>
                          <a:fillRef idx="1">
                            <a:srgbClr val="000000"/>
                          </a:fillRef>
                          <a:effectRef idx="0"/>
                          <a:fontRef idx="none"/>
                        </wps:style>
                        <wps:bodyPr/>
                      </wps:wsp>
                      <wps:wsp>
                        <wps:cNvPr id="15094" name="Shape 15094"/>
                        <wps:cNvSpPr/>
                        <wps:spPr>
                          <a:xfrm>
                            <a:off x="1280750" y="29543"/>
                            <a:ext cx="1225806" cy="336897"/>
                          </a:xfrm>
                          <a:custGeom>
                            <a:pathLst>
                              <a:path w="1225806" h="336897">
                                <a:moveTo>
                                  <a:pt x="1173238" y="0"/>
                                </a:moveTo>
                                <a:cubicBezTo>
                                  <a:pt x="1179040" y="0"/>
                                  <a:pt x="1184203" y="406"/>
                                  <a:pt x="1188766" y="1226"/>
                                </a:cubicBezTo>
                                <a:lnTo>
                                  <a:pt x="1195181" y="7640"/>
                                </a:lnTo>
                                <a:lnTo>
                                  <a:pt x="1198257" y="7925"/>
                                </a:lnTo>
                                <a:cubicBezTo>
                                  <a:pt x="1209172" y="11431"/>
                                  <a:pt x="1217777" y="19440"/>
                                  <a:pt x="1222302" y="30156"/>
                                </a:cubicBezTo>
                                <a:lnTo>
                                  <a:pt x="1223424" y="35883"/>
                                </a:lnTo>
                                <a:lnTo>
                                  <a:pt x="1224579" y="37038"/>
                                </a:lnTo>
                                <a:lnTo>
                                  <a:pt x="1223903" y="38327"/>
                                </a:lnTo>
                                <a:lnTo>
                                  <a:pt x="1225806" y="48035"/>
                                </a:lnTo>
                                <a:cubicBezTo>
                                  <a:pt x="1225806" y="74078"/>
                                  <a:pt x="1211820" y="66554"/>
                                  <a:pt x="1211820" y="127321"/>
                                </a:cubicBezTo>
                                <a:lnTo>
                                  <a:pt x="1210474" y="129693"/>
                                </a:lnTo>
                                <a:lnTo>
                                  <a:pt x="1212013" y="130197"/>
                                </a:lnTo>
                                <a:cubicBezTo>
                                  <a:pt x="1212013" y="134393"/>
                                  <a:pt x="1205742" y="141232"/>
                                  <a:pt x="1205742" y="142905"/>
                                </a:cubicBezTo>
                                <a:cubicBezTo>
                                  <a:pt x="1205742" y="144578"/>
                                  <a:pt x="1209312" y="150184"/>
                                  <a:pt x="1208347" y="152843"/>
                                </a:cubicBezTo>
                                <a:cubicBezTo>
                                  <a:pt x="1207287" y="155490"/>
                                  <a:pt x="1203620" y="156380"/>
                                  <a:pt x="1202656" y="160849"/>
                                </a:cubicBezTo>
                                <a:cubicBezTo>
                                  <a:pt x="1201403" y="166428"/>
                                  <a:pt x="1206032" y="170088"/>
                                  <a:pt x="1206611" y="170349"/>
                                </a:cubicBezTo>
                                <a:cubicBezTo>
                                  <a:pt x="1208251" y="171144"/>
                                  <a:pt x="1212881" y="173844"/>
                                  <a:pt x="1211433" y="177600"/>
                                </a:cubicBezTo>
                                <a:cubicBezTo>
                                  <a:pt x="1209504" y="182617"/>
                                  <a:pt x="1213941" y="184125"/>
                                  <a:pt x="1212013" y="186359"/>
                                </a:cubicBezTo>
                                <a:cubicBezTo>
                                  <a:pt x="1206418" y="190198"/>
                                  <a:pt x="1211530" y="190568"/>
                                  <a:pt x="1210662" y="193488"/>
                                </a:cubicBezTo>
                                <a:cubicBezTo>
                                  <a:pt x="1209697" y="196435"/>
                                  <a:pt x="1211723" y="198258"/>
                                  <a:pt x="1209216" y="200602"/>
                                </a:cubicBezTo>
                                <a:cubicBezTo>
                                  <a:pt x="1206321" y="203165"/>
                                  <a:pt x="1212399" y="205029"/>
                                  <a:pt x="1212013" y="207388"/>
                                </a:cubicBezTo>
                                <a:lnTo>
                                  <a:pt x="1210086" y="207929"/>
                                </a:lnTo>
                                <a:lnTo>
                                  <a:pt x="1211723" y="210637"/>
                                </a:lnTo>
                                <a:cubicBezTo>
                                  <a:pt x="1211723" y="260215"/>
                                  <a:pt x="1225806" y="252981"/>
                                  <a:pt x="1225806" y="284330"/>
                                </a:cubicBezTo>
                                <a:cubicBezTo>
                                  <a:pt x="1225806" y="290133"/>
                                  <a:pt x="1225399" y="295295"/>
                                  <a:pt x="1224579" y="299859"/>
                                </a:cubicBezTo>
                                <a:lnTo>
                                  <a:pt x="1218164" y="306274"/>
                                </a:lnTo>
                                <a:lnTo>
                                  <a:pt x="1217880" y="309349"/>
                                </a:lnTo>
                                <a:cubicBezTo>
                                  <a:pt x="1214374" y="320263"/>
                                  <a:pt x="1206365" y="328869"/>
                                  <a:pt x="1195650" y="333393"/>
                                </a:cubicBezTo>
                                <a:lnTo>
                                  <a:pt x="1189921" y="334516"/>
                                </a:lnTo>
                                <a:lnTo>
                                  <a:pt x="1188766" y="335671"/>
                                </a:lnTo>
                                <a:lnTo>
                                  <a:pt x="1187477" y="334995"/>
                                </a:lnTo>
                                <a:lnTo>
                                  <a:pt x="1177771" y="336897"/>
                                </a:lnTo>
                                <a:cubicBezTo>
                                  <a:pt x="1151728" y="336897"/>
                                  <a:pt x="1159251" y="322911"/>
                                  <a:pt x="1098485" y="322911"/>
                                </a:cubicBezTo>
                                <a:lnTo>
                                  <a:pt x="1097086" y="322118"/>
                                </a:lnTo>
                                <a:lnTo>
                                  <a:pt x="1095767" y="322911"/>
                                </a:lnTo>
                                <a:cubicBezTo>
                                  <a:pt x="1074216" y="322911"/>
                                  <a:pt x="1055857" y="322237"/>
                                  <a:pt x="1034606" y="321175"/>
                                </a:cubicBezTo>
                                <a:cubicBezTo>
                                  <a:pt x="1013255" y="320211"/>
                                  <a:pt x="987314" y="319439"/>
                                  <a:pt x="964266" y="319439"/>
                                </a:cubicBezTo>
                                <a:cubicBezTo>
                                  <a:pt x="943313" y="319439"/>
                                  <a:pt x="911985" y="325130"/>
                                  <a:pt x="887640" y="322140"/>
                                </a:cubicBezTo>
                                <a:cubicBezTo>
                                  <a:pt x="863296" y="319246"/>
                                  <a:pt x="827976" y="317992"/>
                                  <a:pt x="813808" y="317510"/>
                                </a:cubicBezTo>
                                <a:cubicBezTo>
                                  <a:pt x="796048" y="316931"/>
                                  <a:pt x="758234" y="318282"/>
                                  <a:pt x="741971" y="315677"/>
                                </a:cubicBezTo>
                                <a:cubicBezTo>
                                  <a:pt x="721218" y="312398"/>
                                  <a:pt x="685200" y="317220"/>
                                  <a:pt x="672030" y="321175"/>
                                </a:cubicBezTo>
                                <a:cubicBezTo>
                                  <a:pt x="658760" y="325130"/>
                                  <a:pt x="649681" y="319632"/>
                                  <a:pt x="620947" y="320598"/>
                                </a:cubicBezTo>
                                <a:cubicBezTo>
                                  <a:pt x="603886" y="321175"/>
                                  <a:pt x="576747" y="323104"/>
                                  <a:pt x="551305" y="323104"/>
                                </a:cubicBezTo>
                                <a:lnTo>
                                  <a:pt x="547822" y="321403"/>
                                </a:lnTo>
                                <a:lnTo>
                                  <a:pt x="544320" y="323104"/>
                                </a:lnTo>
                                <a:cubicBezTo>
                                  <a:pt x="515885" y="323104"/>
                                  <a:pt x="453927" y="314713"/>
                                  <a:pt x="437663" y="315677"/>
                                </a:cubicBezTo>
                                <a:cubicBezTo>
                                  <a:pt x="421401" y="316643"/>
                                  <a:pt x="376502" y="325516"/>
                                  <a:pt x="362234" y="325516"/>
                                </a:cubicBezTo>
                                <a:cubicBezTo>
                                  <a:pt x="348067" y="325516"/>
                                  <a:pt x="279422" y="311819"/>
                                  <a:pt x="249889" y="315677"/>
                                </a:cubicBezTo>
                                <a:cubicBezTo>
                                  <a:pt x="220556" y="319632"/>
                                  <a:pt x="212175" y="317510"/>
                                  <a:pt x="191821" y="317510"/>
                                </a:cubicBezTo>
                                <a:cubicBezTo>
                                  <a:pt x="171567" y="317510"/>
                                  <a:pt x="139341" y="314713"/>
                                  <a:pt x="120084" y="313651"/>
                                </a:cubicBezTo>
                                <a:cubicBezTo>
                                  <a:pt x="100729" y="312688"/>
                                  <a:pt x="83467" y="325034"/>
                                  <a:pt x="58225" y="321754"/>
                                </a:cubicBezTo>
                                <a:cubicBezTo>
                                  <a:pt x="32982" y="318378"/>
                                  <a:pt x="19314" y="323104"/>
                                  <a:pt x="1954" y="323104"/>
                                </a:cubicBezTo>
                                <a:lnTo>
                                  <a:pt x="0" y="322188"/>
                                </a:lnTo>
                                <a:lnTo>
                                  <a:pt x="0" y="277422"/>
                                </a:lnTo>
                                <a:lnTo>
                                  <a:pt x="1654" y="276613"/>
                                </a:lnTo>
                                <a:cubicBezTo>
                                  <a:pt x="26796" y="276613"/>
                                  <a:pt x="43958" y="273526"/>
                                  <a:pt x="65309" y="274491"/>
                                </a:cubicBezTo>
                                <a:cubicBezTo>
                                  <a:pt x="86561" y="275455"/>
                                  <a:pt x="104919" y="280375"/>
                                  <a:pt x="125173" y="275455"/>
                                </a:cubicBezTo>
                                <a:cubicBezTo>
                                  <a:pt x="145427" y="270633"/>
                                  <a:pt x="184638" y="275841"/>
                                  <a:pt x="208983" y="278831"/>
                                </a:cubicBezTo>
                                <a:cubicBezTo>
                                  <a:pt x="233328" y="281822"/>
                                  <a:pt x="260267" y="280471"/>
                                  <a:pt x="279422" y="278446"/>
                                </a:cubicBezTo>
                                <a:cubicBezTo>
                                  <a:pt x="317935" y="274684"/>
                                  <a:pt x="410226" y="283365"/>
                                  <a:pt x="423395" y="279410"/>
                                </a:cubicBezTo>
                                <a:cubicBezTo>
                                  <a:pt x="436664" y="275551"/>
                                  <a:pt x="478769" y="279313"/>
                                  <a:pt x="493835" y="279313"/>
                                </a:cubicBezTo>
                                <a:cubicBezTo>
                                  <a:pt x="508702" y="279313"/>
                                  <a:pt x="516782" y="276227"/>
                                  <a:pt x="547713" y="276227"/>
                                </a:cubicBezTo>
                                <a:lnTo>
                                  <a:pt x="549587" y="277289"/>
                                </a:lnTo>
                                <a:lnTo>
                                  <a:pt x="551305" y="276516"/>
                                </a:lnTo>
                                <a:cubicBezTo>
                                  <a:pt x="581236" y="276516"/>
                                  <a:pt x="636412" y="280857"/>
                                  <a:pt x="652575" y="279892"/>
                                </a:cubicBezTo>
                                <a:cubicBezTo>
                                  <a:pt x="668837" y="278831"/>
                                  <a:pt x="736383" y="276034"/>
                                  <a:pt x="750552" y="276034"/>
                                </a:cubicBezTo>
                                <a:cubicBezTo>
                                  <a:pt x="764720" y="276034"/>
                                  <a:pt x="815505" y="282882"/>
                                  <a:pt x="844936" y="278927"/>
                                </a:cubicBezTo>
                                <a:cubicBezTo>
                                  <a:pt x="874370" y="275069"/>
                                  <a:pt x="903105" y="282786"/>
                                  <a:pt x="923259" y="280664"/>
                                </a:cubicBezTo>
                                <a:cubicBezTo>
                                  <a:pt x="948402" y="278060"/>
                                  <a:pt x="961871" y="280664"/>
                                  <a:pt x="981128" y="281629"/>
                                </a:cubicBezTo>
                                <a:cubicBezTo>
                                  <a:pt x="1000383" y="282592"/>
                                  <a:pt x="1030016" y="273236"/>
                                  <a:pt x="1046280" y="277095"/>
                                </a:cubicBezTo>
                                <a:cubicBezTo>
                                  <a:pt x="1062542" y="281050"/>
                                  <a:pt x="1071722" y="276516"/>
                                  <a:pt x="1094470" y="276516"/>
                                </a:cubicBezTo>
                                <a:lnTo>
                                  <a:pt x="1095843" y="277291"/>
                                </a:lnTo>
                                <a:lnTo>
                                  <a:pt x="1097520" y="276323"/>
                                </a:lnTo>
                                <a:cubicBezTo>
                                  <a:pt x="1124576" y="276323"/>
                                  <a:pt x="1136247" y="273020"/>
                                  <a:pt x="1145157" y="269716"/>
                                </a:cubicBezTo>
                                <a:lnTo>
                                  <a:pt x="1154129" y="266550"/>
                                </a:lnTo>
                                <a:lnTo>
                                  <a:pt x="1158480" y="254718"/>
                                </a:lnTo>
                                <a:cubicBezTo>
                                  <a:pt x="1161928" y="245699"/>
                                  <a:pt x="1165329" y="234317"/>
                                  <a:pt x="1165136" y="210927"/>
                                </a:cubicBezTo>
                                <a:lnTo>
                                  <a:pt x="1166840" y="207711"/>
                                </a:lnTo>
                                <a:lnTo>
                                  <a:pt x="1165232" y="207265"/>
                                </a:lnTo>
                                <a:cubicBezTo>
                                  <a:pt x="1165232" y="205140"/>
                                  <a:pt x="1170247" y="203234"/>
                                  <a:pt x="1170247" y="201014"/>
                                </a:cubicBezTo>
                                <a:cubicBezTo>
                                  <a:pt x="1170247" y="198779"/>
                                  <a:pt x="1169283" y="196832"/>
                                  <a:pt x="1167354" y="194598"/>
                                </a:cubicBezTo>
                                <a:cubicBezTo>
                                  <a:pt x="1165329" y="192364"/>
                                  <a:pt x="1168318" y="187813"/>
                                  <a:pt x="1167354" y="184194"/>
                                </a:cubicBezTo>
                                <a:cubicBezTo>
                                  <a:pt x="1166292" y="180560"/>
                                  <a:pt x="1163592" y="174544"/>
                                  <a:pt x="1164653" y="170362"/>
                                </a:cubicBezTo>
                                <a:cubicBezTo>
                                  <a:pt x="1165520" y="166167"/>
                                  <a:pt x="1176517" y="163577"/>
                                  <a:pt x="1169283" y="155009"/>
                                </a:cubicBezTo>
                                <a:cubicBezTo>
                                  <a:pt x="1166968" y="152254"/>
                                  <a:pt x="1168994" y="146757"/>
                                  <a:pt x="1168994" y="144523"/>
                                </a:cubicBezTo>
                                <a:cubicBezTo>
                                  <a:pt x="1168994" y="140602"/>
                                  <a:pt x="1165520" y="133048"/>
                                  <a:pt x="1165520" y="129786"/>
                                </a:cubicBezTo>
                                <a:lnTo>
                                  <a:pt x="1166013" y="129639"/>
                                </a:lnTo>
                                <a:lnTo>
                                  <a:pt x="1165232" y="128286"/>
                                </a:lnTo>
                                <a:cubicBezTo>
                                  <a:pt x="1165232" y="101230"/>
                                  <a:pt x="1161928" y="89559"/>
                                  <a:pt x="1158625" y="80649"/>
                                </a:cubicBezTo>
                                <a:lnTo>
                                  <a:pt x="1155459" y="71676"/>
                                </a:lnTo>
                                <a:lnTo>
                                  <a:pt x="1143626" y="67326"/>
                                </a:lnTo>
                                <a:cubicBezTo>
                                  <a:pt x="1134607" y="63877"/>
                                  <a:pt x="1123225" y="60477"/>
                                  <a:pt x="1099834" y="60670"/>
                                </a:cubicBezTo>
                                <a:lnTo>
                                  <a:pt x="1096612" y="58962"/>
                                </a:lnTo>
                                <a:lnTo>
                                  <a:pt x="1093455" y="60381"/>
                                </a:lnTo>
                                <a:cubicBezTo>
                                  <a:pt x="1063524" y="60381"/>
                                  <a:pt x="1008349" y="56041"/>
                                  <a:pt x="992186" y="57005"/>
                                </a:cubicBezTo>
                                <a:cubicBezTo>
                                  <a:pt x="975923" y="58066"/>
                                  <a:pt x="908377" y="60863"/>
                                  <a:pt x="894209" y="60863"/>
                                </a:cubicBezTo>
                                <a:cubicBezTo>
                                  <a:pt x="880041" y="60863"/>
                                  <a:pt x="829256" y="54015"/>
                                  <a:pt x="799824" y="57970"/>
                                </a:cubicBezTo>
                                <a:cubicBezTo>
                                  <a:pt x="770390" y="61828"/>
                                  <a:pt x="741655" y="54111"/>
                                  <a:pt x="721501" y="56233"/>
                                </a:cubicBezTo>
                                <a:cubicBezTo>
                                  <a:pt x="696358" y="58837"/>
                                  <a:pt x="682889" y="56233"/>
                                  <a:pt x="663633" y="55269"/>
                                </a:cubicBezTo>
                                <a:cubicBezTo>
                                  <a:pt x="644377" y="54305"/>
                                  <a:pt x="614744" y="63661"/>
                                  <a:pt x="598481" y="59803"/>
                                </a:cubicBezTo>
                                <a:cubicBezTo>
                                  <a:pt x="582218" y="55848"/>
                                  <a:pt x="573038" y="60381"/>
                                  <a:pt x="550290" y="60381"/>
                                </a:cubicBezTo>
                                <a:lnTo>
                                  <a:pt x="547686" y="58913"/>
                                </a:lnTo>
                                <a:lnTo>
                                  <a:pt x="544463" y="60574"/>
                                </a:lnTo>
                                <a:cubicBezTo>
                                  <a:pt x="529586" y="60574"/>
                                  <a:pt x="516244" y="55559"/>
                                  <a:pt x="500694" y="55559"/>
                                </a:cubicBezTo>
                                <a:cubicBezTo>
                                  <a:pt x="485049" y="55559"/>
                                  <a:pt x="471419" y="56522"/>
                                  <a:pt x="455774" y="58451"/>
                                </a:cubicBezTo>
                                <a:cubicBezTo>
                                  <a:pt x="440129" y="60477"/>
                                  <a:pt x="408263" y="57487"/>
                                  <a:pt x="382923" y="58451"/>
                                </a:cubicBezTo>
                                <a:cubicBezTo>
                                  <a:pt x="357489" y="59513"/>
                                  <a:pt x="315352" y="62213"/>
                                  <a:pt x="286077" y="61153"/>
                                </a:cubicBezTo>
                                <a:cubicBezTo>
                                  <a:pt x="264049" y="60501"/>
                                  <a:pt x="248338" y="54153"/>
                                  <a:pt x="216551" y="54072"/>
                                </a:cubicBezTo>
                                <a:cubicBezTo>
                                  <a:pt x="205956" y="54045"/>
                                  <a:pt x="193574" y="54714"/>
                                  <a:pt x="178576" y="56522"/>
                                </a:cubicBezTo>
                                <a:cubicBezTo>
                                  <a:pt x="159284" y="58837"/>
                                  <a:pt x="120795" y="56812"/>
                                  <a:pt x="105150" y="56812"/>
                                </a:cubicBezTo>
                                <a:cubicBezTo>
                                  <a:pt x="77699" y="56812"/>
                                  <a:pt x="24812" y="60284"/>
                                  <a:pt x="1968" y="60284"/>
                                </a:cubicBezTo>
                                <a:lnTo>
                                  <a:pt x="0" y="59342"/>
                                </a:lnTo>
                                <a:lnTo>
                                  <a:pt x="0" y="15284"/>
                                </a:lnTo>
                                <a:lnTo>
                                  <a:pt x="672" y="15612"/>
                                </a:lnTo>
                                <a:lnTo>
                                  <a:pt x="4848" y="13793"/>
                                </a:lnTo>
                                <a:cubicBezTo>
                                  <a:pt x="34218" y="13793"/>
                                  <a:pt x="82114" y="20062"/>
                                  <a:pt x="93823" y="20062"/>
                                </a:cubicBezTo>
                                <a:cubicBezTo>
                                  <a:pt x="105534" y="20062"/>
                                  <a:pt x="144791" y="16493"/>
                                  <a:pt x="163411" y="17459"/>
                                </a:cubicBezTo>
                                <a:cubicBezTo>
                                  <a:pt x="181936" y="18519"/>
                                  <a:pt x="188175" y="22184"/>
                                  <a:pt x="219465" y="23149"/>
                                </a:cubicBezTo>
                                <a:cubicBezTo>
                                  <a:pt x="258531" y="24402"/>
                                  <a:pt x="284158" y="19773"/>
                                  <a:pt x="285982" y="19194"/>
                                </a:cubicBezTo>
                                <a:cubicBezTo>
                                  <a:pt x="291548" y="17555"/>
                                  <a:pt x="310457" y="12925"/>
                                  <a:pt x="336756" y="14371"/>
                                </a:cubicBezTo>
                                <a:cubicBezTo>
                                  <a:pt x="371886" y="16300"/>
                                  <a:pt x="382445" y="11864"/>
                                  <a:pt x="398090" y="13793"/>
                                </a:cubicBezTo>
                                <a:cubicBezTo>
                                  <a:pt x="424964" y="19387"/>
                                  <a:pt x="427556" y="14276"/>
                                  <a:pt x="448001" y="15143"/>
                                </a:cubicBezTo>
                                <a:cubicBezTo>
                                  <a:pt x="468637" y="16108"/>
                                  <a:pt x="481402" y="14083"/>
                                  <a:pt x="497815" y="16590"/>
                                </a:cubicBezTo>
                                <a:cubicBezTo>
                                  <a:pt x="515764" y="19484"/>
                                  <a:pt x="528819" y="13407"/>
                                  <a:pt x="545327" y="13793"/>
                                </a:cubicBezTo>
                                <a:lnTo>
                                  <a:pt x="547487" y="14891"/>
                                </a:lnTo>
                                <a:lnTo>
                                  <a:pt x="548994" y="13986"/>
                                </a:lnTo>
                                <a:cubicBezTo>
                                  <a:pt x="570544" y="13986"/>
                                  <a:pt x="588902" y="14660"/>
                                  <a:pt x="610154" y="15722"/>
                                </a:cubicBezTo>
                                <a:cubicBezTo>
                                  <a:pt x="631506" y="16686"/>
                                  <a:pt x="657446" y="17459"/>
                                  <a:pt x="680495" y="17459"/>
                                </a:cubicBezTo>
                                <a:cubicBezTo>
                                  <a:pt x="701447" y="17459"/>
                                  <a:pt x="732775" y="11767"/>
                                  <a:pt x="757120" y="14757"/>
                                </a:cubicBezTo>
                                <a:cubicBezTo>
                                  <a:pt x="781465" y="17652"/>
                                  <a:pt x="816785" y="18905"/>
                                  <a:pt x="830953" y="19387"/>
                                </a:cubicBezTo>
                                <a:cubicBezTo>
                                  <a:pt x="848712" y="19966"/>
                                  <a:pt x="886527" y="18615"/>
                                  <a:pt x="902789" y="21220"/>
                                </a:cubicBezTo>
                                <a:cubicBezTo>
                                  <a:pt x="923542" y="24499"/>
                                  <a:pt x="959559" y="19677"/>
                                  <a:pt x="972730" y="15722"/>
                                </a:cubicBezTo>
                                <a:cubicBezTo>
                                  <a:pt x="985999" y="11767"/>
                                  <a:pt x="995078" y="17266"/>
                                  <a:pt x="1023814" y="16300"/>
                                </a:cubicBezTo>
                                <a:cubicBezTo>
                                  <a:pt x="1040875" y="15722"/>
                                  <a:pt x="1068014" y="13793"/>
                                  <a:pt x="1093455" y="13793"/>
                                </a:cubicBezTo>
                                <a:lnTo>
                                  <a:pt x="1097089" y="15568"/>
                                </a:lnTo>
                                <a:lnTo>
                                  <a:pt x="1099545" y="14083"/>
                                </a:lnTo>
                                <a:cubicBezTo>
                                  <a:pt x="1149123" y="14083"/>
                                  <a:pt x="1141889" y="0"/>
                                  <a:pt x="1173238" y="0"/>
                                </a:cubicBezTo>
                                <a:close/>
                              </a:path>
                            </a:pathLst>
                          </a:custGeom>
                          <a:ln w="0" cap="flat">
                            <a:miter lim="127000"/>
                          </a:ln>
                        </wps:spPr>
                        <wps:style>
                          <a:lnRef idx="0">
                            <a:srgbClr val="000000">
                              <a:alpha val="0"/>
                            </a:srgbClr>
                          </a:lnRef>
                          <a:fillRef idx="1">
                            <a:srgbClr val="000000"/>
                          </a:fillRef>
                          <a:effectRef idx="0"/>
                          <a:fontRef idx="none"/>
                        </wps:style>
                        <wps:bodyPr/>
                      </wps:wsp>
                    </wpg:wgp>
                  </a:graphicData>
                </a:graphic>
              </wp:anchor>
            </w:drawing>
          </mc:Choice>
          <mc:Fallback>
            <w:pict>
              <v:group id="Group 53498" style="width:201.693pt;height:35.1798pt;position:absolute;z-index:-2147483596;mso-position-horizontal-relative:text;mso-position-horizontal:absolute;margin-left:201.154pt;mso-position-vertical-relative:text;margin-top:27.4062pt;" coordsize="25614,4467">
                <v:shape id="Picture 15092" style="position:absolute;width:25614;height:4467;left:0;top:0;" filled="f">
                  <v:imagedata r:id="rId19"/>
                </v:shape>
                <v:shape id="Shape 15093" style="position:absolute;width:12258;height:3368;left:549;top:295;" coordsize="1225807,336897" path="m48035,0c74078,0,66554,13986,127321,13986l129865,15429l133232,13793c161667,13793,223627,22184,239889,21220c256153,20255,301050,11381,315318,11381c329485,11381,398130,25078,427662,21220c456996,17266,465376,19387,485731,19387c505985,19387,538211,22184,557468,23246c576824,24209,594084,11864,619327,15143c644570,18519,658239,13793,675599,13793l677293,14587l678293,13986c699844,13986,718202,14660,739454,15722c760805,16686,786746,17459,809794,17459c830747,17459,862075,11767,886420,14757c910764,17652,946084,18905,960252,19387c978012,19966,1015826,18615,1032089,21220c1052842,24499,1088860,19677,1102030,15722c1115300,11767,1124379,17266,1153113,16300c1170174,15722,1197313,13793,1222755,13793l1225807,15284l1225807,59342l1225448,59170l1222755,60381c1192823,60381,1137648,56041,1121485,57005c1105223,58066,1037677,60863,1023508,60863c1009340,60863,958555,54015,929123,57970c899690,61828,870955,54111,850801,56233c825657,58837,812189,56233,792932,55269c773676,54305,744043,63661,727781,59803c711517,55848,702338,60381,679590,60381l677784,59363l675898,60284c650756,60284,633594,63371,612243,62406c590991,61442,572633,56522,552379,61442c532125,66264,492914,61056,468569,58066c444224,55076,417287,56426,398130,58451c359617,62213,267327,53532,254158,57487c240887,61346,198783,57584,183717,57584c168850,57584,160769,60670,129840,60670l128972,60178l128287,60574c101230,60574,89559,63877,80649,67181l71677,70347l67326,82180c63878,91198,60478,102580,60671,125971l58965,129188l60574,129634c60574,131759,55559,133663,55559,135883c55559,138119,56524,140064,58453,142299c60478,144533,57488,149085,58453,152703c59513,156337,62215,162354,61153,166535c60286,170730,49289,173320,56524,181888c58838,184644,56812,190140,56812,192374c56812,196295,60286,203849,60286,207111l59793,207258l60574,208611c60574,235667,63877,247339,67181,256249l70347,265221l82181,269572c91199,273020,102581,276420,125971,276227l129194,277936l132350,276516c162282,276516,217457,280857,233620,279892c249883,278831,317430,276034,331598,276034c345765,276034,396550,282882,425982,278927c455416,275069,484151,282786,504304,280664c529448,278060,542917,280664,562173,281629c581430,282592,611062,273236,627325,277095c643588,281050,652768,276516,675516,276516l678120,277985l681344,276323c696220,276323,709562,281339,725110,281339c740756,281339,754387,280375,770032,278446c785676,276420,817542,279410,842883,278446c868318,277384,910454,274684,939729,275744c969099,276613,987241,287609,1047230,280375c1066522,278060,1105011,280085,1120656,280085c1148107,280085,1200993,276613,1223838,276613l1225669,277489l1225807,277422l1225807,322188l1224484,321568l1220958,323104c1191588,323104,1143692,316834,1131983,316834c1120272,316834,1081015,320404,1062395,319439c1043870,318378,1037631,314713,1006341,313748c967275,312495,941649,317124,939826,317703c934258,319343,915349,323972,889050,322525c853920,320598,843361,325034,827716,323104c800842,317510,798250,322621,777805,321754c757169,320789,744404,322814,727991,320308c710042,317413,696989,323490,680479,323104l678319,322006l676812,322911c655262,322911,636904,322237,615652,321175c594300,320211,568359,319439,545311,319439c524359,319439,493031,325130,468686,322140c444341,319246,409021,317992,394853,317510c377093,316931,339280,318282,323017,315677c302264,312398,266247,317220,253077,321175c239806,325130,230727,319632,201992,320598c184931,321175,157793,323104,132350,323104l128717,321329l126261,322814c76683,322814,83917,336897,52569,336897c46765,336897,41604,336491,37040,335671l30625,329257l27549,328972c16634,325466,8029,317457,3504,306742l2381,301013l1227,299858l1903,298570l0,288862c0,262820,13987,270343,13987,209576l15332,207204l13794,206700c13794,202505,20064,195665,20064,193992c20064,192319,16495,186713,17459,184055c18519,181408,22186,180518,23150,176048c24403,170469,19774,166809,19195,166549c17555,165753,12925,163054,14373,159297c16302,154281,11864,152772,13794,150538c19388,146700,14276,146329,15143,143409c16109,140463,14083,138639,16590,136295c19484,133732,13408,131868,13794,129509l15720,128968l14083,126261c14083,76682,0,83916,0,52567c0,36894,2966,25898,9031,18724l15862,13945l16338,13130c23897,4968,35062,0,48035,0x">
                  <v:stroke weight="0pt" endcap="flat" joinstyle="miter" miterlimit="10" on="false" color="#000000" opacity="0"/>
                  <v:fill on="true" color="#000000"/>
                </v:shape>
                <v:shape id="Shape 15094" style="position:absolute;width:12258;height:3368;left:12807;top:295;" coordsize="1225806,336897" path="m1173238,0c1179040,0,1184203,406,1188766,1226l1195181,7640l1198257,7925c1209172,11431,1217777,19440,1222302,30156l1223424,35883l1224579,37038l1223903,38327l1225806,48035c1225806,74078,1211820,66554,1211820,127321l1210474,129693l1212013,130197c1212013,134393,1205742,141232,1205742,142905c1205742,144578,1209312,150184,1208347,152843c1207287,155490,1203620,156380,1202656,160849c1201403,166428,1206032,170088,1206611,170349c1208251,171144,1212881,173844,1211433,177600c1209504,182617,1213941,184125,1212013,186359c1206418,190198,1211530,190568,1210662,193488c1209697,196435,1211723,198258,1209216,200602c1206321,203165,1212399,205029,1212013,207388l1210086,207929l1211723,210637c1211723,260215,1225806,252981,1225806,284330c1225806,290133,1225399,295295,1224579,299859l1218164,306274l1217880,309349c1214374,320263,1206365,328869,1195650,333393l1189921,334516l1188766,335671l1187477,334995l1177771,336897c1151728,336897,1159251,322911,1098485,322911l1097086,322118l1095767,322911c1074216,322911,1055857,322237,1034606,321175c1013255,320211,987314,319439,964266,319439c943313,319439,911985,325130,887640,322140c863296,319246,827976,317992,813808,317510c796048,316931,758234,318282,741971,315677c721218,312398,685200,317220,672030,321175c658760,325130,649681,319632,620947,320598c603886,321175,576747,323104,551305,323104l547822,321403l544320,323104c515885,323104,453927,314713,437663,315677c421401,316643,376502,325516,362234,325516c348067,325516,279422,311819,249889,315677c220556,319632,212175,317510,191821,317510c171567,317510,139341,314713,120084,313651c100729,312688,83467,325034,58225,321754c32982,318378,19314,323104,1954,323104l0,322188l0,277422l1654,276613c26796,276613,43958,273526,65309,274491c86561,275455,104919,280375,125173,275455c145427,270633,184638,275841,208983,278831c233328,281822,260267,280471,279422,278446c317935,274684,410226,283365,423395,279410c436664,275551,478769,279313,493835,279313c508702,279313,516782,276227,547713,276227l549587,277289l551305,276516c581236,276516,636412,280857,652575,279892c668837,278831,736383,276034,750552,276034c764720,276034,815505,282882,844936,278927c874370,275069,903105,282786,923259,280664c948402,278060,961871,280664,981128,281629c1000383,282592,1030016,273236,1046280,277095c1062542,281050,1071722,276516,1094470,276516l1095843,277291l1097520,276323c1124576,276323,1136247,273020,1145157,269716l1154129,266550l1158480,254718c1161928,245699,1165329,234317,1165136,210927l1166840,207711l1165232,207265c1165232,205140,1170247,203234,1170247,201014c1170247,198779,1169283,196832,1167354,194598c1165329,192364,1168318,187813,1167354,184194c1166292,180560,1163592,174544,1164653,170362c1165520,166167,1176517,163577,1169283,155009c1166968,152254,1168994,146757,1168994,144523c1168994,140602,1165520,133048,1165520,129786l1166013,129639l1165232,128286c1165232,101230,1161928,89559,1158625,80649l1155459,71676l1143626,67326c1134607,63877,1123225,60477,1099834,60670l1096612,58962l1093455,60381c1063524,60381,1008349,56041,992186,57005c975923,58066,908377,60863,894209,60863c880041,60863,829256,54015,799824,57970c770390,61828,741655,54111,721501,56233c696358,58837,682889,56233,663633,55269c644377,54305,614744,63661,598481,59803c582218,55848,573038,60381,550290,60381l547686,58913l544463,60574c529586,60574,516244,55559,500694,55559c485049,55559,471419,56522,455774,58451c440129,60477,408263,57487,382923,58451c357489,59513,315352,62213,286077,61153c264049,60501,248338,54153,216551,54072c205956,54045,193574,54714,178576,56522c159284,58837,120795,56812,105150,56812c77699,56812,24812,60284,1968,60284l0,59342l0,15284l672,15612l4848,13793c34218,13793,82114,20062,93823,20062c105534,20062,144791,16493,163411,17459c181936,18519,188175,22184,219465,23149c258531,24402,284158,19773,285982,19194c291548,17555,310457,12925,336756,14371c371886,16300,382445,11864,398090,13793c424964,19387,427556,14276,448001,15143c468637,16108,481402,14083,497815,16590c515764,19484,528819,13407,545327,13793l547487,14891l548994,13986c570544,13986,588902,14660,610154,15722c631506,16686,657446,17459,680495,17459c701447,17459,732775,11767,757120,14757c781465,17652,816785,18905,830953,19387c848712,19966,886527,18615,902789,21220c923542,24499,959559,19677,972730,15722c985999,11767,995078,17266,1023814,16300c1040875,15722,1068014,13793,1093455,13793l1097089,15568l1099545,14083c1149123,14083,1141889,0,1173238,0x">
                  <v:stroke weight="0pt" endcap="flat" joinstyle="miter" miterlimit="10" on="false" color="#000000" opacity="0"/>
                  <v:fill on="true" color="#000000"/>
                </v:shape>
              </v:group>
            </w:pict>
          </mc:Fallback>
        </mc:AlternateContent>
      </w:r>
      <w:r>
        <w:rPr>
          <w:rFonts w:cs="Arial" w:hAnsi="Arial" w:eastAsia="Arial" w:ascii="Arial"/>
          <w:color w:val="9d44b8"/>
          <w:sz w:val="24"/>
        </w:rPr>
        <w:t xml:space="preserve">anaesthesia, submarines and recompression chambers, to remove carbon dioxide from breathing gases to prevent CO2 retention and poisoning. Usually is attached to the anaesthesia machine. </w:t>
      </w:r>
      <w:r>
        <w:rPr>
          <w:rFonts w:cs="Arial" w:hAnsi="Arial" w:eastAsia="Arial" w:ascii="Arial"/>
          <w:b w:val="1"/>
          <w:color w:val="9d44b8"/>
          <w:sz w:val="24"/>
        </w:rPr>
        <w:t xml:space="preserve">- Wikipedia</w:t>
      </w:r>
      <w:r>
        <w:rPr>
          <w:rFonts w:cs="Arial" w:hAnsi="Arial" w:eastAsia="Arial" w:ascii="Arial"/>
          <w:b w:val="1"/>
          <w:color w:val="9d44b8"/>
          <w:sz w:val="24"/>
        </w:rPr>
        <w:t xml:space="preserve"> </w:t>
      </w:r>
      <w:r>
        <w:rPr>
          <w:rFonts w:cs="Arial" w:hAnsi="Arial" w:eastAsia="Arial" w:ascii="Arial"/>
          <w:b w:val="1"/>
          <w:color w:val="6b1f85"/>
          <w:sz w:val="24"/>
        </w:rPr>
        <w:t xml:space="preserve">Neuromuscular Blocking Drugs</w:t>
      </w:r>
      <w:r>
        <w:rPr>
          <w:rFonts w:cs="Arial" w:hAnsi="Arial" w:eastAsia="Arial" w:ascii="Arial"/>
          <w:b w:val="1"/>
          <w:color w:val="6b1f85"/>
          <w:sz w:val="24"/>
        </w:rPr>
        <w:t xml:space="preserve">  </w:t>
      </w:r>
      <w:r>
        <w:rPr>
          <w:rFonts w:cs="Arial" w:hAnsi="Arial" w:eastAsia="Arial" w:ascii="Arial"/>
          <w:sz w:val="50"/>
        </w:rPr>
        <w:t xml:space="preserve">!</w:t>
      </w:r>
    </w:p>
    <w:p>
      <w:pPr>
        <w:numPr>
          <w:ilvl w:val="0"/>
          <w:numId w:val="46"/>
        </w:numPr>
        <w:spacing w:before="0" w:after="28" w:line="253" w:lineRule="auto"/>
        <w:ind w:left="1982" w:right="1366" w:hanging="262"/>
      </w:pPr>
      <w:r>
        <w:rPr>
          <w:rFonts w:cs="Arial" w:hAnsi="Arial" w:eastAsia="Arial" w:ascii="Arial"/>
          <w:sz w:val="24"/>
        </w:rPr>
        <w:t xml:space="preserve">Used to perform 1)tracheal intubation:</w:t>
      </w:r>
      <w:r>
        <w:rPr>
          <w:rFonts w:cs="Arial" w:hAnsi="Arial" w:eastAsia="Arial" w:ascii="Arial"/>
          <w:color w:val="578624"/>
          <w:sz w:val="24"/>
        </w:rPr>
        <w:t xml:space="preserve"> </w:t>
      </w:r>
      <w:r>
        <w:rPr>
          <w:rFonts w:cs="Arial" w:hAnsi="Arial" w:eastAsia="Arial" w:ascii="Arial"/>
          <w:color w:val="578624"/>
          <w:sz w:val="24"/>
        </w:rPr>
        <w:t xml:space="preserve">why do we need muscle relaxants in anaesthesia? to make the intubation easier, especially in adults, for example a 80-120 kg patient when you use the laryngoscope even when giving propofol the intubation will still be hard because there is muscle tone. In children it is possible to intubate without muscle relaxants, but the patient should be in deep anaesthesia. No doubt using muscle relaxants will make the intubation easier, the muscle tone is less, the vocal cords will be open, you can insert the tube without injuring the vocal cords. </w:t>
      </w:r>
    </w:p>
    <w:p>
      <w:pPr>
        <w:numPr>
          <w:ilvl w:val="0"/>
          <w:numId w:val="46"/>
        </w:numPr>
        <w:spacing w:before="0" w:after="27" w:line="253" w:lineRule="auto"/>
        <w:ind w:left="1982" w:right="1366" w:hanging="262"/>
      </w:pPr>
      <w:r>
        <w:rPr>
          <w:rFonts w:cs="Arial" w:hAnsi="Arial" w:eastAsia="Arial" w:ascii="Arial"/>
          <w:sz w:val="24"/>
        </w:rPr>
        <w:t xml:space="preserve">2) facilitate ventilation:  </w:t>
      </w:r>
      <w:r>
        <w:rPr>
          <w:rFonts w:cs="Arial" w:hAnsi="Arial" w:eastAsia="Arial" w:ascii="Arial"/>
          <w:color w:val="578624"/>
          <w:sz w:val="24"/>
        </w:rPr>
        <w:t xml:space="preserve">because the patient is on mechanical ventilation in the anaesthesia machine, so when the patient is relaxed the machine will be able to give the tidal volume, to be synchronised with the anaesthesia machine. </w:t>
      </w:r>
    </w:p>
    <w:p>
      <w:pPr>
        <w:numPr>
          <w:ilvl w:val="0"/>
          <w:numId w:val="46"/>
        </w:numPr>
        <w:spacing w:before="0" w:after="29" w:line="253" w:lineRule="auto"/>
        <w:ind w:left="1982" w:right="1366" w:hanging="262"/>
      </w:pPr>
      <w:r>
        <w:rPr>
          <w:rFonts w:cs="Arial" w:hAnsi="Arial" w:eastAsia="Arial" w:ascii="Arial"/>
          <w:sz w:val="24"/>
        </w:rPr>
        <w:t xml:space="preserve">3) provide optimal surgical operating conditions, for example during laparotomy:</w:t>
      </w:r>
      <w:r>
        <w:rPr>
          <w:rFonts w:cs="Arial" w:hAnsi="Arial" w:eastAsia="Arial" w:ascii="Arial"/>
          <w:color w:val="578624"/>
          <w:sz w:val="24"/>
        </w:rPr>
        <w:t xml:space="preserve"> especially in abdominal surgery, whatever is the muscle relaxant you give the surgeon will complain that the muscle tone is high and there is a risk of the bowel going out. So we have to use an efficient muscle relaxant to relax the abdominal muscles. </w:t>
      </w:r>
    </w:p>
    <w:p>
      <w:pPr>
        <w:spacing w:before="0" w:after="82" w:line="259" w:lineRule="auto"/>
        <w:ind w:left="1397"/>
      </w:pPr>
      <w:r>
        <w:rPr/>
        <mc:AlternateContent>
          <mc:Choice Requires="wpg">
            <w:drawing>
              <wp:inline distT="0" distB="0" distL="0" distR="0">
                <wp:extent cx="5202446" cy="1790638"/>
                <wp:docPr id="53499" name="Group 53499"/>
                <wp:cNvGraphicFramePr/>
                <a:graphic>
                  <a:graphicData uri="http://schemas.microsoft.com/office/word/2010/wordprocessingGroup">
                    <wpg:wgp>
                      <wpg:cNvGrpSpPr/>
                      <wpg:grpSpPr>
                        <a:xfrm>
                          <a:off x="0" y="0"/>
                          <a:ext cx="5202446" cy="1790638"/>
                          <a:chOff x="0" y="0"/>
                          <a:chExt cx="5202446" cy="1790638"/>
                        </a:xfrm>
                      </wpg:grpSpPr>
                      <pic:pic xmlns:pic="http://schemas.openxmlformats.org/drawingml/2006/picture">
                        <pic:nvPicPr>
                          <pic:cNvPr id="15096" name="Picture 15096"/>
                          <pic:cNvPicPr/>
                        </pic:nvPicPr>
                        <pic:blipFill>
                          <a:blip r:embed="rId33"/>
                          <a:stretch>
                            <a:fillRect/>
                          </a:stretch>
                        </pic:blipFill>
                        <pic:spPr>
                          <a:xfrm>
                            <a:off x="0" y="123750"/>
                            <a:ext cx="2880640" cy="1543200"/>
                          </a:xfrm>
                          <a:prstGeom prst="rect">
                            <a:avLst/>
                          </a:prstGeom>
                        </pic:spPr>
                      </pic:pic>
                      <pic:pic xmlns:pic="http://schemas.openxmlformats.org/drawingml/2006/picture">
                        <pic:nvPicPr>
                          <pic:cNvPr id="15098" name="Picture 15098"/>
                          <pic:cNvPicPr/>
                        </pic:nvPicPr>
                        <pic:blipFill>
                          <a:blip r:embed="rId34"/>
                          <a:stretch>
                            <a:fillRect/>
                          </a:stretch>
                        </pic:blipFill>
                        <pic:spPr>
                          <a:xfrm>
                            <a:off x="3147616" y="0"/>
                            <a:ext cx="2054831" cy="1790638"/>
                          </a:xfrm>
                          <a:prstGeom prst="rect">
                            <a:avLst/>
                          </a:prstGeom>
                        </pic:spPr>
                      </pic:pic>
                    </wpg:wgp>
                  </a:graphicData>
                </a:graphic>
              </wp:inline>
            </w:drawing>
          </mc:Choice>
          <mc:Fallback>
            <w:pict>
              <v:group id="Group 53499" style="width:409.641pt;height:140.995pt;mso-position-horizontal-relative:char;mso-position-vertical-relative:line" coordsize="52024,17906">
                <v:shape id="Picture 15096" style="position:absolute;width:28806;height:15432;left:0;top:1237;" filled="f">
                  <v:imagedata r:id="rId33"/>
                </v:shape>
                <v:shape id="Picture 15098" style="position:absolute;width:20548;height:17906;left:31476;top:0;" filled="f">
                  <v:imagedata r:id="rId34"/>
                </v:shape>
              </v:group>
            </w:pict>
          </mc:Fallback>
        </mc:AlternateContent>
      </w:r>
    </w:p>
    <w:p>
      <w:pPr>
        <w:spacing w:before="0" w:after="3" w:line="259" w:lineRule="auto"/>
        <w:ind w:left="1730" w:right="1446" w:hanging="10"/>
      </w:pPr>
      <w:r>
        <w:rPr>
          <w:rFonts w:cs="Arial" w:hAnsi="Arial" w:eastAsia="Arial" w:ascii="Arial"/>
          <w:sz w:val="50"/>
        </w:rPr>
        <w:t xml:space="preserve">!</w:t>
      </w:r>
    </w:p>
    <w:p>
      <w:pPr>
        <w:spacing w:before="0" w:after="3" w:line="253" w:lineRule="auto"/>
        <w:ind w:left="1730" w:right="18" w:hanging="10"/>
      </w:pPr>
      <w:r>
        <w:rPr>
          <w:rFonts w:cs="Arial" w:hAnsi="Arial" w:eastAsia="Arial" w:ascii="Arial"/>
          <w:color w:val="578624"/>
          <w:sz w:val="24"/>
        </w:rPr>
        <w:t xml:space="preserve">We have two groups of muscle relaxants: </w:t>
      </w:r>
    </w:p>
    <w:p>
      <w:pPr>
        <w:spacing w:before="0" w:after="3" w:line="253" w:lineRule="auto"/>
        <w:ind w:left="1730" w:right="1576" w:hanging="10"/>
      </w:pPr>
      <w:r>
        <w:rPr>
          <w:rFonts w:cs="Arial" w:hAnsi="Arial" w:eastAsia="Arial" w:ascii="Arial"/>
          <w:sz w:val="24"/>
        </w:rPr>
        <w:t xml:space="preserve">1) </w:t>
      </w:r>
      <w:r>
        <w:rPr>
          <w:rFonts w:cs="Arial" w:hAnsi="Arial" w:eastAsia="Arial" w:ascii="Arial"/>
          <w:color w:val="578624"/>
          <w:sz w:val="24"/>
        </w:rPr>
        <w:t xml:space="preserve">Depolarizing (only one): Succinylcholine (suxamethonium</w:t>
      </w:r>
      <w:r>
        <w:rPr>
          <w:rFonts w:cs="Arial" w:hAnsi="Arial" w:eastAsia="Arial" w:ascii="Arial"/>
          <w:color w:val="578624"/>
          <w:sz w:val="24"/>
        </w:rPr>
        <w:t xml:space="preserve">) </w:t>
      </w:r>
      <w:r>
        <w:rPr>
          <w:rFonts w:cs="Arial" w:hAnsi="Arial" w:eastAsia="Arial" w:ascii="Arial"/>
          <w:sz w:val="24"/>
        </w:rPr>
        <w:t xml:space="preserve">2) </w:t>
      </w:r>
      <w:r>
        <w:rPr>
          <w:rFonts w:cs="Arial" w:hAnsi="Arial" w:eastAsia="Arial" w:ascii="Arial"/>
          <w:color w:val="578624"/>
          <w:sz w:val="24"/>
        </w:rPr>
        <w:t xml:space="preserve">Nondepolarizing: Short/intermediate/long acting lately we started to use the intermediate acting instead of the long acting, because it was found that when using long acting muscle relaxants and the patient is very relaxed for long duration =&gt; patient may have post operative pulmonary complications. So most commonly we are using the intermediate acting and we usually use the nerve stimulator to know if the effect of the drug is finished or not, so can give supplement doses. We used to give long acting to make sure that the patient is relaxed and he will not move during the surgery when the muscle relaxant effect is finished, but now because of the nerve stimulator we can monitor the muscle relaxant which make is easier and safer to use the intermediate acting muscle relaxants. Intermediate acting also have another advantage, let’s say the surgery was planned to take 2 hours but the surgeon finished in half an hour, in this case we can wake the patient up. </w:t>
      </w:r>
    </w:p>
    <w:p>
      <w:pPr>
        <w:spacing w:before="0" w:after="3" w:line="259" w:lineRule="auto"/>
        <w:ind w:left="1730" w:right="1446" w:hanging="10"/>
      </w:pPr>
      <w:r>
        <w:rPr>
          <w:rFonts w:cs="Arial" w:hAnsi="Arial" w:eastAsia="Arial" w:ascii="Arial"/>
          <w:sz w:val="50"/>
        </w:rPr>
        <w:t xml:space="preserve">!</w:t>
      </w:r>
    </w:p>
    <w:p>
      <w:pPr>
        <w:pStyle w:val="heading1"/>
        <w:spacing w:before="0" w:after="47" w:line="259" w:lineRule="auto"/>
        <w:ind w:left="1730"/>
      </w:pPr>
      <w:r>
        <w:rPr>
          <w:rFonts w:cs="Arial" w:hAnsi="Arial" w:eastAsia="Arial" w:ascii="Arial"/>
          <w:b w:val="0"/>
          <w:u w:val="none" w:color="000000"/>
        </w:rPr>
        <w:t xml:space="preserve">A. </w:t>
      </w:r>
      <w:r>
        <w:rPr/>
        <w:t xml:space="preserve">Depolarizing(Succinycholine)</w:t>
      </w:r>
      <w:r>
        <w:rPr>
          <w:u w:val="none" w:color="000000"/>
        </w:rPr>
        <w:t xml:space="preserve"> </w:t>
      </w:r>
    </w:p>
    <w:p>
      <w:pPr>
        <w:numPr>
          <w:ilvl w:val="0"/>
          <w:numId w:val="47"/>
        </w:numPr>
        <w:spacing w:before="0" w:after="5" w:line="252" w:lineRule="auto"/>
        <w:ind w:left="2222" w:right="1236" w:hanging="262"/>
      </w:pPr>
      <w:r>
        <w:rPr>
          <w:rFonts w:cs="Arial" w:hAnsi="Arial" w:eastAsia="Arial" w:ascii="Arial"/>
          <w:sz w:val="24"/>
        </w:rPr>
        <w:t xml:space="preserve">Structurally similar to acetylcholine and function as competitive inhibitors.  </w:t>
      </w:r>
      <w:r>
        <w:rPr>
          <w:rFonts w:cs="Arial" w:hAnsi="Arial" w:eastAsia="Arial" w:ascii="Arial"/>
          <w:sz w:val="24"/>
        </w:rPr>
        <w:t xml:space="preserve"> </w:t>
      </w:r>
    </w:p>
    <w:p>
      <w:pPr>
        <w:numPr>
          <w:ilvl w:val="0"/>
          <w:numId w:val="47"/>
        </w:numPr>
        <w:spacing w:before="0" w:after="50" w:line="253" w:lineRule="auto"/>
        <w:ind w:left="2222" w:right="1236" w:hanging="262"/>
      </w:pPr>
      <w:r>
        <w:rPr>
          <w:rFonts w:cs="Arial" w:hAnsi="Arial" w:eastAsia="Arial" w:ascii="Arial"/>
          <w:sz w:val="24"/>
        </w:rPr>
        <w:t xml:space="preserve">Very short duration of action: </w:t>
      </w:r>
      <w:r>
        <w:rPr>
          <w:rFonts w:cs="Arial" w:hAnsi="Arial" w:eastAsia="Arial" w:ascii="Arial"/>
          <w:color w:val="578624"/>
          <w:sz w:val="24"/>
        </w:rPr>
        <w:t xml:space="preserve">it act within 60 seconds, duration about 5 minutes.</w:t>
      </w:r>
      <w:r>
        <w:rPr>
          <w:rFonts w:cs="Arial" w:hAnsi="Arial" w:eastAsia="Arial" w:ascii="Arial"/>
          <w:sz w:val="24"/>
        </w:rPr>
        <w:t xml:space="preserve"> </w:t>
      </w:r>
    </w:p>
    <w:p>
      <w:pPr>
        <w:numPr>
          <w:ilvl w:val="0"/>
          <w:numId w:val="47"/>
        </w:numPr>
        <w:spacing w:before="0" w:after="79" w:line="216" w:lineRule="auto"/>
        <w:ind w:left="2222" w:right="1236" w:hanging="262"/>
      </w:pPr>
      <w:r>
        <w:rPr>
          <w:rFonts w:cs="Arial" w:hAnsi="Arial" w:eastAsia="Arial" w:ascii="Arial"/>
          <w:b w:val="1"/>
          <w:color w:val="ff2b20"/>
          <w:sz w:val="24"/>
        </w:rPr>
        <w:t xml:space="preserve">Metabolized very quickly by an enzyme called </w:t>
      </w:r>
      <w:r>
        <w:rPr>
          <w:rFonts w:cs="Arial" w:hAnsi="Arial" w:eastAsia="Arial" w:ascii="Arial"/>
          <w:b w:val="1"/>
          <w:color w:val="ff2b20"/>
          <w:sz w:val="24"/>
          <w:u w:val="single" w:color="ff2b20"/>
        </w:rPr>
        <w:t xml:space="preserve">plasma cholinesterase</w:t>
      </w:r>
      <w:r>
        <w:rPr>
          <w:rFonts w:cs="Arial" w:hAnsi="Arial" w:eastAsia="Arial" w:ascii="Arial"/>
          <w:b w:val="1"/>
          <w:color w:val="ff2b20"/>
          <w:sz w:val="24"/>
        </w:rPr>
        <w:t xml:space="preserve">. </w:t>
      </w:r>
      <w:r>
        <w:rPr>
          <w:rFonts w:cs="Arial" w:hAnsi="Arial" w:eastAsia="Arial" w:ascii="Arial"/>
          <w:b w:val="1"/>
          <w:color w:val="ff2b20"/>
          <w:sz w:val="24"/>
        </w:rPr>
        <w:t xml:space="preserve">(v. imp)</w:t>
      </w:r>
      <w:r>
        <w:rPr>
          <w:rFonts w:cs="Arial" w:hAnsi="Arial" w:eastAsia="Arial" w:ascii="Arial"/>
          <w:b w:val="1"/>
          <w:color w:val="ff2b20"/>
          <w:sz w:val="24"/>
        </w:rPr>
        <w:t xml:space="preserve"> </w:t>
      </w:r>
    </w:p>
    <w:p>
      <w:pPr>
        <w:numPr>
          <w:ilvl w:val="0"/>
          <w:numId w:val="47"/>
        </w:numPr>
        <w:spacing w:before="0" w:after="5" w:line="252" w:lineRule="auto"/>
        <w:ind w:left="2222" w:right="1236" w:hanging="262"/>
      </w:pPr>
      <w:r>
        <w:rPr>
          <w:rFonts w:cs="Arial" w:hAnsi="Arial" w:eastAsia="Arial" w:ascii="Arial"/>
          <w:sz w:val="24"/>
        </w:rPr>
        <w:t xml:space="preserve">A useful drug in situations where muscle relaxation is needed for only a short time such as to facilitate intubation.</w:t>
      </w:r>
      <w:r>
        <w:rPr>
          <w:rFonts w:cs="Arial" w:hAnsi="Arial" w:eastAsia="Arial" w:ascii="Arial"/>
          <w:sz w:val="24"/>
        </w:rPr>
        <w:t xml:space="preserve"> </w:t>
      </w:r>
    </w:p>
    <w:p>
      <w:pPr>
        <w:spacing w:before="0" w:after="3" w:line="253" w:lineRule="auto"/>
        <w:ind w:left="1730" w:right="1081" w:hanging="10"/>
      </w:pPr>
      <w:r>
        <w:rPr>
          <w:rFonts w:cs="Arial" w:hAnsi="Arial" w:eastAsia="Arial" w:ascii="Arial"/>
          <w:color w:val="578624"/>
          <w:sz w:val="24"/>
        </w:rPr>
        <w:t xml:space="preserve">Now Succinycholine is not used that much, we use it mainly in rapid sequence induction (RSI): if we have a pregnant patient will have emergency CS and she didn’t fast and with her pregnancy “delayed gastric emptying”, so even of she is fasting for 8 hours there will be some gastric content in the stomach, in this case there is a risk of vomiting and aspiration. So we need to put the tube immediately and we need a muscle relaxant once given it will start a rapid onset of action, and the only muscle relaxant to give this effect is Succinycholine.</w:t>
      </w:r>
      <w:r>
        <w:rPr>
          <w:rFonts w:cs="Arial" w:hAnsi="Arial" w:eastAsia="Arial" w:ascii="Arial"/>
          <w:b w:val="1"/>
          <w:color w:val="578624"/>
          <w:sz w:val="24"/>
        </w:rPr>
        <w:t xml:space="preserve"> </w:t>
      </w:r>
    </w:p>
    <w:p>
      <w:pPr>
        <w:spacing w:before="0" w:after="0" w:line="243" w:lineRule="auto"/>
        <w:ind w:left="1730" w:right="1109" w:hanging="10"/>
      </w:pPr>
      <w:r>
        <w:rPr>
          <w:rFonts w:cs="Arial" w:hAnsi="Arial" w:eastAsia="Arial" w:ascii="Arial"/>
          <w:color w:val="ff2b20"/>
          <w:sz w:val="24"/>
        </w:rPr>
        <w:t xml:space="preserve">SUCCINYLCHOLINE IS V. IMP IN RAPID SEQUENCE INDUCTION IN FULL STOMACH PATIENTS &amp;</w:t>
      </w:r>
      <w:r>
        <w:rPr>
          <w:rFonts w:cs="Arial" w:hAnsi="Arial" w:eastAsia="Arial" w:ascii="Arial"/>
          <w:b w:val="1"/>
          <w:color w:val="578624"/>
          <w:sz w:val="24"/>
        </w:rPr>
        <w:t xml:space="preserve"> </w:t>
      </w:r>
      <w:r>
        <w:rPr>
          <w:rFonts w:cs="Arial" w:hAnsi="Arial" w:eastAsia="Arial" w:ascii="Arial"/>
          <w:color w:val="578624"/>
          <w:sz w:val="24"/>
        </w:rPr>
        <w:t xml:space="preserve">ER patients (in RTA patients you don’t know if the patient is fasting or not). </w:t>
      </w:r>
    </w:p>
    <w:p>
      <w:pPr>
        <w:spacing w:before="0" w:after="3" w:line="259" w:lineRule="auto"/>
        <w:ind w:left="1730" w:right="1446" w:hanging="10"/>
      </w:pPr>
      <w:r>
        <w:rPr>
          <w:rFonts w:cs="Arial" w:hAnsi="Arial" w:eastAsia="Arial" w:ascii="Arial"/>
          <w:sz w:val="50"/>
        </w:rPr>
        <w:t xml:space="preserve">!</w:t>
      </w:r>
    </w:p>
    <w:p>
      <w:pPr>
        <w:spacing w:before="0" w:after="7" w:line="259" w:lineRule="auto"/>
        <w:ind w:left="1730" w:hanging="10"/>
      </w:pPr>
      <w:r>
        <w:rPr>
          <w:rFonts w:cs="Arial" w:hAnsi="Arial" w:eastAsia="Arial" w:ascii="Arial"/>
          <w:color w:val="155778"/>
          <w:sz w:val="29"/>
        </w:rPr>
        <w:t xml:space="preserve">• </w:t>
      </w:r>
      <w:r>
        <w:rPr>
          <w:rFonts w:cs="Arial" w:hAnsi="Arial" w:eastAsia="Arial" w:ascii="Arial"/>
          <w:b w:val="1"/>
          <w:color w:val="155778"/>
          <w:sz w:val="24"/>
        </w:rPr>
        <w:t xml:space="preserve">Side effects of Succinycholine:</w:t>
      </w:r>
      <w:r>
        <w:rPr>
          <w:rFonts w:cs="Arial" w:hAnsi="Arial" w:eastAsia="Arial" w:ascii="Arial"/>
          <w:b w:val="1"/>
          <w:color w:val="155778"/>
          <w:sz w:val="24"/>
        </w:rPr>
        <w:t xml:space="preserve"> </w:t>
      </w:r>
    </w:p>
    <w:p>
      <w:pPr>
        <w:numPr>
          <w:ilvl w:val="0"/>
          <w:numId w:val="48"/>
        </w:numPr>
        <w:spacing w:before="0" w:after="57" w:line="253" w:lineRule="auto"/>
        <w:ind w:left="1982" w:right="1384" w:hanging="262"/>
      </w:pPr>
      <w:r>
        <w:rPr>
          <w:rFonts w:cs="Arial" w:hAnsi="Arial" w:eastAsia="Arial" w:ascii="Arial"/>
          <w:b w:val="1"/>
          <w:sz w:val="24"/>
        </w:rPr>
        <w:t xml:space="preserve">Myalgia:</w:t>
      </w:r>
      <w:r>
        <w:rPr>
          <w:rFonts w:cs="Arial" w:hAnsi="Arial" w:eastAsia="Arial" w:ascii="Arial"/>
          <w:b w:val="1"/>
          <w:color w:val="ffff00"/>
          <w:sz w:val="24"/>
        </w:rPr>
        <w:t xml:space="preserve"> </w:t>
      </w:r>
      <w:r>
        <w:rPr>
          <w:rFonts w:cs="Arial" w:hAnsi="Arial" w:eastAsia="Arial" w:ascii="Arial"/>
          <w:sz w:val="24"/>
        </w:rPr>
        <w:t xml:space="preserve">is common postoperatively, especially in the muscles of the abdomen, back, and neck. </w:t>
      </w:r>
      <w:r>
        <w:rPr>
          <w:rFonts w:cs="Arial" w:hAnsi="Arial" w:eastAsia="Arial" w:ascii="Arial"/>
          <w:color w:val="578624"/>
          <w:sz w:val="24"/>
        </w:rPr>
        <w:t xml:space="preserve">Because the Succinycholine cause muscle fasciculations (muscle movement then relaxation) which will lead to muscle pain in abdomen, back and neck.</w:t>
      </w:r>
      <w:r>
        <w:rPr>
          <w:rFonts w:cs="Arial" w:hAnsi="Arial" w:eastAsia="Arial" w:ascii="Arial"/>
          <w:color w:val="578624"/>
          <w:sz w:val="24"/>
        </w:rPr>
        <w:t xml:space="preserve"> </w:t>
      </w:r>
    </w:p>
    <w:p>
      <w:pPr>
        <w:numPr>
          <w:ilvl w:val="0"/>
          <w:numId w:val="48"/>
        </w:numPr>
        <w:spacing w:before="0" w:after="57" w:line="252" w:lineRule="auto"/>
        <w:ind w:left="1982" w:right="1384" w:hanging="262"/>
      </w:pPr>
      <w:r>
        <w:rPr>
          <w:rFonts w:cs="Arial" w:hAnsi="Arial" w:eastAsia="Arial" w:ascii="Arial"/>
          <w:b w:val="1"/>
          <w:sz w:val="24"/>
        </w:rPr>
        <w:t xml:space="preserve">Cardiac dysrhythmias:</w:t>
      </w:r>
      <w:r>
        <w:rPr>
          <w:rFonts w:cs="Arial" w:hAnsi="Arial" w:eastAsia="Arial" w:ascii="Arial"/>
          <w:sz w:val="24"/>
        </w:rPr>
        <w:t xml:space="preserve"> </w:t>
      </w:r>
      <w:r>
        <w:rPr>
          <w:rFonts w:cs="Arial" w:hAnsi="Arial" w:eastAsia="Arial" w:ascii="Arial"/>
          <w:b w:val="1"/>
          <w:sz w:val="24"/>
        </w:rPr>
        <w:t xml:space="preserve">sinus </w:t>
      </w:r>
      <w:r>
        <w:rPr>
          <w:rFonts w:cs="Arial" w:hAnsi="Arial" w:eastAsia="Arial" w:ascii="Arial"/>
          <w:b w:val="1"/>
          <w:color w:val="ff2b20"/>
          <w:sz w:val="24"/>
        </w:rPr>
        <w:t xml:space="preserve">bradycardia</w:t>
      </w:r>
      <w:r>
        <w:rPr>
          <w:rFonts w:cs="Arial" w:hAnsi="Arial" w:eastAsia="Arial" w:ascii="Arial"/>
          <w:b w:val="1"/>
          <w:color w:val="9d44b8"/>
          <w:sz w:val="24"/>
        </w:rPr>
        <w:t xml:space="preserve"> </w:t>
      </w:r>
      <w:r>
        <w:rPr>
          <w:rFonts w:cs="Arial" w:hAnsi="Arial" w:eastAsia="Arial" w:ascii="Arial"/>
          <w:b w:val="1"/>
          <w:color w:val="578624"/>
          <w:sz w:val="24"/>
        </w:rPr>
        <w:t xml:space="preserve">(especially in repeated dose, for example I gave the patient succinylcholine and I couldn’t intubate him and the effect of the succinylcholine is gone, so I have to give another dose and try again. So it is used in RIS and difficult intubation)</w:t>
      </w:r>
      <w:r>
        <w:rPr>
          <w:rFonts w:cs="Arial" w:hAnsi="Arial" w:eastAsia="Arial" w:ascii="Arial"/>
          <w:sz w:val="24"/>
        </w:rPr>
        <w:t xml:space="preserve">, junctional rhythm, and even asystole after the first dose in children and following repeated exposure within a short time interval (i.e., 5 minutes) in adults.  </w:t>
      </w:r>
    </w:p>
    <w:p>
      <w:pPr>
        <w:numPr>
          <w:ilvl w:val="0"/>
          <w:numId w:val="48"/>
        </w:numPr>
        <w:spacing w:before="0" w:after="5" w:line="252" w:lineRule="auto"/>
        <w:ind w:left="1982" w:right="1384" w:hanging="262"/>
      </w:pPr>
      <w:r>
        <w:rPr>
          <w:rFonts w:cs="Arial" w:hAnsi="Arial" w:eastAsia="Arial" w:ascii="Arial"/>
          <w:b w:val="1"/>
          <w:sz w:val="24"/>
        </w:rPr>
        <w:t xml:space="preserve">hyperkalemia:</w:t>
      </w:r>
      <w:r>
        <w:rPr>
          <w:rFonts w:cs="Arial" w:hAnsi="Arial" w:eastAsia="Arial" w:ascii="Arial"/>
          <w:sz w:val="24"/>
        </w:rPr>
        <w:t xml:space="preserve"> especially in major burns, massive tissue injuries, extensive denervation of skeletal muscle, or upper motor neuron diseases. </w:t>
      </w:r>
    </w:p>
    <w:p>
      <w:pPr>
        <w:spacing w:before="0" w:after="48" w:line="253" w:lineRule="auto"/>
        <w:ind w:left="1992" w:right="1366" w:hanging="10"/>
      </w:pPr>
      <w:r>
        <w:rPr>
          <w:rFonts w:cs="Arial" w:hAnsi="Arial" w:eastAsia="Arial" w:ascii="Arial"/>
          <w:color w:val="578624"/>
          <w:sz w:val="24"/>
        </w:rPr>
        <w:t xml:space="preserve">Succinylcholine when given it increases the potassium from 0.5-1 mEq/l, this is not a problem in healthy adult patients but it may cause a serious problem in burn patients because they already have hyperkalemia and with succinylcholine the potassium may reach to 7 and the patient will have cardiac arrest.</w:t>
      </w:r>
      <w:r>
        <w:rPr>
          <w:rFonts w:cs="Arial" w:hAnsi="Arial" w:eastAsia="Arial" w:ascii="Arial"/>
          <w:sz w:val="24"/>
        </w:rPr>
        <w:t xml:space="preserve"> </w:t>
      </w:r>
    </w:p>
    <w:p>
      <w:pPr>
        <w:numPr>
          <w:ilvl w:val="0"/>
          <w:numId w:val="48"/>
        </w:numPr>
        <w:spacing w:before="0" w:after="0" w:line="264" w:lineRule="auto"/>
        <w:ind w:left="1982" w:right="1384" w:hanging="262"/>
      </w:pPr>
      <w:r>
        <w:rPr>
          <w:rFonts w:cs="Arial" w:hAnsi="Arial" w:eastAsia="Arial" w:ascii="Arial"/>
          <w:b w:val="1"/>
          <w:sz w:val="24"/>
        </w:rPr>
        <w:t xml:space="preserve">A transient increase in intraocular pressure. </w:t>
      </w:r>
      <w:r>
        <w:rPr>
          <w:rFonts w:cs="Arial" w:hAnsi="Arial" w:eastAsia="Arial" w:ascii="Arial"/>
          <w:sz w:val="24"/>
        </w:rPr>
        <w:t xml:space="preserve"> </w:t>
      </w:r>
    </w:p>
    <w:p>
      <w:pPr>
        <w:numPr>
          <w:ilvl w:val="0"/>
          <w:numId w:val="48"/>
        </w:numPr>
        <w:spacing w:before="0" w:after="55" w:line="252" w:lineRule="auto"/>
        <w:ind w:left="1982" w:right="1384" w:hanging="262"/>
      </w:pPr>
      <w:r>
        <w:rPr>
          <w:rFonts w:cs="Arial" w:hAnsi="Arial" w:eastAsia="Arial" w:ascii="Arial"/>
          <w:b w:val="1"/>
          <w:sz w:val="24"/>
        </w:rPr>
        <w:t xml:space="preserve">Increased intragastric pressure: </w:t>
      </w:r>
      <w:r>
        <w:rPr>
          <w:rFonts w:cs="Arial" w:hAnsi="Arial" w:eastAsia="Arial" w:ascii="Arial"/>
          <w:b w:val="1"/>
          <w:color w:val="578624"/>
          <w:sz w:val="24"/>
        </w:rPr>
        <w:t xml:space="preserve">because it increases the intraabdominal pressure because of the fasciculations </w:t>
      </w:r>
      <w:r>
        <w:rPr>
          <w:rFonts w:cs="Arial" w:hAnsi="Arial" w:eastAsia="Arial" w:ascii="Arial"/>
          <w:color w:val="578624"/>
          <w:sz w:val="24"/>
        </w:rPr>
        <w:t xml:space="preserve"> </w:t>
      </w:r>
      <w:r>
        <w:rPr>
          <w:rFonts w:cs="Arial" w:hAnsi="Arial" w:eastAsia="Arial" w:ascii="Arial"/>
          <w:sz w:val="24"/>
        </w:rPr>
        <w:t xml:space="preserve"> </w:t>
      </w:r>
    </w:p>
    <w:p>
      <w:pPr>
        <w:numPr>
          <w:ilvl w:val="0"/>
          <w:numId w:val="48"/>
        </w:numPr>
        <w:spacing w:before="0" w:after="49" w:line="252" w:lineRule="auto"/>
        <w:ind w:left="1982" w:right="1384" w:hanging="262"/>
      </w:pPr>
      <w:r>
        <w:rPr>
          <w:rFonts w:cs="Arial" w:hAnsi="Arial" w:eastAsia="Arial" w:ascii="Arial"/>
          <w:b w:val="1"/>
          <w:sz w:val="24"/>
        </w:rPr>
        <w:t xml:space="preserve">Increase in intracranial pressure: </w:t>
      </w:r>
      <w:r>
        <w:rPr>
          <w:rFonts w:cs="Arial" w:hAnsi="Arial" w:eastAsia="Arial" w:ascii="Arial"/>
          <w:b w:val="1"/>
          <w:color w:val="578624"/>
          <w:sz w:val="24"/>
        </w:rPr>
        <w:t xml:space="preserve">so in head trauma it is better to avoid succinylcholine </w:t>
      </w:r>
      <w:r>
        <w:rPr>
          <w:rFonts w:cs="Arial" w:hAnsi="Arial" w:eastAsia="Arial" w:ascii="Arial"/>
          <w:b w:val="1"/>
          <w:color w:val="ffff00"/>
          <w:sz w:val="24"/>
        </w:rPr>
        <w:t xml:space="preserve"> </w:t>
      </w:r>
    </w:p>
    <w:p>
      <w:pPr>
        <w:numPr>
          <w:ilvl w:val="0"/>
          <w:numId w:val="48"/>
        </w:numPr>
        <w:spacing w:before="0" w:after="5" w:line="252" w:lineRule="auto"/>
        <w:ind w:left="1982" w:right="1384" w:hanging="262"/>
      </w:pPr>
      <w:r>
        <w:rPr>
          <w:rFonts w:cs="Arial" w:hAnsi="Arial" w:eastAsia="Arial" w:ascii="Arial"/>
          <w:b w:val="1"/>
          <w:sz w:val="24"/>
        </w:rPr>
        <w:t xml:space="preserve">Malignant hyperthermia (MH): </w:t>
      </w:r>
      <w:r>
        <w:rPr>
          <w:rFonts w:cs="Arial" w:hAnsi="Arial" w:eastAsia="Arial" w:ascii="Arial"/>
          <w:sz w:val="24"/>
        </w:rPr>
        <w:t xml:space="preserve">a dramatic increase in body temperature, acidosis, electrolyte imbalance and shock. </w:t>
      </w:r>
      <w:r>
        <w:rPr>
          <w:rFonts w:cs="Arial" w:hAnsi="Arial" w:eastAsia="Arial" w:ascii="Arial"/>
          <w:color w:val="578624"/>
          <w:sz w:val="24"/>
        </w:rPr>
        <w:t xml:space="preserve">As we said before succinylcholine and inhalational anaesthetics can trigger MH.</w:t>
      </w:r>
      <w:r>
        <w:rPr>
          <w:rFonts w:cs="Arial" w:hAnsi="Arial" w:eastAsia="Arial" w:ascii="Arial"/>
          <w:sz w:val="24"/>
        </w:rPr>
        <w:t xml:space="preserve"> </w:t>
      </w:r>
    </w:p>
    <w:p>
      <w:pPr>
        <w:numPr>
          <w:ilvl w:val="0"/>
          <w:numId w:val="48"/>
        </w:numPr>
        <w:spacing w:before="0" w:after="51" w:line="253" w:lineRule="auto"/>
        <w:ind w:left="1982" w:right="1384" w:hanging="262"/>
      </w:pPr>
      <w:r>
        <w:rPr>
          <w:rFonts w:cs="Arial" w:hAnsi="Arial" w:eastAsia="Arial" w:ascii="Arial"/>
          <w:b w:val="1"/>
          <w:sz w:val="24"/>
        </w:rPr>
        <w:t xml:space="preserve">Succinycholine apnea (Prolonged blockade):</w:t>
      </w:r>
      <w:r>
        <w:rPr>
          <w:rFonts w:cs="Arial" w:hAnsi="Arial" w:eastAsia="Arial" w:ascii="Arial"/>
          <w:sz w:val="24"/>
        </w:rPr>
        <w:t xml:space="preserve"> following SCh may be caused by low levels of plasma cholinesterase as in severe liver or kidney disease, a drug-induced inhibition of its activity, or a genetically atypical enzyme </w:t>
      </w:r>
      <w:r>
        <w:rPr>
          <w:rFonts w:cs="Arial" w:hAnsi="Arial" w:eastAsia="Arial" w:ascii="Arial"/>
          <w:color w:val="578624"/>
          <w:sz w:val="24"/>
        </w:rPr>
        <w:t xml:space="preserve">=&gt; the affect of succinylcholine will be prolonged. So I gave the patient SCh and propofl and I expect the drug effect will finish after 5 minutes, how I will know that the effect is finished? the patient will start swallowing, breathing, movement, or with the nerve stimulator i will find the patient’s fingers are moving, in case i didn’t see any of these signs that means the patient has Succinycholine apnea. how to treat? ventilate the patient until reversed or 10 ml blood transfusion to increase the levels of plasma cholinesterase.</w:t>
      </w:r>
      <w:r>
        <w:rPr>
          <w:rFonts w:cs="Arial" w:hAnsi="Arial" w:eastAsia="Arial" w:ascii="Arial"/>
          <w:sz w:val="24"/>
        </w:rPr>
        <w:t xml:space="preserve"> </w:t>
      </w:r>
    </w:p>
    <w:p>
      <w:pPr>
        <w:numPr>
          <w:ilvl w:val="0"/>
          <w:numId w:val="48"/>
        </w:numPr>
        <w:spacing w:before="0" w:after="5" w:line="252" w:lineRule="auto"/>
        <w:ind w:left="1982" w:right="1384" w:hanging="262"/>
      </w:pPr>
      <w:r>
        <w:rPr>
          <w:rFonts w:cs="Arial" w:hAnsi="Arial" w:eastAsia="Arial" w:ascii="Arial"/>
          <w:b w:val="1"/>
          <w:sz w:val="24"/>
        </w:rPr>
        <w:t xml:space="preserve">Anaphylaxis:</w:t>
      </w:r>
      <w:r>
        <w:rPr>
          <w:rFonts w:cs="Arial" w:hAnsi="Arial" w:eastAsia="Arial" w:ascii="Arial"/>
          <w:b w:val="1"/>
          <w:color w:val="ffff00"/>
          <w:sz w:val="24"/>
        </w:rPr>
        <w:t xml:space="preserve">. </w:t>
      </w:r>
      <w:r>
        <w:rPr>
          <w:rFonts w:cs="Arial" w:hAnsi="Arial" w:eastAsia="Arial" w:ascii="Arial"/>
          <w:sz w:val="24"/>
        </w:rPr>
        <w:t xml:space="preserve">Suxamethonium is responsible for over 50% of anaphylactic reactions to NMBDs.</w:t>
      </w:r>
      <w:r>
        <w:rPr>
          <w:rFonts w:cs="Arial" w:hAnsi="Arial" w:eastAsia="Arial" w:ascii="Arial"/>
          <w:sz w:val="24"/>
        </w:rPr>
        <w:t xml:space="preserve"> </w:t>
      </w:r>
    </w:p>
    <w:p>
      <w:pPr>
        <w:spacing w:before="0" w:after="3" w:line="259" w:lineRule="auto"/>
        <w:ind w:left="1730" w:right="1446" w:hanging="10"/>
      </w:pPr>
      <w:r>
        <w:drawing>
          <wp:anchor allowOverlap="0" relativeHeight="0" locked="0" simplePos="0" layoutInCell="1" behindDoc="0">
            <wp:simplePos y="0" x="0"/>
            <wp:positionH relativeFrom="column">
              <wp:posOffset>5120659</wp:posOffset>
            </wp:positionH>
            <wp:positionV relativeFrom="paragraph">
              <wp:posOffset>75425</wp:posOffset>
            </wp:positionV>
            <wp:extent cx="1457941" cy="1328757"/>
            <wp:effectExtent l="0" t="0" r="0" b="0"/>
            <wp:wrapSquare wrapText="bothSides"/>
            <wp:docPr id="15306" name="Picture 15306"/>
            <wp:cNvGraphicFramePr/>
            <a:graphic>
              <a:graphicData uri="http://schemas.openxmlformats.org/drawingml/2006/picture">
                <pic:pic xmlns:pic="http://schemas.openxmlformats.org/drawingml/2006/picture">
                  <pic:nvPicPr>
                    <pic:cNvPr id="15306" name="Picture 15306"/>
                    <pic:cNvPicPr/>
                  </pic:nvPicPr>
                  <pic:blipFill>
                    <a:blip r:embed="rId35"/>
                    <a:stretch>
                      <a:fillRect/>
                    </a:stretch>
                  </pic:blipFill>
                  <pic:spPr>
                    <a:xfrm>
                      <a:off x="0" y="0"/>
                      <a:ext cx="1457941" cy="1328757"/>
                    </a:xfrm>
                    <a:prstGeom prst="rect">
                      <a:avLst/>
                    </a:prstGeom>
                  </pic:spPr>
                </pic:pic>
              </a:graphicData>
            </a:graphic>
          </wp:anchor>
        </w:drawing>
      </w:r>
      <w:r>
        <w:rPr>
          <w:rFonts w:cs="Arial" w:hAnsi="Arial" w:eastAsia="Arial" w:ascii="Arial"/>
          <w:sz w:val="50"/>
        </w:rPr>
        <w:t xml:space="preserve">!</w:t>
      </w:r>
    </w:p>
    <w:p>
      <w:pPr>
        <w:spacing w:before="0" w:after="0" w:line="259" w:lineRule="auto"/>
        <w:ind w:left="1730" w:right="1446" w:hanging="10"/>
      </w:pPr>
      <w:r>
        <w:rPr>
          <w:rFonts w:cs="Arial" w:hAnsi="Arial" w:eastAsia="Arial" w:ascii="Arial"/>
          <w:color w:val="155778"/>
          <w:sz w:val="29"/>
        </w:rPr>
        <w:t xml:space="preserve">• </w:t>
      </w:r>
      <w:r>
        <w:rPr>
          <w:rFonts w:cs="Arial" w:hAnsi="Arial" w:eastAsia="Arial" w:ascii="Arial"/>
          <w:b w:val="1"/>
          <w:color w:val="155778"/>
          <w:sz w:val="24"/>
        </w:rPr>
        <w:t xml:space="preserve">Side effects :</w:t>
      </w:r>
      <w:r>
        <w:rPr>
          <w:rFonts w:cs="Arial" w:hAnsi="Arial" w:eastAsia="Arial" w:ascii="Arial"/>
          <w:b w:val="1"/>
          <w:color w:val="155778"/>
          <w:sz w:val="24"/>
        </w:rPr>
        <w:t xml:space="preserve"> </w:t>
      </w:r>
    </w:p>
    <w:p>
      <w:pPr>
        <w:numPr>
          <w:ilvl w:val="0"/>
          <w:numId w:val="49"/>
        </w:numPr>
        <w:spacing w:before="0" w:after="5" w:line="252" w:lineRule="auto"/>
        <w:ind w:left="2222" w:right="1446" w:hanging="262"/>
      </w:pPr>
      <w:r>
        <w:rPr>
          <w:rFonts w:cs="Arial" w:hAnsi="Arial" w:eastAsia="Arial" w:ascii="Arial"/>
          <w:sz w:val="24"/>
        </w:rPr>
        <w:t xml:space="preserve">Fasciculations .</w:t>
      </w:r>
      <w:r>
        <w:rPr>
          <w:rFonts w:cs="Arial" w:hAnsi="Arial" w:eastAsia="Arial" w:ascii="Arial"/>
          <w:sz w:val="24"/>
        </w:rPr>
        <w:t xml:space="preserve"> </w:t>
      </w:r>
    </w:p>
    <w:p>
      <w:pPr>
        <w:numPr>
          <w:ilvl w:val="0"/>
          <w:numId w:val="49"/>
        </w:numPr>
        <w:spacing w:before="0" w:after="5" w:line="252" w:lineRule="auto"/>
        <w:ind w:left="2222" w:right="1446" w:hanging="262"/>
      </w:pPr>
      <w:r>
        <w:rPr>
          <w:rFonts w:cs="Arial" w:hAnsi="Arial" w:eastAsia="Arial" w:ascii="Arial"/>
          <w:sz w:val="24"/>
        </w:rPr>
        <w:t xml:space="preserve">Muscle pain</w:t>
      </w:r>
      <w:r>
        <w:rPr>
          <w:rFonts w:cs="Arial" w:hAnsi="Arial" w:eastAsia="Arial" w:ascii="Arial"/>
          <w:sz w:val="24"/>
        </w:rPr>
        <w:t xml:space="preserve"> </w:t>
      </w:r>
      <w:r>
        <w:rPr>
          <w:rFonts w:cs="Arial" w:hAnsi="Arial" w:eastAsia="Arial" w:ascii="Arial"/>
          <w:sz w:val="29"/>
        </w:rPr>
        <w:t xml:space="preserve">- </w:t>
      </w:r>
      <w:r>
        <w:rPr>
          <w:rFonts w:cs="Arial" w:hAnsi="Arial" w:eastAsia="Arial" w:ascii="Arial"/>
          <w:sz w:val="24"/>
        </w:rPr>
        <w:t xml:space="preserve">Bradycardia.</w:t>
      </w:r>
      <w:r>
        <w:rPr>
          <w:rFonts w:cs="Arial" w:hAnsi="Arial" w:eastAsia="Arial" w:ascii="Arial"/>
          <w:sz w:val="24"/>
        </w:rPr>
        <w:t xml:space="preserve"> </w:t>
      </w:r>
    </w:p>
    <w:p>
      <w:pPr>
        <w:numPr>
          <w:ilvl w:val="0"/>
          <w:numId w:val="49"/>
        </w:numPr>
        <w:spacing w:before="0" w:after="5" w:line="252" w:lineRule="auto"/>
        <w:ind w:left="2222" w:right="1446" w:hanging="262"/>
      </w:pPr>
      <w:r>
        <w:rPr>
          <w:rFonts w:cs="Arial" w:hAnsi="Arial" w:eastAsia="Arial" w:ascii="Arial"/>
          <w:sz w:val="24"/>
        </w:rPr>
        <w:t xml:space="preserve">Increases in ocular and gastric pressure,</w:t>
      </w:r>
      <w:r>
        <w:rPr>
          <w:rFonts w:cs="Arial" w:hAnsi="Arial" w:eastAsia="Arial" w:ascii="Arial"/>
          <w:sz w:val="24"/>
        </w:rPr>
        <w:t xml:space="preserve"> </w:t>
      </w:r>
      <w:r>
        <w:rPr>
          <w:rFonts w:cs="Arial" w:hAnsi="Arial" w:eastAsia="Arial" w:ascii="Arial"/>
          <w:sz w:val="29"/>
        </w:rPr>
        <w:t xml:space="preserve">-</w:t>
      </w:r>
      <w:r>
        <w:rPr>
          <w:rFonts w:cs="Arial" w:hAnsi="Arial" w:eastAsia="Arial" w:ascii="Arial"/>
          <w:sz w:val="24"/>
        </w:rPr>
        <w:t xml:space="preserve"> Hyperkalemia .</w:t>
      </w:r>
      <w:r>
        <w:rPr>
          <w:rFonts w:cs="Arial" w:hAnsi="Arial" w:eastAsia="Arial" w:ascii="Arial"/>
          <w:sz w:val="24"/>
        </w:rPr>
        <w:t xml:space="preserve"> </w:t>
      </w:r>
    </w:p>
    <w:p>
      <w:pPr>
        <w:numPr>
          <w:ilvl w:val="0"/>
          <w:numId w:val="49"/>
        </w:numPr>
        <w:spacing w:before="0" w:after="5" w:line="252" w:lineRule="auto"/>
        <w:ind w:left="2222" w:right="1446" w:hanging="262"/>
      </w:pPr>
      <w:r>
        <w:rPr>
          <w:rFonts w:cs="Arial" w:hAnsi="Arial" w:eastAsia="Arial" w:ascii="Arial"/>
          <w:sz w:val="24"/>
        </w:rPr>
        <w:t xml:space="preserve">Anaphylaxis. </w:t>
      </w:r>
      <w:r>
        <w:rPr>
          <w:rFonts w:cs="Arial" w:hAnsi="Arial" w:eastAsia="Arial" w:ascii="Arial"/>
          <w:sz w:val="24"/>
        </w:rPr>
        <w:t xml:space="preserve"> </w:t>
      </w:r>
    </w:p>
    <w:p>
      <w:pPr>
        <w:numPr>
          <w:ilvl w:val="0"/>
          <w:numId w:val="49"/>
        </w:numPr>
        <w:spacing w:before="0" w:after="0" w:line="216" w:lineRule="auto"/>
        <w:ind w:left="2222" w:right="1446" w:hanging="262"/>
      </w:pPr>
      <w:r>
        <w:rPr>
          <w:rFonts w:cs="Arial" w:hAnsi="Arial" w:eastAsia="Arial" w:ascii="Arial"/>
          <w:sz w:val="24"/>
        </w:rPr>
        <w:t xml:space="preserve">Malignant hyperthermia: a dramatic increase in body temperature, acidosis, electrolyte imbalance and shock</w:t>
      </w:r>
      <w:r>
        <w:rPr>
          <w:rFonts w:cs="Arial" w:hAnsi="Arial" w:eastAsia="Arial" w:ascii="Arial"/>
          <w:sz w:val="24"/>
        </w:rPr>
        <w:t xml:space="preserve"> </w:t>
      </w:r>
      <w:r>
        <w:rPr>
          <w:rFonts w:cs="Arial" w:hAnsi="Arial" w:eastAsia="Arial" w:ascii="Arial"/>
          <w:sz w:val="50"/>
        </w:rPr>
        <w:t xml:space="preserve">!</w:t>
      </w:r>
    </w:p>
    <w:p>
      <w:pPr>
        <w:pStyle w:val="heading1"/>
        <w:spacing w:before="0" w:after="42" w:line="259" w:lineRule="auto"/>
        <w:ind w:left="1730"/>
      </w:pPr>
      <w:r>
        <w:rPr>
          <w:rFonts w:cs="Arial" w:hAnsi="Arial" w:eastAsia="Arial" w:ascii="Arial"/>
          <w:b w:val="0"/>
          <w:u w:val="none" w:color="000000"/>
        </w:rPr>
        <w:t xml:space="preserve">B. </w:t>
      </w:r>
      <w:r>
        <w:rPr/>
        <w:t xml:space="preserve">Nondepolarizing blockers</w:t>
      </w:r>
      <w:r>
        <w:rPr>
          <w:u w:val="none" w:color="000000"/>
        </w:rPr>
        <w:t xml:space="preserve"> </w:t>
      </w:r>
    </w:p>
    <w:p>
      <w:pPr>
        <w:numPr>
          <w:ilvl w:val="0"/>
          <w:numId w:val="50"/>
        </w:numPr>
        <w:spacing w:before="0" w:after="28" w:line="252" w:lineRule="auto"/>
        <w:ind w:left="2222" w:right="1293" w:hanging="262"/>
      </w:pPr>
      <w:r>
        <w:rPr>
          <w:rFonts w:cs="Arial" w:hAnsi="Arial" w:eastAsia="Arial" w:ascii="Arial"/>
          <w:sz w:val="24"/>
        </w:rPr>
        <w:t xml:space="preserve">They act by competitively blocking the binding of ACh to its receptors and inhibit muscular contraction. </w:t>
      </w:r>
      <w:r>
        <w:rPr>
          <w:rFonts w:cs="Arial" w:hAnsi="Arial" w:eastAsia="Arial" w:ascii="Arial"/>
          <w:sz w:val="24"/>
        </w:rPr>
        <w:t xml:space="preserve"> </w:t>
      </w:r>
    </w:p>
    <w:p>
      <w:pPr>
        <w:spacing w:before="0" w:after="2" w:line="259" w:lineRule="auto"/>
        <w:ind w:left="1970" w:hanging="10"/>
      </w:pPr>
      <w:r>
        <w:rPr>
          <w:rFonts w:cs="Arial" w:hAnsi="Arial" w:eastAsia="Arial" w:ascii="Arial"/>
          <w:b w:val="1"/>
          <w:color w:val="155778"/>
          <w:sz w:val="29"/>
        </w:rPr>
        <w:t xml:space="preserve">• </w:t>
      </w:r>
      <w:r>
        <w:rPr>
          <w:rFonts w:cs="Arial" w:hAnsi="Arial" w:eastAsia="Arial" w:ascii="Arial"/>
          <w:b w:val="1"/>
          <w:color w:val="155778"/>
          <w:sz w:val="24"/>
        </w:rPr>
        <w:t xml:space="preserve">It is characterized by : </w:t>
      </w:r>
    </w:p>
    <w:p>
      <w:pPr>
        <w:numPr>
          <w:ilvl w:val="0"/>
          <w:numId w:val="50"/>
        </w:numPr>
        <w:spacing w:before="0" w:after="42" w:line="253" w:lineRule="auto"/>
        <w:ind w:left="2222" w:right="1293" w:hanging="262"/>
      </w:pPr>
      <w:r>
        <w:rPr>
          <w:rFonts w:cs="Arial" w:hAnsi="Arial" w:eastAsia="Arial" w:ascii="Arial"/>
          <w:sz w:val="24"/>
        </w:rPr>
        <w:t xml:space="preserve">Absence of fasciculations.</w:t>
      </w:r>
      <w:r>
        <w:rPr>
          <w:rFonts w:cs="Arial" w:hAnsi="Arial" w:eastAsia="Arial" w:ascii="Arial"/>
          <w:color w:val="578624"/>
          <w:sz w:val="24"/>
        </w:rPr>
        <w:t xml:space="preserve"> once you give it the patient will be gradually relaxed. Enters to neuromuscular block, first it starts to close laryngeal muscle and diaphragm, and finally the abdominal muscles and the limbs</w:t>
      </w:r>
      <w:r>
        <w:rPr>
          <w:rFonts w:cs="Arial" w:hAnsi="Arial" w:eastAsia="Arial" w:ascii="Arial"/>
          <w:sz w:val="24"/>
        </w:rPr>
        <w:t xml:space="preserve"> </w:t>
      </w:r>
    </w:p>
    <w:p>
      <w:pPr>
        <w:numPr>
          <w:ilvl w:val="0"/>
          <w:numId w:val="50"/>
        </w:numPr>
        <w:spacing w:before="0" w:after="48" w:line="253" w:lineRule="auto"/>
        <w:ind w:left="2222" w:right="1293" w:hanging="262"/>
      </w:pPr>
      <w:r>
        <w:rPr>
          <w:rFonts w:cs="Arial" w:hAnsi="Arial" w:eastAsia="Arial" w:ascii="Arial"/>
          <w:sz w:val="24"/>
        </w:rPr>
        <w:t xml:space="preserve">Potentiation by other nondepolarizing NMBDs and volatile anesthetic agents. </w:t>
      </w:r>
      <w:r>
        <w:rPr>
          <w:rFonts w:cs="Arial" w:hAnsi="Arial" w:eastAsia="Arial" w:ascii="Arial"/>
          <w:color w:val="578624"/>
          <w:sz w:val="24"/>
        </w:rPr>
        <w:t xml:space="preserve">that means if I gave 2 muscle relaxants, both drugs will potentiate each other = increase in the muscle relaxant effect of each drug. And if given with volatile (inhalational) anaesthetic agents ,which also decrease the muscle tone, both the nondepolarizing blockers and inhalational anaesthetics will increase the muscle relaxation.</w:t>
      </w:r>
      <w:r>
        <w:rPr>
          <w:rFonts w:cs="Arial" w:hAnsi="Arial" w:eastAsia="Arial" w:ascii="Arial"/>
          <w:color w:val="578624"/>
          <w:sz w:val="24"/>
        </w:rPr>
        <w:t xml:space="preserve"> </w:t>
      </w:r>
    </w:p>
    <w:p>
      <w:pPr>
        <w:numPr>
          <w:ilvl w:val="0"/>
          <w:numId w:val="50"/>
        </w:numPr>
        <w:spacing w:before="0" w:after="3" w:line="253" w:lineRule="auto"/>
        <w:ind w:left="2222" w:right="1293" w:hanging="262"/>
      </w:pPr>
      <w:r>
        <w:rPr>
          <w:rFonts w:cs="Arial" w:hAnsi="Arial" w:eastAsia="Arial" w:ascii="Arial"/>
          <w:sz w:val="24"/>
        </w:rPr>
        <w:t xml:space="preserve">Reversal by AChE inhibitors. </w:t>
      </w:r>
      <w:r>
        <w:rPr>
          <w:rFonts w:cs="Arial" w:hAnsi="Arial" w:eastAsia="Arial" w:ascii="Arial"/>
          <w:color w:val="578624"/>
          <w:sz w:val="24"/>
        </w:rPr>
        <w:t xml:space="preserve">when giving neuromuscular block, in the end of the surgery I want the patient to start to take a breath and to move, I can’t just remove the tube,  because after removal of the tube the patient may not be breathing, or he is breathing but weak breathing (tidal volume low), or maybe he is breathing but after some time he will stop because of some residual muscle relaxant in the neuromuscular receptors, for all these reasons we should use a reversal (such as Neostigmine)</w:t>
      </w:r>
      <w:r>
        <w:rPr>
          <w:rFonts w:cs="Arial" w:hAnsi="Arial" w:eastAsia="Arial" w:ascii="Arial"/>
          <w:sz w:val="24"/>
        </w:rPr>
        <w:t xml:space="preserve"> </w:t>
      </w: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numPr>
          <w:ilvl w:val="0"/>
          <w:numId w:val="51"/>
        </w:numPr>
        <w:spacing w:before="0" w:after="46" w:line="259" w:lineRule="auto"/>
        <w:ind w:left="2098" w:hanging="393"/>
      </w:pPr>
      <w:r>
        <w:rPr>
          <w:rFonts w:cs="Arial" w:hAnsi="Arial" w:eastAsia="Arial" w:ascii="Arial"/>
          <w:b w:val="1"/>
          <w:color w:val="347ca2"/>
          <w:sz w:val="24"/>
        </w:rPr>
        <w:t xml:space="preserve">Mivacurium</w:t>
      </w:r>
      <w:r>
        <w:rPr>
          <w:rFonts w:cs="Arial" w:hAnsi="Arial" w:eastAsia="Arial" w:ascii="Arial"/>
          <w:b w:val="1"/>
          <w:color w:val="347ca2"/>
          <w:sz w:val="24"/>
        </w:rPr>
        <w:t xml:space="preserve"> </w:t>
      </w:r>
    </w:p>
    <w:p>
      <w:pPr>
        <w:numPr>
          <w:ilvl w:val="1"/>
          <w:numId w:val="51"/>
        </w:numPr>
        <w:spacing w:before="0" w:after="5" w:line="252" w:lineRule="auto"/>
        <w:ind w:left="2222" w:right="784" w:hanging="262"/>
      </w:pPr>
      <w:r>
        <w:rPr>
          <w:rFonts w:cs="Arial" w:hAnsi="Arial" w:eastAsia="Arial" w:ascii="Arial"/>
          <w:sz w:val="24"/>
        </w:rPr>
        <w:t xml:space="preserve">Short-acting non-depolarizing NMBD . </w:t>
      </w:r>
    </w:p>
    <w:p>
      <w:pPr>
        <w:numPr>
          <w:ilvl w:val="1"/>
          <w:numId w:val="51"/>
        </w:numPr>
        <w:spacing w:before="0" w:after="5" w:line="252" w:lineRule="auto"/>
        <w:ind w:left="2222" w:right="784" w:hanging="262"/>
      </w:pPr>
      <w:r>
        <w:rPr>
          <w:rFonts w:cs="Arial" w:hAnsi="Arial" w:eastAsia="Arial" w:ascii="Arial"/>
          <w:sz w:val="24"/>
        </w:rPr>
        <w:t xml:space="preserve">It is rapidly hydrolyzed by plasma cholinesterase. </w:t>
      </w:r>
    </w:p>
    <w:p>
      <w:pPr>
        <w:numPr>
          <w:ilvl w:val="1"/>
          <w:numId w:val="51"/>
        </w:numPr>
        <w:spacing w:before="0" w:after="59" w:line="252" w:lineRule="auto"/>
        <w:ind w:left="2222" w:right="784" w:hanging="262"/>
      </w:pPr>
      <w:r>
        <w:rPr>
          <w:rFonts w:cs="Arial" w:hAnsi="Arial" w:eastAsia="Arial" w:ascii="Arial"/>
          <w:sz w:val="24"/>
        </w:rPr>
        <w:t xml:space="preserve">Used with caution in patients with known atypical plasma cholinesterase activity or using cholinesterase inhibitors. </w:t>
      </w:r>
      <w:r>
        <w:rPr>
          <w:rFonts w:cs="Arial" w:hAnsi="Arial" w:eastAsia="Arial" w:ascii="Arial"/>
          <w:color w:val="578624"/>
          <w:sz w:val="24"/>
        </w:rPr>
        <w:t xml:space="preserve">because there may be prolonged duration of action. </w:t>
      </w:r>
      <w:r>
        <w:rPr>
          <w:rFonts w:cs="Arial" w:hAnsi="Arial" w:eastAsia="Arial" w:ascii="Arial"/>
          <w:sz w:val="24"/>
        </w:rPr>
        <w:t xml:space="preserve"> </w:t>
      </w:r>
    </w:p>
    <w:p>
      <w:pPr>
        <w:numPr>
          <w:ilvl w:val="1"/>
          <w:numId w:val="51"/>
        </w:numPr>
        <w:spacing w:before="0" w:after="59" w:line="253" w:lineRule="auto"/>
        <w:ind w:left="2222" w:right="784" w:hanging="262"/>
      </w:pPr>
      <w:r>
        <w:rPr>
          <w:rFonts w:cs="Arial" w:hAnsi="Arial" w:eastAsia="Arial" w:ascii="Arial"/>
          <w:sz w:val="24"/>
        </w:rPr>
        <w:t xml:space="preserve">Histamine release causing a transient decrease hypotension and tachycardia </w:t>
      </w:r>
      <w:r>
        <w:rPr>
          <w:rFonts w:cs="Arial" w:hAnsi="Arial" w:eastAsia="Arial" w:ascii="Arial"/>
          <w:color w:val="578624"/>
          <w:sz w:val="24"/>
        </w:rPr>
        <w:t xml:space="preserve">(disadvantage)</w:t>
      </w:r>
      <w:r>
        <w:rPr>
          <w:rFonts w:cs="Arial" w:hAnsi="Arial" w:eastAsia="Arial" w:ascii="Arial"/>
          <w:sz w:val="24"/>
        </w:rPr>
        <w:t xml:space="preserve">. </w:t>
      </w:r>
      <w:r>
        <w:rPr>
          <w:rFonts w:cs="Arial" w:hAnsi="Arial" w:eastAsia="Arial" w:ascii="Arial"/>
          <w:color w:val="578624"/>
          <w:sz w:val="24"/>
        </w:rPr>
        <w:t xml:space="preserve">Whenever a muscle relaxants is causing a histamine release, this is considered as a disadvantage. Because the histamine release may cause bronchospasm in bronchial asthma patient. So you should avoid histamine releasing muscle relaxants in asthmatic patients.</w:t>
      </w:r>
      <w:r>
        <w:rPr>
          <w:rFonts w:cs="Arial" w:hAnsi="Arial" w:eastAsia="Arial" w:ascii="Arial"/>
          <w:color w:val="578624"/>
          <w:sz w:val="24"/>
        </w:rPr>
        <w:t xml:space="preserve"> </w:t>
      </w:r>
    </w:p>
    <w:p>
      <w:pPr>
        <w:numPr>
          <w:ilvl w:val="1"/>
          <w:numId w:val="51"/>
        </w:numPr>
        <w:spacing w:before="0" w:after="3" w:line="253" w:lineRule="auto"/>
        <w:ind w:left="2222" w:right="784" w:hanging="262"/>
      </w:pPr>
      <w:r>
        <w:rPr>
          <w:rFonts w:cs="Arial" w:hAnsi="Arial" w:eastAsia="Arial" w:ascii="Arial"/>
          <w:sz w:val="24"/>
        </w:rPr>
        <w:t xml:space="preserve">If reversal required , with an anticholinesterase agent, edrophonium may be preferred to neostigmine because it has much less effect on plasma cholinesterase activity. </w:t>
      </w:r>
      <w:r>
        <w:rPr>
          <w:rFonts w:cs="Arial" w:hAnsi="Arial" w:eastAsia="Arial" w:ascii="Arial"/>
          <w:color w:val="578624"/>
          <w:sz w:val="24"/>
        </w:rPr>
        <w:t xml:space="preserve">Which means if you want to reverse the Mivacurim in patients with atypical plasma cholinesterase activity, or low levels of plasma cholinesterase, the best reversal (anticholinestrease) to use in the case is</w:t>
      </w:r>
      <w:r>
        <w:rPr>
          <w:rFonts w:cs="Arial" w:hAnsi="Arial" w:eastAsia="Arial" w:ascii="Arial"/>
          <w:color w:val="578624"/>
          <w:sz w:val="24"/>
        </w:rPr>
        <w:t xml:space="preserve"> </w:t>
      </w:r>
      <w:r>
        <w:rPr>
          <w:rFonts w:cs="Arial" w:hAnsi="Arial" w:eastAsia="Arial" w:ascii="Arial"/>
          <w:color w:val="578624"/>
          <w:sz w:val="24"/>
        </w:rPr>
        <w:t xml:space="preserve">Edrophonium better than the Neostigmine.</w:t>
      </w:r>
      <w:r>
        <w:rPr>
          <w:rFonts w:cs="Arial" w:hAnsi="Arial" w:eastAsia="Arial" w:ascii="Arial"/>
          <w:sz w:val="24"/>
        </w:rPr>
        <w:t xml:space="preserve"> </w:t>
      </w:r>
    </w:p>
    <w:p>
      <w:pPr>
        <w:spacing w:before="0" w:after="3" w:line="259" w:lineRule="auto"/>
        <w:ind w:left="1730" w:right="1446" w:hanging="10"/>
      </w:pPr>
      <w:r>
        <w:rPr>
          <w:rFonts w:cs="Arial" w:hAnsi="Arial" w:eastAsia="Arial" w:ascii="Arial"/>
          <w:sz w:val="50"/>
        </w:rPr>
        <w:t xml:space="preserve">!</w:t>
      </w:r>
    </w:p>
    <w:p>
      <w:pPr>
        <w:numPr>
          <w:ilvl w:val="0"/>
          <w:numId w:val="51"/>
        </w:numPr>
        <w:spacing w:before="0" w:after="46" w:line="259" w:lineRule="auto"/>
        <w:ind w:left="2098" w:hanging="393"/>
      </w:pPr>
      <w:r>
        <w:rPr>
          <w:rFonts w:cs="Arial" w:hAnsi="Arial" w:eastAsia="Arial" w:ascii="Arial"/>
          <w:b w:val="1"/>
          <w:color w:val="347ca2"/>
          <w:sz w:val="24"/>
        </w:rPr>
        <w:t xml:space="preserve">Atracurium besylate (Tracrium)</w:t>
      </w:r>
      <w:r>
        <w:rPr>
          <w:rFonts w:cs="Arial" w:hAnsi="Arial" w:eastAsia="Arial" w:ascii="Arial"/>
          <w:b w:val="1"/>
          <w:color w:val="347ca2"/>
          <w:sz w:val="24"/>
        </w:rPr>
        <w:t xml:space="preserve"> </w:t>
      </w:r>
    </w:p>
    <w:p>
      <w:pPr>
        <w:numPr>
          <w:ilvl w:val="0"/>
          <w:numId w:val="52"/>
        </w:numPr>
        <w:spacing w:before="0" w:after="60" w:line="253" w:lineRule="auto"/>
        <w:ind w:left="1982" w:right="1335" w:hanging="262"/>
      </w:pPr>
      <w:r>
        <w:rPr>
          <w:rFonts w:cs="Arial" w:hAnsi="Arial" w:eastAsia="Arial" w:ascii="Arial"/>
          <w:sz w:val="24"/>
        </w:rPr>
        <w:t xml:space="preserve">Widely used and have an intermediate onset and duration of action </w:t>
      </w:r>
      <w:r>
        <w:rPr>
          <w:rFonts w:cs="Arial" w:hAnsi="Arial" w:eastAsia="Arial" w:ascii="Arial"/>
          <w:color w:val="578624"/>
          <w:sz w:val="24"/>
        </w:rPr>
        <w:t xml:space="preserve">(20-30 </w:t>
      </w:r>
      <w:r>
        <w:rPr>
          <w:rFonts w:cs="Arial" w:hAnsi="Arial" w:eastAsia="Arial" w:ascii="Arial"/>
          <w:color w:val="578624"/>
          <w:sz w:val="24"/>
        </w:rPr>
        <w:t xml:space="preserve">mins)</w:t>
      </w:r>
      <w:r>
        <w:rPr>
          <w:rFonts w:cs="Arial" w:hAnsi="Arial" w:eastAsia="Arial" w:ascii="Arial"/>
          <w:sz w:val="24"/>
        </w:rPr>
        <w:t xml:space="preserve">. </w:t>
      </w:r>
      <w:r>
        <w:rPr>
          <w:rFonts w:cs="Arial" w:hAnsi="Arial" w:eastAsia="Arial" w:ascii="Arial"/>
          <w:color w:val="578624"/>
          <w:sz w:val="24"/>
        </w:rPr>
        <w:t xml:space="preserve">Here in KKUH, Atracurium was widely used for a long time, but now there is a new drug which is better =&gt; Cisatracurium.</w:t>
      </w:r>
      <w:r>
        <w:rPr>
          <w:rFonts w:cs="Arial" w:hAnsi="Arial" w:eastAsia="Arial" w:ascii="Arial"/>
          <w:color w:val="578624"/>
          <w:sz w:val="24"/>
        </w:rPr>
        <w:t xml:space="preserve"> </w:t>
      </w:r>
    </w:p>
    <w:p>
      <w:pPr>
        <w:numPr>
          <w:ilvl w:val="0"/>
          <w:numId w:val="52"/>
        </w:numPr>
        <w:spacing w:before="0" w:after="54" w:line="253" w:lineRule="auto"/>
        <w:ind w:left="1982" w:right="1335" w:hanging="262"/>
      </w:pPr>
      <w:r>
        <w:rPr>
          <w:rFonts w:cs="Arial" w:hAnsi="Arial" w:eastAsia="Arial" w:ascii="Arial"/>
          <w:sz w:val="24"/>
        </w:rPr>
        <w:t xml:space="preserve">It causes </w:t>
      </w:r>
      <w:r>
        <w:rPr>
          <w:rFonts w:cs="Arial" w:hAnsi="Arial" w:eastAsia="Arial" w:ascii="Arial"/>
          <w:b w:val="1"/>
          <w:color w:val="ff2b20"/>
          <w:sz w:val="24"/>
        </w:rPr>
        <w:t xml:space="preserve">release of histamine</w:t>
      </w:r>
      <w:r>
        <w:rPr>
          <w:rFonts w:cs="Arial" w:hAnsi="Arial" w:eastAsia="Arial" w:ascii="Arial"/>
          <w:b w:val="1"/>
          <w:color w:val="ffff00"/>
          <w:sz w:val="24"/>
        </w:rPr>
        <w:t xml:space="preserve"> </w:t>
      </w:r>
      <w:r>
        <w:rPr>
          <w:rFonts w:cs="Arial" w:hAnsi="Arial" w:eastAsia="Arial" w:ascii="Arial"/>
          <w:color w:val="578624"/>
          <w:sz w:val="24"/>
        </w:rPr>
        <w:t xml:space="preserve">(disadvantage)</w:t>
      </w:r>
      <w:r>
        <w:rPr>
          <w:rFonts w:cs="Arial" w:hAnsi="Arial" w:eastAsia="Arial" w:ascii="Arial"/>
          <w:b w:val="1"/>
          <w:color w:val="ffff00"/>
          <w:sz w:val="24"/>
        </w:rPr>
        <w:t xml:space="preserve"> </w:t>
      </w:r>
      <w:r>
        <w:rPr>
          <w:rFonts w:cs="Arial" w:hAnsi="Arial" w:eastAsia="Arial" w:ascii="Arial"/>
          <w:sz w:val="24"/>
        </w:rPr>
        <w:t xml:space="preserve">but has no direct cardiovascular effects </w:t>
      </w:r>
      <w:r>
        <w:rPr>
          <w:rFonts w:cs="Arial" w:hAnsi="Arial" w:eastAsia="Arial" w:ascii="Arial"/>
          <w:color w:val="578624"/>
          <w:sz w:val="24"/>
        </w:rPr>
        <w:t xml:space="preserve">(advantage).</w:t>
      </w:r>
      <w:r>
        <w:rPr>
          <w:rFonts w:cs="Arial" w:hAnsi="Arial" w:eastAsia="Arial" w:ascii="Arial"/>
          <w:color w:val="ff2b20"/>
          <w:sz w:val="24"/>
        </w:rPr>
        <w:t xml:space="preserve"> </w:t>
      </w:r>
      <w:r>
        <w:rPr>
          <w:rFonts w:cs="Arial" w:hAnsi="Arial" w:eastAsia="Arial" w:ascii="Arial"/>
          <w:b w:val="1"/>
          <w:color w:val="ff2b20"/>
          <w:sz w:val="24"/>
        </w:rPr>
        <w:t xml:space="preserve">MCQs: </w:t>
      </w:r>
      <w:r>
        <w:rPr>
          <w:rFonts w:cs="Arial" w:hAnsi="Arial" w:eastAsia="Arial" w:ascii="Arial"/>
          <w:color w:val="578624"/>
          <w:sz w:val="24"/>
        </w:rPr>
        <w:t xml:space="preserve">what’s the muscle relaxant that can cause histamine release? ATRACURIUM </w:t>
      </w:r>
      <w:r>
        <w:rPr>
          <w:rFonts w:cs="Arial" w:hAnsi="Arial" w:eastAsia="Arial" w:ascii="Arial"/>
          <w:sz w:val="24"/>
        </w:rPr>
        <w:t xml:space="preserve"> </w:t>
      </w:r>
    </w:p>
    <w:p>
      <w:pPr>
        <w:numPr>
          <w:ilvl w:val="0"/>
          <w:numId w:val="52"/>
        </w:numPr>
        <w:spacing w:before="0" w:after="43" w:line="253" w:lineRule="auto"/>
        <w:ind w:left="1982" w:right="1335" w:hanging="262"/>
      </w:pPr>
      <w:r>
        <w:rPr>
          <w:rFonts w:cs="Arial" w:hAnsi="Arial" w:eastAsia="Arial" w:ascii="Arial"/>
          <w:i w:val="1"/>
          <w:sz w:val="24"/>
        </w:rPr>
        <w:t xml:space="preserve">Metabolism </w:t>
      </w:r>
      <w:r>
        <w:rPr>
          <w:rFonts w:cs="Arial" w:hAnsi="Arial" w:eastAsia="Arial" w:ascii="Arial"/>
          <w:sz w:val="24"/>
        </w:rPr>
        <w:t xml:space="preserve">is by </w:t>
      </w:r>
      <w:r>
        <w:rPr>
          <w:rFonts w:cs="Arial" w:hAnsi="Arial" w:eastAsia="Arial" w:ascii="Arial"/>
          <w:b w:val="1"/>
          <w:color w:val="ff2b20"/>
          <w:sz w:val="24"/>
        </w:rPr>
        <w:t xml:space="preserve">Hofmann degradation and ester hydrolysis </w:t>
      </w:r>
      <w:r>
        <w:rPr>
          <w:rFonts w:cs="Arial" w:hAnsi="Arial" w:eastAsia="Arial" w:ascii="Arial"/>
          <w:sz w:val="24"/>
        </w:rPr>
        <w:t xml:space="preserve">in the plasma, hence its duration of action is independent of renal and hepatic function </w:t>
      </w:r>
      <w:r>
        <w:rPr>
          <w:rFonts w:cs="Arial" w:hAnsi="Arial" w:eastAsia="Arial" w:ascii="Arial"/>
          <w:b w:val="1"/>
          <w:color w:val="ff2b20"/>
          <w:sz w:val="24"/>
        </w:rPr>
        <w:t xml:space="preserve">(v. imp)</w:t>
      </w:r>
      <w:r>
        <w:rPr>
          <w:rFonts w:cs="Arial" w:hAnsi="Arial" w:eastAsia="Arial" w:ascii="Arial"/>
          <w:color w:val="ff2b20"/>
          <w:sz w:val="24"/>
        </w:rPr>
        <w:t xml:space="preserve"> </w:t>
      </w:r>
      <w:r>
        <w:rPr>
          <w:rFonts w:cs="Arial" w:hAnsi="Arial" w:eastAsia="Arial" w:ascii="Arial"/>
          <w:b w:val="1"/>
          <w:color w:val="578624"/>
          <w:sz w:val="24"/>
        </w:rPr>
        <w:t xml:space="preserve">(advantage). </w:t>
      </w:r>
      <w:r>
        <w:rPr>
          <w:rFonts w:cs="Arial" w:hAnsi="Arial" w:eastAsia="Arial" w:ascii="Arial"/>
          <w:b w:val="1"/>
          <w:color w:val="ff2b20"/>
          <w:sz w:val="24"/>
        </w:rPr>
        <w:t xml:space="preserve">MCQs:</w:t>
      </w:r>
      <w:r>
        <w:rPr>
          <w:rFonts w:cs="Arial" w:hAnsi="Arial" w:eastAsia="Arial" w:ascii="Arial"/>
          <w:b w:val="1"/>
          <w:color w:val="9d44b8"/>
          <w:sz w:val="24"/>
        </w:rPr>
        <w:t xml:space="preserve"> </w:t>
      </w:r>
      <w:r>
        <w:rPr>
          <w:rFonts w:cs="Arial" w:hAnsi="Arial" w:eastAsia="Arial" w:ascii="Arial"/>
          <w:color w:val="578624"/>
          <w:sz w:val="24"/>
        </w:rPr>
        <w:t xml:space="preserve">Which drug is suitable for patients with renal or hepatic dysfunction? ATRACURIUM, (why?) because it is independent of renal and hepatic function.</w:t>
      </w:r>
      <w:r>
        <w:rPr>
          <w:rFonts w:cs="Arial" w:hAnsi="Arial" w:eastAsia="Arial" w:ascii="Arial"/>
          <w:sz w:val="24"/>
        </w:rPr>
        <w:t xml:space="preserve"> </w:t>
      </w:r>
    </w:p>
    <w:p>
      <w:pPr>
        <w:numPr>
          <w:ilvl w:val="0"/>
          <w:numId w:val="52"/>
        </w:numPr>
        <w:spacing w:before="0" w:after="3" w:line="253" w:lineRule="auto"/>
        <w:ind w:left="1982" w:right="1335" w:hanging="262"/>
      </w:pPr>
      <w:r>
        <w:rPr/>
        <mc:AlternateContent>
          <mc:Choice Requires="wpg">
            <w:drawing>
              <wp:anchor simplePos="0" relativeHeight="0" locked="0" layoutInCell="1" allowOverlap="1" behindDoc="1">
                <wp:simplePos x="0" y="0"/>
                <wp:positionH relativeFrom="column">
                  <wp:posOffset>691547</wp:posOffset>
                </wp:positionH>
                <wp:positionV relativeFrom="paragraph">
                  <wp:posOffset>-5308241</wp:posOffset>
                </wp:positionV>
                <wp:extent cx="6287706" cy="8444813"/>
                <wp:wrapNone/>
                <wp:docPr id="54348" name="Group 54348"/>
                <wp:cNvGraphicFramePr/>
                <a:graphic>
                  <a:graphicData uri="http://schemas.microsoft.com/office/word/2010/wordprocessingGroup">
                    <wpg:wgp>
                      <wpg:cNvGrpSpPr/>
                      <wpg:grpSpPr>
                        <a:xfrm>
                          <a:off x="0" y="0"/>
                          <a:ext cx="6287706" cy="8444813"/>
                          <a:chOff x="0" y="0"/>
                          <a:chExt cx="6287706" cy="8444813"/>
                        </a:xfrm>
                      </wpg:grpSpPr>
                      <pic:pic xmlns:pic="http://schemas.openxmlformats.org/drawingml/2006/picture">
                        <pic:nvPicPr>
                          <pic:cNvPr id="15431" name="Picture 15431"/>
                          <pic:cNvPicPr/>
                        </pic:nvPicPr>
                        <pic:blipFill>
                          <a:blip r:embed="rId36"/>
                          <a:stretch>
                            <a:fillRect/>
                          </a:stretch>
                        </pic:blipFill>
                        <pic:spPr>
                          <a:xfrm>
                            <a:off x="0" y="0"/>
                            <a:ext cx="6287706" cy="3162835"/>
                          </a:xfrm>
                          <a:prstGeom prst="rect">
                            <a:avLst/>
                          </a:prstGeom>
                        </pic:spPr>
                      </pic:pic>
                      <wps:wsp>
                        <wps:cNvPr id="15432" name="Shape 15432"/>
                        <wps:cNvSpPr/>
                        <wps:spPr>
                          <a:xfrm>
                            <a:off x="70453" y="50113"/>
                            <a:ext cx="6146800" cy="3009901"/>
                          </a:xfrm>
                          <a:custGeom>
                            <a:pathLst>
                              <a:path w="6146800" h="3009901">
                                <a:moveTo>
                                  <a:pt x="5747" y="2515925"/>
                                </a:moveTo>
                                <a:lnTo>
                                  <a:pt x="0" y="495882"/>
                                </a:lnTo>
                                <a:cubicBezTo>
                                  <a:pt x="0" y="222393"/>
                                  <a:pt x="227454" y="0"/>
                                  <a:pt x="500943" y="0"/>
                                </a:cubicBezTo>
                                <a:lnTo>
                                  <a:pt x="5645858" y="0"/>
                                </a:lnTo>
                                <a:cubicBezTo>
                                  <a:pt x="5919346" y="0"/>
                                  <a:pt x="6146800" y="222393"/>
                                  <a:pt x="6146800" y="495882"/>
                                </a:cubicBezTo>
                                <a:lnTo>
                                  <a:pt x="6146800" y="2515925"/>
                                </a:lnTo>
                                <a:cubicBezTo>
                                  <a:pt x="6146800" y="2789415"/>
                                  <a:pt x="5919346" y="3009901"/>
                                  <a:pt x="5645858" y="3009901"/>
                                </a:cubicBezTo>
                                <a:lnTo>
                                  <a:pt x="500943" y="3009901"/>
                                </a:lnTo>
                                <a:cubicBezTo>
                                  <a:pt x="227454" y="3009901"/>
                                  <a:pt x="5747" y="2789415"/>
                                  <a:pt x="5747" y="2515925"/>
                                </a:cubicBezTo>
                                <a:close/>
                              </a:path>
                            </a:pathLst>
                          </a:custGeom>
                          <a:ln w="25400" cap="flat">
                            <a:miter lim="100000"/>
                          </a:ln>
                        </wps:spPr>
                        <wps:style>
                          <a:lnRef idx="1">
                            <a:srgbClr val="63b2de">
                              <a:alpha val="70980"/>
                            </a:srgbClr>
                          </a:lnRef>
                          <a:fillRef idx="0">
                            <a:srgbClr val="000000">
                              <a:alpha val="0"/>
                            </a:srgbClr>
                          </a:fillRef>
                          <a:effectRef idx="0"/>
                          <a:fontRef idx="none"/>
                        </wps:style>
                        <wps:bodyPr/>
                      </wps:wsp>
                      <pic:pic xmlns:pic="http://schemas.openxmlformats.org/drawingml/2006/picture">
                        <pic:nvPicPr>
                          <pic:cNvPr id="15435" name="Picture 15435"/>
                          <pic:cNvPicPr/>
                        </pic:nvPicPr>
                        <pic:blipFill>
                          <a:blip r:embed="rId37"/>
                          <a:stretch>
                            <a:fillRect/>
                          </a:stretch>
                        </pic:blipFill>
                        <pic:spPr>
                          <a:xfrm>
                            <a:off x="13923" y="3052751"/>
                            <a:ext cx="6259861" cy="3447508"/>
                          </a:xfrm>
                          <a:prstGeom prst="rect">
                            <a:avLst/>
                          </a:prstGeom>
                        </pic:spPr>
                      </pic:pic>
                      <wps:wsp>
                        <wps:cNvPr id="15436" name="Shape 15436"/>
                        <wps:cNvSpPr/>
                        <wps:spPr>
                          <a:xfrm>
                            <a:off x="90123" y="3098114"/>
                            <a:ext cx="6101731" cy="3301999"/>
                          </a:xfrm>
                          <a:custGeom>
                            <a:pathLst>
                              <a:path w="6101731" h="3301999">
                                <a:moveTo>
                                  <a:pt x="0" y="2805351"/>
                                </a:moveTo>
                                <a:lnTo>
                                  <a:pt x="5730" y="500635"/>
                                </a:lnTo>
                                <a:cubicBezTo>
                                  <a:pt x="5730" y="227145"/>
                                  <a:pt x="221707" y="0"/>
                                  <a:pt x="495196" y="0"/>
                                </a:cubicBezTo>
                                <a:lnTo>
                                  <a:pt x="5612265" y="0"/>
                                </a:lnTo>
                                <a:cubicBezTo>
                                  <a:pt x="5885755" y="0"/>
                                  <a:pt x="6101731" y="227145"/>
                                  <a:pt x="6101731" y="500635"/>
                                </a:cubicBezTo>
                                <a:lnTo>
                                  <a:pt x="6101731" y="2805351"/>
                                </a:lnTo>
                                <a:cubicBezTo>
                                  <a:pt x="6101731" y="3078840"/>
                                  <a:pt x="5885755" y="3301999"/>
                                  <a:pt x="5612265" y="3301999"/>
                                </a:cubicBezTo>
                                <a:lnTo>
                                  <a:pt x="495196" y="3301999"/>
                                </a:lnTo>
                                <a:cubicBezTo>
                                  <a:pt x="221707" y="3301999"/>
                                  <a:pt x="0" y="3078840"/>
                                  <a:pt x="0" y="2805351"/>
                                </a:cubicBezTo>
                                <a:close/>
                              </a:path>
                            </a:pathLst>
                          </a:custGeom>
                          <a:ln w="25400" cap="flat">
                            <a:miter lim="100000"/>
                          </a:ln>
                        </wps:spPr>
                        <wps:style>
                          <a:lnRef idx="1">
                            <a:srgbClr val="9ce159">
                              <a:alpha val="70980"/>
                            </a:srgbClr>
                          </a:lnRef>
                          <a:fillRef idx="0">
                            <a:srgbClr val="000000">
                              <a:alpha val="0"/>
                            </a:srgbClr>
                          </a:fillRef>
                          <a:effectRef idx="0"/>
                          <a:fontRef idx="none"/>
                        </wps:style>
                        <wps:bodyPr/>
                      </wps:wsp>
                      <pic:pic xmlns:pic="http://schemas.openxmlformats.org/drawingml/2006/picture">
                        <pic:nvPicPr>
                          <pic:cNvPr id="15439" name="Picture 15439"/>
                          <pic:cNvPicPr/>
                        </pic:nvPicPr>
                        <pic:blipFill>
                          <a:blip r:embed="rId38"/>
                          <a:stretch>
                            <a:fillRect/>
                          </a:stretch>
                        </pic:blipFill>
                        <pic:spPr>
                          <a:xfrm>
                            <a:off x="38140" y="6470115"/>
                            <a:ext cx="6211427" cy="1974699"/>
                          </a:xfrm>
                          <a:prstGeom prst="rect">
                            <a:avLst/>
                          </a:prstGeom>
                        </pic:spPr>
                      </pic:pic>
                      <wps:wsp>
                        <wps:cNvPr id="15440" name="Shape 15440"/>
                        <wps:cNvSpPr/>
                        <wps:spPr>
                          <a:xfrm>
                            <a:off x="108553" y="6527113"/>
                            <a:ext cx="6070600" cy="1816100"/>
                          </a:xfrm>
                          <a:custGeom>
                            <a:pathLst>
                              <a:path w="6070600" h="1816100">
                                <a:moveTo>
                                  <a:pt x="5787" y="1320904"/>
                                </a:moveTo>
                                <a:lnTo>
                                  <a:pt x="0" y="488997"/>
                                </a:lnTo>
                                <a:cubicBezTo>
                                  <a:pt x="0" y="215508"/>
                                  <a:pt x="227494" y="0"/>
                                  <a:pt x="500983" y="0"/>
                                </a:cubicBezTo>
                                <a:lnTo>
                                  <a:pt x="5569618" y="0"/>
                                </a:lnTo>
                                <a:cubicBezTo>
                                  <a:pt x="5843106" y="0"/>
                                  <a:pt x="6070600" y="215508"/>
                                  <a:pt x="6070600" y="488997"/>
                                </a:cubicBezTo>
                                <a:lnTo>
                                  <a:pt x="6070600" y="1320904"/>
                                </a:lnTo>
                                <a:cubicBezTo>
                                  <a:pt x="6070600" y="1594393"/>
                                  <a:pt x="5843106" y="1816100"/>
                                  <a:pt x="5569618" y="1816100"/>
                                </a:cubicBezTo>
                                <a:lnTo>
                                  <a:pt x="500983" y="1816100"/>
                                </a:lnTo>
                                <a:cubicBezTo>
                                  <a:pt x="227494" y="1816100"/>
                                  <a:pt x="5787" y="1594393"/>
                                  <a:pt x="5787" y="1320904"/>
                                </a:cubicBezTo>
                                <a:close/>
                              </a:path>
                            </a:pathLst>
                          </a:custGeom>
                          <a:ln w="25400" cap="flat">
                            <a:miter lim="100000"/>
                          </a:ln>
                        </wps:spPr>
                        <wps:style>
                          <a:lnRef idx="1">
                            <a:srgbClr val="ffe061">
                              <a:alpha val="70980"/>
                            </a:srgbClr>
                          </a:lnRef>
                          <a:fillRef idx="0">
                            <a:srgbClr val="000000">
                              <a:alpha val="0"/>
                            </a:srgbClr>
                          </a:fillRef>
                          <a:effectRef idx="0"/>
                          <a:fontRef idx="none"/>
                        </wps:style>
                        <wps:bodyPr/>
                      </wps:wsp>
                    </wpg:wgp>
                  </a:graphicData>
                </a:graphic>
              </wp:anchor>
            </w:drawing>
          </mc:Choice>
          <mc:Fallback>
            <w:pict>
              <v:group id="Group 54348" style="width:495.095pt;height:664.946pt;position:absolute;z-index:-2147483526;mso-position-horizontal-relative:text;mso-position-horizontal:absolute;margin-left:54.4525pt;mso-position-vertical-relative:text;margin-top:-417.972pt;" coordsize="62877,84448">
                <v:shape id="Picture 15431" style="position:absolute;width:62877;height:31628;left:0;top:0;" filled="f">
                  <v:imagedata r:id="rId36"/>
                </v:shape>
                <v:shape id="Shape 15432" style="position:absolute;width:61468;height:30099;left:704;top:501;" coordsize="6146800,3009901" path="m5747,2515925l0,495882c0,222393,227454,0,500943,0l5645858,0c5919346,0,6146800,222393,6146800,495882l6146800,2515925c6146800,2789415,5919346,3009901,5645858,3009901l500943,3009901c227454,3009901,5747,2789415,5747,2515925x">
                  <v:stroke weight="2pt" endcap="flat" joinstyle="miter" miterlimit="4" on="true" color="#63b2de" opacity="0.709804"/>
                  <v:fill on="false" color="#000000" opacity="0"/>
                </v:shape>
                <v:shape id="Picture 15435" style="position:absolute;width:62598;height:34475;left:139;top:30527;" filled="f">
                  <v:imagedata r:id="rId37"/>
                </v:shape>
                <v:shape id="Shape 15436" style="position:absolute;width:61017;height:33019;left:901;top:30981;" coordsize="6101731,3301999" path="m0,2805351l5730,500635c5730,227145,221707,0,495196,0l5612265,0c5885755,0,6101731,227145,6101731,500635l6101731,2805351c6101731,3078840,5885755,3301999,5612265,3301999l495196,3301999c221707,3301999,0,3078840,0,2805351x">
                  <v:stroke weight="2pt" endcap="flat" joinstyle="miter" miterlimit="4" on="true" color="#9ce159" opacity="0.709804"/>
                  <v:fill on="false" color="#000000" opacity="0"/>
                </v:shape>
                <v:shape id="Picture 15439" style="position:absolute;width:62114;height:19746;left:381;top:64701;" filled="f">
                  <v:imagedata r:id="rId38"/>
                </v:shape>
                <v:shape id="Shape 15440" style="position:absolute;width:60706;height:18161;left:1085;top:65271;" coordsize="6070600,1816100" path="m5787,1320904l0,488997c0,215508,227494,0,500983,0l5569618,0c5843106,0,6070600,215508,6070600,488997l6070600,1320904c6070600,1594393,5843106,1816100,5569618,1816100l500983,1816100c227494,1816100,5787,1594393,5787,1320904x">
                  <v:stroke weight="2pt" endcap="flat" joinstyle="miter" miterlimit="4" on="true" color="#ffe061" opacity="0.709804"/>
                  <v:fill on="false" color="#000000" opacity="0"/>
                </v:shape>
              </v:group>
            </w:pict>
          </mc:Fallback>
        </mc:AlternateContent>
      </w:r>
      <w:r>
        <w:rPr>
          <w:rFonts w:cs="Arial" w:hAnsi="Arial" w:eastAsia="Arial" w:ascii="Arial"/>
          <w:sz w:val="24"/>
        </w:rPr>
        <w:t xml:space="preserve">A breakdown product of atracurium, laudanosine may accumulate due to very slow hepatic metabolism and upon crossing into the brain may cause seizures.</w:t>
      </w:r>
      <w:r>
        <w:rPr>
          <w:rFonts w:cs="Arial" w:hAnsi="Arial" w:eastAsia="Arial" w:ascii="Arial"/>
          <w:color w:val="578624"/>
          <w:sz w:val="24"/>
        </w:rPr>
        <w:t xml:space="preserve"> </w:t>
      </w:r>
      <w:r>
        <w:rPr>
          <w:rFonts w:cs="Arial" w:hAnsi="Arial" w:eastAsia="Arial" w:ascii="Arial"/>
          <w:color w:val="578624"/>
          <w:sz w:val="24"/>
        </w:rPr>
        <w:t xml:space="preserve">This is not clinically significant, what you should know about atracurium: Histamine release &amp; Suitable for patients with hepatic or renal dysfunction because it is metabolised by Hofmann degradation and ester hydrolysis in the plasma.</w:t>
      </w:r>
      <w:r>
        <w:rPr>
          <w:rFonts w:cs="Arial" w:hAnsi="Arial" w:eastAsia="Arial" w:ascii="Arial"/>
          <w:sz w:val="24"/>
        </w:rPr>
        <w:t xml:space="preserve"> </w:t>
      </w:r>
    </w:p>
    <w:p>
      <w:pPr>
        <w:spacing w:before="0" w:after="3" w:line="259" w:lineRule="auto"/>
        <w:ind w:left="1730" w:right="1446" w:hanging="10"/>
      </w:pPr>
      <w:r>
        <w:rPr>
          <w:rFonts w:cs="Arial" w:hAnsi="Arial" w:eastAsia="Arial" w:ascii="Arial"/>
          <w:sz w:val="50"/>
        </w:rPr>
        <w:t xml:space="preserve">!</w:t>
      </w:r>
    </w:p>
    <w:p>
      <w:pPr>
        <w:spacing w:before="0" w:after="46" w:line="259" w:lineRule="auto"/>
        <w:ind w:left="1715" w:hanging="10"/>
      </w:pPr>
      <w:r>
        <w:rPr>
          <w:rFonts w:cs="Arial" w:hAnsi="Arial" w:eastAsia="Arial" w:ascii="Arial"/>
          <w:color w:val="347ca2"/>
          <w:sz w:val="24"/>
        </w:rPr>
        <w:t xml:space="preserve">III. </w:t>
      </w:r>
      <w:r>
        <w:rPr>
          <w:rFonts w:cs="Arial" w:hAnsi="Arial" w:eastAsia="Arial" w:ascii="Arial"/>
          <w:b w:val="1"/>
          <w:color w:val="347ca2"/>
          <w:sz w:val="24"/>
        </w:rPr>
        <w:t xml:space="preserve">Cisatracurium(Nimbex)</w:t>
      </w:r>
      <w:r>
        <w:rPr>
          <w:rFonts w:cs="Arial" w:hAnsi="Arial" w:eastAsia="Arial" w:ascii="Arial"/>
          <w:b w:val="1"/>
          <w:color w:val="347ca2"/>
          <w:sz w:val="24"/>
        </w:rPr>
        <w:t xml:space="preserve"> </w:t>
      </w:r>
    </w:p>
    <w:p>
      <w:pPr>
        <w:numPr>
          <w:ilvl w:val="0"/>
          <w:numId w:val="53"/>
        </w:numPr>
        <w:spacing w:before="0" w:after="5" w:line="252" w:lineRule="auto"/>
        <w:ind w:left="1982" w:right="1093" w:hanging="262"/>
      </w:pPr>
      <w:r>
        <w:rPr>
          <w:rFonts w:cs="Arial" w:hAnsi="Arial" w:eastAsia="Arial" w:ascii="Arial"/>
          <w:sz w:val="24"/>
        </w:rPr>
        <w:t xml:space="preserve">Isomer of atracurium</w:t>
      </w:r>
      <w:r>
        <w:rPr>
          <w:rFonts w:cs="Arial" w:hAnsi="Arial" w:eastAsia="Arial" w:ascii="Arial"/>
          <w:sz w:val="24"/>
        </w:rPr>
        <w:t xml:space="preserve"> </w:t>
      </w:r>
    </w:p>
    <w:p>
      <w:pPr>
        <w:numPr>
          <w:ilvl w:val="0"/>
          <w:numId w:val="53"/>
        </w:numPr>
        <w:spacing w:before="0" w:after="53" w:line="253" w:lineRule="auto"/>
        <w:ind w:left="1982" w:right="1093" w:hanging="262"/>
      </w:pPr>
      <w:r>
        <w:rPr>
          <w:rFonts w:cs="Arial" w:hAnsi="Arial" w:eastAsia="Arial" w:ascii="Arial"/>
          <w:sz w:val="24"/>
        </w:rPr>
        <w:t xml:space="preserve">Less laudanosine formed </w:t>
      </w:r>
      <w:r>
        <w:rPr>
          <w:rFonts w:cs="Arial" w:hAnsi="Arial" w:eastAsia="Arial" w:ascii="Arial"/>
          <w:color w:val="578624"/>
          <w:sz w:val="24"/>
        </w:rPr>
        <w:t xml:space="preserve">(advantage, the reason why Cisatracurium is preferred over atracurium)</w:t>
      </w:r>
      <w:r>
        <w:rPr>
          <w:rFonts w:cs="Arial" w:hAnsi="Arial" w:eastAsia="Arial" w:ascii="Arial"/>
          <w:sz w:val="24"/>
        </w:rPr>
        <w:t xml:space="preserve">.</w:t>
      </w:r>
      <w:r>
        <w:rPr>
          <w:rFonts w:cs="Arial" w:hAnsi="Arial" w:eastAsia="Arial" w:ascii="Arial"/>
          <w:sz w:val="24"/>
        </w:rPr>
        <w:t xml:space="preserve"> </w:t>
      </w:r>
    </w:p>
    <w:p>
      <w:pPr>
        <w:numPr>
          <w:ilvl w:val="0"/>
          <w:numId w:val="53"/>
        </w:numPr>
        <w:spacing w:before="0" w:after="50" w:line="253" w:lineRule="auto"/>
        <w:ind w:left="1982" w:right="1093" w:hanging="262"/>
      </w:pPr>
      <w:r>
        <w:rPr>
          <w:rFonts w:cs="Arial" w:hAnsi="Arial" w:eastAsia="Arial" w:ascii="Arial"/>
          <w:b w:val="1"/>
          <w:color w:val="ff2b20"/>
          <w:sz w:val="24"/>
        </w:rPr>
        <w:t xml:space="preserve">Unlike atracurium it does not release histamine</w:t>
      </w:r>
      <w:r>
        <w:rPr>
          <w:rFonts w:cs="Arial" w:hAnsi="Arial" w:eastAsia="Arial" w:ascii="Arial"/>
          <w:color w:val="ff2b20"/>
          <w:sz w:val="24"/>
        </w:rPr>
        <w:t xml:space="preserve">. </w:t>
      </w:r>
      <w:r>
        <w:rPr>
          <w:rFonts w:cs="Arial" w:hAnsi="Arial" w:eastAsia="Arial" w:ascii="Arial"/>
          <w:b w:val="1"/>
          <w:color w:val="ff2b20"/>
          <w:sz w:val="24"/>
        </w:rPr>
        <w:t xml:space="preserve">MCQs:</w:t>
      </w:r>
      <w:r>
        <w:rPr>
          <w:rFonts w:cs="Arial" w:hAnsi="Arial" w:eastAsia="Arial" w:ascii="Arial"/>
          <w:b w:val="1"/>
          <w:color w:val="9d44b8"/>
          <w:sz w:val="24"/>
        </w:rPr>
        <w:t xml:space="preserve"> </w:t>
      </w:r>
      <w:r>
        <w:rPr>
          <w:rFonts w:cs="Arial" w:hAnsi="Arial" w:eastAsia="Arial" w:ascii="Arial"/>
          <w:color w:val="578624"/>
          <w:sz w:val="24"/>
        </w:rPr>
        <w:t xml:space="preserve">Patient with bronchial asthma, which muscle relaxant is suitable? CISATRACURIUM.</w:t>
      </w:r>
      <w:r>
        <w:rPr>
          <w:rFonts w:cs="Arial" w:hAnsi="Arial" w:eastAsia="Arial" w:ascii="Arial"/>
          <w:sz w:val="24"/>
        </w:rPr>
        <w:t xml:space="preserve"> </w:t>
      </w:r>
    </w:p>
    <w:p>
      <w:pPr>
        <w:numPr>
          <w:ilvl w:val="0"/>
          <w:numId w:val="53"/>
        </w:numPr>
        <w:spacing w:before="0" w:after="3" w:line="253" w:lineRule="auto"/>
        <w:ind w:left="1982" w:right="1093" w:hanging="262"/>
      </w:pPr>
      <w:r>
        <w:rPr>
          <w:rFonts w:cs="Arial" w:hAnsi="Arial" w:eastAsia="Arial" w:ascii="Arial"/>
          <w:sz w:val="24"/>
        </w:rPr>
        <w:t xml:space="preserve">It is </w:t>
      </w:r>
      <w:r>
        <w:rPr>
          <w:rFonts w:cs="Arial" w:hAnsi="Arial" w:eastAsia="Arial" w:ascii="Arial"/>
          <w:i w:val="1"/>
          <w:sz w:val="24"/>
        </w:rPr>
        <w:t xml:space="preserve">metabolised </w:t>
      </w:r>
      <w:r>
        <w:rPr>
          <w:rFonts w:cs="Arial" w:hAnsi="Arial" w:eastAsia="Arial" w:ascii="Arial"/>
          <w:sz w:val="24"/>
        </w:rPr>
        <w:t xml:space="preserve">by Hofmann degradation and does not accumulate in renal failure. </w:t>
      </w:r>
      <w:r>
        <w:rPr>
          <w:rFonts w:cs="Arial" w:hAnsi="Arial" w:eastAsia="Arial" w:ascii="Arial"/>
          <w:color w:val="578624"/>
          <w:sz w:val="24"/>
        </w:rPr>
        <w:t xml:space="preserve">So if you have a patient with renal failure and you can choose between Atracurium and Cisatracurium, you should choose Cisatracurium because it doesn’t release histamine.</w:t>
      </w:r>
      <w:r>
        <w:rPr>
          <w:rFonts w:cs="Arial" w:hAnsi="Arial" w:eastAsia="Arial" w:ascii="Arial"/>
          <w:sz w:val="24"/>
        </w:rPr>
        <w:t xml:space="preserve"> </w:t>
      </w:r>
    </w:p>
    <w:p>
      <w:pPr>
        <w:spacing w:before="0" w:after="0" w:line="259" w:lineRule="auto"/>
        <w:ind w:left="1720"/>
      </w:pPr>
      <w:r>
        <w:rPr>
          <w:rFonts w:cs="Arial" w:hAnsi="Arial" w:eastAsia="Arial" w:ascii="Arial"/>
          <w:sz w:val="24"/>
        </w:rPr>
        <w:t xml:space="preserve"> </w:t>
      </w:r>
    </w:p>
    <w:p>
      <w:pPr>
        <w:spacing w:before="0" w:after="46" w:line="259" w:lineRule="auto"/>
        <w:ind w:left="1715" w:hanging="10"/>
      </w:pPr>
      <w:r>
        <w:rPr>
          <w:rFonts w:cs="Arial" w:hAnsi="Arial" w:eastAsia="Arial" w:ascii="Arial"/>
          <w:color w:val="347ca2"/>
          <w:sz w:val="24"/>
        </w:rPr>
        <w:t xml:space="preserve">IV. </w:t>
      </w:r>
      <w:r>
        <w:rPr>
          <w:rFonts w:cs="Arial" w:hAnsi="Arial" w:eastAsia="Arial" w:ascii="Arial"/>
          <w:b w:val="1"/>
          <w:color w:val="347ca2"/>
          <w:sz w:val="24"/>
        </w:rPr>
        <w:t xml:space="preserve">Vecuronium bromide(Norcuron)</w:t>
      </w:r>
      <w:r>
        <w:rPr>
          <w:rFonts w:cs="Arial" w:hAnsi="Arial" w:eastAsia="Arial" w:ascii="Arial"/>
          <w:b w:val="1"/>
          <w:color w:val="347ca2"/>
          <w:sz w:val="24"/>
        </w:rPr>
        <w:t xml:space="preserve"> </w:t>
      </w:r>
    </w:p>
    <w:p>
      <w:pPr>
        <w:numPr>
          <w:ilvl w:val="0"/>
          <w:numId w:val="54"/>
        </w:numPr>
        <w:spacing w:before="0" w:after="50" w:line="252" w:lineRule="auto"/>
        <w:ind w:left="1982" w:right="1224" w:hanging="262"/>
      </w:pPr>
      <w:r>
        <w:rPr>
          <w:rFonts w:cs="Arial" w:hAnsi="Arial" w:eastAsia="Arial" w:ascii="Arial"/>
          <w:sz w:val="24"/>
        </w:rPr>
        <w:t xml:space="preserve">Vecuronium is structurally similar to pancuronium but has a slightly faster onset and shorter (intermediate) duration of action.</w:t>
      </w:r>
      <w:r>
        <w:rPr>
          <w:rFonts w:cs="Arial" w:hAnsi="Arial" w:eastAsia="Arial" w:ascii="Arial"/>
          <w:sz w:val="24"/>
        </w:rPr>
        <w:t xml:space="preserve"> </w:t>
      </w:r>
    </w:p>
    <w:p>
      <w:pPr>
        <w:numPr>
          <w:ilvl w:val="0"/>
          <w:numId w:val="54"/>
        </w:numPr>
        <w:spacing w:before="0" w:after="54" w:line="253" w:lineRule="auto"/>
        <w:ind w:left="1982" w:right="1224" w:hanging="262"/>
      </w:pPr>
      <w:r>
        <w:rPr>
          <w:rFonts w:cs="Arial" w:hAnsi="Arial" w:eastAsia="Arial" w:ascii="Arial"/>
          <w:color w:val="578624"/>
          <w:sz w:val="24"/>
        </w:rPr>
        <w:t xml:space="preserve">Advantage:</w:t>
      </w:r>
      <w:r>
        <w:rPr>
          <w:rFonts w:cs="Arial" w:hAnsi="Arial" w:eastAsia="Arial" w:ascii="Arial"/>
          <w:sz w:val="24"/>
        </w:rPr>
        <w:t xml:space="preserve"> It does not release histamine or </w:t>
      </w:r>
      <w:r>
        <w:rPr>
          <w:rFonts w:cs="Arial" w:hAnsi="Arial" w:eastAsia="Arial" w:ascii="Arial"/>
          <w:b w:val="1"/>
          <w:color w:val="ff2b20"/>
          <w:sz w:val="24"/>
        </w:rPr>
        <w:t xml:space="preserve">have any cardiovascular effects (v. imp)</w:t>
      </w:r>
      <w:r>
        <w:rPr>
          <w:rFonts w:cs="Arial" w:hAnsi="Arial" w:eastAsia="Arial" w:ascii="Arial"/>
          <w:b w:val="1"/>
          <w:color w:val="9d44b8"/>
          <w:sz w:val="24"/>
        </w:rPr>
        <w:t xml:space="preserve"> </w:t>
      </w:r>
      <w:r>
        <w:rPr>
          <w:rFonts w:cs="Arial" w:hAnsi="Arial" w:eastAsia="Arial" w:ascii="Arial"/>
          <w:color w:val="578624"/>
          <w:sz w:val="24"/>
        </w:rPr>
        <w:t xml:space="preserve">that’s why anaesthetist always use it with cardiovascular patients, because it has no cardiovascular effect.</w:t>
      </w:r>
      <w:r>
        <w:rPr>
          <w:rFonts w:cs="Arial" w:hAnsi="Arial" w:eastAsia="Arial" w:ascii="Arial"/>
          <w:sz w:val="24"/>
        </w:rPr>
        <w:t xml:space="preserve"> </w:t>
      </w:r>
    </w:p>
    <w:p>
      <w:pPr>
        <w:numPr>
          <w:ilvl w:val="0"/>
          <w:numId w:val="54"/>
        </w:numPr>
        <w:spacing w:before="0" w:after="48" w:line="252" w:lineRule="auto"/>
        <w:ind w:left="1982" w:right="1224" w:hanging="262"/>
      </w:pPr>
      <w:r>
        <w:rPr>
          <w:rFonts w:cs="Arial" w:hAnsi="Arial" w:eastAsia="Arial" w:ascii="Arial"/>
          <w:i w:val="1"/>
          <w:sz w:val="24"/>
        </w:rPr>
        <w:t xml:space="preserve">Metabolism</w:t>
      </w:r>
      <w:r>
        <w:rPr>
          <w:rFonts w:cs="Arial" w:hAnsi="Arial" w:eastAsia="Arial" w:ascii="Arial"/>
          <w:sz w:val="24"/>
        </w:rPr>
        <w:t xml:space="preserve"> in the liver </w:t>
      </w:r>
      <w:r>
        <w:rPr>
          <w:rFonts w:cs="Arial" w:hAnsi="Arial" w:eastAsia="Arial" w:ascii="Arial"/>
          <w:color w:val="578624"/>
          <w:sz w:val="24"/>
        </w:rPr>
        <w:t xml:space="preserve">(disadvantage) </w:t>
      </w:r>
      <w:r>
        <w:rPr>
          <w:rFonts w:cs="Arial" w:hAnsi="Arial" w:eastAsia="Arial" w:ascii="Arial"/>
          <w:sz w:val="24"/>
        </w:rPr>
        <w:t xml:space="preserve">occurs active metabolites before being excreted in the bile and urine. </w:t>
      </w:r>
      <w:r>
        <w:rPr>
          <w:rFonts w:cs="Arial" w:hAnsi="Arial" w:eastAsia="Arial" w:ascii="Arial"/>
          <w:color w:val="578624"/>
          <w:sz w:val="24"/>
        </w:rPr>
        <w:t xml:space="preserve">Not used in hepatic patients.</w:t>
      </w:r>
      <w:r>
        <w:rPr>
          <w:rFonts w:cs="Arial" w:hAnsi="Arial" w:eastAsia="Arial" w:ascii="Arial"/>
          <w:sz w:val="24"/>
        </w:rPr>
        <w:t xml:space="preserve"> </w:t>
      </w:r>
    </w:p>
    <w:p>
      <w:pPr>
        <w:numPr>
          <w:ilvl w:val="0"/>
          <w:numId w:val="54"/>
        </w:numPr>
        <w:spacing w:before="0" w:after="5" w:line="252" w:lineRule="auto"/>
        <w:ind w:left="1982" w:right="1224" w:hanging="262"/>
      </w:pPr>
      <w:r>
        <w:rPr>
          <w:rFonts w:cs="Arial" w:hAnsi="Arial" w:eastAsia="Arial" w:ascii="Arial"/>
          <w:sz w:val="24"/>
        </w:rPr>
        <w:t xml:space="preserve">Vecuronium has a prolonged clinical effect in elderly patients and those with</w:t>
      </w:r>
      <w:r>
        <w:rPr>
          <w:rFonts w:cs="Arial" w:hAnsi="Arial" w:eastAsia="Arial" w:ascii="Arial"/>
          <w:sz w:val="24"/>
        </w:rPr>
        <w:t xml:space="preserve"> </w:t>
      </w:r>
      <w:r>
        <w:rPr>
          <w:rFonts w:cs="Arial" w:hAnsi="Arial" w:eastAsia="Arial" w:ascii="Arial"/>
          <w:sz w:val="24"/>
        </w:rPr>
        <w:t xml:space="preserve">liver disease.</w:t>
      </w:r>
      <w:r>
        <w:rPr>
          <w:rFonts w:cs="Arial" w:hAnsi="Arial" w:eastAsia="Arial" w:ascii="Arial"/>
          <w:sz w:val="24"/>
        </w:rPr>
        <w:t xml:space="preserve"> </w:t>
      </w:r>
    </w:p>
    <w:p>
      <w:pPr>
        <w:spacing w:before="0" w:after="3" w:line="259" w:lineRule="auto"/>
        <w:ind w:left="1730" w:right="1446" w:hanging="10"/>
      </w:pPr>
      <w:r>
        <w:rPr>
          <w:rFonts w:cs="Arial" w:hAnsi="Arial" w:eastAsia="Arial" w:ascii="Arial"/>
          <w:sz w:val="50"/>
        </w:rPr>
        <w:t xml:space="preserve">!</w:t>
      </w:r>
    </w:p>
    <w:p>
      <w:pPr>
        <w:spacing w:before="0" w:after="46" w:line="259" w:lineRule="auto"/>
        <w:ind w:left="1715" w:hanging="10"/>
      </w:pPr>
      <w:r>
        <w:rPr>
          <w:rFonts w:cs="Arial" w:hAnsi="Arial" w:eastAsia="Arial" w:ascii="Arial"/>
          <w:color w:val="347ca2"/>
          <w:sz w:val="24"/>
        </w:rPr>
        <w:t xml:space="preserve">V. </w:t>
      </w:r>
      <w:r>
        <w:rPr>
          <w:rFonts w:cs="Arial" w:hAnsi="Arial" w:eastAsia="Arial" w:ascii="Arial"/>
          <w:b w:val="1"/>
          <w:color w:val="347ca2"/>
          <w:sz w:val="24"/>
        </w:rPr>
        <w:t xml:space="preserve">Rocuronium</w:t>
      </w:r>
      <w:r>
        <w:rPr>
          <w:rFonts w:cs="Arial" w:hAnsi="Arial" w:eastAsia="Arial" w:ascii="Arial"/>
          <w:b w:val="1"/>
          <w:color w:val="ffff00"/>
          <w:sz w:val="24"/>
        </w:rPr>
        <w:t xml:space="preserve">.</w:t>
      </w:r>
      <w:r>
        <w:rPr>
          <w:rFonts w:cs="Arial" w:hAnsi="Arial" w:eastAsia="Arial" w:ascii="Arial"/>
          <w:sz w:val="24"/>
        </w:rPr>
        <w:t xml:space="preserve"> </w:t>
      </w:r>
      <w:r>
        <w:rPr>
          <w:rFonts w:cs="Arial" w:hAnsi="Arial" w:eastAsia="Arial" w:ascii="Arial"/>
          <w:color w:val="578624"/>
          <w:sz w:val="24"/>
        </w:rPr>
        <w:t xml:space="preserve">(Zemuron)</w:t>
      </w:r>
      <w:r>
        <w:rPr>
          <w:rFonts w:cs="Arial" w:hAnsi="Arial" w:eastAsia="Arial" w:ascii="Arial"/>
          <w:sz w:val="24"/>
        </w:rPr>
        <w:t xml:space="preserve"> </w:t>
      </w:r>
    </w:p>
    <w:p>
      <w:pPr>
        <w:numPr>
          <w:ilvl w:val="0"/>
          <w:numId w:val="55"/>
        </w:numPr>
        <w:spacing w:before="0" w:after="46" w:line="253" w:lineRule="auto"/>
        <w:ind w:left="2048" w:right="510" w:hanging="328"/>
      </w:pPr>
      <w:r>
        <w:rPr>
          <w:rFonts w:cs="Arial" w:hAnsi="Arial" w:eastAsia="Arial" w:ascii="Arial"/>
          <w:sz w:val="24"/>
        </w:rPr>
        <w:t xml:space="preserve">An analog of vecuronium. </w:t>
      </w:r>
      <w:r>
        <w:rPr>
          <w:rFonts w:cs="Arial" w:hAnsi="Arial" w:eastAsia="Arial" w:ascii="Arial"/>
          <w:color w:val="578624"/>
          <w:sz w:val="24"/>
        </w:rPr>
        <w:t xml:space="preserve">Recuronium is used as an alternative for Succinylcholine because of it is rapid onset.</w:t>
      </w:r>
      <w:r>
        <w:rPr>
          <w:rFonts w:cs="Arial" w:hAnsi="Arial" w:eastAsia="Arial" w:ascii="Arial"/>
          <w:color w:val="578624"/>
          <w:sz w:val="24"/>
        </w:rPr>
        <w:t xml:space="preserve"> </w:t>
      </w:r>
    </w:p>
    <w:p>
      <w:pPr>
        <w:numPr>
          <w:ilvl w:val="0"/>
          <w:numId w:val="55"/>
        </w:numPr>
        <w:spacing w:before="0" w:after="5" w:line="252" w:lineRule="auto"/>
        <w:ind w:left="2048" w:right="510" w:hanging="328"/>
      </w:pPr>
      <w:r>
        <w:rPr>
          <w:rFonts w:cs="Arial" w:hAnsi="Arial" w:eastAsia="Arial" w:ascii="Arial"/>
          <w:b w:val="1"/>
          <w:sz w:val="24"/>
        </w:rPr>
        <w:t xml:space="preserve">The most rapid onset </w:t>
      </w:r>
      <w:r>
        <w:rPr>
          <w:rFonts w:cs="Arial" w:hAnsi="Arial" w:eastAsia="Arial" w:ascii="Arial"/>
          <w:sz w:val="24"/>
        </w:rPr>
        <w:t xml:space="preserve">of the clinically available non-depolarizing NMBDs. </w:t>
      </w:r>
    </w:p>
    <w:p>
      <w:pPr>
        <w:numPr>
          <w:ilvl w:val="0"/>
          <w:numId w:val="55"/>
        </w:numPr>
        <w:spacing w:before="0" w:after="47" w:line="252" w:lineRule="auto"/>
        <w:ind w:left="2048" w:right="510" w:hanging="328"/>
      </w:pPr>
      <w:r>
        <w:rPr>
          <w:rFonts w:cs="Arial" w:hAnsi="Arial" w:eastAsia="Arial" w:ascii="Arial"/>
          <w:sz w:val="24"/>
        </w:rPr>
        <w:t xml:space="preserve">Intubating conditions can be achieved in 60-90 seconds after an induction dose of 0.6 mg/Kg. </w:t>
      </w:r>
    </w:p>
    <w:p>
      <w:pPr>
        <w:numPr>
          <w:ilvl w:val="0"/>
          <w:numId w:val="55"/>
        </w:numPr>
        <w:spacing w:before="0" w:after="47" w:line="253" w:lineRule="auto"/>
        <w:ind w:left="2048" w:right="510" w:hanging="328"/>
      </w:pPr>
      <w:r>
        <w:rPr>
          <w:rFonts w:cs="Arial" w:hAnsi="Arial" w:eastAsia="Arial" w:ascii="Arial"/>
          <w:sz w:val="24"/>
        </w:rPr>
        <w:t xml:space="preserve">Increasing the dose to 1.2 mg/kg shortens the time. </w:t>
      </w:r>
      <w:r>
        <w:rPr>
          <w:rFonts w:cs="Arial" w:hAnsi="Arial" w:eastAsia="Arial" w:ascii="Arial"/>
          <w:color w:val="578624"/>
          <w:sz w:val="24"/>
        </w:rPr>
        <w:t xml:space="preserve">When you increase the dose, you will prolong the duration of action. </w:t>
      </w:r>
      <w:r>
        <w:rPr>
          <w:rFonts w:cs="Arial" w:hAnsi="Arial" w:eastAsia="Arial" w:ascii="Arial"/>
          <w:color w:val="578624"/>
          <w:sz w:val="24"/>
        </w:rPr>
        <w:t xml:space="preserve"> </w:t>
      </w:r>
    </w:p>
    <w:p>
      <w:pPr>
        <w:numPr>
          <w:ilvl w:val="0"/>
          <w:numId w:val="55"/>
        </w:numPr>
        <w:spacing w:before="0" w:after="5" w:line="252" w:lineRule="auto"/>
        <w:ind w:left="2048" w:right="510" w:hanging="328"/>
      </w:pPr>
      <w:r>
        <w:rPr>
          <w:rFonts w:cs="Arial" w:hAnsi="Arial" w:eastAsia="Arial" w:ascii="Arial"/>
          <w:sz w:val="24"/>
        </w:rPr>
        <w:t xml:space="preserve">Used when a rapid sequence induction is required if SCh is contraindicated. </w:t>
      </w:r>
    </w:p>
    <w:p>
      <w:pPr>
        <w:numPr>
          <w:ilvl w:val="0"/>
          <w:numId w:val="55"/>
        </w:numPr>
        <w:spacing w:before="0" w:after="5" w:line="252" w:lineRule="auto"/>
        <w:ind w:left="2048" w:right="510" w:hanging="328"/>
      </w:pPr>
      <w:r>
        <w:rPr>
          <w:rFonts w:cs="Arial" w:hAnsi="Arial" w:eastAsia="Arial" w:ascii="Arial"/>
          <w:sz w:val="24"/>
        </w:rPr>
        <w:t xml:space="preserve">An intermediate duration of action .</w:t>
      </w:r>
      <w:r>
        <w:rPr>
          <w:rFonts w:cs="Arial" w:hAnsi="Arial" w:eastAsia="Arial" w:ascii="Arial"/>
          <w:sz w:val="24"/>
        </w:rPr>
        <w:t xml:space="preserve"> </w:t>
      </w:r>
    </w:p>
    <w:p>
      <w:pPr>
        <w:numPr>
          <w:ilvl w:val="0"/>
          <w:numId w:val="55"/>
        </w:numPr>
        <w:spacing w:before="0" w:after="5" w:line="252" w:lineRule="auto"/>
        <w:ind w:left="2048" w:right="510" w:hanging="328"/>
      </w:pPr>
      <w:r>
        <w:rPr>
          <w:rFonts w:cs="Arial" w:hAnsi="Arial" w:eastAsia="Arial" w:ascii="Arial"/>
          <w:i w:val="1"/>
          <w:sz w:val="24"/>
        </w:rPr>
        <w:t xml:space="preserve">Metabolised</w:t>
      </w:r>
      <w:r>
        <w:rPr>
          <w:rFonts w:cs="Arial" w:hAnsi="Arial" w:eastAsia="Arial" w:ascii="Arial"/>
          <w:sz w:val="24"/>
        </w:rPr>
        <w:t xml:space="preserve"> in the liver and excreted in the bile.  </w:t>
      </w:r>
      <w:r>
        <w:rPr>
          <w:rFonts w:cs="Arial" w:hAnsi="Arial" w:eastAsia="Arial" w:ascii="Arial"/>
          <w:sz w:val="29"/>
        </w:rPr>
        <w:t xml:space="preserve">- </w:t>
      </w:r>
      <w:r>
        <w:rPr>
          <w:rFonts w:cs="Arial" w:hAnsi="Arial" w:eastAsia="Arial" w:ascii="Arial"/>
          <w:sz w:val="24"/>
        </w:rPr>
        <w:t xml:space="preserve">In renal failure ------in a longer duration of action </w:t>
      </w:r>
      <w:r>
        <w:rPr>
          <w:rFonts w:cs="Arial" w:hAnsi="Arial" w:eastAsia="Arial" w:ascii="Arial"/>
          <w:sz w:val="29"/>
        </w:rPr>
        <w:t xml:space="preserve">- </w:t>
      </w:r>
      <w:r>
        <w:rPr>
          <w:rFonts w:cs="Arial" w:hAnsi="Arial" w:eastAsia="Arial" w:ascii="Arial"/>
          <w:sz w:val="24"/>
        </w:rPr>
        <w:t xml:space="preserve">Minimal cardiovascular effects . </w:t>
      </w:r>
    </w:p>
    <w:p>
      <w:pPr>
        <w:numPr>
          <w:ilvl w:val="0"/>
          <w:numId w:val="55"/>
        </w:numPr>
        <w:spacing w:before="0" w:after="5" w:line="252" w:lineRule="auto"/>
        <w:ind w:left="2048" w:right="510" w:hanging="328"/>
      </w:pPr>
      <w:r>
        <w:rPr>
          <w:rFonts w:cs="Arial" w:hAnsi="Arial" w:eastAsia="Arial" w:ascii="Arial"/>
          <w:sz w:val="24"/>
        </w:rPr>
        <w:t xml:space="preserve">Does not release histamine,  </w:t>
      </w:r>
    </w:p>
    <w:p>
      <w:pPr>
        <w:numPr>
          <w:ilvl w:val="0"/>
          <w:numId w:val="55"/>
        </w:numPr>
        <w:spacing w:before="0" w:after="5" w:line="252" w:lineRule="auto"/>
        <w:ind w:left="2048" w:right="510" w:hanging="328"/>
      </w:pPr>
      <w:r>
        <w:rPr>
          <w:rFonts w:cs="Arial" w:hAnsi="Arial" w:eastAsia="Arial" w:ascii="Arial"/>
          <w:sz w:val="24"/>
        </w:rPr>
        <w:t xml:space="preserve">Higher incidence of anaphylactic reactions</w:t>
      </w:r>
      <w:r>
        <w:rPr>
          <w:rFonts w:cs="Arial" w:hAnsi="Arial" w:eastAsia="Arial" w:ascii="Arial"/>
          <w:sz w:val="24"/>
        </w:rPr>
        <w:t xml:space="preserve"> </w:t>
      </w:r>
    </w:p>
    <w:p>
      <w:pPr>
        <w:numPr>
          <w:ilvl w:val="0"/>
          <w:numId w:val="55"/>
        </w:numPr>
        <w:spacing w:before="0" w:after="3" w:line="253" w:lineRule="auto"/>
        <w:ind w:left="2048" w:right="510" w:hanging="328"/>
      </w:pPr>
      <w:r>
        <w:rPr/>
        <mc:AlternateContent>
          <mc:Choice Requires="wpg">
            <w:drawing>
              <wp:anchor simplePos="0" relativeHeight="0" locked="0" layoutInCell="1" allowOverlap="1" behindDoc="1">
                <wp:simplePos x="0" y="0"/>
                <wp:positionH relativeFrom="column">
                  <wp:posOffset>714926</wp:posOffset>
                </wp:positionH>
                <wp:positionV relativeFrom="paragraph">
                  <wp:posOffset>-4722626</wp:posOffset>
                </wp:positionV>
                <wp:extent cx="6240948" cy="8106579"/>
                <wp:wrapNone/>
                <wp:docPr id="54811" name="Group 54811"/>
                <wp:cNvGraphicFramePr/>
                <a:graphic>
                  <a:graphicData uri="http://schemas.microsoft.com/office/word/2010/wordprocessingGroup">
                    <wpg:wgp>
                      <wpg:cNvGrpSpPr/>
                      <wpg:grpSpPr>
                        <a:xfrm>
                          <a:off x="0" y="0"/>
                          <a:ext cx="6240948" cy="8106579"/>
                          <a:chOff x="0" y="0"/>
                          <a:chExt cx="6240948" cy="8106579"/>
                        </a:xfrm>
                      </wpg:grpSpPr>
                      <pic:pic xmlns:pic="http://schemas.openxmlformats.org/drawingml/2006/picture">
                        <pic:nvPicPr>
                          <pic:cNvPr id="15560" name="Picture 15560"/>
                          <pic:cNvPicPr/>
                        </pic:nvPicPr>
                        <pic:blipFill>
                          <a:blip r:embed="rId39"/>
                          <a:stretch>
                            <a:fillRect/>
                          </a:stretch>
                        </pic:blipFill>
                        <pic:spPr>
                          <a:xfrm>
                            <a:off x="0" y="0"/>
                            <a:ext cx="6240948" cy="1981284"/>
                          </a:xfrm>
                          <a:prstGeom prst="rect">
                            <a:avLst/>
                          </a:prstGeom>
                        </pic:spPr>
                      </pic:pic>
                      <wps:wsp>
                        <wps:cNvPr id="15561" name="Shape 15561"/>
                        <wps:cNvSpPr/>
                        <wps:spPr>
                          <a:xfrm>
                            <a:off x="72474" y="47011"/>
                            <a:ext cx="6096000" cy="1828800"/>
                          </a:xfrm>
                          <a:custGeom>
                            <a:pathLst>
                              <a:path w="6096000" h="1828800">
                                <a:moveTo>
                                  <a:pt x="3726" y="1337477"/>
                                </a:moveTo>
                                <a:lnTo>
                                  <a:pt x="0" y="498985"/>
                                </a:lnTo>
                                <a:cubicBezTo>
                                  <a:pt x="0" y="225496"/>
                                  <a:pt x="225433" y="0"/>
                                  <a:pt x="498922" y="0"/>
                                </a:cubicBezTo>
                                <a:lnTo>
                                  <a:pt x="5597078" y="0"/>
                                </a:lnTo>
                                <a:cubicBezTo>
                                  <a:pt x="5870567" y="0"/>
                                  <a:pt x="6096000" y="225496"/>
                                  <a:pt x="6096000" y="498985"/>
                                </a:cubicBezTo>
                                <a:lnTo>
                                  <a:pt x="6096000" y="1337477"/>
                                </a:lnTo>
                                <a:cubicBezTo>
                                  <a:pt x="6096000" y="1610967"/>
                                  <a:pt x="5870567" y="1828800"/>
                                  <a:pt x="5597078" y="1828800"/>
                                </a:cubicBezTo>
                                <a:lnTo>
                                  <a:pt x="498922" y="1828800"/>
                                </a:lnTo>
                                <a:cubicBezTo>
                                  <a:pt x="225433" y="1828800"/>
                                  <a:pt x="3726" y="1610967"/>
                                  <a:pt x="3726" y="1337477"/>
                                </a:cubicBezTo>
                                <a:close/>
                              </a:path>
                            </a:pathLst>
                          </a:custGeom>
                          <a:ln w="25400" cap="flat">
                            <a:miter lim="100000"/>
                          </a:ln>
                        </wps:spPr>
                        <wps:style>
                          <a:lnRef idx="1">
                            <a:srgbClr val="9d44b8">
                              <a:alpha val="70980"/>
                            </a:srgbClr>
                          </a:lnRef>
                          <a:fillRef idx="0">
                            <a:srgbClr val="000000">
                              <a:alpha val="0"/>
                            </a:srgbClr>
                          </a:fillRef>
                          <a:effectRef idx="0"/>
                          <a:fontRef idx="none"/>
                        </wps:style>
                        <wps:bodyPr/>
                      </wps:wsp>
                      <pic:pic xmlns:pic="http://schemas.openxmlformats.org/drawingml/2006/picture">
                        <pic:nvPicPr>
                          <pic:cNvPr id="15564" name="Picture 15564"/>
                          <pic:cNvPicPr/>
                        </pic:nvPicPr>
                        <pic:blipFill>
                          <a:blip r:embed="rId40"/>
                          <a:stretch>
                            <a:fillRect/>
                          </a:stretch>
                        </pic:blipFill>
                        <pic:spPr>
                          <a:xfrm>
                            <a:off x="40881" y="1939168"/>
                            <a:ext cx="6159185" cy="6167411"/>
                          </a:xfrm>
                          <a:prstGeom prst="rect">
                            <a:avLst/>
                          </a:prstGeom>
                        </pic:spPr>
                      </pic:pic>
                      <wps:wsp>
                        <wps:cNvPr id="15565" name="Shape 15565"/>
                        <wps:cNvSpPr/>
                        <wps:spPr>
                          <a:xfrm>
                            <a:off x="117081" y="1990110"/>
                            <a:ext cx="6000593" cy="6019800"/>
                          </a:xfrm>
                          <a:custGeom>
                            <a:pathLst>
                              <a:path w="6000593" h="6019800">
                                <a:moveTo>
                                  <a:pt x="0" y="5519673"/>
                                </a:moveTo>
                                <a:lnTo>
                                  <a:pt x="6193" y="495053"/>
                                </a:lnTo>
                                <a:cubicBezTo>
                                  <a:pt x="6193" y="221564"/>
                                  <a:pt x="221707" y="0"/>
                                  <a:pt x="495196" y="0"/>
                                </a:cubicBezTo>
                                <a:lnTo>
                                  <a:pt x="5511589" y="0"/>
                                </a:lnTo>
                                <a:cubicBezTo>
                                  <a:pt x="5785079" y="0"/>
                                  <a:pt x="6000593" y="221564"/>
                                  <a:pt x="6000593" y="495053"/>
                                </a:cubicBezTo>
                                <a:lnTo>
                                  <a:pt x="6000593" y="5519673"/>
                                </a:lnTo>
                                <a:cubicBezTo>
                                  <a:pt x="6000593" y="5793162"/>
                                  <a:pt x="5785079" y="6019800"/>
                                  <a:pt x="5511589" y="6019800"/>
                                </a:cubicBezTo>
                                <a:lnTo>
                                  <a:pt x="495196" y="6019800"/>
                                </a:lnTo>
                                <a:cubicBezTo>
                                  <a:pt x="221707" y="6019800"/>
                                  <a:pt x="0" y="5793162"/>
                                  <a:pt x="0" y="5519673"/>
                                </a:cubicBezTo>
                                <a:close/>
                              </a:path>
                            </a:pathLst>
                          </a:custGeom>
                          <a:ln w="25400" cap="flat">
                            <a:miter lim="100000"/>
                          </a:ln>
                        </wps:spPr>
                        <wps:style>
                          <a:lnRef idx="1">
                            <a:srgbClr val="ffb8ef">
                              <a:alpha val="70980"/>
                            </a:srgbClr>
                          </a:lnRef>
                          <a:fillRef idx="0">
                            <a:srgbClr val="000000">
                              <a:alpha val="0"/>
                            </a:srgbClr>
                          </a:fillRef>
                          <a:effectRef idx="0"/>
                          <a:fontRef idx="none"/>
                        </wps:style>
                        <wps:bodyPr/>
                      </wps:wsp>
                    </wpg:wgp>
                  </a:graphicData>
                </a:graphic>
              </wp:anchor>
            </w:drawing>
          </mc:Choice>
          <mc:Fallback>
            <w:pict>
              <v:group id="Group 54811" style="width:491.413pt;height:638.313pt;position:absolute;z-index:-2147483548;mso-position-horizontal-relative:text;mso-position-horizontal:absolute;margin-left:56.2934pt;mso-position-vertical-relative:text;margin-top:-371.86pt;" coordsize="62409,81065">
                <v:shape id="Picture 15560" style="position:absolute;width:62409;height:19812;left:0;top:0;" filled="f">
                  <v:imagedata r:id="rId39"/>
                </v:shape>
                <v:shape id="Shape 15561" style="position:absolute;width:60960;height:18288;left:724;top:470;" coordsize="6096000,1828800" path="m3726,1337477l0,498985c0,225496,225433,0,498922,0l5597078,0c5870567,0,6096000,225496,6096000,498985l6096000,1337477c6096000,1610967,5870567,1828800,5597078,1828800l498922,1828800c225433,1828800,3726,1610967,3726,1337477x">
                  <v:stroke weight="2pt" endcap="flat" joinstyle="miter" miterlimit="4" on="true" color="#9d44b8" opacity="0.709804"/>
                  <v:fill on="false" color="#000000" opacity="0"/>
                </v:shape>
                <v:shape id="Picture 15564" style="position:absolute;width:61591;height:61674;left:408;top:19391;" filled="f">
                  <v:imagedata r:id="rId40"/>
                </v:shape>
                <v:shape id="Shape 15565" style="position:absolute;width:60005;height:60198;left:1170;top:19901;" coordsize="6000593,6019800" path="m0,5519673l6193,495053c6193,221564,221707,0,495196,0l5511589,0c5785079,0,6000593,221564,6000593,495053l6000593,5519673c6000593,5793162,5785079,6019800,5511589,6019800l495196,6019800c221707,6019800,0,5793162,0,5519673x">
                  <v:stroke weight="2pt" endcap="flat" joinstyle="miter" miterlimit="4" on="true" color="#ffb8ef" opacity="0.709804"/>
                  <v:fill on="false" color="#000000" opacity="0"/>
                </v:shape>
              </v:group>
            </w:pict>
          </mc:Fallback>
        </mc:AlternateContent>
      </w:r>
      <w:r>
        <w:rPr>
          <w:rFonts w:cs="Arial" w:hAnsi="Arial" w:eastAsia="Arial" w:ascii="Arial"/>
          <w:color w:val="578624"/>
          <w:sz w:val="24"/>
        </w:rPr>
        <w:t xml:space="preserve">There is a new drug called Sugammadex, very expensive (about 1000 SR), is usually used as an alternative for Succinylcholine. Induction by rocurnoium in difficult intubation cases,let’s say I couldn’t insert the tube and now i want to wake up the patient, the recronium will last for half an hour, what should i do? Give sugammadex, it will go into the plasma and incapsulate the recuronium (sugammadex eats recuronium), the effect of the recronium will go rapidly and the patient will wake up. The problem with sugammadex that it is really expensive compared to Succinlycholine (only 5 SR), because of the high cost of the sugammadex, it is only used in limited cases in KKUH like in CS as a substitute for Succinylcholine, so we give Recuronium and Sugammadex (the sugammadex is only for your knowledge). </w:t>
      </w:r>
    </w:p>
    <w:p>
      <w:pPr>
        <w:spacing w:before="0" w:after="11" w:line="233" w:lineRule="auto"/>
        <w:ind w:left="1730" w:right="1780" w:hanging="10"/>
      </w:pPr>
      <w:r>
        <w:rPr>
          <w:rFonts w:cs="Arial" w:hAnsi="Arial" w:eastAsia="Arial" w:ascii="Arial"/>
          <w:color w:val="9d44b8"/>
          <w:sz w:val="24"/>
        </w:rPr>
        <w:t xml:space="preserve">Many anaesthetists use rocuronium in place of suxamethonium for rapid sequence induction (RSI). This is less common in obstetric anaesthesia as the duration of action of an effective dose of rocuronium exceeds most obstetric procedures. Sugammadex offers the possibility of rapidly reversing profound rocuronium neuromuscular blockade at the end of surgery.</w:t>
      </w:r>
      <w:r>
        <w:rPr>
          <w:rFonts w:cs="Arial" w:hAnsi="Arial" w:eastAsia="Arial" w:ascii="Arial"/>
          <w:color w:val="9d44b8"/>
          <w:sz w:val="24"/>
        </w:rPr>
        <w:t xml:space="preserve"> </w:t>
      </w:r>
      <w:r>
        <w:rPr>
          <w:rFonts w:cs="Arial" w:hAnsi="Arial" w:eastAsia="Arial" w:ascii="Arial"/>
          <w:color w:val="9d44b8"/>
          <w:sz w:val="24"/>
        </w:rPr>
        <w:t xml:space="preserve">Refrence: http://www.ncbi.nlm.nih.gov/pubmed/21480829</w:t>
      </w:r>
      <w:r>
        <w:rPr>
          <w:rFonts w:cs="Arial" w:hAnsi="Arial" w:eastAsia="Arial" w:ascii="Arial"/>
          <w:color w:val="9d44b8"/>
          <w:sz w:val="24"/>
        </w:rPr>
        <w:t xml:space="preserve"> </w:t>
      </w:r>
      <w:r>
        <w:rPr>
          <w:rFonts w:cs="Arial" w:hAnsi="Arial" w:eastAsia="Arial" w:ascii="Arial"/>
          <w:sz w:val="50"/>
        </w:rPr>
        <w:t xml:space="preserve">!</w:t>
      </w:r>
    </w:p>
    <w:p>
      <w:pPr>
        <w:spacing w:before="0" w:after="0" w:line="259" w:lineRule="auto"/>
        <w:ind w:left="1720"/>
      </w:pPr>
      <w:r>
        <w:rPr>
          <w:rFonts w:cs="Arial" w:hAnsi="Arial" w:eastAsia="Arial" w:ascii="Arial"/>
          <w:sz w:val="24"/>
        </w:rPr>
        <w:t xml:space="preserve"> </w:t>
      </w:r>
    </w:p>
    <w:p>
      <w:pPr>
        <w:spacing w:before="0" w:after="46" w:line="259" w:lineRule="auto"/>
        <w:ind w:left="1715" w:hanging="10"/>
      </w:pPr>
      <w:r>
        <w:rPr>
          <w:rFonts w:cs="Arial" w:hAnsi="Arial" w:eastAsia="Arial" w:ascii="Arial"/>
          <w:color w:val="347ca2"/>
          <w:sz w:val="24"/>
        </w:rPr>
        <w:t xml:space="preserve">VI. </w:t>
      </w:r>
      <w:r>
        <w:rPr>
          <w:rFonts w:cs="Arial" w:hAnsi="Arial" w:eastAsia="Arial" w:ascii="Arial"/>
          <w:b w:val="1"/>
          <w:color w:val="347ca2"/>
          <w:sz w:val="24"/>
        </w:rPr>
        <w:t xml:space="preserve">Pancuronium bromide (Pavulon)</w:t>
      </w:r>
      <w:r>
        <w:rPr>
          <w:rFonts w:cs="Arial" w:hAnsi="Arial" w:eastAsia="Arial" w:ascii="Arial"/>
          <w:b w:val="1"/>
          <w:color w:val="347ca2"/>
          <w:sz w:val="24"/>
        </w:rPr>
        <w:t xml:space="preserve"> </w:t>
      </w:r>
    </w:p>
    <w:p>
      <w:pPr>
        <w:numPr>
          <w:ilvl w:val="0"/>
          <w:numId w:val="56"/>
        </w:numPr>
        <w:spacing w:before="0" w:after="42" w:line="252" w:lineRule="auto"/>
        <w:ind w:left="1982" w:hanging="262"/>
      </w:pPr>
      <w:r>
        <w:rPr>
          <w:rFonts w:cs="Arial" w:hAnsi="Arial" w:eastAsia="Arial" w:ascii="Arial"/>
          <w:sz w:val="24"/>
        </w:rPr>
        <w:t xml:space="preserve">The first steroid NMBD in clinical use has a slow onset and </w:t>
      </w:r>
      <w:r>
        <w:rPr>
          <w:rFonts w:cs="Arial" w:hAnsi="Arial" w:eastAsia="Arial" w:ascii="Arial"/>
          <w:b w:val="1"/>
          <w:sz w:val="24"/>
        </w:rPr>
        <w:t xml:space="preserve">long duration </w:t>
      </w:r>
      <w:r>
        <w:rPr>
          <w:rFonts w:cs="Arial" w:hAnsi="Arial" w:eastAsia="Arial" w:ascii="Arial"/>
          <w:sz w:val="24"/>
        </w:rPr>
        <w:t xml:space="preserve">of action.  </w:t>
      </w:r>
    </w:p>
    <w:p>
      <w:pPr>
        <w:numPr>
          <w:ilvl w:val="0"/>
          <w:numId w:val="56"/>
        </w:numPr>
        <w:spacing w:before="0" w:after="5" w:line="252" w:lineRule="auto"/>
        <w:ind w:left="1982" w:hanging="262"/>
      </w:pPr>
      <w:r>
        <w:rPr>
          <w:rFonts w:cs="Arial" w:hAnsi="Arial" w:eastAsia="Arial" w:ascii="Arial"/>
          <w:sz w:val="24"/>
        </w:rPr>
        <w:t xml:space="preserve">It does not cause histamine release </w:t>
      </w:r>
    </w:p>
    <w:p>
      <w:pPr>
        <w:numPr>
          <w:ilvl w:val="0"/>
          <w:numId w:val="56"/>
        </w:numPr>
        <w:spacing w:before="0" w:after="5" w:line="252" w:lineRule="auto"/>
        <w:ind w:left="1982" w:hanging="262"/>
      </w:pPr>
      <w:r>
        <w:rPr>
          <w:rFonts w:cs="Arial" w:hAnsi="Arial" w:eastAsia="Arial" w:ascii="Arial"/>
          <w:sz w:val="24"/>
        </w:rPr>
        <w:t xml:space="preserve">Weak sympathomimetic properties and causes tachycardia.  </w:t>
      </w:r>
    </w:p>
    <w:p>
      <w:pPr>
        <w:numPr>
          <w:ilvl w:val="0"/>
          <w:numId w:val="56"/>
        </w:numPr>
        <w:spacing w:before="0" w:after="46" w:line="252" w:lineRule="auto"/>
        <w:ind w:left="1982" w:hanging="262"/>
      </w:pPr>
      <w:r>
        <w:rPr>
          <w:rFonts w:cs="Arial" w:hAnsi="Arial" w:eastAsia="Arial" w:ascii="Arial"/>
          <w:sz w:val="24"/>
        </w:rPr>
        <w:t xml:space="preserve">It is partly de-acylated in the liver to a metabolite with neuromuscular blocking properties, and partly excreted unchanged in the urine.  </w:t>
      </w:r>
    </w:p>
    <w:p>
      <w:pPr>
        <w:numPr>
          <w:ilvl w:val="0"/>
          <w:numId w:val="56"/>
        </w:numPr>
        <w:spacing w:before="0" w:after="5" w:line="252" w:lineRule="auto"/>
        <w:ind w:left="1982" w:hanging="262"/>
      </w:pPr>
      <w:r>
        <w:rPr>
          <w:rFonts w:cs="Arial" w:hAnsi="Arial" w:eastAsia="Arial" w:ascii="Arial"/>
          <w:sz w:val="24"/>
        </w:rPr>
        <w:t xml:space="preserve">Its action is prolonged in renal and hepatic impairment.</w:t>
      </w:r>
      <w:r>
        <w:rPr>
          <w:rFonts w:cs="Arial" w:hAnsi="Arial" w:eastAsia="Arial" w:ascii="Arial"/>
          <w:sz w:val="24"/>
        </w:rPr>
        <w:t xml:space="preserve"> </w:t>
      </w:r>
    </w:p>
    <w:p>
      <w:pPr>
        <w:spacing w:before="0" w:after="4" w:line="252" w:lineRule="auto"/>
        <w:ind w:left="1715" w:right="1591" w:hanging="10"/>
      </w:pPr>
      <w:r>
        <w:rPr/>
        <mc:AlternateContent>
          <mc:Choice Requires="wpg">
            <w:drawing>
              <wp:anchor simplePos="0" relativeHeight="0" locked="0" layoutInCell="1" allowOverlap="1" behindDoc="1">
                <wp:simplePos x="0" y="0"/>
                <wp:positionH relativeFrom="column">
                  <wp:posOffset>657724</wp:posOffset>
                </wp:positionH>
                <wp:positionV relativeFrom="paragraph">
                  <wp:posOffset>-1640855</wp:posOffset>
                </wp:positionV>
                <wp:extent cx="6355352" cy="2146606"/>
                <wp:wrapNone/>
                <wp:docPr id="53940" name="Group 53940"/>
                <wp:cNvGraphicFramePr/>
                <a:graphic>
                  <a:graphicData uri="http://schemas.microsoft.com/office/word/2010/wordprocessingGroup">
                    <wpg:wgp>
                      <wpg:cNvGrpSpPr/>
                      <wpg:grpSpPr>
                        <a:xfrm>
                          <a:off x="0" y="0"/>
                          <a:ext cx="6355352" cy="2146606"/>
                          <a:chOff x="0" y="0"/>
                          <a:chExt cx="6355352" cy="2146606"/>
                        </a:xfrm>
                      </wpg:grpSpPr>
                      <pic:pic xmlns:pic="http://schemas.openxmlformats.org/drawingml/2006/picture">
                        <pic:nvPicPr>
                          <pic:cNvPr id="15670" name="Picture 15670"/>
                          <pic:cNvPicPr/>
                        </pic:nvPicPr>
                        <pic:blipFill>
                          <a:blip r:embed="rId41"/>
                          <a:stretch>
                            <a:fillRect/>
                          </a:stretch>
                        </pic:blipFill>
                        <pic:spPr>
                          <a:xfrm>
                            <a:off x="0" y="0"/>
                            <a:ext cx="6355352" cy="2146606"/>
                          </a:xfrm>
                          <a:prstGeom prst="rect">
                            <a:avLst/>
                          </a:prstGeom>
                        </pic:spPr>
                      </pic:pic>
                      <wps:wsp>
                        <wps:cNvPr id="15671" name="Shape 15671"/>
                        <wps:cNvSpPr/>
                        <wps:spPr>
                          <a:xfrm>
                            <a:off x="76200" y="50800"/>
                            <a:ext cx="6200276" cy="1993900"/>
                          </a:xfrm>
                          <a:custGeom>
                            <a:pathLst>
                              <a:path w="6200276" h="1993900">
                                <a:moveTo>
                                  <a:pt x="0" y="1499010"/>
                                </a:moveTo>
                                <a:lnTo>
                                  <a:pt x="2676" y="495196"/>
                                </a:lnTo>
                                <a:cubicBezTo>
                                  <a:pt x="2676" y="221707"/>
                                  <a:pt x="221707" y="0"/>
                                  <a:pt x="495196" y="0"/>
                                </a:cubicBezTo>
                                <a:lnTo>
                                  <a:pt x="5707757" y="0"/>
                                </a:lnTo>
                                <a:cubicBezTo>
                                  <a:pt x="5981244" y="0"/>
                                  <a:pt x="6200276" y="221707"/>
                                  <a:pt x="6200276" y="495196"/>
                                </a:cubicBezTo>
                                <a:lnTo>
                                  <a:pt x="6200276" y="1499010"/>
                                </a:lnTo>
                                <a:cubicBezTo>
                                  <a:pt x="6200276" y="1772498"/>
                                  <a:pt x="5981244" y="1993900"/>
                                  <a:pt x="5707757" y="1993900"/>
                                </a:cubicBezTo>
                                <a:lnTo>
                                  <a:pt x="495196" y="1993900"/>
                                </a:lnTo>
                                <a:cubicBezTo>
                                  <a:pt x="221707" y="1993900"/>
                                  <a:pt x="0" y="1772498"/>
                                  <a:pt x="0" y="1499010"/>
                                </a:cubicBezTo>
                                <a:close/>
                              </a:path>
                            </a:pathLst>
                          </a:custGeom>
                          <a:ln w="25400" cap="flat">
                            <a:miter lim="100000"/>
                          </a:ln>
                        </wps:spPr>
                        <wps:style>
                          <a:lnRef idx="1">
                            <a:srgbClr val="6fe7f9">
                              <a:alpha val="70980"/>
                            </a:srgbClr>
                          </a:lnRef>
                          <a:fillRef idx="0">
                            <a:srgbClr val="000000">
                              <a:alpha val="0"/>
                            </a:srgbClr>
                          </a:fillRef>
                          <a:effectRef idx="0"/>
                          <a:fontRef idx="none"/>
                        </wps:style>
                        <wps:bodyPr/>
                      </wps:wsp>
                    </wpg:wgp>
                  </a:graphicData>
                </a:graphic>
              </wp:anchor>
            </w:drawing>
          </mc:Choice>
          <mc:Fallback>
            <w:pict>
              <v:group id="Group 53940" style="width:500.421pt;height:169.024pt;position:absolute;z-index:-2147483558;mso-position-horizontal-relative:text;mso-position-horizontal:absolute;margin-left:51.7893pt;mso-position-vertical-relative:text;margin-top:-129.201pt;" coordsize="63553,21466">
                <v:shape id="Picture 15670" style="position:absolute;width:63553;height:21466;left:0;top:0;" filled="f">
                  <v:imagedata r:id="rId41"/>
                </v:shape>
                <v:shape id="Shape 15671" style="position:absolute;width:62002;height:19939;left:762;top:508;" coordsize="6200276,1993900" path="m0,1499010l2676,495196c2676,221707,221707,0,495196,0l5707757,0c5981244,0,6200276,221707,6200276,495196l6200276,1499010c6200276,1772498,5981244,1993900,5707757,1993900l495196,1993900c221707,1993900,0,1772498,0,1499010x">
                  <v:stroke weight="2pt" endcap="flat" joinstyle="miter" miterlimit="4" on="true" color="#6fe7f9" opacity="0.709804"/>
                  <v:fill on="false" color="#000000" opacity="0"/>
                </v:shape>
              </v:group>
            </w:pict>
          </mc:Fallback>
        </mc:AlternateContent>
      </w:r>
      <w:r>
        <w:rPr>
          <w:rFonts w:cs="Arial" w:hAnsi="Arial" w:eastAsia="Arial" w:ascii="Arial"/>
          <w:b w:val="1"/>
          <w:color w:val="578624"/>
          <w:sz w:val="24"/>
        </w:rPr>
        <w:t xml:space="preserve">The most suitable drug for renal and hepatic patients is</w:t>
      </w:r>
      <w:r>
        <w:rPr>
          <w:rFonts w:cs="Arial" w:hAnsi="Arial" w:eastAsia="Arial" w:ascii="Arial"/>
          <w:b w:val="1"/>
          <w:color w:val="9d44b8"/>
          <w:sz w:val="24"/>
        </w:rPr>
        <w:t xml:space="preserve"> </w:t>
      </w:r>
      <w:r>
        <w:rPr>
          <w:rFonts w:cs="Arial" w:hAnsi="Arial" w:eastAsia="Arial" w:ascii="Arial"/>
          <w:b w:val="1"/>
          <w:color w:val="ff2b20"/>
          <w:sz w:val="24"/>
        </w:rPr>
        <w:t xml:space="preserve">Cisatracurium and atracurium.</w:t>
      </w:r>
      <w:r>
        <w:rPr>
          <w:rFonts w:cs="Arial" w:hAnsi="Arial" w:eastAsia="Arial" w:ascii="Arial"/>
          <w:b w:val="1"/>
          <w:color w:val="ff2b20"/>
          <w:sz w:val="24"/>
        </w:rPr>
        <w:t xml:space="preserve"> </w:t>
      </w:r>
      <w:r>
        <w:rPr>
          <w:rFonts w:cs="Arial" w:hAnsi="Arial" w:eastAsia="Arial" w:ascii="Arial"/>
          <w:sz w:val="50"/>
        </w:rPr>
        <w:t xml:space="preserve">!</w:t>
      </w:r>
    </w:p>
    <w:p>
      <w:pPr>
        <w:spacing w:before="0" w:after="4" w:line="252" w:lineRule="auto"/>
        <w:ind w:left="1715" w:right="1395" w:hanging="10"/>
      </w:pPr>
      <w:r>
        <w:rPr>
          <w:rFonts w:cs="Arial" w:hAnsi="Arial" w:eastAsia="Arial" w:ascii="Arial"/>
          <w:sz w:val="29"/>
        </w:rPr>
        <w:t xml:space="preserve">• </w:t>
      </w:r>
      <w:r>
        <w:rPr>
          <w:rFonts w:cs="Arial" w:hAnsi="Arial" w:eastAsia="Arial" w:ascii="Arial"/>
          <w:b w:val="1"/>
          <w:color w:val="155778"/>
          <w:sz w:val="24"/>
        </w:rPr>
        <w:t xml:space="preserve">Clinical Choice of NMBD:</w:t>
      </w:r>
      <w:r>
        <w:rPr>
          <w:rFonts w:cs="Arial" w:hAnsi="Arial" w:eastAsia="Arial" w:ascii="Arial"/>
          <w:b w:val="1"/>
          <w:color w:val="ffff00"/>
          <w:sz w:val="24"/>
        </w:rPr>
        <w:t xml:space="preserve"> </w:t>
      </w:r>
      <w:r>
        <w:rPr>
          <w:rFonts w:cs="Arial" w:hAnsi="Arial" w:eastAsia="Arial" w:ascii="Arial"/>
          <w:b w:val="1"/>
          <w:color w:val="578624"/>
          <w:sz w:val="24"/>
        </w:rPr>
        <w:t xml:space="preserve">How to choose the proper NMBD?</w:t>
      </w:r>
      <w:r>
        <w:rPr>
          <w:rFonts w:cs="Arial" w:hAnsi="Arial" w:eastAsia="Arial" w:ascii="Arial"/>
          <w:b w:val="1"/>
          <w:color w:val="ffff00"/>
          <w:sz w:val="24"/>
        </w:rPr>
        <w:t xml:space="preserve"> </w:t>
      </w:r>
    </w:p>
    <w:p>
      <w:pPr>
        <w:numPr>
          <w:ilvl w:val="0"/>
          <w:numId w:val="57"/>
        </w:numPr>
        <w:spacing w:before="0" w:after="26" w:line="253" w:lineRule="auto"/>
        <w:ind w:left="2222" w:right="1307" w:hanging="262"/>
      </w:pPr>
      <w:r>
        <w:rPr>
          <w:rFonts w:cs="Arial" w:hAnsi="Arial" w:eastAsia="Arial" w:ascii="Arial"/>
          <w:b w:val="1"/>
          <w:sz w:val="24"/>
        </w:rPr>
        <w:t xml:space="preserve">Urgency</w:t>
      </w:r>
      <w:r>
        <w:rPr>
          <w:rFonts w:cs="Arial" w:hAnsi="Arial" w:eastAsia="Arial" w:ascii="Arial"/>
          <w:sz w:val="24"/>
        </w:rPr>
        <w:t xml:space="preserve"> for tracheal intubation, </w:t>
      </w:r>
      <w:r>
        <w:rPr>
          <w:rFonts w:cs="Arial" w:hAnsi="Arial" w:eastAsia="Arial" w:ascii="Arial"/>
          <w:color w:val="578624"/>
          <w:sz w:val="24"/>
        </w:rPr>
        <w:t xml:space="preserve">such in CS, i have to intubate very fast =&gt; use SCh</w:t>
      </w:r>
      <w:r>
        <w:rPr>
          <w:rFonts w:cs="Arial" w:hAnsi="Arial" w:eastAsia="Arial" w:ascii="Arial"/>
          <w:sz w:val="24"/>
        </w:rPr>
        <w:t xml:space="preserve"> </w:t>
      </w:r>
    </w:p>
    <w:p>
      <w:pPr>
        <w:numPr>
          <w:ilvl w:val="0"/>
          <w:numId w:val="57"/>
        </w:numPr>
        <w:spacing w:before="0" w:after="32" w:line="253" w:lineRule="auto"/>
        <w:ind w:left="2222" w:right="1307" w:hanging="262"/>
      </w:pPr>
      <w:r>
        <w:rPr>
          <w:rFonts w:cs="Arial" w:hAnsi="Arial" w:eastAsia="Arial" w:ascii="Arial"/>
          <w:b w:val="1"/>
          <w:sz w:val="24"/>
        </w:rPr>
        <w:t xml:space="preserve">Duration</w:t>
      </w:r>
      <w:r>
        <w:rPr>
          <w:rFonts w:cs="Arial" w:hAnsi="Arial" w:eastAsia="Arial" w:ascii="Arial"/>
          <w:sz w:val="24"/>
        </w:rPr>
        <w:t xml:space="preserve"> of the procedure,</w:t>
      </w:r>
      <w:r>
        <w:rPr>
          <w:rFonts w:cs="Arial" w:hAnsi="Arial" w:eastAsia="Arial" w:ascii="Arial"/>
          <w:color w:val="578624"/>
          <w:sz w:val="24"/>
        </w:rPr>
        <w:t xml:space="preserve"> if the procedure will take 15 minutes, i will think of Mivacurium (short duration of action), if the procedure will take 8 hours, i may use Vecuronium.</w:t>
      </w:r>
      <w:r>
        <w:rPr>
          <w:rFonts w:cs="Arial" w:hAnsi="Arial" w:eastAsia="Arial" w:ascii="Arial"/>
          <w:color w:val="578624"/>
          <w:sz w:val="24"/>
        </w:rPr>
        <w:t xml:space="preserve"> </w:t>
      </w:r>
    </w:p>
    <w:p>
      <w:pPr>
        <w:numPr>
          <w:ilvl w:val="0"/>
          <w:numId w:val="57"/>
        </w:numPr>
        <w:spacing w:before="0" w:after="3" w:line="253" w:lineRule="auto"/>
        <w:ind w:left="2222" w:right="1307" w:hanging="262"/>
      </w:pPr>
      <w:r>
        <w:rPr>
          <w:rFonts w:cs="Arial" w:hAnsi="Arial" w:eastAsia="Arial" w:ascii="Arial"/>
          <w:b w:val="1"/>
          <w:sz w:val="24"/>
        </w:rPr>
        <w:t xml:space="preserve">Coexisting medical conditions </w:t>
      </w:r>
      <w:r>
        <w:rPr>
          <w:rFonts w:cs="Arial" w:hAnsi="Arial" w:eastAsia="Arial" w:ascii="Arial"/>
          <w:sz w:val="24"/>
        </w:rPr>
        <w:t xml:space="preserve">that may affect the NMJ, and side effects and metabolism. </w:t>
      </w:r>
      <w:r>
        <w:rPr>
          <w:rFonts w:cs="Arial" w:hAnsi="Arial" w:eastAsia="Arial" w:ascii="Arial"/>
          <w:color w:val="578624"/>
          <w:sz w:val="24"/>
        </w:rPr>
        <w:t xml:space="preserve">As i said before in hepatic and renal patients use Cisatracurium or atracurium. in IHD patients, avoid drugs causing trachycardia. In head trauma or brain tumour patients, avoid SCh because it increases the ICP. etc</w:t>
      </w:r>
      <w:r>
        <w:rPr>
          <w:rFonts w:cs="Arial" w:hAnsi="Arial" w:eastAsia="Arial" w:ascii="Arial"/>
          <w:sz w:val="24"/>
        </w:rPr>
        <w:t xml:space="preserve"> </w:t>
      </w:r>
    </w:p>
    <w:p>
      <w:pPr>
        <w:numPr>
          <w:ilvl w:val="0"/>
          <w:numId w:val="57"/>
        </w:numPr>
        <w:spacing w:before="0" w:after="0" w:line="264" w:lineRule="auto"/>
        <w:ind w:left="2222" w:right="1307" w:hanging="262"/>
      </w:pPr>
      <w:r>
        <w:rPr>
          <w:rFonts w:cs="Arial" w:hAnsi="Arial" w:eastAsia="Arial" w:ascii="Arial"/>
          <w:b w:val="1"/>
          <w:sz w:val="24"/>
        </w:rPr>
        <w:t xml:space="preserve">Cost-effectiveness </w:t>
      </w:r>
      <w:r>
        <w:rPr>
          <w:rFonts w:cs="Arial" w:hAnsi="Arial" w:eastAsia="Arial" w:ascii="Arial"/>
          <w:b w:val="1"/>
          <w:color w:val="ffff00"/>
          <w:sz w:val="24"/>
        </w:rPr>
        <w:t xml:space="preserve"> </w:t>
      </w:r>
    </w:p>
    <w:p>
      <w:pPr>
        <w:numPr>
          <w:ilvl w:val="0"/>
          <w:numId w:val="58"/>
        </w:numPr>
        <w:spacing w:before="0" w:after="5" w:line="252" w:lineRule="auto"/>
        <w:ind w:left="2215" w:hanging="495"/>
      </w:pPr>
      <w:r>
        <w:rPr>
          <w:rFonts w:cs="Arial" w:hAnsi="Arial" w:eastAsia="Arial" w:ascii="Arial"/>
          <w:sz w:val="24"/>
        </w:rPr>
        <w:t xml:space="preserve">SCh makes it a good choice for rapid intubation of the trachea,  </w:t>
      </w:r>
    </w:p>
    <w:p>
      <w:pPr>
        <w:numPr>
          <w:ilvl w:val="0"/>
          <w:numId w:val="58"/>
        </w:numPr>
        <w:spacing w:before="0" w:after="5" w:line="252" w:lineRule="auto"/>
        <w:ind w:left="2215" w:hanging="495"/>
      </w:pPr>
      <w:r>
        <w:rPr>
          <w:rFonts w:cs="Arial" w:hAnsi="Arial" w:eastAsia="Arial" w:ascii="Arial"/>
          <w:sz w:val="24"/>
        </w:rPr>
        <w:t xml:space="preserve">Rocuronium will decrease the risk of hyperkalemia in patients with burns. </w:t>
      </w:r>
    </w:p>
    <w:p>
      <w:pPr>
        <w:spacing w:before="0" w:after="140" w:line="252" w:lineRule="auto"/>
        <w:ind w:left="1720" w:right="1626" w:firstLine="495"/>
      </w:pPr>
      <w:r>
        <w:rPr>
          <w:rFonts w:cs="Arial" w:hAnsi="Arial" w:eastAsia="Arial" w:ascii="Arial"/>
          <w:color w:val="578624"/>
          <w:sz w:val="24"/>
        </w:rPr>
        <w:t xml:space="preserve">Recuronium is a substitute for SCh without the risk of hyperkalemia.</w:t>
      </w:r>
      <w:r>
        <w:rPr>
          <w:rFonts w:cs="Arial" w:hAnsi="Arial" w:eastAsia="Arial" w:ascii="Arial"/>
          <w:color w:val="578624"/>
          <w:sz w:val="24"/>
        </w:rPr>
        <w:t xml:space="preserve"> </w:t>
      </w:r>
      <w:r>
        <w:rPr>
          <w:rFonts w:cs="Segoe UI Symbol" w:hAnsi="Segoe UI Symbol" w:eastAsia="Segoe UI Symbol" w:ascii="Segoe UI Symbol"/>
          <w:color w:val="86d1ec"/>
          <w:sz w:val="22"/>
        </w:rPr>
        <w:t xml:space="preserve">➢ </w:t>
      </w:r>
      <w:r>
        <w:rPr>
          <w:rFonts w:cs="Arial" w:hAnsi="Arial" w:eastAsia="Arial" w:ascii="Arial"/>
          <w:sz w:val="24"/>
        </w:rPr>
        <w:t xml:space="preserve">Pancuronium can produce a tachycardia that is undesirable in patients with </w:t>
      </w:r>
      <w:r>
        <w:rPr>
          <w:rFonts w:cs="Arial" w:hAnsi="Arial" w:eastAsia="Arial" w:ascii="Arial"/>
          <w:sz w:val="50"/>
        </w:rPr>
        <w:t xml:space="preserve">! </w:t>
      </w:r>
      <w:r>
        <w:rPr>
          <w:rFonts w:cs="Arial" w:hAnsi="Arial" w:eastAsia="Arial" w:ascii="Arial"/>
          <w:sz w:val="24"/>
        </w:rPr>
        <w:t xml:space="preserve">severe IHD, but its vagolytic effects may be appropriate in pediatrics.</w:t>
      </w:r>
      <w:r>
        <w:rPr>
          <w:rFonts w:cs="Arial" w:hAnsi="Arial" w:eastAsia="Arial" w:ascii="Arial"/>
          <w:sz w:val="24"/>
        </w:rPr>
        <w:t xml:space="preserve"> </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0" w:line="264" w:lineRule="auto"/>
        <w:ind w:left="1730" w:right="2030" w:hanging="10"/>
      </w:pPr>
      <w:r>
        <w:rPr>
          <w:rFonts w:cs="Arial" w:hAnsi="Arial" w:eastAsia="Arial" w:ascii="Arial"/>
          <w:b w:val="1"/>
          <w:sz w:val="24"/>
        </w:rPr>
        <w:t xml:space="preserve">Anticholinesterases (Neostigmine):</w:t>
      </w:r>
      <w:r>
        <w:rPr>
          <w:rFonts w:cs="Arial" w:hAnsi="Arial" w:eastAsia="Arial" w:ascii="Arial"/>
          <w:b w:val="1"/>
          <w:sz w:val="24"/>
        </w:rPr>
        <w:t xml:space="preserve"> </w:t>
      </w:r>
    </w:p>
    <w:p>
      <w:pPr>
        <w:numPr>
          <w:ilvl w:val="0"/>
          <w:numId w:val="59"/>
        </w:numPr>
        <w:spacing w:before="0" w:after="48" w:line="253" w:lineRule="auto"/>
        <w:ind w:left="2222" w:right="1273" w:hanging="262"/>
      </w:pPr>
      <w:r>
        <w:rPr>
          <w:rFonts w:cs="Arial" w:hAnsi="Arial" w:eastAsia="Arial" w:ascii="Arial"/>
          <w:color w:val="578624"/>
          <w:sz w:val="24"/>
        </w:rPr>
        <w:t xml:space="preserve">At the end of the surgery you have to reverse the effect of the neuromuscular blocker (non depolarizing) so you have to use Neostigmine. if you see the syringe of the neostigmine, it is written neostigmine+atropine or neostigmine+glycopyrrolate</w:t>
      </w:r>
      <w:r>
        <w:rPr>
          <w:rFonts w:cs="Arial" w:hAnsi="Arial" w:eastAsia="Arial" w:ascii="Arial"/>
          <w:color w:val="578624"/>
          <w:sz w:val="24"/>
        </w:rPr>
        <w:t xml:space="preserve">. </w:t>
      </w:r>
    </w:p>
    <w:p>
      <w:pPr>
        <w:numPr>
          <w:ilvl w:val="0"/>
          <w:numId w:val="59"/>
        </w:numPr>
        <w:spacing w:before="0" w:after="48" w:line="252" w:lineRule="auto"/>
        <w:ind w:left="2222" w:right="1273" w:hanging="262"/>
      </w:pPr>
      <w:r>
        <w:rPr>
          <w:rFonts w:cs="Arial" w:hAnsi="Arial" w:eastAsia="Arial" w:ascii="Arial"/>
          <w:sz w:val="24"/>
        </w:rPr>
        <w:t xml:space="preserve">(acetylcholinesterase inhibitors) are agents that inhibit the action of the acetylcholinesterase enzyme at the neuromuscular junction. </w:t>
      </w:r>
      <w:r>
        <w:rPr>
          <w:rFonts w:cs="Arial" w:hAnsi="Arial" w:eastAsia="Arial" w:ascii="Arial"/>
          <w:color w:val="ff0000"/>
          <w:sz w:val="24"/>
        </w:rPr>
        <w:t xml:space="preserve">(Increases concentration of Ach at NMJ)</w:t>
      </w:r>
      <w:r>
        <w:rPr>
          <w:rFonts w:cs="Arial" w:hAnsi="Arial" w:eastAsia="Arial" w:ascii="Arial"/>
          <w:color w:val="ff0000"/>
          <w:sz w:val="24"/>
        </w:rPr>
        <w:t xml:space="preserve"> </w:t>
      </w:r>
    </w:p>
    <w:p>
      <w:pPr>
        <w:numPr>
          <w:ilvl w:val="0"/>
          <w:numId w:val="59"/>
        </w:numPr>
        <w:spacing w:before="0" w:after="47" w:line="252" w:lineRule="auto"/>
        <w:ind w:left="2222" w:right="1273" w:hanging="262"/>
      </w:pPr>
      <w:r>
        <w:rPr>
          <w:rFonts w:cs="Arial" w:hAnsi="Arial" w:eastAsia="Arial" w:ascii="Arial"/>
          <w:sz w:val="24"/>
        </w:rPr>
        <w:t xml:space="preserve">Clinical tests of adequate resolution of neuromuscular block include the ability to lift the head from the bed for 5 seconds,  </w:t>
      </w:r>
    </w:p>
    <w:p>
      <w:pPr>
        <w:numPr>
          <w:ilvl w:val="0"/>
          <w:numId w:val="59"/>
        </w:numPr>
        <w:spacing w:before="0" w:after="5" w:line="252" w:lineRule="auto"/>
        <w:ind w:left="2222" w:right="1273" w:hanging="262"/>
      </w:pPr>
      <w:r>
        <w:rPr>
          <w:rFonts w:cs="Arial" w:hAnsi="Arial" w:eastAsia="Arial" w:ascii="Arial"/>
          <w:sz w:val="24"/>
        </w:rPr>
        <w:t xml:space="preserve">No role for anticholinesterases in reversing the effects of suxamethonium.</w:t>
      </w:r>
      <w:r>
        <w:rPr>
          <w:rFonts w:cs="Arial" w:hAnsi="Arial" w:eastAsia="Arial" w:ascii="Arial"/>
          <w:sz w:val="24"/>
        </w:rPr>
        <w:t xml:space="preserve"> </w:t>
      </w:r>
    </w:p>
    <w:p>
      <w:pPr>
        <w:numPr>
          <w:ilvl w:val="0"/>
          <w:numId w:val="59"/>
        </w:numPr>
        <w:spacing w:before="0" w:after="3" w:line="253" w:lineRule="auto"/>
        <w:ind w:left="2222" w:right="1273" w:hanging="262"/>
      </w:pPr>
      <w:r>
        <w:rPr>
          <w:rFonts w:cs="Arial" w:hAnsi="Arial" w:eastAsia="Arial" w:ascii="Arial"/>
          <w:color w:val="578624"/>
          <w:sz w:val="24"/>
        </w:rPr>
        <w:t xml:space="preserve">Before the end of the surgery I must try to decrease the doses of the muscle relaxants given, because when i give neostigmine the effect of the muscle relaxant should be 70% to 90% not 100%, if the effect was 100% the neostigmine will not work or it may take longer to reverse. clinically we know that the effect of the muscle relaxant is gone by spontaneous breathing &amp; nerve stimulator. </w:t>
      </w:r>
      <w:r>
        <w:rPr>
          <w:rFonts w:cs="Arial" w:hAnsi="Arial" w:eastAsia="Arial" w:ascii="Arial"/>
          <w:sz w:val="29"/>
        </w:rPr>
        <w:t xml:space="preserve">- </w:t>
      </w:r>
      <w:r>
        <w:rPr>
          <w:rFonts w:cs="Arial" w:hAnsi="Arial" w:eastAsia="Arial" w:ascii="Arial"/>
          <w:b w:val="1"/>
          <w:sz w:val="24"/>
        </w:rPr>
        <w:t xml:space="preserve">Intravenous injection at a dose</w:t>
      </w:r>
      <w:r>
        <w:rPr>
          <w:rFonts w:cs="Arial" w:hAnsi="Arial" w:eastAsia="Arial" w:ascii="Arial"/>
          <w:b w:val="1"/>
          <w:color w:val="ffff00"/>
          <w:sz w:val="24"/>
        </w:rPr>
        <w:t xml:space="preserve"> </w:t>
      </w:r>
      <w:r>
        <w:rPr>
          <w:rFonts w:cs="Arial" w:hAnsi="Arial" w:eastAsia="Arial" w:ascii="Arial"/>
          <w:sz w:val="24"/>
        </w:rPr>
        <w:t xml:space="preserve">of 0.05 mg/kg (maximum 5mg).</w:t>
      </w:r>
      <w:r>
        <w:rPr>
          <w:rFonts w:cs="Arial" w:hAnsi="Arial" w:eastAsia="Arial" w:ascii="Arial"/>
          <w:sz w:val="24"/>
        </w:rPr>
        <w:t xml:space="preserve"> </w:t>
      </w:r>
    </w:p>
    <w:p>
      <w:pPr>
        <w:spacing w:before="0" w:after="3" w:line="259" w:lineRule="auto"/>
        <w:ind w:left="1730" w:right="1446" w:hanging="10"/>
      </w:pPr>
      <w:r>
        <w:rPr>
          <w:rFonts w:cs="Arial" w:hAnsi="Arial" w:eastAsia="Arial" w:ascii="Arial"/>
          <w:sz w:val="50"/>
        </w:rPr>
        <w:t xml:space="preserve">!</w:t>
      </w:r>
    </w:p>
    <w:p>
      <w:pPr>
        <w:numPr>
          <w:ilvl w:val="0"/>
          <w:numId w:val="60"/>
        </w:numPr>
        <w:spacing w:before="0" w:after="9" w:line="259" w:lineRule="auto"/>
        <w:ind w:left="1982" w:right="911" w:hanging="262"/>
      </w:pPr>
      <w:r>
        <w:rPr>
          <w:rFonts w:cs="Arial" w:hAnsi="Arial" w:eastAsia="Arial" w:ascii="Arial"/>
          <w:b w:val="1"/>
          <w:color w:val="155778"/>
          <w:sz w:val="24"/>
        </w:rPr>
        <w:t xml:space="preserve">Neostigmine Side effects:</w:t>
      </w:r>
      <w:r>
        <w:rPr>
          <w:rFonts w:cs="Arial" w:hAnsi="Arial" w:eastAsia="Arial" w:ascii="Arial"/>
          <w:b w:val="1"/>
          <w:color w:val="155778"/>
          <w:sz w:val="24"/>
        </w:rPr>
        <w:t xml:space="preserve"> </w:t>
      </w:r>
    </w:p>
    <w:p>
      <w:pPr>
        <w:numPr>
          <w:ilvl w:val="1"/>
          <w:numId w:val="60"/>
        </w:numPr>
        <w:spacing w:before="0" w:after="50" w:line="253" w:lineRule="auto"/>
        <w:ind w:left="2222" w:right="513" w:hanging="262"/>
      </w:pPr>
      <w:r>
        <w:rPr>
          <w:rFonts w:cs="Arial" w:hAnsi="Arial" w:eastAsia="Arial" w:ascii="Arial"/>
          <w:color w:val="ff2b20"/>
          <w:sz w:val="24"/>
        </w:rPr>
        <w:t xml:space="preserve">Bradycardia</w:t>
      </w:r>
      <w:r>
        <w:rPr>
          <w:rFonts w:cs="Arial" w:hAnsi="Arial" w:eastAsia="Arial" w:ascii="Arial"/>
          <w:sz w:val="24"/>
        </w:rPr>
        <w:t xml:space="preserve"> </w:t>
      </w:r>
      <w:r>
        <w:rPr>
          <w:rFonts w:cs="Arial" w:hAnsi="Arial" w:eastAsia="Arial" w:ascii="Arial"/>
          <w:color w:val="578624"/>
          <w:sz w:val="24"/>
        </w:rPr>
        <w:t xml:space="preserve">(that’s why we combine it with either atropine or glycopyrrolate) </w:t>
      </w:r>
      <w:r>
        <w:rPr>
          <w:rFonts w:cs="Arial" w:hAnsi="Arial" w:eastAsia="Arial" w:ascii="Arial"/>
          <w:color w:val="ff2b20"/>
          <w:sz w:val="24"/>
        </w:rPr>
        <w:t xml:space="preserve">(v.imp)</w:t>
      </w:r>
      <w:r>
        <w:rPr>
          <w:rFonts w:cs="Arial" w:hAnsi="Arial" w:eastAsia="Arial" w:ascii="Arial"/>
          <w:sz w:val="24"/>
        </w:rPr>
        <w:t xml:space="preserve">, miosis, GI upset,  </w:t>
      </w:r>
    </w:p>
    <w:p>
      <w:pPr>
        <w:numPr>
          <w:ilvl w:val="1"/>
          <w:numId w:val="60"/>
        </w:numPr>
        <w:spacing w:before="0" w:after="43" w:line="253" w:lineRule="auto"/>
        <w:ind w:left="2222" w:right="513" w:hanging="262"/>
      </w:pPr>
      <w:r>
        <w:rPr>
          <w:rFonts w:cs="Arial" w:hAnsi="Arial" w:eastAsia="Arial" w:ascii="Arial"/>
          <w:sz w:val="24"/>
        </w:rPr>
        <w:t xml:space="preserve">Nausea, bronchospasm </w:t>
      </w:r>
      <w:r>
        <w:rPr>
          <w:rFonts w:cs="Arial" w:hAnsi="Arial" w:eastAsia="Arial" w:ascii="Arial"/>
          <w:color w:val="578624"/>
          <w:sz w:val="24"/>
        </w:rPr>
        <w:t xml:space="preserve">(it can cause a problem in patients with bronchial asthma)</w:t>
      </w:r>
      <w:r>
        <w:rPr>
          <w:rFonts w:cs="Arial" w:hAnsi="Arial" w:eastAsia="Arial" w:ascii="Arial"/>
          <w:sz w:val="24"/>
        </w:rPr>
        <w:t xml:space="preserve">, increased bronchial secretions, sweating and salivation </w:t>
      </w:r>
      <w:r>
        <w:rPr>
          <w:rFonts w:cs="Arial" w:hAnsi="Arial" w:eastAsia="Arial" w:ascii="Arial"/>
          <w:color w:val="578624"/>
          <w:sz w:val="24"/>
        </w:rPr>
        <w:t xml:space="preserve">(atropine decreases the salivation)</w:t>
      </w:r>
      <w:r>
        <w:rPr>
          <w:rFonts w:cs="Arial" w:hAnsi="Arial" w:eastAsia="Arial" w:ascii="Arial"/>
          <w:sz w:val="24"/>
        </w:rPr>
        <w:t xml:space="preserve">.  </w:t>
      </w:r>
    </w:p>
    <w:p>
      <w:pPr>
        <w:numPr>
          <w:ilvl w:val="1"/>
          <w:numId w:val="60"/>
        </w:numPr>
        <w:spacing w:before="0" w:after="5" w:line="252" w:lineRule="auto"/>
        <w:ind w:left="2222" w:right="513" w:hanging="262"/>
      </w:pPr>
      <w:r>
        <w:rPr>
          <w:rFonts w:cs="Arial" w:hAnsi="Arial" w:eastAsia="Arial" w:ascii="Arial"/>
          <w:sz w:val="24"/>
        </w:rPr>
        <w:t xml:space="preserve">For this reason an antimuscarinic such as glycopyrronium 0.01 mg/kg or atropine 0.02 mg/kg must be administered along with the anticholinesterase to minimise these effects.  </w:t>
      </w:r>
    </w:p>
    <w:p>
      <w:pPr>
        <w:spacing w:before="0" w:after="3" w:line="259" w:lineRule="auto"/>
        <w:ind w:left="1730" w:right="1446" w:hanging="10"/>
      </w:pPr>
      <w:r>
        <w:rPr>
          <w:rFonts w:cs="Arial" w:hAnsi="Arial" w:eastAsia="Arial" w:ascii="Arial"/>
          <w:sz w:val="50"/>
        </w:rPr>
        <w:t xml:space="preserve">!</w:t>
      </w:r>
    </w:p>
    <w:p>
      <w:pPr>
        <w:spacing w:before="0" w:after="35" w:line="264" w:lineRule="auto"/>
        <w:ind w:left="1730" w:right="2030" w:hanging="10"/>
      </w:pPr>
      <w:r>
        <w:rPr>
          <w:rFonts w:cs="Arial" w:hAnsi="Arial" w:eastAsia="Arial" w:ascii="Arial"/>
          <w:b w:val="1"/>
          <w:sz w:val="24"/>
        </w:rPr>
        <w:t xml:space="preserve">Peripheral nerve stimulator</w:t>
      </w:r>
      <w:r>
        <w:rPr>
          <w:rFonts w:cs="Arial" w:hAnsi="Arial" w:eastAsia="Arial" w:ascii="Arial"/>
          <w:b w:val="1"/>
          <w:sz w:val="24"/>
        </w:rPr>
        <w:t xml:space="preserve"> </w:t>
      </w:r>
    </w:p>
    <w:p>
      <w:pPr>
        <w:numPr>
          <w:ilvl w:val="1"/>
          <w:numId w:val="60"/>
        </w:numPr>
        <w:spacing w:before="0" w:after="3" w:line="253" w:lineRule="auto"/>
        <w:ind w:left="2222" w:right="513" w:hanging="262"/>
      </w:pPr>
      <w:r>
        <w:drawing>
          <wp:anchor allowOverlap="0" relativeHeight="0" locked="0" simplePos="0" layoutInCell="1" behindDoc="0">
            <wp:simplePos y="0" x="0"/>
            <wp:positionH relativeFrom="column">
              <wp:posOffset>5177454</wp:posOffset>
            </wp:positionH>
            <wp:positionV relativeFrom="paragraph">
              <wp:posOffset>37937</wp:posOffset>
            </wp:positionV>
            <wp:extent cx="1993900" cy="1903485"/>
            <wp:effectExtent l="0" t="0" r="0" b="0"/>
            <wp:wrapSquare wrapText="bothSides"/>
            <wp:docPr id="15764" name="Picture 15764"/>
            <wp:cNvGraphicFramePr/>
            <a:graphic>
              <a:graphicData uri="http://schemas.openxmlformats.org/drawingml/2006/picture">
                <pic:pic xmlns:pic="http://schemas.openxmlformats.org/drawingml/2006/picture">
                  <pic:nvPicPr>
                    <pic:cNvPr id="15764" name="Picture 15764"/>
                    <pic:cNvPicPr/>
                  </pic:nvPicPr>
                  <pic:blipFill>
                    <a:blip r:embed="rId42"/>
                    <a:stretch>
                      <a:fillRect/>
                    </a:stretch>
                  </pic:blipFill>
                  <pic:spPr>
                    <a:xfrm>
                      <a:off x="0" y="0"/>
                      <a:ext cx="1993900" cy="1903485"/>
                    </a:xfrm>
                    <a:prstGeom prst="rect">
                      <a:avLst/>
                    </a:prstGeom>
                  </pic:spPr>
                </pic:pic>
              </a:graphicData>
            </a:graphic>
          </wp:anchor>
        </w:drawing>
      </w:r>
      <w:r>
        <w:rPr>
          <w:rFonts w:cs="Arial" w:hAnsi="Arial" w:eastAsia="Arial" w:ascii="Arial"/>
          <w:sz w:val="24"/>
        </w:rPr>
        <w:t xml:space="preserve">Check the depth of neuromuscular blockade,</w:t>
      </w:r>
      <w:r>
        <w:rPr>
          <w:rFonts w:cs="Arial" w:hAnsi="Arial" w:eastAsia="Arial" w:ascii="Arial"/>
          <w:color w:val="578624"/>
          <w:sz w:val="24"/>
        </w:rPr>
        <w:t xml:space="preserve"> it tells me the degree of muscle relaxation (fully relaxed, </w:t>
      </w:r>
    </w:p>
    <w:p>
      <w:pPr>
        <w:spacing w:before="0" w:after="46" w:line="253" w:lineRule="auto"/>
        <w:ind w:left="2232" w:right="513" w:hanging="10"/>
      </w:pPr>
      <w:r>
        <w:rPr>
          <w:rFonts w:cs="Arial" w:hAnsi="Arial" w:eastAsia="Arial" w:ascii="Arial"/>
          <w:color w:val="578624"/>
          <w:sz w:val="24"/>
        </w:rPr>
        <w:t xml:space="preserve">50%, 70%)</w:t>
      </w:r>
      <w:r>
        <w:rPr>
          <w:rFonts w:cs="Arial" w:hAnsi="Arial" w:eastAsia="Arial" w:ascii="Arial"/>
          <w:sz w:val="24"/>
        </w:rPr>
        <w:t xml:space="preserve"> </w:t>
      </w:r>
    </w:p>
    <w:p>
      <w:pPr>
        <w:numPr>
          <w:ilvl w:val="1"/>
          <w:numId w:val="60"/>
        </w:numPr>
        <w:spacing w:before="0" w:after="5" w:line="252" w:lineRule="auto"/>
        <w:ind w:left="2222" w:right="513" w:hanging="262"/>
      </w:pPr>
      <w:r>
        <w:rPr>
          <w:rFonts w:cs="Arial" w:hAnsi="Arial" w:eastAsia="Arial" w:ascii="Arial"/>
          <w:sz w:val="24"/>
        </w:rPr>
        <w:t xml:space="preserve">Determine that neuromuscular blockade is reversible</w:t>
      </w:r>
      <w:r>
        <w:rPr>
          <w:rFonts w:cs="Arial" w:hAnsi="Arial" w:eastAsia="Arial" w:ascii="Arial"/>
          <w:sz w:val="24"/>
        </w:rPr>
        <w:t xml:space="preserve"> </w:t>
      </w:r>
    </w:p>
    <w:p>
      <w:pPr>
        <w:numPr>
          <w:ilvl w:val="1"/>
          <w:numId w:val="60"/>
        </w:numPr>
        <w:spacing w:before="0" w:after="43" w:line="252" w:lineRule="auto"/>
        <w:ind w:left="2222" w:right="513" w:hanging="262"/>
      </w:pPr>
      <w:r>
        <w:rPr>
          <w:rFonts w:cs="Arial" w:hAnsi="Arial" w:eastAsia="Arial" w:ascii="Arial"/>
          <w:sz w:val="24"/>
        </w:rPr>
        <w:t xml:space="preserve">At least 3 twitches on a train of four </w:t>
      </w:r>
      <w:r>
        <w:rPr>
          <w:rFonts w:cs="Arial" w:hAnsi="Arial" w:eastAsia="Arial" w:ascii="Arial"/>
          <w:color w:val="578624"/>
          <w:sz w:val="24"/>
        </w:rPr>
        <w:t xml:space="preserve">(4 fingers)</w:t>
      </w:r>
      <w:r>
        <w:rPr>
          <w:rFonts w:cs="Arial" w:hAnsi="Arial" w:eastAsia="Arial" w:ascii="Arial"/>
          <w:sz w:val="24"/>
        </w:rPr>
        <w:t xml:space="preserve"> should be detected before attempting reversal.</w:t>
      </w:r>
      <w:r>
        <w:rPr>
          <w:rFonts w:cs="Arial" w:hAnsi="Arial" w:eastAsia="Arial" w:ascii="Arial"/>
          <w:sz w:val="24"/>
        </w:rPr>
        <w:t xml:space="preserve"> </w:t>
      </w:r>
    </w:p>
    <w:p>
      <w:pPr>
        <w:numPr>
          <w:ilvl w:val="1"/>
          <w:numId w:val="60"/>
        </w:numPr>
        <w:spacing w:before="0" w:after="3" w:line="253" w:lineRule="auto"/>
        <w:ind w:left="2222" w:right="513" w:hanging="262"/>
      </w:pPr>
      <w:r>
        <w:rPr>
          <w:rFonts w:cs="Arial" w:hAnsi="Arial" w:eastAsia="Arial" w:ascii="Arial"/>
          <w:color w:val="578624"/>
          <w:sz w:val="24"/>
        </w:rPr>
        <w:t xml:space="preserve">the nerve stimulator is either a separate device or incorporated in the anaesthesia machine. </w:t>
      </w: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tabs>
          <w:tab w:val="center" w:pos="1790"/>
          <w:tab w:val="center" w:pos="6040"/>
        </w:tabs>
        <w:spacing w:before="0" w:after="3" w:line="259" w:lineRule="auto"/>
      </w:pPr>
      <w:r>
        <w:rPr/>
        <w:t xml:space="preserve">	</w:t>
      </w:r>
      <w:r>
        <w:rPr>
          <w:rFonts w:cs="Arial" w:hAnsi="Arial" w:eastAsia="Arial" w:ascii="Arial"/>
          <w:sz w:val="50"/>
        </w:rPr>
        <w:t xml:space="preserve">!	</w:t>
      </w:r>
      <w:r>
        <w:rPr/>
        <mc:AlternateContent>
          <mc:Choice Requires="wpg">
            <w:drawing>
              <wp:inline distT="0" distB="0" distL="0" distR="0">
                <wp:extent cx="2561498" cy="446783"/>
                <wp:docPr id="54274" name="Group 54274"/>
                <wp:cNvGraphicFramePr/>
                <a:graphic>
                  <a:graphicData uri="http://schemas.microsoft.com/office/word/2010/wordprocessingGroup">
                    <wpg:wgp>
                      <wpg:cNvGrpSpPr/>
                      <wpg:grpSpPr>
                        <a:xfrm>
                          <a:off x="0" y="0"/>
                          <a:ext cx="2561498" cy="446783"/>
                          <a:chOff x="0" y="0"/>
                          <a:chExt cx="2561498" cy="446783"/>
                        </a:xfrm>
                      </wpg:grpSpPr>
                      <wps:wsp>
                        <wps:cNvPr id="15787" name="Rectangle 15787"/>
                        <wps:cNvSpPr/>
                        <wps:spPr>
                          <a:xfrm>
                            <a:off x="373196" y="124347"/>
                            <a:ext cx="2414123" cy="226445"/>
                          </a:xfrm>
                          <a:prstGeom prst="rect">
                            <a:avLst/>
                          </a:prstGeom>
                          <a:ln>
                            <a:noFill/>
                          </a:ln>
                        </wps:spPr>
                        <wps:txbx>
                          <w:txbxContent>
                            <w:p>
                              <w:pPr>
                                <w:spacing w:before="0" w:after="160" w:line="259" w:lineRule="auto"/>
                              </w:pPr>
                              <w:r>
                                <w:rPr>
                                  <w:rFonts w:cs="Arial" w:hAnsi="Arial" w:eastAsia="Arial" w:ascii="Arial"/>
                                  <w:b w:val="1"/>
                                  <w:color w:val="6b1f85"/>
                                  <w:sz w:val="24"/>
                                </w:rPr>
                                <w:t xml:space="preserve">Local Anaesthetics (LAs)</w:t>
                              </w:r>
                            </w:p>
                          </w:txbxContent>
                        </wps:txbx>
                        <wps:bodyPr horzOverflow="overflow" rtlCol="0" vert="horz" lIns="0" tIns="0" rIns="0" bIns="0">
                          <a:noAutofit/>
                        </wps:bodyPr>
                      </wps:wsp>
                      <wps:wsp>
                        <wps:cNvPr id="15788" name="Rectangle 15788"/>
                        <wps:cNvSpPr/>
                        <wps:spPr>
                          <a:xfrm>
                            <a:off x="2188304" y="124347"/>
                            <a:ext cx="56348" cy="226445"/>
                          </a:xfrm>
                          <a:prstGeom prst="rect">
                            <a:avLst/>
                          </a:prstGeom>
                          <a:ln>
                            <a:noFill/>
                          </a:ln>
                        </wps:spPr>
                        <wps:txbx>
                          <w:txbxContent>
                            <w:p>
                              <w:pPr>
                                <w:spacing w:before="0" w:after="160" w:line="259" w:lineRule="auto"/>
                              </w:pPr>
                              <w:r>
                                <w:rPr>
                                  <w:rFonts w:cs="Arial" w:hAnsi="Arial" w:eastAsia="Arial" w:ascii="Arial"/>
                                  <w:b w:val="1"/>
                                  <w:color w:val="6b1f85"/>
                                  <w:sz w:val="24"/>
                                </w:rPr>
                                <w:t xml:space="preserve"> </w:t>
                              </w:r>
                            </w:p>
                          </w:txbxContent>
                        </wps:txbx>
                        <wps:bodyPr horzOverflow="overflow" rtlCol="0" vert="horz" lIns="0" tIns="0" rIns="0" bIns="0">
                          <a:noAutofit/>
                        </wps:bodyPr>
                      </wps:wsp>
                      <wps:wsp>
                        <wps:cNvPr id="15789" name="Rectangle 15789"/>
                        <wps:cNvSpPr/>
                        <wps:spPr>
                          <a:xfrm>
                            <a:off x="2230646" y="124347"/>
                            <a:ext cx="56348" cy="226445"/>
                          </a:xfrm>
                          <a:prstGeom prst="rect">
                            <a:avLst/>
                          </a:prstGeom>
                          <a:ln>
                            <a:noFill/>
                          </a:ln>
                        </wps:spPr>
                        <wps:txbx>
                          <w:txbxContent>
                            <w:p>
                              <w:pPr>
                                <w:spacing w:before="0" w:after="160" w:line="259" w:lineRule="auto"/>
                              </w:pPr>
                              <w:r>
                                <w:rPr>
                                  <w:rFonts w:cs="Arial" w:hAnsi="Arial" w:eastAsia="Arial" w:ascii="Arial"/>
                                  <w:b w:val="1"/>
                                  <w:color w:val="6b1f85"/>
                                  <w:sz w:val="24"/>
                                </w:rPr>
                                <w:t xml:space="preserve"> </w:t>
                              </w:r>
                            </w:p>
                          </w:txbxContent>
                        </wps:txbx>
                        <wps:bodyPr horzOverflow="overflow" rtlCol="0" vert="horz" lIns="0" tIns="0" rIns="0" bIns="0">
                          <a:noAutofit/>
                        </wps:bodyPr>
                      </wps:wsp>
                      <pic:pic xmlns:pic="http://schemas.openxmlformats.org/drawingml/2006/picture">
                        <pic:nvPicPr>
                          <pic:cNvPr id="15896" name="Picture 15896"/>
                          <pic:cNvPicPr/>
                        </pic:nvPicPr>
                        <pic:blipFill>
                          <a:blip r:embed="rId19"/>
                          <a:stretch>
                            <a:fillRect/>
                          </a:stretch>
                        </pic:blipFill>
                        <pic:spPr>
                          <a:xfrm>
                            <a:off x="0" y="0"/>
                            <a:ext cx="2561498" cy="446783"/>
                          </a:xfrm>
                          <a:prstGeom prst="rect">
                            <a:avLst/>
                          </a:prstGeom>
                        </pic:spPr>
                      </pic:pic>
                      <wps:wsp>
                        <wps:cNvPr id="15897" name="Shape 15897"/>
                        <wps:cNvSpPr/>
                        <wps:spPr>
                          <a:xfrm>
                            <a:off x="54943" y="29543"/>
                            <a:ext cx="1225807" cy="336897"/>
                          </a:xfrm>
                          <a:custGeom>
                            <a:pathLst>
                              <a:path w="1225807" h="336897">
                                <a:moveTo>
                                  <a:pt x="48035" y="0"/>
                                </a:moveTo>
                                <a:cubicBezTo>
                                  <a:pt x="74078" y="0"/>
                                  <a:pt x="66554" y="13986"/>
                                  <a:pt x="127321" y="13986"/>
                                </a:cubicBezTo>
                                <a:lnTo>
                                  <a:pt x="129865" y="15429"/>
                                </a:lnTo>
                                <a:lnTo>
                                  <a:pt x="133232" y="13793"/>
                                </a:lnTo>
                                <a:cubicBezTo>
                                  <a:pt x="161667" y="13793"/>
                                  <a:pt x="223627" y="22184"/>
                                  <a:pt x="239889" y="21220"/>
                                </a:cubicBezTo>
                                <a:cubicBezTo>
                                  <a:pt x="256153" y="20255"/>
                                  <a:pt x="301050" y="11381"/>
                                  <a:pt x="315318" y="11381"/>
                                </a:cubicBezTo>
                                <a:cubicBezTo>
                                  <a:pt x="329485" y="11381"/>
                                  <a:pt x="398130" y="25078"/>
                                  <a:pt x="427662" y="21220"/>
                                </a:cubicBezTo>
                                <a:cubicBezTo>
                                  <a:pt x="456996" y="17266"/>
                                  <a:pt x="465376" y="19387"/>
                                  <a:pt x="485731" y="19387"/>
                                </a:cubicBezTo>
                                <a:cubicBezTo>
                                  <a:pt x="505985" y="19387"/>
                                  <a:pt x="538211" y="22184"/>
                                  <a:pt x="557468" y="23246"/>
                                </a:cubicBezTo>
                                <a:cubicBezTo>
                                  <a:pt x="576824" y="24209"/>
                                  <a:pt x="594084" y="11864"/>
                                  <a:pt x="619327" y="15143"/>
                                </a:cubicBezTo>
                                <a:cubicBezTo>
                                  <a:pt x="644570" y="18519"/>
                                  <a:pt x="658239" y="13793"/>
                                  <a:pt x="675599" y="13793"/>
                                </a:cubicBezTo>
                                <a:lnTo>
                                  <a:pt x="677293" y="14587"/>
                                </a:lnTo>
                                <a:lnTo>
                                  <a:pt x="678293" y="13986"/>
                                </a:lnTo>
                                <a:cubicBezTo>
                                  <a:pt x="699844" y="13986"/>
                                  <a:pt x="718202" y="14660"/>
                                  <a:pt x="739454" y="15722"/>
                                </a:cubicBezTo>
                                <a:cubicBezTo>
                                  <a:pt x="760805" y="16686"/>
                                  <a:pt x="786746" y="17459"/>
                                  <a:pt x="809794" y="17459"/>
                                </a:cubicBezTo>
                                <a:cubicBezTo>
                                  <a:pt x="830747" y="17459"/>
                                  <a:pt x="862075" y="11767"/>
                                  <a:pt x="886420" y="14757"/>
                                </a:cubicBezTo>
                                <a:cubicBezTo>
                                  <a:pt x="910764" y="17652"/>
                                  <a:pt x="946084" y="18905"/>
                                  <a:pt x="960252" y="19387"/>
                                </a:cubicBezTo>
                                <a:cubicBezTo>
                                  <a:pt x="978012" y="19966"/>
                                  <a:pt x="1015826" y="18615"/>
                                  <a:pt x="1032089" y="21220"/>
                                </a:cubicBezTo>
                                <a:cubicBezTo>
                                  <a:pt x="1052842" y="24499"/>
                                  <a:pt x="1088860" y="19677"/>
                                  <a:pt x="1102030" y="15722"/>
                                </a:cubicBezTo>
                                <a:cubicBezTo>
                                  <a:pt x="1115300" y="11767"/>
                                  <a:pt x="1124379" y="17266"/>
                                  <a:pt x="1153113" y="16300"/>
                                </a:cubicBezTo>
                                <a:cubicBezTo>
                                  <a:pt x="1170174" y="15722"/>
                                  <a:pt x="1197313" y="13793"/>
                                  <a:pt x="1222755" y="13793"/>
                                </a:cubicBezTo>
                                <a:lnTo>
                                  <a:pt x="1225807" y="15284"/>
                                </a:lnTo>
                                <a:lnTo>
                                  <a:pt x="1225807" y="59342"/>
                                </a:lnTo>
                                <a:lnTo>
                                  <a:pt x="1225448" y="59170"/>
                                </a:lnTo>
                                <a:lnTo>
                                  <a:pt x="1222755" y="60381"/>
                                </a:lnTo>
                                <a:cubicBezTo>
                                  <a:pt x="1192823" y="60381"/>
                                  <a:pt x="1137648" y="56041"/>
                                  <a:pt x="1121485" y="57005"/>
                                </a:cubicBezTo>
                                <a:cubicBezTo>
                                  <a:pt x="1105223" y="58066"/>
                                  <a:pt x="1037677" y="60863"/>
                                  <a:pt x="1023508" y="60863"/>
                                </a:cubicBezTo>
                                <a:cubicBezTo>
                                  <a:pt x="1009340" y="60863"/>
                                  <a:pt x="958555" y="54015"/>
                                  <a:pt x="929123" y="57970"/>
                                </a:cubicBezTo>
                                <a:cubicBezTo>
                                  <a:pt x="899690" y="61828"/>
                                  <a:pt x="870955" y="54111"/>
                                  <a:pt x="850801" y="56233"/>
                                </a:cubicBezTo>
                                <a:cubicBezTo>
                                  <a:pt x="825657" y="58837"/>
                                  <a:pt x="812189" y="56233"/>
                                  <a:pt x="792932" y="55269"/>
                                </a:cubicBezTo>
                                <a:cubicBezTo>
                                  <a:pt x="773676" y="54305"/>
                                  <a:pt x="744043" y="63661"/>
                                  <a:pt x="727781" y="59803"/>
                                </a:cubicBezTo>
                                <a:cubicBezTo>
                                  <a:pt x="711517" y="55848"/>
                                  <a:pt x="702338" y="60381"/>
                                  <a:pt x="679590" y="60381"/>
                                </a:cubicBezTo>
                                <a:lnTo>
                                  <a:pt x="677784" y="59363"/>
                                </a:lnTo>
                                <a:lnTo>
                                  <a:pt x="675898" y="60284"/>
                                </a:lnTo>
                                <a:cubicBezTo>
                                  <a:pt x="650756" y="60284"/>
                                  <a:pt x="633594" y="63371"/>
                                  <a:pt x="612243" y="62406"/>
                                </a:cubicBezTo>
                                <a:cubicBezTo>
                                  <a:pt x="590991" y="61442"/>
                                  <a:pt x="572633" y="56522"/>
                                  <a:pt x="552379" y="61442"/>
                                </a:cubicBezTo>
                                <a:cubicBezTo>
                                  <a:pt x="532125" y="66264"/>
                                  <a:pt x="492914" y="61056"/>
                                  <a:pt x="468569" y="58066"/>
                                </a:cubicBezTo>
                                <a:cubicBezTo>
                                  <a:pt x="444224" y="55076"/>
                                  <a:pt x="417287" y="56426"/>
                                  <a:pt x="398130" y="58451"/>
                                </a:cubicBezTo>
                                <a:cubicBezTo>
                                  <a:pt x="359617" y="62213"/>
                                  <a:pt x="267327" y="53532"/>
                                  <a:pt x="254158" y="57487"/>
                                </a:cubicBezTo>
                                <a:cubicBezTo>
                                  <a:pt x="240887" y="61346"/>
                                  <a:pt x="198783" y="57584"/>
                                  <a:pt x="183717" y="57584"/>
                                </a:cubicBezTo>
                                <a:cubicBezTo>
                                  <a:pt x="168850" y="57584"/>
                                  <a:pt x="160769" y="60670"/>
                                  <a:pt x="129840" y="60670"/>
                                </a:cubicBezTo>
                                <a:lnTo>
                                  <a:pt x="128972" y="60178"/>
                                </a:lnTo>
                                <a:lnTo>
                                  <a:pt x="128287" y="60574"/>
                                </a:lnTo>
                                <a:cubicBezTo>
                                  <a:pt x="101230" y="60574"/>
                                  <a:pt x="89559" y="63877"/>
                                  <a:pt x="80649" y="67181"/>
                                </a:cubicBezTo>
                                <a:lnTo>
                                  <a:pt x="71677" y="70347"/>
                                </a:lnTo>
                                <a:lnTo>
                                  <a:pt x="67326" y="82180"/>
                                </a:lnTo>
                                <a:cubicBezTo>
                                  <a:pt x="63878" y="91198"/>
                                  <a:pt x="60478" y="102580"/>
                                  <a:pt x="60671" y="125971"/>
                                </a:cubicBezTo>
                                <a:lnTo>
                                  <a:pt x="58965" y="129188"/>
                                </a:lnTo>
                                <a:lnTo>
                                  <a:pt x="60574" y="129634"/>
                                </a:lnTo>
                                <a:cubicBezTo>
                                  <a:pt x="60574" y="131759"/>
                                  <a:pt x="55559" y="133663"/>
                                  <a:pt x="55559" y="135883"/>
                                </a:cubicBezTo>
                                <a:cubicBezTo>
                                  <a:pt x="55559" y="138119"/>
                                  <a:pt x="56524" y="140064"/>
                                  <a:pt x="58453" y="142299"/>
                                </a:cubicBezTo>
                                <a:cubicBezTo>
                                  <a:pt x="60478" y="144533"/>
                                  <a:pt x="57488" y="149085"/>
                                  <a:pt x="58453" y="152703"/>
                                </a:cubicBezTo>
                                <a:cubicBezTo>
                                  <a:pt x="59513" y="156337"/>
                                  <a:pt x="62215" y="162354"/>
                                  <a:pt x="61153" y="166535"/>
                                </a:cubicBezTo>
                                <a:cubicBezTo>
                                  <a:pt x="60286" y="170730"/>
                                  <a:pt x="49289" y="173320"/>
                                  <a:pt x="56524" y="181888"/>
                                </a:cubicBezTo>
                                <a:cubicBezTo>
                                  <a:pt x="58838" y="184644"/>
                                  <a:pt x="56812" y="190140"/>
                                  <a:pt x="56812" y="192374"/>
                                </a:cubicBezTo>
                                <a:cubicBezTo>
                                  <a:pt x="56812" y="196295"/>
                                  <a:pt x="60286" y="203849"/>
                                  <a:pt x="60286" y="207111"/>
                                </a:cubicBezTo>
                                <a:lnTo>
                                  <a:pt x="59793" y="207258"/>
                                </a:lnTo>
                                <a:lnTo>
                                  <a:pt x="60574" y="208611"/>
                                </a:lnTo>
                                <a:cubicBezTo>
                                  <a:pt x="60574" y="235667"/>
                                  <a:pt x="63877" y="247339"/>
                                  <a:pt x="67181" y="256249"/>
                                </a:cubicBezTo>
                                <a:lnTo>
                                  <a:pt x="70347" y="265221"/>
                                </a:lnTo>
                                <a:lnTo>
                                  <a:pt x="82181" y="269572"/>
                                </a:lnTo>
                                <a:cubicBezTo>
                                  <a:pt x="91199" y="273020"/>
                                  <a:pt x="102581" y="276420"/>
                                  <a:pt x="125971" y="276227"/>
                                </a:cubicBezTo>
                                <a:lnTo>
                                  <a:pt x="129194" y="277936"/>
                                </a:lnTo>
                                <a:lnTo>
                                  <a:pt x="132350" y="276516"/>
                                </a:lnTo>
                                <a:cubicBezTo>
                                  <a:pt x="162282" y="276516"/>
                                  <a:pt x="217457" y="280857"/>
                                  <a:pt x="233620" y="279892"/>
                                </a:cubicBezTo>
                                <a:cubicBezTo>
                                  <a:pt x="249883" y="278831"/>
                                  <a:pt x="317430" y="276034"/>
                                  <a:pt x="331598" y="276034"/>
                                </a:cubicBezTo>
                                <a:cubicBezTo>
                                  <a:pt x="345765" y="276034"/>
                                  <a:pt x="396550" y="282882"/>
                                  <a:pt x="425982" y="278927"/>
                                </a:cubicBezTo>
                                <a:cubicBezTo>
                                  <a:pt x="455416" y="275069"/>
                                  <a:pt x="484151" y="282786"/>
                                  <a:pt x="504304" y="280664"/>
                                </a:cubicBezTo>
                                <a:cubicBezTo>
                                  <a:pt x="529448" y="278060"/>
                                  <a:pt x="542917" y="280664"/>
                                  <a:pt x="562173" y="281629"/>
                                </a:cubicBezTo>
                                <a:cubicBezTo>
                                  <a:pt x="581430" y="282592"/>
                                  <a:pt x="611062" y="273236"/>
                                  <a:pt x="627325" y="277095"/>
                                </a:cubicBezTo>
                                <a:cubicBezTo>
                                  <a:pt x="643588" y="281050"/>
                                  <a:pt x="652768" y="276516"/>
                                  <a:pt x="675516" y="276516"/>
                                </a:cubicBezTo>
                                <a:lnTo>
                                  <a:pt x="678120" y="277985"/>
                                </a:lnTo>
                                <a:lnTo>
                                  <a:pt x="681344" y="276323"/>
                                </a:lnTo>
                                <a:cubicBezTo>
                                  <a:pt x="696220" y="276323"/>
                                  <a:pt x="709562" y="281339"/>
                                  <a:pt x="725110" y="281339"/>
                                </a:cubicBezTo>
                                <a:cubicBezTo>
                                  <a:pt x="740756" y="281339"/>
                                  <a:pt x="754387" y="280375"/>
                                  <a:pt x="770032" y="278446"/>
                                </a:cubicBezTo>
                                <a:cubicBezTo>
                                  <a:pt x="785676" y="276420"/>
                                  <a:pt x="817542" y="279410"/>
                                  <a:pt x="842883" y="278446"/>
                                </a:cubicBezTo>
                                <a:cubicBezTo>
                                  <a:pt x="868318" y="277384"/>
                                  <a:pt x="910454" y="274684"/>
                                  <a:pt x="939729" y="275744"/>
                                </a:cubicBezTo>
                                <a:cubicBezTo>
                                  <a:pt x="969099" y="276613"/>
                                  <a:pt x="987241" y="287609"/>
                                  <a:pt x="1047230" y="280375"/>
                                </a:cubicBezTo>
                                <a:cubicBezTo>
                                  <a:pt x="1066522" y="278060"/>
                                  <a:pt x="1105011" y="280085"/>
                                  <a:pt x="1120656" y="280085"/>
                                </a:cubicBezTo>
                                <a:cubicBezTo>
                                  <a:pt x="1148107" y="280085"/>
                                  <a:pt x="1200993" y="276613"/>
                                  <a:pt x="1223838" y="276613"/>
                                </a:cubicBezTo>
                                <a:lnTo>
                                  <a:pt x="1225669" y="277489"/>
                                </a:lnTo>
                                <a:lnTo>
                                  <a:pt x="1225807" y="277422"/>
                                </a:lnTo>
                                <a:lnTo>
                                  <a:pt x="1225807" y="322188"/>
                                </a:lnTo>
                                <a:lnTo>
                                  <a:pt x="1224484" y="321568"/>
                                </a:lnTo>
                                <a:lnTo>
                                  <a:pt x="1220958" y="323104"/>
                                </a:lnTo>
                                <a:cubicBezTo>
                                  <a:pt x="1191588" y="323104"/>
                                  <a:pt x="1143692" y="316834"/>
                                  <a:pt x="1131983" y="316834"/>
                                </a:cubicBezTo>
                                <a:cubicBezTo>
                                  <a:pt x="1120272" y="316834"/>
                                  <a:pt x="1081015" y="320404"/>
                                  <a:pt x="1062395" y="319439"/>
                                </a:cubicBezTo>
                                <a:cubicBezTo>
                                  <a:pt x="1043870" y="318378"/>
                                  <a:pt x="1037631" y="314713"/>
                                  <a:pt x="1006341" y="313748"/>
                                </a:cubicBezTo>
                                <a:cubicBezTo>
                                  <a:pt x="967275" y="312495"/>
                                  <a:pt x="941649" y="317124"/>
                                  <a:pt x="939826" y="317703"/>
                                </a:cubicBezTo>
                                <a:cubicBezTo>
                                  <a:pt x="934258" y="319343"/>
                                  <a:pt x="915349" y="323972"/>
                                  <a:pt x="889050" y="322525"/>
                                </a:cubicBezTo>
                                <a:cubicBezTo>
                                  <a:pt x="853920" y="320598"/>
                                  <a:pt x="843361" y="325034"/>
                                  <a:pt x="827716" y="323104"/>
                                </a:cubicBezTo>
                                <a:cubicBezTo>
                                  <a:pt x="800842" y="317510"/>
                                  <a:pt x="798250" y="322621"/>
                                  <a:pt x="777805" y="321754"/>
                                </a:cubicBezTo>
                                <a:cubicBezTo>
                                  <a:pt x="757169" y="320789"/>
                                  <a:pt x="744404" y="322814"/>
                                  <a:pt x="727991" y="320308"/>
                                </a:cubicBezTo>
                                <a:cubicBezTo>
                                  <a:pt x="710042" y="317413"/>
                                  <a:pt x="696989" y="323490"/>
                                  <a:pt x="680479" y="323104"/>
                                </a:cubicBezTo>
                                <a:lnTo>
                                  <a:pt x="678319" y="322006"/>
                                </a:lnTo>
                                <a:lnTo>
                                  <a:pt x="676812" y="322911"/>
                                </a:lnTo>
                                <a:cubicBezTo>
                                  <a:pt x="655262" y="322911"/>
                                  <a:pt x="636904" y="322237"/>
                                  <a:pt x="615652" y="321175"/>
                                </a:cubicBezTo>
                                <a:cubicBezTo>
                                  <a:pt x="594300" y="320211"/>
                                  <a:pt x="568359" y="319439"/>
                                  <a:pt x="545311" y="319439"/>
                                </a:cubicBezTo>
                                <a:cubicBezTo>
                                  <a:pt x="524359" y="319439"/>
                                  <a:pt x="493031" y="325130"/>
                                  <a:pt x="468686" y="322140"/>
                                </a:cubicBezTo>
                                <a:cubicBezTo>
                                  <a:pt x="444341" y="319246"/>
                                  <a:pt x="409021" y="317992"/>
                                  <a:pt x="394853" y="317510"/>
                                </a:cubicBezTo>
                                <a:cubicBezTo>
                                  <a:pt x="377093" y="316931"/>
                                  <a:pt x="339280" y="318282"/>
                                  <a:pt x="323017" y="315677"/>
                                </a:cubicBezTo>
                                <a:cubicBezTo>
                                  <a:pt x="302264" y="312398"/>
                                  <a:pt x="266247" y="317220"/>
                                  <a:pt x="253077" y="321175"/>
                                </a:cubicBezTo>
                                <a:cubicBezTo>
                                  <a:pt x="239806" y="325130"/>
                                  <a:pt x="230727" y="319632"/>
                                  <a:pt x="201992" y="320598"/>
                                </a:cubicBezTo>
                                <a:cubicBezTo>
                                  <a:pt x="184931" y="321175"/>
                                  <a:pt x="157793" y="323104"/>
                                  <a:pt x="132350" y="323104"/>
                                </a:cubicBezTo>
                                <a:lnTo>
                                  <a:pt x="128717" y="321329"/>
                                </a:lnTo>
                                <a:lnTo>
                                  <a:pt x="126261" y="322814"/>
                                </a:lnTo>
                                <a:cubicBezTo>
                                  <a:pt x="76683" y="322814"/>
                                  <a:pt x="83917" y="336897"/>
                                  <a:pt x="52569" y="336897"/>
                                </a:cubicBezTo>
                                <a:cubicBezTo>
                                  <a:pt x="46765" y="336897"/>
                                  <a:pt x="41604" y="336491"/>
                                  <a:pt x="37040" y="335671"/>
                                </a:cubicBezTo>
                                <a:lnTo>
                                  <a:pt x="30625" y="329257"/>
                                </a:lnTo>
                                <a:lnTo>
                                  <a:pt x="27549" y="328972"/>
                                </a:lnTo>
                                <a:cubicBezTo>
                                  <a:pt x="16634" y="325466"/>
                                  <a:pt x="8029" y="317457"/>
                                  <a:pt x="3504" y="306742"/>
                                </a:cubicBezTo>
                                <a:lnTo>
                                  <a:pt x="2381" y="301013"/>
                                </a:lnTo>
                                <a:lnTo>
                                  <a:pt x="1227" y="299858"/>
                                </a:lnTo>
                                <a:lnTo>
                                  <a:pt x="1903" y="298570"/>
                                </a:lnTo>
                                <a:lnTo>
                                  <a:pt x="0" y="288862"/>
                                </a:lnTo>
                                <a:cubicBezTo>
                                  <a:pt x="0" y="262820"/>
                                  <a:pt x="13987" y="270343"/>
                                  <a:pt x="13987" y="209576"/>
                                </a:cubicBezTo>
                                <a:lnTo>
                                  <a:pt x="15332" y="207204"/>
                                </a:lnTo>
                                <a:lnTo>
                                  <a:pt x="13794" y="206700"/>
                                </a:lnTo>
                                <a:cubicBezTo>
                                  <a:pt x="13794" y="202505"/>
                                  <a:pt x="20064" y="195665"/>
                                  <a:pt x="20064" y="193992"/>
                                </a:cubicBezTo>
                                <a:cubicBezTo>
                                  <a:pt x="20064" y="192319"/>
                                  <a:pt x="16495" y="186713"/>
                                  <a:pt x="17459" y="184055"/>
                                </a:cubicBezTo>
                                <a:cubicBezTo>
                                  <a:pt x="18519" y="181408"/>
                                  <a:pt x="22186" y="180518"/>
                                  <a:pt x="23150" y="176048"/>
                                </a:cubicBezTo>
                                <a:cubicBezTo>
                                  <a:pt x="24403" y="170469"/>
                                  <a:pt x="19774" y="166809"/>
                                  <a:pt x="19195" y="166549"/>
                                </a:cubicBezTo>
                                <a:cubicBezTo>
                                  <a:pt x="17555" y="165753"/>
                                  <a:pt x="12925" y="163054"/>
                                  <a:pt x="14373" y="159297"/>
                                </a:cubicBezTo>
                                <a:cubicBezTo>
                                  <a:pt x="16302" y="154281"/>
                                  <a:pt x="11864" y="152772"/>
                                  <a:pt x="13794" y="150538"/>
                                </a:cubicBezTo>
                                <a:cubicBezTo>
                                  <a:pt x="19388" y="146700"/>
                                  <a:pt x="14276" y="146329"/>
                                  <a:pt x="15143" y="143409"/>
                                </a:cubicBezTo>
                                <a:cubicBezTo>
                                  <a:pt x="16109" y="140463"/>
                                  <a:pt x="14083" y="138639"/>
                                  <a:pt x="16590" y="136295"/>
                                </a:cubicBezTo>
                                <a:cubicBezTo>
                                  <a:pt x="19484" y="133732"/>
                                  <a:pt x="13408" y="131868"/>
                                  <a:pt x="13794" y="129509"/>
                                </a:cubicBezTo>
                                <a:lnTo>
                                  <a:pt x="15720" y="128968"/>
                                </a:lnTo>
                                <a:lnTo>
                                  <a:pt x="14083" y="126261"/>
                                </a:lnTo>
                                <a:cubicBezTo>
                                  <a:pt x="14083" y="76682"/>
                                  <a:pt x="0" y="83916"/>
                                  <a:pt x="0" y="52567"/>
                                </a:cubicBezTo>
                                <a:cubicBezTo>
                                  <a:pt x="0" y="36894"/>
                                  <a:pt x="2966" y="25898"/>
                                  <a:pt x="9031" y="18724"/>
                                </a:cubicBezTo>
                                <a:lnTo>
                                  <a:pt x="15862" y="13945"/>
                                </a:lnTo>
                                <a:lnTo>
                                  <a:pt x="16338" y="13130"/>
                                </a:lnTo>
                                <a:cubicBezTo>
                                  <a:pt x="23897" y="4968"/>
                                  <a:pt x="35062" y="0"/>
                                  <a:pt x="48035" y="0"/>
                                </a:cubicBezTo>
                                <a:close/>
                              </a:path>
                            </a:pathLst>
                          </a:custGeom>
                          <a:ln w="0" cap="flat">
                            <a:miter lim="127000"/>
                          </a:ln>
                        </wps:spPr>
                        <wps:style>
                          <a:lnRef idx="0">
                            <a:srgbClr val="000000">
                              <a:alpha val="0"/>
                            </a:srgbClr>
                          </a:lnRef>
                          <a:fillRef idx="1">
                            <a:srgbClr val="000000"/>
                          </a:fillRef>
                          <a:effectRef idx="0"/>
                          <a:fontRef idx="none"/>
                        </wps:style>
                        <wps:bodyPr/>
                      </wps:wsp>
                      <wps:wsp>
                        <wps:cNvPr id="15898" name="Shape 15898"/>
                        <wps:cNvSpPr/>
                        <wps:spPr>
                          <a:xfrm>
                            <a:off x="1280750" y="29543"/>
                            <a:ext cx="1225806" cy="336897"/>
                          </a:xfrm>
                          <a:custGeom>
                            <a:pathLst>
                              <a:path w="1225806" h="336897">
                                <a:moveTo>
                                  <a:pt x="1173238" y="0"/>
                                </a:moveTo>
                                <a:cubicBezTo>
                                  <a:pt x="1179040" y="0"/>
                                  <a:pt x="1184203" y="406"/>
                                  <a:pt x="1188766" y="1226"/>
                                </a:cubicBezTo>
                                <a:lnTo>
                                  <a:pt x="1195181" y="7640"/>
                                </a:lnTo>
                                <a:lnTo>
                                  <a:pt x="1198257" y="7925"/>
                                </a:lnTo>
                                <a:cubicBezTo>
                                  <a:pt x="1209172" y="11431"/>
                                  <a:pt x="1217777" y="19440"/>
                                  <a:pt x="1222302" y="30156"/>
                                </a:cubicBezTo>
                                <a:lnTo>
                                  <a:pt x="1223424" y="35883"/>
                                </a:lnTo>
                                <a:lnTo>
                                  <a:pt x="1224579" y="37038"/>
                                </a:lnTo>
                                <a:lnTo>
                                  <a:pt x="1223903" y="38327"/>
                                </a:lnTo>
                                <a:lnTo>
                                  <a:pt x="1225806" y="48035"/>
                                </a:lnTo>
                                <a:cubicBezTo>
                                  <a:pt x="1225806" y="74078"/>
                                  <a:pt x="1211820" y="66554"/>
                                  <a:pt x="1211820" y="127321"/>
                                </a:cubicBezTo>
                                <a:lnTo>
                                  <a:pt x="1210474" y="129693"/>
                                </a:lnTo>
                                <a:lnTo>
                                  <a:pt x="1212013" y="130197"/>
                                </a:lnTo>
                                <a:cubicBezTo>
                                  <a:pt x="1212013" y="134393"/>
                                  <a:pt x="1205742" y="141232"/>
                                  <a:pt x="1205742" y="142905"/>
                                </a:cubicBezTo>
                                <a:cubicBezTo>
                                  <a:pt x="1205742" y="144578"/>
                                  <a:pt x="1209312" y="150184"/>
                                  <a:pt x="1208347" y="152843"/>
                                </a:cubicBezTo>
                                <a:cubicBezTo>
                                  <a:pt x="1207287" y="155490"/>
                                  <a:pt x="1203620" y="156380"/>
                                  <a:pt x="1202656" y="160849"/>
                                </a:cubicBezTo>
                                <a:cubicBezTo>
                                  <a:pt x="1201403" y="166428"/>
                                  <a:pt x="1206032" y="170088"/>
                                  <a:pt x="1206611" y="170349"/>
                                </a:cubicBezTo>
                                <a:cubicBezTo>
                                  <a:pt x="1208251" y="171144"/>
                                  <a:pt x="1212881" y="173844"/>
                                  <a:pt x="1211433" y="177600"/>
                                </a:cubicBezTo>
                                <a:cubicBezTo>
                                  <a:pt x="1209504" y="182617"/>
                                  <a:pt x="1213941" y="184125"/>
                                  <a:pt x="1212013" y="186359"/>
                                </a:cubicBezTo>
                                <a:cubicBezTo>
                                  <a:pt x="1206418" y="190198"/>
                                  <a:pt x="1211530" y="190568"/>
                                  <a:pt x="1210662" y="193488"/>
                                </a:cubicBezTo>
                                <a:cubicBezTo>
                                  <a:pt x="1209697" y="196435"/>
                                  <a:pt x="1211723" y="198258"/>
                                  <a:pt x="1209216" y="200602"/>
                                </a:cubicBezTo>
                                <a:cubicBezTo>
                                  <a:pt x="1206321" y="203165"/>
                                  <a:pt x="1212399" y="205029"/>
                                  <a:pt x="1212013" y="207388"/>
                                </a:cubicBezTo>
                                <a:lnTo>
                                  <a:pt x="1210086" y="207929"/>
                                </a:lnTo>
                                <a:lnTo>
                                  <a:pt x="1211723" y="210637"/>
                                </a:lnTo>
                                <a:cubicBezTo>
                                  <a:pt x="1211723" y="260215"/>
                                  <a:pt x="1225806" y="252981"/>
                                  <a:pt x="1225806" y="284330"/>
                                </a:cubicBezTo>
                                <a:cubicBezTo>
                                  <a:pt x="1225806" y="290133"/>
                                  <a:pt x="1225399" y="295295"/>
                                  <a:pt x="1224579" y="299859"/>
                                </a:cubicBezTo>
                                <a:lnTo>
                                  <a:pt x="1218164" y="306274"/>
                                </a:lnTo>
                                <a:lnTo>
                                  <a:pt x="1217880" y="309349"/>
                                </a:lnTo>
                                <a:cubicBezTo>
                                  <a:pt x="1214374" y="320263"/>
                                  <a:pt x="1206365" y="328869"/>
                                  <a:pt x="1195650" y="333393"/>
                                </a:cubicBezTo>
                                <a:lnTo>
                                  <a:pt x="1189921" y="334516"/>
                                </a:lnTo>
                                <a:lnTo>
                                  <a:pt x="1188766" y="335671"/>
                                </a:lnTo>
                                <a:lnTo>
                                  <a:pt x="1187477" y="334995"/>
                                </a:lnTo>
                                <a:lnTo>
                                  <a:pt x="1177771" y="336897"/>
                                </a:lnTo>
                                <a:cubicBezTo>
                                  <a:pt x="1151728" y="336897"/>
                                  <a:pt x="1159251" y="322911"/>
                                  <a:pt x="1098485" y="322911"/>
                                </a:cubicBezTo>
                                <a:lnTo>
                                  <a:pt x="1097086" y="322118"/>
                                </a:lnTo>
                                <a:lnTo>
                                  <a:pt x="1095767" y="322911"/>
                                </a:lnTo>
                                <a:cubicBezTo>
                                  <a:pt x="1074216" y="322911"/>
                                  <a:pt x="1055857" y="322237"/>
                                  <a:pt x="1034606" y="321175"/>
                                </a:cubicBezTo>
                                <a:cubicBezTo>
                                  <a:pt x="1013255" y="320211"/>
                                  <a:pt x="987314" y="319439"/>
                                  <a:pt x="964266" y="319439"/>
                                </a:cubicBezTo>
                                <a:cubicBezTo>
                                  <a:pt x="943313" y="319439"/>
                                  <a:pt x="911985" y="325130"/>
                                  <a:pt x="887640" y="322140"/>
                                </a:cubicBezTo>
                                <a:cubicBezTo>
                                  <a:pt x="863296" y="319246"/>
                                  <a:pt x="827976" y="317992"/>
                                  <a:pt x="813808" y="317510"/>
                                </a:cubicBezTo>
                                <a:cubicBezTo>
                                  <a:pt x="796048" y="316931"/>
                                  <a:pt x="758234" y="318282"/>
                                  <a:pt x="741971" y="315677"/>
                                </a:cubicBezTo>
                                <a:cubicBezTo>
                                  <a:pt x="721218" y="312398"/>
                                  <a:pt x="685200" y="317220"/>
                                  <a:pt x="672030" y="321175"/>
                                </a:cubicBezTo>
                                <a:cubicBezTo>
                                  <a:pt x="658760" y="325130"/>
                                  <a:pt x="649681" y="319632"/>
                                  <a:pt x="620947" y="320598"/>
                                </a:cubicBezTo>
                                <a:cubicBezTo>
                                  <a:pt x="603886" y="321175"/>
                                  <a:pt x="576747" y="323104"/>
                                  <a:pt x="551305" y="323104"/>
                                </a:cubicBezTo>
                                <a:lnTo>
                                  <a:pt x="547822" y="321403"/>
                                </a:lnTo>
                                <a:lnTo>
                                  <a:pt x="544320" y="323104"/>
                                </a:lnTo>
                                <a:cubicBezTo>
                                  <a:pt x="515885" y="323104"/>
                                  <a:pt x="453927" y="314713"/>
                                  <a:pt x="437663" y="315677"/>
                                </a:cubicBezTo>
                                <a:cubicBezTo>
                                  <a:pt x="421401" y="316643"/>
                                  <a:pt x="376502" y="325516"/>
                                  <a:pt x="362234" y="325516"/>
                                </a:cubicBezTo>
                                <a:cubicBezTo>
                                  <a:pt x="348067" y="325516"/>
                                  <a:pt x="279422" y="311819"/>
                                  <a:pt x="249889" y="315677"/>
                                </a:cubicBezTo>
                                <a:cubicBezTo>
                                  <a:pt x="220556" y="319632"/>
                                  <a:pt x="212175" y="317510"/>
                                  <a:pt x="191821" y="317510"/>
                                </a:cubicBezTo>
                                <a:cubicBezTo>
                                  <a:pt x="171567" y="317510"/>
                                  <a:pt x="139341" y="314713"/>
                                  <a:pt x="120084" y="313651"/>
                                </a:cubicBezTo>
                                <a:cubicBezTo>
                                  <a:pt x="100729" y="312688"/>
                                  <a:pt x="83467" y="325034"/>
                                  <a:pt x="58225" y="321754"/>
                                </a:cubicBezTo>
                                <a:cubicBezTo>
                                  <a:pt x="32982" y="318378"/>
                                  <a:pt x="19314" y="323104"/>
                                  <a:pt x="1954" y="323104"/>
                                </a:cubicBezTo>
                                <a:lnTo>
                                  <a:pt x="0" y="322188"/>
                                </a:lnTo>
                                <a:lnTo>
                                  <a:pt x="0" y="277422"/>
                                </a:lnTo>
                                <a:lnTo>
                                  <a:pt x="1654" y="276613"/>
                                </a:lnTo>
                                <a:cubicBezTo>
                                  <a:pt x="26796" y="276613"/>
                                  <a:pt x="43958" y="273526"/>
                                  <a:pt x="65309" y="274491"/>
                                </a:cubicBezTo>
                                <a:cubicBezTo>
                                  <a:pt x="86561" y="275455"/>
                                  <a:pt x="104919" y="280375"/>
                                  <a:pt x="125173" y="275455"/>
                                </a:cubicBezTo>
                                <a:cubicBezTo>
                                  <a:pt x="145427" y="270633"/>
                                  <a:pt x="184638" y="275841"/>
                                  <a:pt x="208983" y="278831"/>
                                </a:cubicBezTo>
                                <a:cubicBezTo>
                                  <a:pt x="233328" y="281822"/>
                                  <a:pt x="260267" y="280471"/>
                                  <a:pt x="279422" y="278446"/>
                                </a:cubicBezTo>
                                <a:cubicBezTo>
                                  <a:pt x="317935" y="274684"/>
                                  <a:pt x="410226" y="283365"/>
                                  <a:pt x="423395" y="279410"/>
                                </a:cubicBezTo>
                                <a:cubicBezTo>
                                  <a:pt x="436664" y="275551"/>
                                  <a:pt x="478769" y="279313"/>
                                  <a:pt x="493835" y="279313"/>
                                </a:cubicBezTo>
                                <a:cubicBezTo>
                                  <a:pt x="508702" y="279313"/>
                                  <a:pt x="516782" y="276227"/>
                                  <a:pt x="547713" y="276227"/>
                                </a:cubicBezTo>
                                <a:lnTo>
                                  <a:pt x="549587" y="277289"/>
                                </a:lnTo>
                                <a:lnTo>
                                  <a:pt x="551305" y="276516"/>
                                </a:lnTo>
                                <a:cubicBezTo>
                                  <a:pt x="581236" y="276516"/>
                                  <a:pt x="636412" y="280857"/>
                                  <a:pt x="652575" y="279892"/>
                                </a:cubicBezTo>
                                <a:cubicBezTo>
                                  <a:pt x="668837" y="278831"/>
                                  <a:pt x="736383" y="276034"/>
                                  <a:pt x="750552" y="276034"/>
                                </a:cubicBezTo>
                                <a:cubicBezTo>
                                  <a:pt x="764720" y="276034"/>
                                  <a:pt x="815505" y="282882"/>
                                  <a:pt x="844936" y="278927"/>
                                </a:cubicBezTo>
                                <a:cubicBezTo>
                                  <a:pt x="874370" y="275069"/>
                                  <a:pt x="903105" y="282786"/>
                                  <a:pt x="923259" y="280664"/>
                                </a:cubicBezTo>
                                <a:cubicBezTo>
                                  <a:pt x="948402" y="278060"/>
                                  <a:pt x="961871" y="280664"/>
                                  <a:pt x="981128" y="281629"/>
                                </a:cubicBezTo>
                                <a:cubicBezTo>
                                  <a:pt x="1000383" y="282592"/>
                                  <a:pt x="1030016" y="273236"/>
                                  <a:pt x="1046280" y="277095"/>
                                </a:cubicBezTo>
                                <a:cubicBezTo>
                                  <a:pt x="1062542" y="281050"/>
                                  <a:pt x="1071722" y="276516"/>
                                  <a:pt x="1094470" y="276516"/>
                                </a:cubicBezTo>
                                <a:lnTo>
                                  <a:pt x="1095843" y="277291"/>
                                </a:lnTo>
                                <a:lnTo>
                                  <a:pt x="1097520" y="276323"/>
                                </a:lnTo>
                                <a:cubicBezTo>
                                  <a:pt x="1124576" y="276323"/>
                                  <a:pt x="1136247" y="273020"/>
                                  <a:pt x="1145157" y="269716"/>
                                </a:cubicBezTo>
                                <a:lnTo>
                                  <a:pt x="1154129" y="266550"/>
                                </a:lnTo>
                                <a:lnTo>
                                  <a:pt x="1158480" y="254718"/>
                                </a:lnTo>
                                <a:cubicBezTo>
                                  <a:pt x="1161928" y="245699"/>
                                  <a:pt x="1165329" y="234317"/>
                                  <a:pt x="1165136" y="210927"/>
                                </a:cubicBezTo>
                                <a:lnTo>
                                  <a:pt x="1166840" y="207711"/>
                                </a:lnTo>
                                <a:lnTo>
                                  <a:pt x="1165232" y="207265"/>
                                </a:lnTo>
                                <a:cubicBezTo>
                                  <a:pt x="1165232" y="205140"/>
                                  <a:pt x="1170247" y="203234"/>
                                  <a:pt x="1170247" y="201014"/>
                                </a:cubicBezTo>
                                <a:cubicBezTo>
                                  <a:pt x="1170247" y="198779"/>
                                  <a:pt x="1169283" y="196832"/>
                                  <a:pt x="1167354" y="194598"/>
                                </a:cubicBezTo>
                                <a:cubicBezTo>
                                  <a:pt x="1165329" y="192364"/>
                                  <a:pt x="1168318" y="187813"/>
                                  <a:pt x="1167354" y="184194"/>
                                </a:cubicBezTo>
                                <a:cubicBezTo>
                                  <a:pt x="1166292" y="180560"/>
                                  <a:pt x="1163592" y="174544"/>
                                  <a:pt x="1164653" y="170362"/>
                                </a:cubicBezTo>
                                <a:cubicBezTo>
                                  <a:pt x="1165520" y="166167"/>
                                  <a:pt x="1176517" y="163577"/>
                                  <a:pt x="1169283" y="155009"/>
                                </a:cubicBezTo>
                                <a:cubicBezTo>
                                  <a:pt x="1166968" y="152254"/>
                                  <a:pt x="1168994" y="146757"/>
                                  <a:pt x="1168994" y="144523"/>
                                </a:cubicBezTo>
                                <a:cubicBezTo>
                                  <a:pt x="1168994" y="140602"/>
                                  <a:pt x="1165520" y="133048"/>
                                  <a:pt x="1165520" y="129786"/>
                                </a:cubicBezTo>
                                <a:lnTo>
                                  <a:pt x="1166013" y="129639"/>
                                </a:lnTo>
                                <a:lnTo>
                                  <a:pt x="1165232" y="128286"/>
                                </a:lnTo>
                                <a:cubicBezTo>
                                  <a:pt x="1165232" y="101230"/>
                                  <a:pt x="1161928" y="89559"/>
                                  <a:pt x="1158625" y="80649"/>
                                </a:cubicBezTo>
                                <a:lnTo>
                                  <a:pt x="1155459" y="71676"/>
                                </a:lnTo>
                                <a:lnTo>
                                  <a:pt x="1143626" y="67326"/>
                                </a:lnTo>
                                <a:cubicBezTo>
                                  <a:pt x="1134607" y="63877"/>
                                  <a:pt x="1123225" y="60477"/>
                                  <a:pt x="1099834" y="60670"/>
                                </a:cubicBezTo>
                                <a:lnTo>
                                  <a:pt x="1096612" y="58962"/>
                                </a:lnTo>
                                <a:lnTo>
                                  <a:pt x="1093455" y="60381"/>
                                </a:lnTo>
                                <a:cubicBezTo>
                                  <a:pt x="1063524" y="60381"/>
                                  <a:pt x="1008349" y="56041"/>
                                  <a:pt x="992186" y="57005"/>
                                </a:cubicBezTo>
                                <a:cubicBezTo>
                                  <a:pt x="975923" y="58066"/>
                                  <a:pt x="908377" y="60863"/>
                                  <a:pt x="894209" y="60863"/>
                                </a:cubicBezTo>
                                <a:cubicBezTo>
                                  <a:pt x="880041" y="60863"/>
                                  <a:pt x="829256" y="54015"/>
                                  <a:pt x="799824" y="57970"/>
                                </a:cubicBezTo>
                                <a:cubicBezTo>
                                  <a:pt x="770390" y="61828"/>
                                  <a:pt x="741655" y="54111"/>
                                  <a:pt x="721501" y="56233"/>
                                </a:cubicBezTo>
                                <a:cubicBezTo>
                                  <a:pt x="696358" y="58837"/>
                                  <a:pt x="682889" y="56233"/>
                                  <a:pt x="663633" y="55269"/>
                                </a:cubicBezTo>
                                <a:cubicBezTo>
                                  <a:pt x="644377" y="54305"/>
                                  <a:pt x="614744" y="63661"/>
                                  <a:pt x="598481" y="59803"/>
                                </a:cubicBezTo>
                                <a:cubicBezTo>
                                  <a:pt x="582218" y="55848"/>
                                  <a:pt x="573038" y="60381"/>
                                  <a:pt x="550290" y="60381"/>
                                </a:cubicBezTo>
                                <a:lnTo>
                                  <a:pt x="547686" y="58913"/>
                                </a:lnTo>
                                <a:lnTo>
                                  <a:pt x="544463" y="60574"/>
                                </a:lnTo>
                                <a:cubicBezTo>
                                  <a:pt x="529586" y="60574"/>
                                  <a:pt x="516244" y="55559"/>
                                  <a:pt x="500694" y="55559"/>
                                </a:cubicBezTo>
                                <a:cubicBezTo>
                                  <a:pt x="485049" y="55559"/>
                                  <a:pt x="471419" y="56522"/>
                                  <a:pt x="455774" y="58451"/>
                                </a:cubicBezTo>
                                <a:cubicBezTo>
                                  <a:pt x="440129" y="60477"/>
                                  <a:pt x="408263" y="57487"/>
                                  <a:pt x="382923" y="58451"/>
                                </a:cubicBezTo>
                                <a:cubicBezTo>
                                  <a:pt x="357489" y="59513"/>
                                  <a:pt x="315352" y="62213"/>
                                  <a:pt x="286077" y="61153"/>
                                </a:cubicBezTo>
                                <a:cubicBezTo>
                                  <a:pt x="264049" y="60501"/>
                                  <a:pt x="248338" y="54153"/>
                                  <a:pt x="216551" y="54072"/>
                                </a:cubicBezTo>
                                <a:cubicBezTo>
                                  <a:pt x="205956" y="54045"/>
                                  <a:pt x="193574" y="54714"/>
                                  <a:pt x="178576" y="56522"/>
                                </a:cubicBezTo>
                                <a:cubicBezTo>
                                  <a:pt x="159284" y="58837"/>
                                  <a:pt x="120795" y="56812"/>
                                  <a:pt x="105150" y="56812"/>
                                </a:cubicBezTo>
                                <a:cubicBezTo>
                                  <a:pt x="77699" y="56812"/>
                                  <a:pt x="24812" y="60284"/>
                                  <a:pt x="1968" y="60284"/>
                                </a:cubicBezTo>
                                <a:lnTo>
                                  <a:pt x="0" y="59342"/>
                                </a:lnTo>
                                <a:lnTo>
                                  <a:pt x="0" y="15284"/>
                                </a:lnTo>
                                <a:lnTo>
                                  <a:pt x="672" y="15612"/>
                                </a:lnTo>
                                <a:lnTo>
                                  <a:pt x="4848" y="13793"/>
                                </a:lnTo>
                                <a:cubicBezTo>
                                  <a:pt x="34218" y="13793"/>
                                  <a:pt x="82114" y="20062"/>
                                  <a:pt x="93823" y="20062"/>
                                </a:cubicBezTo>
                                <a:cubicBezTo>
                                  <a:pt x="105534" y="20062"/>
                                  <a:pt x="144791" y="16493"/>
                                  <a:pt x="163411" y="17459"/>
                                </a:cubicBezTo>
                                <a:cubicBezTo>
                                  <a:pt x="181936" y="18519"/>
                                  <a:pt x="188175" y="22184"/>
                                  <a:pt x="219465" y="23149"/>
                                </a:cubicBezTo>
                                <a:cubicBezTo>
                                  <a:pt x="258531" y="24402"/>
                                  <a:pt x="284158" y="19773"/>
                                  <a:pt x="285982" y="19194"/>
                                </a:cubicBezTo>
                                <a:cubicBezTo>
                                  <a:pt x="291548" y="17555"/>
                                  <a:pt x="310457" y="12925"/>
                                  <a:pt x="336756" y="14371"/>
                                </a:cubicBezTo>
                                <a:cubicBezTo>
                                  <a:pt x="371886" y="16300"/>
                                  <a:pt x="382445" y="11864"/>
                                  <a:pt x="398090" y="13793"/>
                                </a:cubicBezTo>
                                <a:cubicBezTo>
                                  <a:pt x="424964" y="19387"/>
                                  <a:pt x="427556" y="14276"/>
                                  <a:pt x="448001" y="15143"/>
                                </a:cubicBezTo>
                                <a:cubicBezTo>
                                  <a:pt x="468637" y="16108"/>
                                  <a:pt x="481402" y="14083"/>
                                  <a:pt x="497815" y="16590"/>
                                </a:cubicBezTo>
                                <a:cubicBezTo>
                                  <a:pt x="515764" y="19484"/>
                                  <a:pt x="528819" y="13407"/>
                                  <a:pt x="545327" y="13793"/>
                                </a:cubicBezTo>
                                <a:lnTo>
                                  <a:pt x="547487" y="14891"/>
                                </a:lnTo>
                                <a:lnTo>
                                  <a:pt x="548994" y="13986"/>
                                </a:lnTo>
                                <a:cubicBezTo>
                                  <a:pt x="570544" y="13986"/>
                                  <a:pt x="588902" y="14660"/>
                                  <a:pt x="610154" y="15722"/>
                                </a:cubicBezTo>
                                <a:cubicBezTo>
                                  <a:pt x="631506" y="16686"/>
                                  <a:pt x="657446" y="17459"/>
                                  <a:pt x="680495" y="17459"/>
                                </a:cubicBezTo>
                                <a:cubicBezTo>
                                  <a:pt x="701447" y="17459"/>
                                  <a:pt x="732775" y="11767"/>
                                  <a:pt x="757120" y="14757"/>
                                </a:cubicBezTo>
                                <a:cubicBezTo>
                                  <a:pt x="781465" y="17652"/>
                                  <a:pt x="816785" y="18905"/>
                                  <a:pt x="830953" y="19387"/>
                                </a:cubicBezTo>
                                <a:cubicBezTo>
                                  <a:pt x="848712" y="19966"/>
                                  <a:pt x="886527" y="18615"/>
                                  <a:pt x="902789" y="21220"/>
                                </a:cubicBezTo>
                                <a:cubicBezTo>
                                  <a:pt x="923542" y="24499"/>
                                  <a:pt x="959559" y="19677"/>
                                  <a:pt x="972730" y="15722"/>
                                </a:cubicBezTo>
                                <a:cubicBezTo>
                                  <a:pt x="985999" y="11767"/>
                                  <a:pt x="995078" y="17266"/>
                                  <a:pt x="1023814" y="16300"/>
                                </a:cubicBezTo>
                                <a:cubicBezTo>
                                  <a:pt x="1040875" y="15722"/>
                                  <a:pt x="1068014" y="13793"/>
                                  <a:pt x="1093455" y="13793"/>
                                </a:cubicBezTo>
                                <a:lnTo>
                                  <a:pt x="1097089" y="15568"/>
                                </a:lnTo>
                                <a:lnTo>
                                  <a:pt x="1099545" y="14083"/>
                                </a:lnTo>
                                <a:cubicBezTo>
                                  <a:pt x="1149123" y="14083"/>
                                  <a:pt x="1141889" y="0"/>
                                  <a:pt x="1173238" y="0"/>
                                </a:cubicBezTo>
                                <a:close/>
                              </a:path>
                            </a:pathLst>
                          </a:custGeom>
                          <a:ln w="0" cap="flat">
                            <a:miter lim="127000"/>
                          </a:ln>
                        </wps:spPr>
                        <wps:style>
                          <a:lnRef idx="0">
                            <a:srgbClr val="000000">
                              <a:alpha val="0"/>
                            </a:srgbClr>
                          </a:lnRef>
                          <a:fillRef idx="1">
                            <a:srgbClr val="000000"/>
                          </a:fillRef>
                          <a:effectRef idx="0"/>
                          <a:fontRef idx="none"/>
                        </wps:style>
                        <wps:bodyPr/>
                      </wps:wsp>
                    </wpg:wgp>
                  </a:graphicData>
                </a:graphic>
              </wp:inline>
            </w:drawing>
          </mc:Choice>
          <mc:Fallback>
            <w:pict>
              <v:group id="Group 54274" style="width:201.693pt;height:35.1798pt;mso-position-horizontal-relative:char;mso-position-vertical-relative:line" coordsize="25614,4467">
                <v:rect id="Rectangle 15787" style="position:absolute;width:24141;height:2264;left:3731;top:1243;" filled="f" stroked="f">
                  <v:textbox inset="0,0,0,0">
                    <w:txbxContent>
                      <w:p>
                        <w:pPr>
                          <w:spacing w:before="0" w:after="160" w:line="259" w:lineRule="auto"/>
                        </w:pPr>
                        <w:r>
                          <w:rPr>
                            <w:rFonts w:cs="Arial" w:hAnsi="Arial" w:eastAsia="Arial" w:ascii="Arial"/>
                            <w:b w:val="1"/>
                            <w:color w:val="6b1f85"/>
                            <w:sz w:val="24"/>
                          </w:rPr>
                          <w:t xml:space="preserve">Local Anaesthetics (LAs)</w:t>
                        </w:r>
                      </w:p>
                    </w:txbxContent>
                  </v:textbox>
                </v:rect>
                <v:rect id="Rectangle 15788" style="position:absolute;width:563;height:2264;left:21883;top:1243;" filled="f" stroked="f">
                  <v:textbox inset="0,0,0,0">
                    <w:txbxContent>
                      <w:p>
                        <w:pPr>
                          <w:spacing w:before="0" w:after="160" w:line="259" w:lineRule="auto"/>
                        </w:pPr>
                        <w:r>
                          <w:rPr>
                            <w:rFonts w:cs="Arial" w:hAnsi="Arial" w:eastAsia="Arial" w:ascii="Arial"/>
                            <w:b w:val="1"/>
                            <w:color w:val="6b1f85"/>
                            <w:sz w:val="24"/>
                          </w:rPr>
                          <w:t xml:space="preserve"> </w:t>
                        </w:r>
                      </w:p>
                    </w:txbxContent>
                  </v:textbox>
                </v:rect>
                <v:rect id="Rectangle 15789" style="position:absolute;width:563;height:2264;left:22306;top:1243;" filled="f" stroked="f">
                  <v:textbox inset="0,0,0,0">
                    <w:txbxContent>
                      <w:p>
                        <w:pPr>
                          <w:spacing w:before="0" w:after="160" w:line="259" w:lineRule="auto"/>
                        </w:pPr>
                        <w:r>
                          <w:rPr>
                            <w:rFonts w:cs="Arial" w:hAnsi="Arial" w:eastAsia="Arial" w:ascii="Arial"/>
                            <w:b w:val="1"/>
                            <w:color w:val="6b1f85"/>
                            <w:sz w:val="24"/>
                          </w:rPr>
                          <w:t xml:space="preserve"> </w:t>
                        </w:r>
                      </w:p>
                    </w:txbxContent>
                  </v:textbox>
                </v:rect>
                <v:shape id="Picture 15896" style="position:absolute;width:25614;height:4467;left:0;top:0;" filled="f">
                  <v:imagedata r:id="rId19"/>
                </v:shape>
                <v:shape id="Shape 15897" style="position:absolute;width:12258;height:3368;left:549;top:295;" coordsize="1225807,336897" path="m48035,0c74078,0,66554,13986,127321,13986l129865,15429l133232,13793c161667,13793,223627,22184,239889,21220c256153,20255,301050,11381,315318,11381c329485,11381,398130,25078,427662,21220c456996,17266,465376,19387,485731,19387c505985,19387,538211,22184,557468,23246c576824,24209,594084,11864,619327,15143c644570,18519,658239,13793,675599,13793l677293,14587l678293,13986c699844,13986,718202,14660,739454,15722c760805,16686,786746,17459,809794,17459c830747,17459,862075,11767,886420,14757c910764,17652,946084,18905,960252,19387c978012,19966,1015826,18615,1032089,21220c1052842,24499,1088860,19677,1102030,15722c1115300,11767,1124379,17266,1153113,16300c1170174,15722,1197313,13793,1222755,13793l1225807,15284l1225807,59342l1225448,59170l1222755,60381c1192823,60381,1137648,56041,1121485,57005c1105223,58066,1037677,60863,1023508,60863c1009340,60863,958555,54015,929123,57970c899690,61828,870955,54111,850801,56233c825657,58837,812189,56233,792932,55269c773676,54305,744043,63661,727781,59803c711517,55848,702338,60381,679590,60381l677784,59363l675898,60284c650756,60284,633594,63371,612243,62406c590991,61442,572633,56522,552379,61442c532125,66264,492914,61056,468569,58066c444224,55076,417287,56426,398130,58451c359617,62213,267327,53532,254158,57487c240887,61346,198783,57584,183717,57584c168850,57584,160769,60670,129840,60670l128972,60178l128287,60574c101230,60574,89559,63877,80649,67181l71677,70347l67326,82180c63878,91198,60478,102580,60671,125971l58965,129188l60574,129634c60574,131759,55559,133663,55559,135883c55559,138119,56524,140064,58453,142299c60478,144533,57488,149085,58453,152703c59513,156337,62215,162354,61153,166535c60286,170730,49289,173320,56524,181888c58838,184644,56812,190140,56812,192374c56812,196295,60286,203849,60286,207111l59793,207258l60574,208611c60574,235667,63877,247339,67181,256249l70347,265221l82181,269572c91199,273020,102581,276420,125971,276227l129194,277936l132350,276516c162282,276516,217457,280857,233620,279892c249883,278831,317430,276034,331598,276034c345765,276034,396550,282882,425982,278927c455416,275069,484151,282786,504304,280664c529448,278060,542917,280664,562173,281629c581430,282592,611062,273236,627325,277095c643588,281050,652768,276516,675516,276516l678120,277985l681344,276323c696220,276323,709562,281339,725110,281339c740756,281339,754387,280375,770032,278446c785676,276420,817542,279410,842883,278446c868318,277384,910454,274684,939729,275744c969099,276613,987241,287609,1047230,280375c1066522,278060,1105011,280085,1120656,280085c1148107,280085,1200993,276613,1223838,276613l1225669,277489l1225807,277422l1225807,322188l1224484,321568l1220958,323104c1191588,323104,1143692,316834,1131983,316834c1120272,316834,1081015,320404,1062395,319439c1043870,318378,1037631,314713,1006341,313748c967275,312495,941649,317124,939826,317703c934258,319343,915349,323972,889050,322525c853920,320598,843361,325034,827716,323104c800842,317510,798250,322621,777805,321754c757169,320789,744404,322814,727991,320308c710042,317413,696989,323490,680479,323104l678319,322006l676812,322911c655262,322911,636904,322237,615652,321175c594300,320211,568359,319439,545311,319439c524359,319439,493031,325130,468686,322140c444341,319246,409021,317992,394853,317510c377093,316931,339280,318282,323017,315677c302264,312398,266247,317220,253077,321175c239806,325130,230727,319632,201992,320598c184931,321175,157793,323104,132350,323104l128717,321329l126261,322814c76683,322814,83917,336897,52569,336897c46765,336897,41604,336491,37040,335671l30625,329257l27549,328972c16634,325466,8029,317457,3504,306742l2381,301013l1227,299858l1903,298570l0,288862c0,262820,13987,270343,13987,209576l15332,207204l13794,206700c13794,202505,20064,195665,20064,193992c20064,192319,16495,186713,17459,184055c18519,181408,22186,180518,23150,176048c24403,170469,19774,166809,19195,166549c17555,165753,12925,163054,14373,159297c16302,154281,11864,152772,13794,150538c19388,146700,14276,146329,15143,143409c16109,140463,14083,138639,16590,136295c19484,133732,13408,131868,13794,129509l15720,128968l14083,126261c14083,76682,0,83916,0,52567c0,36894,2966,25898,9031,18724l15862,13945l16338,13130c23897,4968,35062,0,48035,0x">
                  <v:stroke weight="0pt" endcap="flat" joinstyle="miter" miterlimit="10" on="false" color="#000000" opacity="0"/>
                  <v:fill on="true" color="#000000"/>
                </v:shape>
                <v:shape id="Shape 15898" style="position:absolute;width:12258;height:3368;left:12807;top:295;" coordsize="1225806,336897" path="m1173238,0c1179040,0,1184203,406,1188766,1226l1195181,7640l1198257,7925c1209172,11431,1217777,19440,1222302,30156l1223424,35883l1224579,37038l1223903,38327l1225806,48035c1225806,74078,1211820,66554,1211820,127321l1210474,129693l1212013,130197c1212013,134393,1205742,141232,1205742,142905c1205742,144578,1209312,150184,1208347,152843c1207287,155490,1203620,156380,1202656,160849c1201403,166428,1206032,170088,1206611,170349c1208251,171144,1212881,173844,1211433,177600c1209504,182617,1213941,184125,1212013,186359c1206418,190198,1211530,190568,1210662,193488c1209697,196435,1211723,198258,1209216,200602c1206321,203165,1212399,205029,1212013,207388l1210086,207929l1211723,210637c1211723,260215,1225806,252981,1225806,284330c1225806,290133,1225399,295295,1224579,299859l1218164,306274l1217880,309349c1214374,320263,1206365,328869,1195650,333393l1189921,334516l1188766,335671l1187477,334995l1177771,336897c1151728,336897,1159251,322911,1098485,322911l1097086,322118l1095767,322911c1074216,322911,1055857,322237,1034606,321175c1013255,320211,987314,319439,964266,319439c943313,319439,911985,325130,887640,322140c863296,319246,827976,317992,813808,317510c796048,316931,758234,318282,741971,315677c721218,312398,685200,317220,672030,321175c658760,325130,649681,319632,620947,320598c603886,321175,576747,323104,551305,323104l547822,321403l544320,323104c515885,323104,453927,314713,437663,315677c421401,316643,376502,325516,362234,325516c348067,325516,279422,311819,249889,315677c220556,319632,212175,317510,191821,317510c171567,317510,139341,314713,120084,313651c100729,312688,83467,325034,58225,321754c32982,318378,19314,323104,1954,323104l0,322188l0,277422l1654,276613c26796,276613,43958,273526,65309,274491c86561,275455,104919,280375,125173,275455c145427,270633,184638,275841,208983,278831c233328,281822,260267,280471,279422,278446c317935,274684,410226,283365,423395,279410c436664,275551,478769,279313,493835,279313c508702,279313,516782,276227,547713,276227l549587,277289l551305,276516c581236,276516,636412,280857,652575,279892c668837,278831,736383,276034,750552,276034c764720,276034,815505,282882,844936,278927c874370,275069,903105,282786,923259,280664c948402,278060,961871,280664,981128,281629c1000383,282592,1030016,273236,1046280,277095c1062542,281050,1071722,276516,1094470,276516l1095843,277291l1097520,276323c1124576,276323,1136247,273020,1145157,269716l1154129,266550l1158480,254718c1161928,245699,1165329,234317,1165136,210927l1166840,207711l1165232,207265c1165232,205140,1170247,203234,1170247,201014c1170247,198779,1169283,196832,1167354,194598c1165329,192364,1168318,187813,1167354,184194c1166292,180560,1163592,174544,1164653,170362c1165520,166167,1176517,163577,1169283,155009c1166968,152254,1168994,146757,1168994,144523c1168994,140602,1165520,133048,1165520,129786l1166013,129639l1165232,128286c1165232,101230,1161928,89559,1158625,80649l1155459,71676l1143626,67326c1134607,63877,1123225,60477,1099834,60670l1096612,58962l1093455,60381c1063524,60381,1008349,56041,992186,57005c975923,58066,908377,60863,894209,60863c880041,60863,829256,54015,799824,57970c770390,61828,741655,54111,721501,56233c696358,58837,682889,56233,663633,55269c644377,54305,614744,63661,598481,59803c582218,55848,573038,60381,550290,60381l547686,58913l544463,60574c529586,60574,516244,55559,500694,55559c485049,55559,471419,56522,455774,58451c440129,60477,408263,57487,382923,58451c357489,59513,315352,62213,286077,61153c264049,60501,248338,54153,216551,54072c205956,54045,193574,54714,178576,56522c159284,58837,120795,56812,105150,56812c77699,56812,24812,60284,1968,60284l0,59342l0,15284l672,15612l4848,13793c34218,13793,82114,20062,93823,20062c105534,20062,144791,16493,163411,17459c181936,18519,188175,22184,219465,23149c258531,24402,284158,19773,285982,19194c291548,17555,310457,12925,336756,14371c371886,16300,382445,11864,398090,13793c424964,19387,427556,14276,448001,15143c468637,16108,481402,14083,497815,16590c515764,19484,528819,13407,545327,13793l547487,14891l548994,13986c570544,13986,588902,14660,610154,15722c631506,16686,657446,17459,680495,17459c701447,17459,732775,11767,757120,14757c781465,17652,816785,18905,830953,19387c848712,19966,886527,18615,902789,21220c923542,24499,959559,19677,972730,15722c985999,11767,995078,17266,1023814,16300c1040875,15722,1068014,13793,1093455,13793l1097089,15568l1099545,14083c1149123,14083,1141889,0,1173238,0x">
                  <v:stroke weight="0pt" endcap="flat" joinstyle="miter" miterlimit="10" on="false" color="#000000" opacity="0"/>
                  <v:fill on="true" color="#000000"/>
                </v:shape>
              </v:group>
            </w:pict>
          </mc:Fallback>
        </mc:AlternateContent>
      </w:r>
    </w:p>
    <w:p>
      <w:pPr>
        <w:numPr>
          <w:ilvl w:val="0"/>
          <w:numId w:val="60"/>
        </w:numPr>
        <w:spacing w:before="0" w:after="28" w:line="253" w:lineRule="auto"/>
        <w:ind w:left="1982" w:right="911" w:hanging="262"/>
      </w:pPr>
      <w:r>
        <w:rPr>
          <w:rFonts w:cs="Arial" w:hAnsi="Arial" w:eastAsia="Arial" w:ascii="Arial"/>
          <w:color w:val="578624"/>
          <w:sz w:val="24"/>
        </w:rPr>
        <w:t xml:space="preserve">Not all patients need general anaesthesia, for example in ophthalmic surgery (cataract surgery) they are using retrobulbar block by local anaesthetics. </w:t>
      </w:r>
    </w:p>
    <w:p>
      <w:pPr>
        <w:numPr>
          <w:ilvl w:val="0"/>
          <w:numId w:val="60"/>
        </w:numPr>
        <w:spacing w:before="0" w:after="27" w:line="252" w:lineRule="auto"/>
        <w:ind w:left="1982" w:right="911" w:hanging="262"/>
      </w:pPr>
      <w:r>
        <w:rPr>
          <w:rFonts w:cs="Arial" w:hAnsi="Arial" w:eastAsia="Arial" w:ascii="Arial"/>
          <w:sz w:val="24"/>
        </w:rPr>
        <w:t xml:space="preserve">LAs are drugs which reversibly prevent the transmission of pain stimuli locally at their site of administration. </w:t>
      </w:r>
      <w:r>
        <w:rPr>
          <w:rFonts w:cs="Arial" w:hAnsi="Arial" w:eastAsia="Arial" w:ascii="Arial"/>
          <w:color w:val="578624"/>
          <w:sz w:val="24"/>
        </w:rPr>
        <w:t xml:space="preserve">that means that the effect of the analgesia is in the site of administration.</w:t>
      </w:r>
      <w:r>
        <w:rPr>
          <w:rFonts w:cs="Arial" w:hAnsi="Arial" w:eastAsia="Arial" w:ascii="Arial"/>
          <w:color w:val="578624"/>
          <w:sz w:val="24"/>
        </w:rPr>
        <w:t xml:space="preserve"> </w:t>
      </w:r>
    </w:p>
    <w:p>
      <w:pPr>
        <w:numPr>
          <w:ilvl w:val="0"/>
          <w:numId w:val="60"/>
        </w:numPr>
        <w:spacing w:before="0" w:after="25" w:line="252" w:lineRule="auto"/>
        <w:ind w:left="1982" w:right="911" w:hanging="262"/>
      </w:pPr>
      <w:r>
        <w:rPr>
          <w:rFonts w:cs="Arial" w:hAnsi="Arial" w:eastAsia="Arial" w:ascii="Arial"/>
          <w:b w:val="1"/>
          <w:sz w:val="24"/>
        </w:rPr>
        <w:t xml:space="preserve">Mechanism</w:t>
      </w:r>
      <w:r>
        <w:rPr>
          <w:rFonts w:cs="Arial" w:hAnsi="Arial" w:eastAsia="Arial" w:ascii="Arial"/>
          <w:b w:val="1"/>
          <w:color w:val="ffff00"/>
          <w:sz w:val="24"/>
        </w:rPr>
        <w:t xml:space="preserve"> </w:t>
      </w:r>
      <w:r>
        <w:rPr>
          <w:rFonts w:cs="Arial" w:hAnsi="Arial" w:eastAsia="Arial" w:ascii="Arial"/>
          <w:sz w:val="24"/>
        </w:rPr>
        <w:t xml:space="preserve">: reversibly blocking sodium channels to prevent depolarization </w:t>
      </w:r>
      <w:r>
        <w:rPr>
          <w:rFonts w:cs="Arial" w:hAnsi="Arial" w:eastAsia="Arial" w:ascii="Arial"/>
          <w:color w:val="578624"/>
          <w:sz w:val="24"/>
        </w:rPr>
        <w:t xml:space="preserve">inside the nerve.</w:t>
      </w:r>
      <w:r>
        <w:rPr>
          <w:rFonts w:cs="Arial" w:hAnsi="Arial" w:eastAsia="Arial" w:ascii="Arial"/>
          <w:sz w:val="24"/>
        </w:rPr>
        <w:t xml:space="preserve"> </w:t>
      </w:r>
    </w:p>
    <w:p>
      <w:pPr>
        <w:numPr>
          <w:ilvl w:val="0"/>
          <w:numId w:val="60"/>
        </w:numPr>
        <w:spacing w:before="0" w:after="28" w:line="253" w:lineRule="auto"/>
        <w:ind w:left="1982" w:right="911" w:hanging="262"/>
      </w:pPr>
      <w:r>
        <w:rPr>
          <w:rFonts w:cs="Arial" w:hAnsi="Arial" w:eastAsia="Arial" w:ascii="Arial"/>
          <w:b w:val="1"/>
          <w:sz w:val="24"/>
        </w:rPr>
        <w:t xml:space="preserve">Lipid solubility</w:t>
      </w:r>
      <w:r>
        <w:rPr>
          <w:rFonts w:cs="Arial" w:hAnsi="Arial" w:eastAsia="Arial" w:ascii="Arial"/>
          <w:b w:val="1"/>
          <w:color w:val="ffff00"/>
          <w:sz w:val="24"/>
        </w:rPr>
        <w:t xml:space="preserve"> </w:t>
      </w:r>
      <w:r>
        <w:rPr>
          <w:rFonts w:cs="Arial" w:hAnsi="Arial" w:eastAsia="Arial" w:ascii="Arial"/>
          <w:color w:val="578624"/>
          <w:sz w:val="24"/>
        </w:rPr>
        <w:t xml:space="preserve">(the effect of onset or duration of LAs depends on their lipid solubility, with increased lipid sloubility, there will be rapid onset of action</w:t>
      </w:r>
      <w:r>
        <w:rPr>
          <w:rFonts w:cs="Arial" w:hAnsi="Arial" w:eastAsia="Arial" w:ascii="Arial"/>
          <w:b w:val="1"/>
          <w:color w:val="578624"/>
          <w:sz w:val="24"/>
        </w:rPr>
        <w:t xml:space="preserve">)</w:t>
      </w:r>
      <w:r>
        <w:rPr>
          <w:rFonts w:cs="Arial" w:hAnsi="Arial" w:eastAsia="Arial" w:ascii="Arial"/>
          <w:b w:val="1"/>
          <w:color w:val="ffff00"/>
          <w:sz w:val="24"/>
        </w:rPr>
        <w:t xml:space="preserve"> </w:t>
      </w:r>
      <w:r>
        <w:rPr>
          <w:rFonts w:cs="Arial" w:hAnsi="Arial" w:eastAsia="Arial" w:ascii="Arial"/>
          <w:sz w:val="24"/>
        </w:rPr>
        <w:t xml:space="preserve">: </w:t>
      </w:r>
      <w:r>
        <w:rPr>
          <w:rFonts w:cs="Arial" w:hAnsi="Arial" w:eastAsia="Arial" w:ascii="Arial"/>
          <w:sz w:val="24"/>
        </w:rPr>
        <w:t xml:space="preserve">determines, potency, plasma protein binding and duration of action of local anesthetics.</w:t>
      </w:r>
      <w:r>
        <w:rPr>
          <w:rFonts w:cs="Arial" w:hAnsi="Arial" w:eastAsia="Arial" w:ascii="Arial"/>
          <w:sz w:val="24"/>
        </w:rPr>
        <w:t xml:space="preserve"> </w:t>
      </w:r>
    </w:p>
    <w:p>
      <w:pPr>
        <w:numPr>
          <w:ilvl w:val="0"/>
          <w:numId w:val="60"/>
        </w:numPr>
        <w:spacing w:before="0" w:after="3" w:line="253" w:lineRule="auto"/>
        <w:ind w:left="1982" w:right="911" w:hanging="262"/>
      </w:pPr>
      <w:r>
        <w:rPr>
          <w:rFonts w:cs="Arial" w:hAnsi="Arial" w:eastAsia="Arial" w:ascii="Arial"/>
          <w:b w:val="1"/>
          <w:sz w:val="24"/>
        </w:rPr>
        <w:t xml:space="preserve">Addition of vasoconstrictor: </w:t>
      </w:r>
      <w:r>
        <w:rPr>
          <w:rFonts w:cs="Arial" w:hAnsi="Arial" w:eastAsia="Arial" w:ascii="Arial"/>
          <w:color w:val="578624"/>
          <w:sz w:val="24"/>
        </w:rPr>
        <w:t xml:space="preserve">Sometimes we add adrenaline(vasoconstrictor) wil LAs (why?)</w:t>
      </w:r>
      <w:r>
        <w:rPr>
          <w:rFonts w:cs="Arial" w:hAnsi="Arial" w:eastAsia="Arial" w:ascii="Arial"/>
          <w:b w:val="1"/>
          <w:color w:val="702fa0"/>
          <w:sz w:val="24"/>
        </w:rPr>
        <w:t xml:space="preserve"> </w:t>
      </w:r>
    </w:p>
    <w:p>
      <w:pPr>
        <w:numPr>
          <w:ilvl w:val="1"/>
          <w:numId w:val="61"/>
        </w:numPr>
        <w:spacing w:before="0" w:after="3" w:line="253" w:lineRule="auto"/>
        <w:ind w:left="2473" w:right="1329" w:hanging="393"/>
      </w:pPr>
      <w:r>
        <w:rPr>
          <w:rFonts w:cs="Arial" w:hAnsi="Arial" w:eastAsia="Arial" w:ascii="Arial"/>
          <w:sz w:val="24"/>
        </w:rPr>
        <w:t xml:space="preserve">Prolongation of anesthetic action, </w:t>
      </w:r>
      <w:r>
        <w:rPr>
          <w:rFonts w:cs="Arial" w:hAnsi="Arial" w:eastAsia="Arial" w:ascii="Arial"/>
          <w:color w:val="578624"/>
          <w:sz w:val="24"/>
        </w:rPr>
        <w:t xml:space="preserve">because some of LAs cause vasodilatation =&gt; gradually will disappear from the site of infiltration and, for example the LA usually stay for 30 minutes, in this case it will decrease to only 20 minutes.</w:t>
      </w:r>
      <w:r>
        <w:rPr>
          <w:rFonts w:cs="Arial" w:hAnsi="Arial" w:eastAsia="Arial" w:ascii="Arial"/>
          <w:sz w:val="24"/>
        </w:rPr>
        <w:t xml:space="preserve"> </w:t>
      </w:r>
    </w:p>
    <w:p>
      <w:pPr>
        <w:numPr>
          <w:ilvl w:val="1"/>
          <w:numId w:val="61"/>
        </w:numPr>
        <w:spacing w:before="0" w:after="3" w:line="253" w:lineRule="auto"/>
        <w:ind w:left="2473" w:right="1329" w:hanging="393"/>
      </w:pPr>
      <w:r>
        <w:rPr>
          <w:rFonts w:cs="Arial" w:hAnsi="Arial" w:eastAsia="Arial" w:ascii="Arial"/>
          <w:sz w:val="24"/>
        </w:rPr>
        <w:t xml:space="preserve">Decreased risk of toxicity,</w:t>
      </w:r>
      <w:r>
        <w:rPr>
          <w:rFonts w:cs="Arial" w:hAnsi="Arial" w:eastAsia="Arial" w:ascii="Arial"/>
          <w:color w:val="578624"/>
          <w:sz w:val="24"/>
        </w:rPr>
        <w:t xml:space="preserve"> so I don’t have to give large doses of LAs, because it can cause toxicity.</w:t>
      </w:r>
      <w:r>
        <w:rPr>
          <w:rFonts w:cs="Arial" w:hAnsi="Arial" w:eastAsia="Arial" w:ascii="Arial"/>
          <w:sz w:val="24"/>
        </w:rPr>
        <w:t xml:space="preserve"> </w:t>
      </w:r>
    </w:p>
    <w:p>
      <w:pPr>
        <w:numPr>
          <w:ilvl w:val="1"/>
          <w:numId w:val="61"/>
        </w:numPr>
        <w:spacing w:before="0" w:after="3" w:line="253" w:lineRule="auto"/>
        <w:ind w:left="2473" w:right="1329" w:hanging="393"/>
      </w:pPr>
      <w:r>
        <w:rPr>
          <w:rFonts w:cs="Arial" w:hAnsi="Arial" w:eastAsia="Arial" w:ascii="Arial"/>
          <w:sz w:val="24"/>
        </w:rPr>
        <w:t xml:space="preserve">Decrease in bleeding from surgical manipulat, </w:t>
      </w:r>
      <w:r>
        <w:rPr>
          <w:rFonts w:cs="Arial" w:hAnsi="Arial" w:eastAsia="Arial" w:ascii="Arial"/>
          <w:color w:val="578624"/>
          <w:sz w:val="24"/>
        </w:rPr>
        <w:t xml:space="preserve">such in septoplasty, they use lidocaine with adrenaline. </w:t>
      </w:r>
      <w:r>
        <w:rPr>
          <w:rFonts w:cs="Arial" w:hAnsi="Arial" w:eastAsia="Arial" w:ascii="Arial"/>
          <w:sz w:val="24"/>
        </w:rPr>
        <w:t xml:space="preserve"> </w:t>
      </w:r>
    </w:p>
    <w:p>
      <w:pPr>
        <w:spacing w:before="0" w:after="3" w:line="259" w:lineRule="auto"/>
        <w:ind w:left="1730" w:right="1446" w:hanging="10"/>
      </w:pPr>
      <w:r>
        <w:rPr>
          <w:rFonts w:cs="Arial" w:hAnsi="Arial" w:eastAsia="Arial" w:ascii="Arial"/>
          <w:sz w:val="50"/>
        </w:rPr>
        <w:t xml:space="preserve">!</w:t>
      </w:r>
    </w:p>
    <w:p>
      <w:pPr>
        <w:spacing w:before="0" w:after="4" w:line="252" w:lineRule="auto"/>
        <w:ind w:left="1715" w:right="1395" w:hanging="10"/>
      </w:pPr>
      <w:r>
        <w:rPr>
          <w:rFonts w:cs="Arial" w:hAnsi="Arial" w:eastAsia="Arial" w:ascii="Arial"/>
          <w:b w:val="1"/>
          <w:color w:val="578624"/>
          <w:sz w:val="24"/>
        </w:rPr>
        <w:t xml:space="preserve">Local anaesthetics are divided into two groups:</w:t>
      </w:r>
      <w:r>
        <w:rPr>
          <w:rFonts w:cs="Arial" w:hAnsi="Arial" w:eastAsia="Arial" w:ascii="Arial"/>
          <w:b w:val="1"/>
          <w:color w:val="578624"/>
          <w:sz w:val="24"/>
        </w:rPr>
        <w:t xml:space="preserve"> </w:t>
      </w:r>
    </w:p>
    <w:p>
      <w:pPr>
        <w:numPr>
          <w:ilvl w:val="0"/>
          <w:numId w:val="62"/>
        </w:numPr>
        <w:spacing w:before="0" w:after="5" w:line="252" w:lineRule="auto"/>
        <w:ind w:left="1987" w:right="389" w:hanging="267"/>
      </w:pPr>
      <w:r>
        <w:rPr>
          <w:rFonts w:cs="Arial" w:hAnsi="Arial" w:eastAsia="Arial" w:ascii="Arial"/>
          <w:b w:val="1"/>
          <w:color w:val="155778"/>
          <w:sz w:val="24"/>
          <w:u w:val="single" w:color="155778"/>
        </w:rPr>
        <w:t xml:space="preserve">Esters </w:t>
      </w:r>
      <w:r>
        <w:rPr>
          <w:rFonts w:cs="Arial" w:hAnsi="Arial" w:eastAsia="Arial" w:ascii="Arial"/>
          <w:b w:val="1"/>
          <w:sz w:val="24"/>
        </w:rPr>
        <w:t xml:space="preserve">(</w:t>
      </w:r>
      <w:r>
        <w:rPr>
          <w:rFonts w:cs="Arial" w:hAnsi="Arial" w:eastAsia="Arial" w:ascii="Arial"/>
          <w:sz w:val="24"/>
        </w:rPr>
        <w:t xml:space="preserve">metabolized by plasma cholinesterase)</w:t>
      </w:r>
      <w:r>
        <w:rPr>
          <w:rFonts w:cs="Arial" w:hAnsi="Arial" w:eastAsia="Arial" w:ascii="Arial"/>
          <w:color w:val="7a44d0"/>
          <w:sz w:val="24"/>
        </w:rPr>
        <w:t xml:space="preserve"> </w:t>
      </w:r>
    </w:p>
    <w:p>
      <w:pPr>
        <w:numPr>
          <w:ilvl w:val="1"/>
          <w:numId w:val="62"/>
        </w:numPr>
        <w:spacing w:before="0" w:after="0" w:line="264" w:lineRule="auto"/>
        <w:ind w:left="2617" w:right="2030" w:hanging="177"/>
      </w:pPr>
      <w:r>
        <w:rPr>
          <w:rFonts w:cs="Arial" w:hAnsi="Arial" w:eastAsia="Arial" w:ascii="Arial"/>
          <w:b w:val="1"/>
          <w:sz w:val="24"/>
        </w:rPr>
        <w:t xml:space="preserve">Cocaine (out of date)</w:t>
      </w:r>
      <w:r>
        <w:rPr>
          <w:rFonts w:cs="Arial" w:hAnsi="Arial" w:eastAsia="Arial" w:ascii="Arial"/>
          <w:b w:val="1"/>
          <w:sz w:val="24"/>
        </w:rPr>
        <w:t xml:space="preserve"> </w:t>
      </w:r>
    </w:p>
    <w:p>
      <w:pPr>
        <w:numPr>
          <w:ilvl w:val="1"/>
          <w:numId w:val="62"/>
        </w:numPr>
        <w:spacing w:before="0" w:after="0" w:line="264" w:lineRule="auto"/>
        <w:ind w:left="2617" w:right="2030" w:hanging="177"/>
      </w:pPr>
      <w:r>
        <w:drawing>
          <wp:anchor allowOverlap="0" relativeHeight="0" locked="0" simplePos="0" layoutInCell="1" behindDoc="0">
            <wp:simplePos y="0" x="0"/>
            <wp:positionH relativeFrom="column">
              <wp:posOffset>5346701</wp:posOffset>
            </wp:positionH>
            <wp:positionV relativeFrom="paragraph">
              <wp:posOffset>-74443</wp:posOffset>
            </wp:positionV>
            <wp:extent cx="1658112" cy="1648968"/>
            <wp:effectExtent l="0" t="0" r="0" b="0"/>
            <wp:wrapSquare wrapText="bothSides"/>
            <wp:docPr id="62311" name="Picture 62311"/>
            <wp:cNvGraphicFramePr/>
            <a:graphic>
              <a:graphicData uri="http://schemas.openxmlformats.org/drawingml/2006/picture">
                <pic:pic xmlns:pic="http://schemas.openxmlformats.org/drawingml/2006/picture">
                  <pic:nvPicPr>
                    <pic:cNvPr id="62311" name="Picture 62311"/>
                    <pic:cNvPicPr/>
                  </pic:nvPicPr>
                  <pic:blipFill>
                    <a:blip r:embed="rId43"/>
                    <a:stretch>
                      <a:fillRect/>
                    </a:stretch>
                  </pic:blipFill>
                  <pic:spPr>
                    <a:xfrm>
                      <a:off x="0" y="0"/>
                      <a:ext cx="1658112" cy="1648968"/>
                    </a:xfrm>
                    <a:prstGeom prst="rect">
                      <a:avLst/>
                    </a:prstGeom>
                  </pic:spPr>
                </pic:pic>
              </a:graphicData>
            </a:graphic>
          </wp:anchor>
        </w:drawing>
      </w:r>
      <w:r>
        <w:rPr>
          <w:rFonts w:cs="Arial" w:hAnsi="Arial" w:eastAsia="Arial" w:ascii="Arial"/>
          <w:b w:val="1"/>
          <w:sz w:val="24"/>
        </w:rPr>
        <w:t xml:space="preserve">Benzocaine </w:t>
      </w:r>
      <w:r>
        <w:rPr>
          <w:rFonts w:cs="Arial" w:hAnsi="Arial" w:eastAsia="Arial" w:ascii="Arial"/>
          <w:b w:val="1"/>
          <w:sz w:val="24"/>
        </w:rPr>
        <w:t xml:space="preserve"> </w:t>
      </w:r>
    </w:p>
    <w:p>
      <w:pPr>
        <w:numPr>
          <w:ilvl w:val="1"/>
          <w:numId w:val="62"/>
        </w:numPr>
        <w:spacing w:before="0" w:after="0" w:line="264" w:lineRule="auto"/>
        <w:ind w:left="2617" w:right="2030" w:hanging="177"/>
      </w:pPr>
      <w:r>
        <w:rPr>
          <w:rFonts w:cs="Arial" w:hAnsi="Arial" w:eastAsia="Arial" w:ascii="Arial"/>
          <w:b w:val="1"/>
          <w:sz w:val="24"/>
        </w:rPr>
        <w:t xml:space="preserve">Procaine </w:t>
      </w:r>
      <w:r>
        <w:rPr>
          <w:rFonts w:cs="Arial" w:hAnsi="Arial" w:eastAsia="Arial" w:ascii="Arial"/>
          <w:b w:val="1"/>
          <w:sz w:val="24"/>
        </w:rPr>
        <w:t xml:space="preserve"> </w:t>
      </w:r>
    </w:p>
    <w:p>
      <w:pPr>
        <w:numPr>
          <w:ilvl w:val="1"/>
          <w:numId w:val="62"/>
        </w:numPr>
        <w:spacing w:before="0" w:after="0" w:line="264" w:lineRule="auto"/>
        <w:ind w:left="2617" w:right="2030" w:hanging="177"/>
      </w:pPr>
      <w:r>
        <w:rPr>
          <w:rFonts w:cs="Arial" w:hAnsi="Arial" w:eastAsia="Arial" w:ascii="Arial"/>
          <w:b w:val="1"/>
          <w:sz w:val="24"/>
        </w:rPr>
        <w:t xml:space="preserve">Tertracaine</w:t>
      </w:r>
      <w:r>
        <w:rPr>
          <w:rFonts w:cs="Arial" w:hAnsi="Arial" w:eastAsia="Arial" w:ascii="Arial"/>
          <w:b w:val="1"/>
          <w:sz w:val="24"/>
        </w:rPr>
        <w:t xml:space="preserve"> </w:t>
      </w:r>
    </w:p>
    <w:p>
      <w:pPr>
        <w:numPr>
          <w:ilvl w:val="0"/>
          <w:numId w:val="62"/>
        </w:numPr>
        <w:spacing w:before="0" w:after="5" w:line="252" w:lineRule="auto"/>
        <w:ind w:left="1987" w:right="389" w:hanging="267"/>
      </w:pPr>
      <w:r>
        <w:rPr>
          <w:rFonts w:cs="Arial" w:hAnsi="Arial" w:eastAsia="Arial" w:ascii="Arial"/>
          <w:b w:val="1"/>
          <w:color w:val="155778"/>
          <w:sz w:val="24"/>
          <w:u w:val="single" w:color="155778"/>
        </w:rPr>
        <w:t xml:space="preserve">Amides </w:t>
      </w:r>
      <w:r>
        <w:rPr>
          <w:rFonts w:cs="Arial" w:hAnsi="Arial" w:eastAsia="Arial" w:ascii="Arial"/>
          <w:b w:val="1"/>
          <w:sz w:val="24"/>
        </w:rPr>
        <w:t xml:space="preserve">(</w:t>
      </w:r>
      <w:r>
        <w:rPr>
          <w:rFonts w:cs="Arial" w:hAnsi="Arial" w:eastAsia="Arial" w:ascii="Arial"/>
          <w:sz w:val="24"/>
        </w:rPr>
        <w:t xml:space="preserve">metabolized by cytochrome p-450 </w:t>
      </w:r>
      <w:r>
        <w:rPr>
          <w:rFonts w:cs="Arial" w:hAnsi="Arial" w:eastAsia="Arial" w:ascii="Arial"/>
          <w:color w:val="578624"/>
          <w:sz w:val="24"/>
        </w:rPr>
        <w:t xml:space="preserve">(the liver)</w:t>
      </w:r>
      <w:r>
        <w:rPr>
          <w:rFonts w:cs="Arial" w:hAnsi="Arial" w:eastAsia="Arial" w:ascii="Arial"/>
          <w:sz w:val="24"/>
        </w:rPr>
        <w:t xml:space="preserve">) </w:t>
      </w:r>
    </w:p>
    <w:p>
      <w:pPr>
        <w:spacing w:before="0" w:after="3" w:line="253" w:lineRule="auto"/>
        <w:ind w:left="1730" w:right="778" w:hanging="10"/>
      </w:pPr>
      <w:r>
        <w:rPr>
          <w:rFonts w:cs="Arial" w:hAnsi="Arial" w:eastAsia="Arial" w:ascii="Arial"/>
          <w:color w:val="578624"/>
          <w:sz w:val="24"/>
        </w:rPr>
        <w:t xml:space="preserve">(amides group is used more the esters group)</w:t>
      </w:r>
      <w:r>
        <w:rPr>
          <w:rFonts w:cs="Arial" w:hAnsi="Arial" w:eastAsia="Arial" w:ascii="Arial"/>
          <w:b w:val="1"/>
          <w:color w:val="578624"/>
          <w:sz w:val="24"/>
        </w:rPr>
        <w:t xml:space="preserve"> </w:t>
      </w:r>
    </w:p>
    <w:p>
      <w:pPr>
        <w:spacing w:before="0" w:after="0" w:line="264" w:lineRule="auto"/>
        <w:ind w:left="1730" w:right="2030" w:hanging="10"/>
      </w:pPr>
      <w:r>
        <w:rPr>
          <w:rFonts w:cs="Arial" w:hAnsi="Arial" w:eastAsia="Arial" w:ascii="Arial"/>
          <w:sz w:val="24"/>
        </w:rPr>
        <w:t xml:space="preserve">•</w:t>
      </w:r>
      <w:r>
        <w:rPr>
          <w:rFonts w:cs="Arial" w:hAnsi="Arial" w:eastAsia="Arial" w:ascii="Arial"/>
          <w:b w:val="1"/>
          <w:sz w:val="24"/>
        </w:rPr>
        <w:t xml:space="preserve">Lidocaine</w:t>
      </w:r>
      <w:r>
        <w:rPr>
          <w:rFonts w:cs="Arial" w:hAnsi="Arial" w:eastAsia="Arial" w:ascii="Arial"/>
          <w:b w:val="1"/>
          <w:color w:val="ffffff"/>
          <w:sz w:val="24"/>
        </w:rPr>
        <w:t xml:space="preserve"> </w:t>
      </w:r>
    </w:p>
    <w:p>
      <w:pPr>
        <w:spacing w:before="0" w:after="0" w:line="264" w:lineRule="auto"/>
        <w:ind w:left="1730" w:right="2030" w:hanging="10"/>
      </w:pPr>
      <w:r>
        <w:rPr>
          <w:rFonts w:cs="Arial" w:hAnsi="Arial" w:eastAsia="Arial" w:ascii="Arial"/>
          <w:sz w:val="24"/>
        </w:rPr>
        <w:t xml:space="preserve">•</w:t>
      </w:r>
      <w:r>
        <w:rPr>
          <w:rFonts w:cs="Arial" w:hAnsi="Arial" w:eastAsia="Arial" w:ascii="Arial"/>
          <w:b w:val="1"/>
          <w:sz w:val="24"/>
        </w:rPr>
        <w:t xml:space="preserve">Bupivacaine</w:t>
      </w:r>
      <w:r>
        <w:rPr>
          <w:rFonts w:cs="Arial" w:hAnsi="Arial" w:eastAsia="Arial" w:ascii="Arial"/>
          <w:b w:val="1"/>
          <w:color w:val="ffffff"/>
          <w:sz w:val="24"/>
        </w:rPr>
        <w:t xml:space="preserve"> </w:t>
      </w:r>
    </w:p>
    <w:p>
      <w:pPr>
        <w:spacing w:before="0" w:after="0" w:line="264" w:lineRule="auto"/>
        <w:ind w:left="1730" w:right="2030" w:hanging="10"/>
      </w:pPr>
      <w:r>
        <w:rPr>
          <w:rFonts w:cs="Arial" w:hAnsi="Arial" w:eastAsia="Arial" w:ascii="Arial"/>
          <w:sz w:val="24"/>
        </w:rPr>
        <w:t xml:space="preserve">•</w:t>
      </w:r>
      <w:r>
        <w:rPr>
          <w:rFonts w:cs="Arial" w:hAnsi="Arial" w:eastAsia="Arial" w:ascii="Arial"/>
          <w:b w:val="1"/>
          <w:sz w:val="24"/>
        </w:rPr>
        <w:t xml:space="preserve">Mepivacaine</w:t>
      </w:r>
      <w:r>
        <w:rPr>
          <w:rFonts w:cs="Arial" w:hAnsi="Arial" w:eastAsia="Arial" w:ascii="Arial"/>
          <w:b w:val="1"/>
          <w:color w:val="ffffff"/>
          <w:sz w:val="24"/>
        </w:rPr>
        <w:t xml:space="preserve"> </w:t>
      </w:r>
    </w:p>
    <w:p>
      <w:pPr>
        <w:spacing w:before="0" w:after="0" w:line="264" w:lineRule="auto"/>
        <w:ind w:left="1730" w:right="2030" w:hanging="10"/>
      </w:pPr>
      <w:r>
        <w:rPr>
          <w:rFonts w:cs="Arial" w:hAnsi="Arial" w:eastAsia="Arial" w:ascii="Arial"/>
          <w:sz w:val="24"/>
        </w:rPr>
        <w:t xml:space="preserve">•</w:t>
      </w:r>
      <w:r>
        <w:rPr>
          <w:rFonts w:cs="Arial" w:hAnsi="Arial" w:eastAsia="Arial" w:ascii="Arial"/>
          <w:b w:val="1"/>
          <w:sz w:val="24"/>
        </w:rPr>
        <w:t xml:space="preserve">Prilocaine</w:t>
      </w:r>
      <w:r>
        <w:rPr>
          <w:rFonts w:cs="Arial" w:hAnsi="Arial" w:eastAsia="Arial" w:ascii="Arial"/>
          <w:b w:val="1"/>
          <w:color w:val="ffffff"/>
          <w:sz w:val="24"/>
        </w:rPr>
        <w:t xml:space="preserve"> </w:t>
      </w:r>
    </w:p>
    <w:p>
      <w:pPr>
        <w:spacing w:before="0" w:after="0" w:line="264" w:lineRule="auto"/>
        <w:ind w:left="1730" w:right="8381" w:hanging="10"/>
      </w:pPr>
      <w:r>
        <w:rPr>
          <w:rFonts w:cs="Arial" w:hAnsi="Arial" w:eastAsia="Arial" w:ascii="Arial"/>
          <w:sz w:val="24"/>
        </w:rPr>
        <w:t xml:space="preserve">•</w:t>
      </w:r>
      <w:r>
        <w:rPr>
          <w:rFonts w:cs="Arial" w:hAnsi="Arial" w:eastAsia="Arial" w:ascii="Arial"/>
          <w:b w:val="1"/>
          <w:sz w:val="24"/>
        </w:rPr>
        <w:t xml:space="preserve">Ropivacaine</w:t>
      </w:r>
      <w:r>
        <w:rPr>
          <w:rFonts w:cs="Arial" w:hAnsi="Arial" w:eastAsia="Arial" w:ascii="Arial"/>
          <w:b w:val="1"/>
          <w:sz w:val="24"/>
        </w:rPr>
        <w:t xml:space="preserve"> </w:t>
      </w: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tbl>
      <w:tblPr>
        <w:tblStyle w:val="TableGrid"/>
        <w:tblW w:w="8620" w:type="dxa"/>
        <w:tblInd w:w="1723" w:type="dxa"/>
        <w:tblCellMar>
          <w:top w:w="86" w:type="dxa"/>
          <w:left w:w="83" w:type="dxa"/>
          <w:bottom w:w="0" w:type="dxa"/>
          <w:right w:w="25" w:type="dxa"/>
        </w:tblCellMar>
      </w:tblPr>
      <w:tblGrid>
        <w:gridCol w:w="8620"/>
      </w:tblGrid>
      <w:tr>
        <w:trPr>
          <w:trHeight w:val="439" w:hRule="atLeast"/>
        </w:trPr>
        <w:tc>
          <w:tcPr>
            <w:tcW w:w="8620" w:type="dxa"/>
            <w:tcBorders>
              <w:top w:val="single" w:sz="2" w:color="bfbfbf"/>
              <w:left w:val="single" w:sz="2" w:color="bfbfbf"/>
              <w:bottom w:val="single" w:sz="2" w:color="bfbfbf"/>
              <w:right w:val="single" w:sz="2" w:color="bfbfbf"/>
            </w:tcBorders>
            <w:shd w:val="clear" w:fill="7f7f7f"/>
            <w:vAlign w:val="top"/>
          </w:tcPr>
          <w:p>
            <w:pPr>
              <w:spacing w:before="0" w:after="0" w:line="259" w:lineRule="auto"/>
            </w:pPr>
            <w:r>
              <w:rPr>
                <w:rFonts w:cs="Arial" w:hAnsi="Arial" w:eastAsia="Arial" w:ascii="Arial"/>
                <w:b w:val="1"/>
                <w:color w:val="ffe061"/>
                <w:sz w:val="24"/>
              </w:rPr>
              <w:t xml:space="preserve">Applications of local anesthesia:</w:t>
            </w:r>
          </w:p>
        </w:tc>
      </w:tr>
      <w:tr>
        <w:trPr>
          <w:trHeight w:val="1557" w:hRule="atLeast"/>
        </w:trPr>
        <w:tc>
          <w:tcPr>
            <w:tcW w:w="8620" w:type="dxa"/>
            <w:tcBorders>
              <w:top w:val="single" w:sz="2" w:color="bfbfbf"/>
              <w:left w:val="single" w:sz="2" w:color="bfbfbf"/>
              <w:bottom w:val="single" w:sz="2" w:color="bfbfbf"/>
              <w:right w:val="single" w:sz="2" w:color="bfbfbf"/>
            </w:tcBorders>
            <w:shd w:val="clear" w:fill="eeeeee"/>
            <w:vAlign w:val="top"/>
          </w:tcPr>
          <w:p>
            <w:pPr>
              <w:spacing w:before="0" w:after="0" w:line="259" w:lineRule="auto"/>
              <w:ind w:left="148" w:hanging="148"/>
            </w:pPr>
            <w:r>
              <w:rPr>
                <w:rFonts w:cs="Calibri" w:hAnsi="Calibri" w:eastAsia="Calibri" w:ascii="Calibri"/>
                <w:color w:val="aaaaca"/>
                <w:sz w:val="22"/>
              </w:rPr>
              <w:t xml:space="preserve">●</w:t>
            </w:r>
            <w:r>
              <w:rPr>
                <w:rFonts w:cs="Arial" w:hAnsi="Arial" w:eastAsia="Arial" w:ascii="Arial"/>
                <w:b w:val="1"/>
                <w:color w:val="347ca2"/>
                <w:sz w:val="24"/>
              </w:rPr>
              <w:t xml:space="preserve">Nerve block</w:t>
            </w:r>
            <w:r>
              <w:rPr>
                <w:rFonts w:cs="Arial" w:hAnsi="Arial" w:eastAsia="Arial" w:ascii="Arial"/>
                <w:color w:val="347ca2"/>
                <w:sz w:val="24"/>
              </w:rPr>
              <w:t xml:space="preserve">:</w:t>
            </w:r>
            <w:r>
              <w:rPr>
                <w:rFonts w:cs="Arial" w:hAnsi="Arial" w:eastAsia="Arial" w:ascii="Arial"/>
                <w:sz w:val="24"/>
              </w:rPr>
              <w:t xml:space="preserve"> (e.g., dental and other minor surgical procedures) </w:t>
            </w:r>
            <w:r>
              <w:rPr>
                <w:rFonts w:cs="Arial" w:hAnsi="Arial" w:eastAsia="Arial" w:ascii="Arial"/>
                <w:color w:val="578624"/>
                <w:sz w:val="24"/>
              </w:rPr>
              <w:t xml:space="preserve">for example the brachial plexus supply the upper limb, so we do brachial plexus block, we insert the needle near the brachial plexus and we inject LAs =&gt; distribute</w:t>
            </w:r>
            <w:r>
              <w:rPr>
                <w:rFonts w:cs="Arial" w:hAnsi="Arial" w:eastAsia="Arial" w:ascii="Arial"/>
                <w:color w:val="578624"/>
                <w:sz w:val="24"/>
              </w:rPr>
              <w:t xml:space="preserve"> </w:t>
            </w:r>
            <w:r>
              <w:rPr>
                <w:rFonts w:cs="Arial" w:hAnsi="Arial" w:eastAsia="Arial" w:ascii="Arial"/>
                <w:color w:val="578624"/>
                <w:sz w:val="24"/>
              </w:rPr>
              <w:t xml:space="preserve">around the brachial plexus =&gt; block of upper limb =&gt; you can operate on this patient’s arm while he is awake for 2-3 hours. </w:t>
            </w:r>
          </w:p>
        </w:tc>
      </w:tr>
      <w:tr>
        <w:trPr>
          <w:trHeight w:val="1277" w:hRule="atLeast"/>
        </w:trPr>
        <w:tc>
          <w:tcPr>
            <w:tcW w:w="8620" w:type="dxa"/>
            <w:tcBorders>
              <w:top w:val="single" w:sz="2" w:color="bfbfbf"/>
              <w:left w:val="single" w:sz="2" w:color="bfbfbf"/>
              <w:bottom w:val="single" w:sz="2" w:color="bfbfbf"/>
              <w:right w:val="single" w:sz="2" w:color="bfbfbf"/>
            </w:tcBorders>
            <w:vAlign w:val="top"/>
          </w:tcPr>
          <w:p>
            <w:pPr>
              <w:spacing w:before="0" w:after="0" w:line="259" w:lineRule="auto"/>
              <w:ind w:left="148" w:hanging="148"/>
            </w:pPr>
            <w:r>
              <w:rPr>
                <w:rFonts w:cs="Calibri" w:hAnsi="Calibri" w:eastAsia="Calibri" w:ascii="Calibri"/>
                <w:color w:val="aaaaca"/>
                <w:sz w:val="22"/>
              </w:rPr>
              <w:t xml:space="preserve">●</w:t>
            </w:r>
            <w:r>
              <w:rPr>
                <w:rFonts w:cs="Arial" w:hAnsi="Arial" w:eastAsia="Arial" w:ascii="Arial"/>
                <w:b w:val="1"/>
                <w:color w:val="347ca2"/>
                <w:sz w:val="24"/>
              </w:rPr>
              <w:t xml:space="preserve">Topical application</w:t>
            </w:r>
            <w:r>
              <w:rPr>
                <w:rFonts w:cs="Arial" w:hAnsi="Arial" w:eastAsia="Arial" w:ascii="Arial"/>
                <w:color w:val="347ca2"/>
                <w:sz w:val="24"/>
              </w:rPr>
              <w:t xml:space="preserve">:</w:t>
            </w:r>
            <w:r>
              <w:rPr>
                <w:rFonts w:cs="Arial" w:hAnsi="Arial" w:eastAsia="Arial" w:ascii="Arial"/>
                <w:sz w:val="24"/>
              </w:rPr>
              <w:t xml:space="preserve"> to skin for analgesia (e.g., benzocaine) or mucous membranes (for diagnostic procedures). </w:t>
            </w:r>
            <w:r>
              <w:rPr>
                <w:rFonts w:cs="Arial" w:hAnsi="Arial" w:eastAsia="Arial" w:ascii="Arial"/>
                <w:color w:val="578624"/>
                <w:sz w:val="24"/>
              </w:rPr>
              <w:t xml:space="preserve"> Lidocaine spray on mucus membrane, lidocaine gel on skin,  EMLA cream (prilocaine and lidocaine cream) for paediatric patients prior to insertion of an IV needle.</w:t>
            </w:r>
          </w:p>
        </w:tc>
      </w:tr>
      <w:tr>
        <w:trPr>
          <w:trHeight w:val="997" w:hRule="atLeast"/>
        </w:trPr>
        <w:tc>
          <w:tcPr>
            <w:tcW w:w="8620" w:type="dxa"/>
            <w:tcBorders>
              <w:top w:val="single" w:sz="2" w:color="bfbfbf"/>
              <w:left w:val="single" w:sz="2" w:color="bfbfbf"/>
              <w:bottom w:val="single" w:sz="2" w:color="bfbfbf"/>
              <w:right w:val="single" w:sz="2" w:color="bfbfbf"/>
            </w:tcBorders>
            <w:shd w:val="clear" w:fill="eeeeee"/>
            <w:vAlign w:val="top"/>
          </w:tcPr>
          <w:p>
            <w:pPr>
              <w:spacing w:before="0" w:after="0" w:line="259" w:lineRule="auto"/>
              <w:ind w:left="148" w:hanging="148"/>
            </w:pPr>
            <w:r>
              <w:rPr>
                <w:rFonts w:cs="Calibri" w:hAnsi="Calibri" w:eastAsia="Calibri" w:ascii="Calibri"/>
                <w:color w:val="aaaaca"/>
                <w:sz w:val="22"/>
              </w:rPr>
              <w:t xml:space="preserve">●</w:t>
            </w:r>
            <w:r>
              <w:rPr>
                <w:rFonts w:cs="Arial" w:hAnsi="Arial" w:eastAsia="Arial" w:ascii="Arial"/>
                <w:b w:val="1"/>
                <w:color w:val="347ca2"/>
                <w:sz w:val="24"/>
              </w:rPr>
              <w:t xml:space="preserve">Spinal &amp; epidural anesthesia</w:t>
            </w:r>
            <w:r>
              <w:rPr>
                <w:rFonts w:cs="Arial" w:hAnsi="Arial" w:eastAsia="Arial" w:ascii="Arial"/>
                <w:color w:val="347ca2"/>
                <w:sz w:val="24"/>
              </w:rPr>
              <w:t xml:space="preserve">:  </w:t>
            </w:r>
            <w:r>
              <w:rPr>
                <w:rFonts w:cs="Arial" w:hAnsi="Arial" w:eastAsia="Arial" w:ascii="Arial"/>
                <w:color w:val="578624"/>
                <w:sz w:val="24"/>
              </w:rPr>
              <w:t xml:space="preserve">we can use lidocaine and marcaine, lidocaine for rapid onset and marcaine for prolonged duration of action to decrease the risk of toxicity.</w:t>
            </w:r>
          </w:p>
        </w:tc>
      </w:tr>
      <w:tr>
        <w:trPr>
          <w:trHeight w:val="1837" w:hRule="atLeast"/>
        </w:trPr>
        <w:tc>
          <w:tcPr>
            <w:tcW w:w="8620" w:type="dxa"/>
            <w:tcBorders>
              <w:top w:val="single" w:sz="2" w:color="bfbfbf"/>
              <w:left w:val="single" w:sz="2" w:color="bfbfbf"/>
              <w:bottom w:val="single" w:sz="2" w:color="bfbfbf"/>
              <w:right w:val="single" w:sz="2" w:color="bfbfbf"/>
            </w:tcBorders>
            <w:vAlign w:val="top"/>
          </w:tcPr>
          <w:p>
            <w:pPr>
              <w:spacing w:before="0" w:after="0" w:line="259" w:lineRule="auto"/>
              <w:ind w:left="148" w:hanging="148"/>
            </w:pPr>
            <w:r>
              <w:rPr>
                <w:rFonts w:cs="Calibri" w:hAnsi="Calibri" w:eastAsia="Calibri" w:ascii="Calibri"/>
                <w:color w:val="aaaaca"/>
                <w:sz w:val="22"/>
              </w:rPr>
              <w:t xml:space="preserve">●</w:t>
            </w:r>
            <w:r>
              <w:rPr>
                <w:rFonts w:cs="Arial" w:hAnsi="Arial" w:eastAsia="Arial" w:ascii="Arial"/>
                <w:b w:val="1"/>
                <w:color w:val="347ca2"/>
                <w:sz w:val="24"/>
              </w:rPr>
              <w:t xml:space="preserve">Local infiltration</w:t>
            </w:r>
            <w:r>
              <w:rPr>
                <w:rFonts w:cs="Arial" w:hAnsi="Arial" w:eastAsia="Arial" w:ascii="Arial"/>
                <w:color w:val="347ca2"/>
                <w:sz w:val="24"/>
              </w:rPr>
              <w:t xml:space="preserve">:  </w:t>
            </w:r>
            <w:r>
              <w:rPr>
                <w:rFonts w:cs="Arial" w:hAnsi="Arial" w:eastAsia="Arial" w:ascii="Arial"/>
                <w:sz w:val="24"/>
              </w:rPr>
              <w:t xml:space="preserve">at end of surgery to produce long-lasting post-surgical analgesia (reduces need for narcotics). </w:t>
            </w:r>
            <w:r>
              <w:rPr>
                <w:rFonts w:cs="Arial" w:hAnsi="Arial" w:eastAsia="Arial" w:ascii="Arial"/>
                <w:color w:val="578624"/>
                <w:sz w:val="24"/>
              </w:rPr>
              <w:t xml:space="preserve">for example a patient did an appendectomy, after the surgery we can do local infiltration in the ward subcutaneously, this will decrease the pain. also in paediatric patients with cut injury, we will start with local infiltration sub-cutaneously then we will do the stitch. </w:t>
            </w:r>
          </w:p>
        </w:tc>
      </w:tr>
      <w:tr>
        <w:trPr>
          <w:trHeight w:val="717" w:hRule="atLeast"/>
        </w:trPr>
        <w:tc>
          <w:tcPr>
            <w:tcW w:w="8620" w:type="dxa"/>
            <w:tcBorders>
              <w:top w:val="single" w:sz="2" w:color="bfbfbf"/>
              <w:left w:val="single" w:sz="2" w:color="bfbfbf"/>
              <w:bottom w:val="single" w:sz="2" w:color="bfbfbf"/>
              <w:right w:val="single" w:sz="2" w:color="bfbfbf"/>
            </w:tcBorders>
            <w:shd w:val="clear" w:fill="eeeeee"/>
            <w:vAlign w:val="top"/>
          </w:tcPr>
          <w:p>
            <w:pPr>
              <w:spacing w:before="0" w:after="0" w:line="259" w:lineRule="auto"/>
              <w:ind w:left="148" w:hanging="148"/>
            </w:pPr>
            <w:r>
              <w:rPr>
                <w:rFonts w:cs="Calibri" w:hAnsi="Calibri" w:eastAsia="Calibri" w:ascii="Calibri"/>
                <w:color w:val="aaaaca"/>
                <w:sz w:val="22"/>
              </w:rPr>
              <w:t xml:space="preserve">●</w:t>
            </w:r>
            <w:r>
              <w:rPr>
                <w:rFonts w:cs="Arial" w:hAnsi="Arial" w:eastAsia="Arial" w:ascii="Arial"/>
                <w:color w:val="347ca2"/>
                <w:sz w:val="24"/>
              </w:rPr>
              <w:t xml:space="preserve"> </w:t>
            </w:r>
            <w:r>
              <w:rPr>
                <w:rFonts w:cs="Arial" w:hAnsi="Arial" w:eastAsia="Arial" w:ascii="Arial"/>
                <w:b w:val="1"/>
                <w:color w:val="347ca2"/>
                <w:sz w:val="24"/>
              </w:rPr>
              <w:t xml:space="preserve">I.v. infusion</w:t>
            </w:r>
            <w:r>
              <w:rPr>
                <w:rFonts w:cs="Arial" w:hAnsi="Arial" w:eastAsia="Arial" w:ascii="Arial"/>
                <w:color w:val="347ca2"/>
                <w:sz w:val="24"/>
              </w:rPr>
              <w:t xml:space="preserve">:</w:t>
            </w:r>
            <w:r>
              <w:rPr>
                <w:rFonts w:cs="Arial" w:hAnsi="Arial" w:eastAsia="Arial" w:ascii="Arial"/>
                <w:sz w:val="24"/>
              </w:rPr>
              <w:t xml:space="preserve"> for control of cardiac arrhythmias (e.g., lidocaine for ventricular arrhythmias)  </w:t>
            </w:r>
          </w:p>
        </w:tc>
      </w:tr>
    </w:tbl>
    <w:p>
      <w:pPr>
        <w:spacing w:before="0" w:after="3" w:line="259" w:lineRule="auto"/>
        <w:ind w:left="1730" w:right="1446" w:hanging="10"/>
      </w:pPr>
      <w:r>
        <w:rPr>
          <w:rFonts w:cs="Arial" w:hAnsi="Arial" w:eastAsia="Arial" w:ascii="Arial"/>
          <w:sz w:val="50"/>
        </w:rPr>
        <w:t xml:space="preserve">!</w:t>
      </w:r>
    </w:p>
    <w:p>
      <w:pPr>
        <w:numPr>
          <w:ilvl w:val="0"/>
          <w:numId w:val="63"/>
        </w:numPr>
        <w:spacing w:before="0" w:after="0" w:line="264" w:lineRule="auto"/>
        <w:ind w:left="1982" w:hanging="262"/>
      </w:pPr>
      <w:r>
        <w:rPr>
          <w:rFonts w:cs="Arial" w:hAnsi="Arial" w:eastAsia="Arial" w:ascii="Arial"/>
          <w:b w:val="1"/>
          <w:sz w:val="24"/>
        </w:rPr>
        <w:t xml:space="preserve">Choice of local anesthetics</w:t>
      </w:r>
      <w:r>
        <w:rPr>
          <w:rFonts w:cs="Arial" w:hAnsi="Arial" w:eastAsia="Arial" w:ascii="Arial"/>
          <w:b w:val="1"/>
          <w:sz w:val="24"/>
        </w:rPr>
        <w:t xml:space="preserve"> </w:t>
      </w:r>
    </w:p>
    <w:p>
      <w:pPr>
        <w:numPr>
          <w:ilvl w:val="1"/>
          <w:numId w:val="63"/>
        </w:numPr>
        <w:spacing w:before="0" w:after="5" w:line="252" w:lineRule="auto"/>
        <w:ind w:left="2222" w:right="9" w:hanging="262"/>
      </w:pPr>
      <w:r>
        <w:rPr>
          <w:rFonts w:cs="Arial" w:hAnsi="Arial" w:eastAsia="Arial" w:ascii="Arial"/>
          <w:sz w:val="24"/>
        </w:rPr>
        <w:t xml:space="preserve">Onset</w:t>
      </w:r>
      <w:r>
        <w:rPr>
          <w:rFonts w:cs="Arial" w:hAnsi="Arial" w:eastAsia="Arial" w:ascii="Arial"/>
          <w:sz w:val="24"/>
        </w:rPr>
        <w:t xml:space="preserve"> </w:t>
      </w:r>
    </w:p>
    <w:p>
      <w:pPr>
        <w:numPr>
          <w:ilvl w:val="1"/>
          <w:numId w:val="63"/>
        </w:numPr>
        <w:spacing w:before="0" w:after="5" w:line="252" w:lineRule="auto"/>
        <w:ind w:left="2222" w:right="9" w:hanging="262"/>
      </w:pPr>
      <w:r>
        <w:rPr>
          <w:rFonts w:cs="Arial" w:hAnsi="Arial" w:eastAsia="Arial" w:ascii="Arial"/>
          <w:sz w:val="24"/>
        </w:rPr>
        <w:t xml:space="preserve">Duration</w:t>
      </w:r>
      <w:r>
        <w:rPr>
          <w:rFonts w:cs="Arial" w:hAnsi="Arial" w:eastAsia="Arial" w:ascii="Arial"/>
          <w:sz w:val="24"/>
        </w:rPr>
        <w:t xml:space="preserve"> </w:t>
      </w:r>
    </w:p>
    <w:p>
      <w:pPr>
        <w:numPr>
          <w:ilvl w:val="1"/>
          <w:numId w:val="63"/>
        </w:numPr>
        <w:spacing w:before="0" w:after="3" w:line="253" w:lineRule="auto"/>
        <w:ind w:left="2222" w:right="9" w:hanging="262"/>
      </w:pPr>
      <w:r>
        <w:rPr>
          <w:rFonts w:cs="Arial" w:hAnsi="Arial" w:eastAsia="Arial" w:ascii="Arial"/>
          <w:sz w:val="24"/>
        </w:rPr>
        <w:t xml:space="preserve">Sensory </w:t>
      </w:r>
      <w:r>
        <w:rPr>
          <w:rFonts w:cs="Arial" w:hAnsi="Arial" w:eastAsia="Arial" w:ascii="Arial"/>
          <w:color w:val="578624"/>
          <w:sz w:val="24"/>
        </w:rPr>
        <w:t xml:space="preserve">(lidocaine &amp; Ropivacaine)</w:t>
      </w:r>
      <w:r>
        <w:rPr>
          <w:rFonts w:cs="Arial" w:hAnsi="Arial" w:eastAsia="Arial" w:ascii="Arial"/>
          <w:sz w:val="24"/>
        </w:rPr>
        <w:t xml:space="preserve"> vs. motor </w:t>
      </w:r>
      <w:r>
        <w:rPr>
          <w:rFonts w:cs="Arial" w:hAnsi="Arial" w:eastAsia="Arial" w:ascii="Arial"/>
          <w:color w:val="578624"/>
          <w:sz w:val="24"/>
        </w:rPr>
        <w:t xml:space="preserve">(Bupivicaine</w:t>
      </w:r>
      <w:r>
        <w:rPr>
          <w:rFonts w:cs="Arial" w:hAnsi="Arial" w:eastAsia="Arial" w:ascii="Arial"/>
          <w:b w:val="1"/>
          <w:color w:val="578624"/>
          <w:sz w:val="24"/>
        </w:rPr>
        <w:t xml:space="preserve">)</w:t>
      </w:r>
      <w:r>
        <w:rPr>
          <w:rFonts w:cs="Arial" w:hAnsi="Arial" w:eastAsia="Arial" w:ascii="Arial"/>
          <w:sz w:val="24"/>
        </w:rPr>
        <w:t xml:space="preserve"> block</w:t>
      </w:r>
      <w:r>
        <w:rPr>
          <w:rFonts w:cs="Arial" w:hAnsi="Arial" w:eastAsia="Arial" w:ascii="Arial"/>
          <w:sz w:val="24"/>
        </w:rPr>
        <w:t xml:space="preserve"> </w:t>
      </w:r>
    </w:p>
    <w:p>
      <w:pPr>
        <w:numPr>
          <w:ilvl w:val="1"/>
          <w:numId w:val="63"/>
        </w:numPr>
        <w:spacing w:before="0" w:after="3" w:line="253" w:lineRule="auto"/>
        <w:ind w:left="2222" w:right="9" w:hanging="262"/>
      </w:pPr>
      <w:r>
        <w:rPr>
          <w:rFonts w:cs="Arial" w:hAnsi="Arial" w:eastAsia="Arial" w:ascii="Arial"/>
          <w:color w:val="ff2b20"/>
          <w:sz w:val="24"/>
        </w:rPr>
        <w:t xml:space="preserve">Potential for toxicity</w:t>
      </w:r>
      <w:r>
        <w:rPr>
          <w:rFonts w:cs="Arial" w:hAnsi="Arial" w:eastAsia="Arial" w:ascii="Arial"/>
          <w:color w:val="578624"/>
          <w:sz w:val="24"/>
        </w:rPr>
        <w:t xml:space="preserve">, the most toxic drug is the Bupivicaine, so make sure not</w:t>
      </w:r>
      <w:r>
        <w:rPr>
          <w:rFonts w:cs="Arial" w:hAnsi="Arial" w:eastAsia="Arial" w:ascii="Arial"/>
          <w:color w:val="578624"/>
          <w:sz w:val="24"/>
        </w:rPr>
        <w:t xml:space="preserve"> </w:t>
      </w:r>
      <w:r>
        <w:rPr>
          <w:rFonts w:cs="Arial" w:hAnsi="Arial" w:eastAsia="Arial" w:ascii="Arial"/>
          <w:color w:val="578624"/>
          <w:sz w:val="24"/>
        </w:rPr>
        <w:t xml:space="preserve">to give high doses or as an IV injections. </w:t>
      </w:r>
    </w:p>
    <w:p>
      <w:pPr>
        <w:spacing w:before="0" w:after="3" w:line="259" w:lineRule="auto"/>
        <w:ind w:left="1730" w:right="1446" w:hanging="10"/>
      </w:pPr>
      <w:r>
        <w:rPr>
          <w:rFonts w:cs="Arial" w:hAnsi="Arial" w:eastAsia="Arial" w:ascii="Arial"/>
          <w:sz w:val="50"/>
        </w:rPr>
        <w:t xml:space="preserve">!</w:t>
      </w:r>
    </w:p>
    <w:p>
      <w:pPr>
        <w:spacing w:before="0" w:after="20" w:line="259" w:lineRule="auto"/>
        <w:ind w:left="284" w:right="1" w:hanging="10"/>
        <w:jc w:val="center"/>
      </w:pPr>
      <w:r>
        <w:rPr>
          <w:rFonts w:cs="Arial" w:hAnsi="Arial" w:eastAsia="Arial" w:ascii="Arial"/>
          <w:color w:val="63b2de"/>
          <w:sz w:val="24"/>
        </w:rPr>
        <w:t xml:space="preserve">-1- </w:t>
      </w:r>
      <w:r>
        <w:rPr>
          <w:rFonts w:cs="Arial" w:hAnsi="Arial" w:eastAsia="Arial" w:ascii="Arial"/>
          <w:b w:val="1"/>
          <w:color w:val="63b2de"/>
          <w:sz w:val="24"/>
        </w:rPr>
        <w:t xml:space="preserve">Lidocaine</w:t>
      </w:r>
      <w:r>
        <w:rPr>
          <w:rFonts w:cs="Arial" w:hAnsi="Arial" w:eastAsia="Arial" w:ascii="Arial"/>
          <w:color w:val="63b2de"/>
          <w:sz w:val="24"/>
        </w:rPr>
        <w:t xml:space="preserve"> </w:t>
      </w:r>
    </w:p>
    <w:p>
      <w:pPr>
        <w:numPr>
          <w:ilvl w:val="0"/>
          <w:numId w:val="63"/>
        </w:numPr>
        <w:spacing w:before="0" w:after="5" w:line="252" w:lineRule="auto"/>
        <w:ind w:left="1982" w:hanging="262"/>
      </w:pPr>
      <w:r>
        <w:rPr>
          <w:rFonts w:cs="Arial" w:hAnsi="Arial" w:eastAsia="Arial" w:ascii="Arial"/>
          <w:sz w:val="24"/>
        </w:rPr>
        <w:t xml:space="preserve">Amide type anesthetic</w:t>
      </w:r>
      <w:r>
        <w:rPr>
          <w:rFonts w:cs="Arial" w:hAnsi="Arial" w:eastAsia="Arial" w:ascii="Arial"/>
          <w:sz w:val="24"/>
        </w:rPr>
        <w:t xml:space="preserve"> </w:t>
      </w:r>
    </w:p>
    <w:p>
      <w:pPr>
        <w:numPr>
          <w:ilvl w:val="0"/>
          <w:numId w:val="63"/>
        </w:numPr>
        <w:spacing w:before="0" w:after="5" w:line="252" w:lineRule="auto"/>
        <w:ind w:left="1982" w:hanging="262"/>
      </w:pPr>
      <w:r>
        <w:rPr>
          <w:rFonts w:cs="Arial" w:hAnsi="Arial" w:eastAsia="Arial" w:ascii="Arial"/>
          <w:sz w:val="24"/>
        </w:rPr>
        <w:t xml:space="preserve">Lidocaine was introduced in 1948 </w:t>
      </w:r>
    </w:p>
    <w:p>
      <w:pPr>
        <w:numPr>
          <w:ilvl w:val="0"/>
          <w:numId w:val="63"/>
        </w:numPr>
        <w:spacing w:before="0" w:after="5" w:line="252" w:lineRule="auto"/>
        <w:ind w:left="1982" w:hanging="262"/>
      </w:pPr>
      <w:r>
        <w:rPr>
          <w:rFonts w:cs="Arial" w:hAnsi="Arial" w:eastAsia="Arial" w:ascii="Arial"/>
          <w:sz w:val="24"/>
        </w:rPr>
        <w:t xml:space="preserve">The most commonly used local anesthetic</w:t>
      </w:r>
      <w:r>
        <w:rPr>
          <w:rFonts w:cs="Arial" w:hAnsi="Arial" w:eastAsia="Arial" w:ascii="Arial"/>
          <w:sz w:val="24"/>
        </w:rPr>
        <w:t xml:space="preserve"> </w:t>
      </w:r>
    </w:p>
    <w:p>
      <w:pPr>
        <w:numPr>
          <w:ilvl w:val="0"/>
          <w:numId w:val="63"/>
        </w:numPr>
        <w:spacing w:before="0" w:after="26" w:line="253" w:lineRule="auto"/>
        <w:ind w:left="1982" w:hanging="262"/>
      </w:pPr>
      <w:r>
        <w:rPr>
          <w:rFonts w:cs="Arial" w:hAnsi="Arial" w:eastAsia="Arial" w:ascii="Arial"/>
          <w:sz w:val="24"/>
        </w:rPr>
        <w:t xml:space="preserve">Rapid onset and a duration of 60-75 minutes,</w:t>
      </w:r>
      <w:r>
        <w:rPr>
          <w:rFonts w:cs="Arial" w:hAnsi="Arial" w:eastAsia="Arial" w:ascii="Arial"/>
          <w:color w:val="578624"/>
          <w:sz w:val="24"/>
        </w:rPr>
        <w:t xml:space="preserve"> duration of action can be extended if we use vasoconstrictor such as epinephrine.</w:t>
      </w:r>
      <w:r>
        <w:rPr>
          <w:rFonts w:cs="Arial" w:hAnsi="Arial" w:eastAsia="Arial" w:ascii="Arial"/>
          <w:sz w:val="24"/>
        </w:rPr>
        <w:t xml:space="preserve"> </w:t>
      </w:r>
    </w:p>
    <w:p>
      <w:pPr>
        <w:numPr>
          <w:ilvl w:val="0"/>
          <w:numId w:val="63"/>
        </w:numPr>
        <w:spacing w:before="0" w:after="5" w:line="252" w:lineRule="auto"/>
        <w:ind w:left="1982" w:hanging="262"/>
      </w:pPr>
      <w:r>
        <w:rPr>
          <w:rFonts w:cs="Arial" w:hAnsi="Arial" w:eastAsia="Arial" w:ascii="Arial"/>
          <w:sz w:val="24"/>
        </w:rPr>
        <w:t xml:space="preserve">Extended with epinephrine for up to 2 hours</w:t>
      </w:r>
      <w:r>
        <w:rPr>
          <w:rFonts w:cs="Arial" w:hAnsi="Arial" w:eastAsia="Arial" w:ascii="Arial"/>
          <w:sz w:val="24"/>
        </w:rPr>
        <w:t xml:space="preserve"> </w:t>
      </w:r>
    </w:p>
    <w:p>
      <w:pPr>
        <w:numPr>
          <w:ilvl w:val="0"/>
          <w:numId w:val="63"/>
        </w:numPr>
        <w:spacing w:before="0" w:after="5" w:line="252" w:lineRule="auto"/>
        <w:ind w:left="1982" w:hanging="262"/>
      </w:pPr>
      <w:r>
        <w:rPr>
          <w:rFonts w:cs="Arial" w:hAnsi="Arial" w:eastAsia="Arial" w:ascii="Arial"/>
          <w:sz w:val="24"/>
        </w:rPr>
        <w:t xml:space="preserve">Metabolized in the liver and excreted by the kidneys.</w:t>
      </w:r>
      <w:r>
        <w:rPr>
          <w:rFonts w:cs="Arial" w:hAnsi="Arial" w:eastAsia="Arial" w:ascii="Arial"/>
          <w:sz w:val="24"/>
        </w:rPr>
        <w:t xml:space="preserve"> </w:t>
      </w:r>
    </w:p>
    <w:p>
      <w:pPr>
        <w:numPr>
          <w:ilvl w:val="0"/>
          <w:numId w:val="63"/>
        </w:numPr>
        <w:spacing w:before="0" w:after="5" w:line="252" w:lineRule="auto"/>
        <w:ind w:left="1982" w:hanging="262"/>
      </w:pPr>
      <w:r>
        <w:rPr>
          <w:rFonts w:cs="Arial" w:hAnsi="Arial" w:eastAsia="Arial" w:ascii="Arial"/>
          <w:sz w:val="24"/>
        </w:rPr>
        <w:t xml:space="preserve">Contraindicated in patients with a known sensitivity to amide type anesthetics</w:t>
      </w:r>
      <w:r>
        <w:rPr>
          <w:rFonts w:cs="Arial" w:hAnsi="Arial" w:eastAsia="Arial" w:ascii="Arial"/>
          <w:sz w:val="24"/>
        </w:rPr>
        <w:t xml:space="preserve"> </w:t>
      </w:r>
    </w:p>
    <w:p>
      <w:pPr>
        <w:numPr>
          <w:ilvl w:val="0"/>
          <w:numId w:val="63"/>
        </w:numPr>
        <w:spacing w:before="0" w:after="3" w:line="253" w:lineRule="auto"/>
        <w:ind w:left="1982" w:hanging="262"/>
      </w:pPr>
      <w:r>
        <w:rPr/>
        <mc:AlternateContent>
          <mc:Choice Requires="wpg">
            <w:drawing>
              <wp:anchor simplePos="0" relativeHeight="0" locked="0" layoutInCell="1" allowOverlap="1" behindDoc="1">
                <wp:simplePos x="0" y="0"/>
                <wp:positionH relativeFrom="column">
                  <wp:posOffset>953000</wp:posOffset>
                </wp:positionH>
                <wp:positionV relativeFrom="paragraph">
                  <wp:posOffset>-1691159</wp:posOffset>
                </wp:positionV>
                <wp:extent cx="6015542" cy="2236028"/>
                <wp:wrapNone/>
                <wp:docPr id="58754" name="Group 58754"/>
                <wp:cNvGraphicFramePr/>
                <a:graphic>
                  <a:graphicData uri="http://schemas.microsoft.com/office/word/2010/wordprocessingGroup">
                    <wpg:wgp>
                      <wpg:cNvGrpSpPr/>
                      <wpg:grpSpPr>
                        <a:xfrm>
                          <a:off x="0" y="0"/>
                          <a:ext cx="6015542" cy="2236028"/>
                          <a:chOff x="0" y="0"/>
                          <a:chExt cx="6015542" cy="2236028"/>
                        </a:xfrm>
                      </wpg:grpSpPr>
                      <wps:wsp>
                        <wps:cNvPr id="16041" name="Shape 16041"/>
                        <wps:cNvSpPr/>
                        <wps:spPr>
                          <a:xfrm>
                            <a:off x="10050" y="2117140"/>
                            <a:ext cx="22113" cy="99249"/>
                          </a:xfrm>
                          <a:custGeom>
                            <a:pathLst>
                              <a:path w="22113" h="99249">
                                <a:moveTo>
                                  <a:pt x="359" y="0"/>
                                </a:moveTo>
                                <a:cubicBezTo>
                                  <a:pt x="728" y="19825"/>
                                  <a:pt x="939" y="54737"/>
                                  <a:pt x="1061" y="98140"/>
                                </a:cubicBezTo>
                                <a:lnTo>
                                  <a:pt x="22113" y="98097"/>
                                </a:lnTo>
                                <a:lnTo>
                                  <a:pt x="22113" y="99249"/>
                                </a:lnTo>
                                <a:lnTo>
                                  <a:pt x="0" y="99201"/>
                                </a:lnTo>
                                <a:cubicBezTo>
                                  <a:pt x="102" y="65559"/>
                                  <a:pt x="219" y="32493"/>
                                  <a:pt x="359" y="0"/>
                                </a:cubicBezTo>
                                <a:close/>
                              </a:path>
                            </a:pathLst>
                          </a:custGeom>
                          <a:ln w="0" cap="flat">
                            <a:miter lim="127000"/>
                          </a:ln>
                        </wps:spPr>
                        <wps:style>
                          <a:lnRef idx="0">
                            <a:srgbClr val="000000">
                              <a:alpha val="0"/>
                            </a:srgbClr>
                          </a:lnRef>
                          <a:fillRef idx="1">
                            <a:srgbClr val="e1e694"/>
                          </a:fillRef>
                          <a:effectRef idx="0"/>
                          <a:fontRef idx="none"/>
                        </wps:style>
                        <wps:bodyPr/>
                      </wps:wsp>
                      <wps:wsp>
                        <wps:cNvPr id="16042" name="Shape 16042"/>
                        <wps:cNvSpPr/>
                        <wps:spPr>
                          <a:xfrm>
                            <a:off x="0" y="1981343"/>
                            <a:ext cx="32162" cy="245101"/>
                          </a:xfrm>
                          <a:custGeom>
                            <a:pathLst>
                              <a:path w="32162" h="245101">
                                <a:moveTo>
                                  <a:pt x="773" y="0"/>
                                </a:moveTo>
                                <a:cubicBezTo>
                                  <a:pt x="836" y="60870"/>
                                  <a:pt x="872" y="150703"/>
                                  <a:pt x="866" y="244183"/>
                                </a:cubicBezTo>
                                <a:lnTo>
                                  <a:pt x="32162" y="244193"/>
                                </a:lnTo>
                                <a:lnTo>
                                  <a:pt x="32162" y="245101"/>
                                </a:lnTo>
                                <a:lnTo>
                                  <a:pt x="0" y="245049"/>
                                </a:lnTo>
                                <a:cubicBezTo>
                                  <a:pt x="184" y="157358"/>
                                  <a:pt x="446" y="69986"/>
                                  <a:pt x="773" y="0"/>
                                </a:cubicBezTo>
                                <a:close/>
                              </a:path>
                            </a:pathLst>
                          </a:custGeom>
                          <a:ln w="0" cap="flat">
                            <a:miter lim="127000"/>
                          </a:ln>
                        </wps:spPr>
                        <wps:style>
                          <a:lnRef idx="0">
                            <a:srgbClr val="000000">
                              <a:alpha val="0"/>
                            </a:srgbClr>
                          </a:lnRef>
                          <a:fillRef idx="1">
                            <a:srgbClr val="e1e694"/>
                          </a:fillRef>
                          <a:effectRef idx="0"/>
                          <a:fontRef idx="none"/>
                        </wps:style>
                        <wps:bodyPr/>
                      </wps:wsp>
                      <wps:wsp>
                        <wps:cNvPr id="16043" name="Shape 16043"/>
                        <wps:cNvSpPr/>
                        <wps:spPr>
                          <a:xfrm>
                            <a:off x="9949" y="1553626"/>
                            <a:ext cx="2032" cy="204457"/>
                          </a:xfrm>
                          <a:custGeom>
                            <a:pathLst>
                              <a:path w="2032" h="204457">
                                <a:moveTo>
                                  <a:pt x="1442" y="0"/>
                                </a:moveTo>
                                <a:cubicBezTo>
                                  <a:pt x="1114" y="61450"/>
                                  <a:pt x="2032" y="184636"/>
                                  <a:pt x="918" y="204457"/>
                                </a:cubicBezTo>
                                <a:cubicBezTo>
                                  <a:pt x="0" y="152678"/>
                                  <a:pt x="590" y="37042"/>
                                  <a:pt x="1442" y="0"/>
                                </a:cubicBezTo>
                                <a:close/>
                              </a:path>
                            </a:pathLst>
                          </a:custGeom>
                          <a:ln w="0" cap="flat">
                            <a:miter lim="127000"/>
                          </a:ln>
                        </wps:spPr>
                        <wps:style>
                          <a:lnRef idx="0">
                            <a:srgbClr val="000000">
                              <a:alpha val="0"/>
                            </a:srgbClr>
                          </a:lnRef>
                          <a:fillRef idx="1">
                            <a:srgbClr val="e1e694"/>
                          </a:fillRef>
                          <a:effectRef idx="0"/>
                          <a:fontRef idx="none"/>
                        </wps:style>
                        <wps:bodyPr/>
                      </wps:wsp>
                      <wps:wsp>
                        <wps:cNvPr id="16044" name="Shape 16044"/>
                        <wps:cNvSpPr/>
                        <wps:spPr>
                          <a:xfrm>
                            <a:off x="10605" y="1288031"/>
                            <a:ext cx="2032" cy="179519"/>
                          </a:xfrm>
                          <a:custGeom>
                            <a:pathLst>
                              <a:path w="2032" h="179519">
                                <a:moveTo>
                                  <a:pt x="1377" y="0"/>
                                </a:moveTo>
                                <a:cubicBezTo>
                                  <a:pt x="1114" y="54067"/>
                                  <a:pt x="2032" y="168591"/>
                                  <a:pt x="918" y="179519"/>
                                </a:cubicBezTo>
                                <a:cubicBezTo>
                                  <a:pt x="262" y="146418"/>
                                  <a:pt x="0" y="2246"/>
                                  <a:pt x="1377" y="0"/>
                                </a:cubicBezTo>
                                <a:close/>
                              </a:path>
                            </a:pathLst>
                          </a:custGeom>
                          <a:ln w="0" cap="flat">
                            <a:miter lim="127000"/>
                          </a:ln>
                        </wps:spPr>
                        <wps:style>
                          <a:lnRef idx="0">
                            <a:srgbClr val="000000">
                              <a:alpha val="0"/>
                            </a:srgbClr>
                          </a:lnRef>
                          <a:fillRef idx="1">
                            <a:srgbClr val="e1e694"/>
                          </a:fillRef>
                          <a:effectRef idx="0"/>
                          <a:fontRef idx="none"/>
                        </wps:style>
                        <wps:bodyPr/>
                      </wps:wsp>
                      <wps:wsp>
                        <wps:cNvPr id="16045" name="Shape 16045"/>
                        <wps:cNvSpPr/>
                        <wps:spPr>
                          <a:xfrm>
                            <a:off x="4186" y="1277255"/>
                            <a:ext cx="27976" cy="944873"/>
                          </a:xfrm>
                          <a:custGeom>
                            <a:pathLst>
                              <a:path w="27976" h="944873">
                                <a:moveTo>
                                  <a:pt x="3666" y="0"/>
                                </a:moveTo>
                                <a:cubicBezTo>
                                  <a:pt x="4059" y="207037"/>
                                  <a:pt x="4322" y="345506"/>
                                  <a:pt x="3797" y="490402"/>
                                </a:cubicBezTo>
                                <a:cubicBezTo>
                                  <a:pt x="4059" y="487275"/>
                                  <a:pt x="4322" y="473934"/>
                                  <a:pt x="4518" y="448972"/>
                                </a:cubicBezTo>
                                <a:cubicBezTo>
                                  <a:pt x="5793" y="651122"/>
                                  <a:pt x="4772" y="800673"/>
                                  <a:pt x="3671" y="941281"/>
                                </a:cubicBezTo>
                                <a:lnTo>
                                  <a:pt x="27976" y="941469"/>
                                </a:lnTo>
                                <a:lnTo>
                                  <a:pt x="27976" y="944835"/>
                                </a:lnTo>
                                <a:lnTo>
                                  <a:pt x="78" y="944873"/>
                                </a:lnTo>
                                <a:cubicBezTo>
                                  <a:pt x="0" y="815163"/>
                                  <a:pt x="209" y="691796"/>
                                  <a:pt x="1110" y="578762"/>
                                </a:cubicBezTo>
                                <a:cubicBezTo>
                                  <a:pt x="1306" y="635593"/>
                                  <a:pt x="2158" y="659698"/>
                                  <a:pt x="2617" y="706036"/>
                                </a:cubicBezTo>
                                <a:cubicBezTo>
                                  <a:pt x="1896" y="585415"/>
                                  <a:pt x="913" y="406447"/>
                                  <a:pt x="2617" y="297085"/>
                                </a:cubicBezTo>
                                <a:cubicBezTo>
                                  <a:pt x="2814" y="237070"/>
                                  <a:pt x="3404" y="118410"/>
                                  <a:pt x="3666" y="0"/>
                                </a:cubicBezTo>
                                <a:close/>
                              </a:path>
                            </a:pathLst>
                          </a:custGeom>
                          <a:ln w="0" cap="flat">
                            <a:miter lim="127000"/>
                          </a:ln>
                        </wps:spPr>
                        <wps:style>
                          <a:lnRef idx="0">
                            <a:srgbClr val="000000">
                              <a:alpha val="0"/>
                            </a:srgbClr>
                          </a:lnRef>
                          <a:fillRef idx="1">
                            <a:srgbClr val="e1e694"/>
                          </a:fillRef>
                          <a:effectRef idx="0"/>
                          <a:fontRef idx="none"/>
                        </wps:style>
                        <wps:bodyPr/>
                      </wps:wsp>
                      <wps:wsp>
                        <wps:cNvPr id="16046" name="Shape 16046"/>
                        <wps:cNvSpPr/>
                        <wps:spPr>
                          <a:xfrm>
                            <a:off x="14210" y="1056258"/>
                            <a:ext cx="1704" cy="254897"/>
                          </a:xfrm>
                          <a:custGeom>
                            <a:pathLst>
                              <a:path w="1704" h="254897">
                                <a:moveTo>
                                  <a:pt x="1114" y="0"/>
                                </a:moveTo>
                                <a:cubicBezTo>
                                  <a:pt x="786" y="77268"/>
                                  <a:pt x="1704" y="219341"/>
                                  <a:pt x="590" y="254897"/>
                                </a:cubicBezTo>
                                <a:cubicBezTo>
                                  <a:pt x="918" y="177595"/>
                                  <a:pt x="0" y="35452"/>
                                  <a:pt x="1114" y="0"/>
                                </a:cubicBezTo>
                                <a:close/>
                              </a:path>
                            </a:pathLst>
                          </a:custGeom>
                          <a:ln w="0" cap="flat">
                            <a:miter lim="127000"/>
                          </a:ln>
                        </wps:spPr>
                        <wps:style>
                          <a:lnRef idx="0">
                            <a:srgbClr val="000000">
                              <a:alpha val="0"/>
                            </a:srgbClr>
                          </a:lnRef>
                          <a:fillRef idx="1">
                            <a:srgbClr val="e1e694"/>
                          </a:fillRef>
                          <a:effectRef idx="0"/>
                          <a:fontRef idx="none"/>
                        </wps:style>
                        <wps:bodyPr/>
                      </wps:wsp>
                      <wps:wsp>
                        <wps:cNvPr id="16047" name="Shape 16047"/>
                        <wps:cNvSpPr/>
                        <wps:spPr>
                          <a:xfrm>
                            <a:off x="12604" y="247676"/>
                            <a:ext cx="19558" cy="1966151"/>
                          </a:xfrm>
                          <a:custGeom>
                            <a:pathLst>
                              <a:path w="19558" h="1966151">
                                <a:moveTo>
                                  <a:pt x="15240" y="0"/>
                                </a:moveTo>
                                <a:cubicBezTo>
                                  <a:pt x="16158" y="130034"/>
                                  <a:pt x="15306" y="384721"/>
                                  <a:pt x="16027" y="464048"/>
                                </a:cubicBezTo>
                                <a:cubicBezTo>
                                  <a:pt x="16416" y="412407"/>
                                  <a:pt x="16805" y="360783"/>
                                  <a:pt x="17207" y="307616"/>
                                </a:cubicBezTo>
                                <a:cubicBezTo>
                                  <a:pt x="17338" y="202102"/>
                                  <a:pt x="17600" y="151487"/>
                                  <a:pt x="18124" y="269846"/>
                                </a:cubicBezTo>
                                <a:cubicBezTo>
                                  <a:pt x="18452" y="333320"/>
                                  <a:pt x="18517" y="331860"/>
                                  <a:pt x="18649" y="315941"/>
                                </a:cubicBezTo>
                                <a:cubicBezTo>
                                  <a:pt x="19075" y="279752"/>
                                  <a:pt x="19255" y="198866"/>
                                  <a:pt x="19558" y="127908"/>
                                </a:cubicBezTo>
                                <a:lnTo>
                                  <a:pt x="19558" y="127906"/>
                                </a:lnTo>
                                <a:lnTo>
                                  <a:pt x="19558" y="620421"/>
                                </a:lnTo>
                                <a:lnTo>
                                  <a:pt x="18907" y="711015"/>
                                </a:lnTo>
                                <a:cubicBezTo>
                                  <a:pt x="18464" y="816575"/>
                                  <a:pt x="18796" y="935010"/>
                                  <a:pt x="19239" y="1054972"/>
                                </a:cubicBezTo>
                                <a:lnTo>
                                  <a:pt x="19558" y="1044627"/>
                                </a:lnTo>
                                <a:lnTo>
                                  <a:pt x="19558" y="1966151"/>
                                </a:lnTo>
                                <a:lnTo>
                                  <a:pt x="0" y="1966111"/>
                                </a:lnTo>
                                <a:cubicBezTo>
                                  <a:pt x="544" y="1697606"/>
                                  <a:pt x="631" y="1652078"/>
                                  <a:pt x="819" y="1613227"/>
                                </a:cubicBezTo>
                                <a:cubicBezTo>
                                  <a:pt x="949" y="1664049"/>
                                  <a:pt x="1079" y="1714864"/>
                                  <a:pt x="1213" y="1767215"/>
                                </a:cubicBezTo>
                                <a:cubicBezTo>
                                  <a:pt x="1472" y="1754008"/>
                                  <a:pt x="1732" y="1740806"/>
                                  <a:pt x="1999" y="1727207"/>
                                </a:cubicBezTo>
                                <a:cubicBezTo>
                                  <a:pt x="2130" y="1436050"/>
                                  <a:pt x="2065" y="1094116"/>
                                  <a:pt x="2524" y="1111300"/>
                                </a:cubicBezTo>
                                <a:cubicBezTo>
                                  <a:pt x="2851" y="1124195"/>
                                  <a:pt x="3114" y="1390215"/>
                                  <a:pt x="3114" y="1670942"/>
                                </a:cubicBezTo>
                                <a:cubicBezTo>
                                  <a:pt x="3719" y="1641147"/>
                                  <a:pt x="4325" y="1611368"/>
                                  <a:pt x="4949" y="1580704"/>
                                </a:cubicBezTo>
                                <a:cubicBezTo>
                                  <a:pt x="5211" y="1252079"/>
                                  <a:pt x="7702" y="878832"/>
                                  <a:pt x="6719" y="551144"/>
                                </a:cubicBezTo>
                                <a:cubicBezTo>
                                  <a:pt x="8030" y="604383"/>
                                  <a:pt x="7833" y="576882"/>
                                  <a:pt x="8620" y="508409"/>
                                </a:cubicBezTo>
                                <a:cubicBezTo>
                                  <a:pt x="9406" y="611122"/>
                                  <a:pt x="9406" y="757604"/>
                                  <a:pt x="10062" y="867504"/>
                                </a:cubicBezTo>
                                <a:cubicBezTo>
                                  <a:pt x="10455" y="829619"/>
                                  <a:pt x="10258" y="761577"/>
                                  <a:pt x="10848" y="739573"/>
                                </a:cubicBezTo>
                                <a:cubicBezTo>
                                  <a:pt x="11242" y="794467"/>
                                  <a:pt x="11045" y="881509"/>
                                  <a:pt x="11963" y="908572"/>
                                </a:cubicBezTo>
                                <a:cubicBezTo>
                                  <a:pt x="12422" y="753370"/>
                                  <a:pt x="12684" y="586722"/>
                                  <a:pt x="13011" y="422991"/>
                                </a:cubicBezTo>
                                <a:cubicBezTo>
                                  <a:pt x="14322" y="389331"/>
                                  <a:pt x="13274" y="493852"/>
                                  <a:pt x="14126" y="484894"/>
                                </a:cubicBezTo>
                                <a:cubicBezTo>
                                  <a:pt x="14585" y="329938"/>
                                  <a:pt x="13995" y="112999"/>
                                  <a:pt x="15240" y="0"/>
                                </a:cubicBezTo>
                                <a:close/>
                              </a:path>
                            </a:pathLst>
                          </a:custGeom>
                          <a:ln w="0" cap="flat">
                            <a:miter lim="127000"/>
                          </a:ln>
                        </wps:spPr>
                        <wps:style>
                          <a:lnRef idx="0">
                            <a:srgbClr val="000000">
                              <a:alpha val="0"/>
                            </a:srgbClr>
                          </a:lnRef>
                          <a:fillRef idx="1">
                            <a:srgbClr val="e1e694"/>
                          </a:fillRef>
                          <a:effectRef idx="0"/>
                          <a:fontRef idx="none"/>
                        </wps:style>
                        <wps:bodyPr/>
                      </wps:wsp>
                      <wps:wsp>
                        <wps:cNvPr id="16048" name="Shape 16048"/>
                        <wps:cNvSpPr/>
                        <wps:spPr>
                          <a:xfrm>
                            <a:off x="32162" y="2225536"/>
                            <a:ext cx="22388" cy="945"/>
                          </a:xfrm>
                          <a:custGeom>
                            <a:pathLst>
                              <a:path w="22388" h="945">
                                <a:moveTo>
                                  <a:pt x="0" y="0"/>
                                </a:moveTo>
                                <a:lnTo>
                                  <a:pt x="22388" y="7"/>
                                </a:lnTo>
                                <a:lnTo>
                                  <a:pt x="22388" y="945"/>
                                </a:lnTo>
                                <a:lnTo>
                                  <a:pt x="0" y="908"/>
                                </a:lnTo>
                                <a:lnTo>
                                  <a:pt x="0" y="0"/>
                                </a:lnTo>
                                <a:close/>
                              </a:path>
                            </a:pathLst>
                          </a:custGeom>
                          <a:ln w="0" cap="flat">
                            <a:miter lim="127000"/>
                          </a:ln>
                        </wps:spPr>
                        <wps:style>
                          <a:lnRef idx="0">
                            <a:srgbClr val="000000">
                              <a:alpha val="0"/>
                            </a:srgbClr>
                          </a:lnRef>
                          <a:fillRef idx="1">
                            <a:srgbClr val="e1e694"/>
                          </a:fillRef>
                          <a:effectRef idx="0"/>
                          <a:fontRef idx="none"/>
                        </wps:style>
                        <wps:bodyPr/>
                      </wps:wsp>
                      <wps:wsp>
                        <wps:cNvPr id="16049" name="Shape 16049"/>
                        <wps:cNvSpPr/>
                        <wps:spPr>
                          <a:xfrm>
                            <a:off x="32162" y="2218724"/>
                            <a:ext cx="22388" cy="3366"/>
                          </a:xfrm>
                          <a:custGeom>
                            <a:pathLst>
                              <a:path w="22388" h="3366">
                                <a:moveTo>
                                  <a:pt x="0" y="0"/>
                                </a:moveTo>
                                <a:lnTo>
                                  <a:pt x="22388" y="173"/>
                                </a:lnTo>
                                <a:lnTo>
                                  <a:pt x="22388" y="3335"/>
                                </a:lnTo>
                                <a:lnTo>
                                  <a:pt x="0" y="3366"/>
                                </a:lnTo>
                                <a:lnTo>
                                  <a:pt x="0" y="0"/>
                                </a:lnTo>
                                <a:close/>
                              </a:path>
                            </a:pathLst>
                          </a:custGeom>
                          <a:ln w="0" cap="flat">
                            <a:miter lim="127000"/>
                          </a:ln>
                        </wps:spPr>
                        <wps:style>
                          <a:lnRef idx="0">
                            <a:srgbClr val="000000">
                              <a:alpha val="0"/>
                            </a:srgbClr>
                          </a:lnRef>
                          <a:fillRef idx="1">
                            <a:srgbClr val="e1e694"/>
                          </a:fillRef>
                          <a:effectRef idx="0"/>
                          <a:fontRef idx="none"/>
                        </wps:style>
                        <wps:bodyPr/>
                      </wps:wsp>
                      <wps:wsp>
                        <wps:cNvPr id="16050" name="Shape 16050"/>
                        <wps:cNvSpPr/>
                        <wps:spPr>
                          <a:xfrm>
                            <a:off x="32162" y="2215192"/>
                            <a:ext cx="22388" cy="1246"/>
                          </a:xfrm>
                          <a:custGeom>
                            <a:pathLst>
                              <a:path w="22388" h="1246">
                                <a:moveTo>
                                  <a:pt x="22388" y="0"/>
                                </a:moveTo>
                                <a:lnTo>
                                  <a:pt x="22388" y="1246"/>
                                </a:lnTo>
                                <a:lnTo>
                                  <a:pt x="0" y="1197"/>
                                </a:lnTo>
                                <a:lnTo>
                                  <a:pt x="0" y="45"/>
                                </a:lnTo>
                                <a:lnTo>
                                  <a:pt x="22388" y="0"/>
                                </a:lnTo>
                                <a:close/>
                              </a:path>
                            </a:pathLst>
                          </a:custGeom>
                          <a:ln w="0" cap="flat">
                            <a:miter lim="127000"/>
                          </a:ln>
                        </wps:spPr>
                        <wps:style>
                          <a:lnRef idx="0">
                            <a:srgbClr val="000000">
                              <a:alpha val="0"/>
                            </a:srgbClr>
                          </a:lnRef>
                          <a:fillRef idx="1">
                            <a:srgbClr val="e1e694"/>
                          </a:fillRef>
                          <a:effectRef idx="0"/>
                          <a:fontRef idx="none"/>
                        </wps:style>
                        <wps:bodyPr/>
                      </wps:wsp>
                      <wps:wsp>
                        <wps:cNvPr id="16051" name="Shape 16051"/>
                        <wps:cNvSpPr/>
                        <wps:spPr>
                          <a:xfrm>
                            <a:off x="32162" y="171652"/>
                            <a:ext cx="22388" cy="2042221"/>
                          </a:xfrm>
                          <a:custGeom>
                            <a:pathLst>
                              <a:path w="22388" h="2042221">
                                <a:moveTo>
                                  <a:pt x="14197" y="381"/>
                                </a:moveTo>
                                <a:cubicBezTo>
                                  <a:pt x="14955" y="6096"/>
                                  <a:pt x="14986" y="666497"/>
                                  <a:pt x="15478" y="670346"/>
                                </a:cubicBezTo>
                                <a:cubicBezTo>
                                  <a:pt x="16002" y="674449"/>
                                  <a:pt x="16592" y="324739"/>
                                  <a:pt x="16461" y="489495"/>
                                </a:cubicBezTo>
                                <a:cubicBezTo>
                                  <a:pt x="16330" y="575483"/>
                                  <a:pt x="16133" y="763222"/>
                                  <a:pt x="15937" y="899416"/>
                                </a:cubicBezTo>
                                <a:cubicBezTo>
                                  <a:pt x="17018" y="903623"/>
                                  <a:pt x="18100" y="907825"/>
                                  <a:pt x="19214" y="912150"/>
                                </a:cubicBezTo>
                                <a:cubicBezTo>
                                  <a:pt x="19279" y="793384"/>
                                  <a:pt x="19804" y="653001"/>
                                  <a:pt x="17706" y="648042"/>
                                </a:cubicBezTo>
                                <a:cubicBezTo>
                                  <a:pt x="17968" y="589259"/>
                                  <a:pt x="17116" y="466394"/>
                                  <a:pt x="18165" y="447498"/>
                                </a:cubicBezTo>
                                <a:cubicBezTo>
                                  <a:pt x="18296" y="467499"/>
                                  <a:pt x="18165" y="497591"/>
                                  <a:pt x="18689" y="497439"/>
                                </a:cubicBezTo>
                                <a:cubicBezTo>
                                  <a:pt x="18755" y="468802"/>
                                  <a:pt x="18558" y="427359"/>
                                  <a:pt x="19148" y="422914"/>
                                </a:cubicBezTo>
                                <a:cubicBezTo>
                                  <a:pt x="19345" y="565910"/>
                                  <a:pt x="19935" y="763070"/>
                                  <a:pt x="19869" y="918980"/>
                                </a:cubicBezTo>
                                <a:cubicBezTo>
                                  <a:pt x="20367" y="931948"/>
                                  <a:pt x="20864" y="944908"/>
                                  <a:pt x="21377" y="958255"/>
                                </a:cubicBezTo>
                                <a:cubicBezTo>
                                  <a:pt x="21574" y="955297"/>
                                  <a:pt x="22032" y="833628"/>
                                  <a:pt x="22295" y="729231"/>
                                </a:cubicBezTo>
                                <a:cubicBezTo>
                                  <a:pt x="22315" y="722349"/>
                                  <a:pt x="22336" y="716789"/>
                                  <a:pt x="22358" y="712457"/>
                                </a:cubicBezTo>
                                <a:lnTo>
                                  <a:pt x="22388" y="708288"/>
                                </a:lnTo>
                                <a:lnTo>
                                  <a:pt x="22388" y="1299991"/>
                                </a:lnTo>
                                <a:lnTo>
                                  <a:pt x="22387" y="1299815"/>
                                </a:lnTo>
                                <a:cubicBezTo>
                                  <a:pt x="22274" y="1275454"/>
                                  <a:pt x="22180" y="1248912"/>
                                  <a:pt x="22098" y="1220753"/>
                                </a:cubicBezTo>
                                <a:cubicBezTo>
                                  <a:pt x="21882" y="1207218"/>
                                  <a:pt x="21665" y="1193680"/>
                                  <a:pt x="21442" y="1179727"/>
                                </a:cubicBezTo>
                                <a:cubicBezTo>
                                  <a:pt x="20394" y="1164642"/>
                                  <a:pt x="19869" y="1250769"/>
                                  <a:pt x="20001" y="1154871"/>
                                </a:cubicBezTo>
                                <a:cubicBezTo>
                                  <a:pt x="18821" y="1222830"/>
                                  <a:pt x="19804" y="1396688"/>
                                  <a:pt x="19476" y="1505631"/>
                                </a:cubicBezTo>
                                <a:cubicBezTo>
                                  <a:pt x="21967" y="1382282"/>
                                  <a:pt x="20394" y="1842352"/>
                                  <a:pt x="21442" y="1954278"/>
                                </a:cubicBezTo>
                                <a:cubicBezTo>
                                  <a:pt x="21702" y="1931862"/>
                                  <a:pt x="21962" y="1909453"/>
                                  <a:pt x="22229" y="1886369"/>
                                </a:cubicBezTo>
                                <a:cubicBezTo>
                                  <a:pt x="22295" y="1816311"/>
                                  <a:pt x="21115" y="1733060"/>
                                  <a:pt x="21442" y="1654175"/>
                                </a:cubicBezTo>
                                <a:cubicBezTo>
                                  <a:pt x="21508" y="1579811"/>
                                  <a:pt x="21246" y="1502846"/>
                                  <a:pt x="21967" y="1389426"/>
                                </a:cubicBezTo>
                                <a:cubicBezTo>
                                  <a:pt x="22057" y="1390611"/>
                                  <a:pt x="22147" y="1394541"/>
                                  <a:pt x="22235" y="1400791"/>
                                </a:cubicBezTo>
                                <a:lnTo>
                                  <a:pt x="22388" y="1415740"/>
                                </a:lnTo>
                                <a:lnTo>
                                  <a:pt x="22388" y="2042221"/>
                                </a:lnTo>
                                <a:lnTo>
                                  <a:pt x="0" y="2042175"/>
                                </a:lnTo>
                                <a:lnTo>
                                  <a:pt x="0" y="1120651"/>
                                </a:lnTo>
                                <a:lnTo>
                                  <a:pt x="860" y="1092791"/>
                                </a:lnTo>
                                <a:cubicBezTo>
                                  <a:pt x="336" y="987730"/>
                                  <a:pt x="729" y="797052"/>
                                  <a:pt x="74" y="686190"/>
                                </a:cubicBezTo>
                                <a:lnTo>
                                  <a:pt x="0" y="696445"/>
                                </a:lnTo>
                                <a:lnTo>
                                  <a:pt x="0" y="203930"/>
                                </a:lnTo>
                                <a:lnTo>
                                  <a:pt x="256" y="153430"/>
                                </a:lnTo>
                                <a:cubicBezTo>
                                  <a:pt x="547" y="106495"/>
                                  <a:pt x="959" y="72827"/>
                                  <a:pt x="1647" y="75470"/>
                                </a:cubicBezTo>
                                <a:cubicBezTo>
                                  <a:pt x="1647" y="138934"/>
                                  <a:pt x="1581" y="389926"/>
                                  <a:pt x="2827" y="453056"/>
                                </a:cubicBezTo>
                                <a:cubicBezTo>
                                  <a:pt x="4203" y="405144"/>
                                  <a:pt x="3417" y="277072"/>
                                  <a:pt x="4662" y="263875"/>
                                </a:cubicBezTo>
                                <a:cubicBezTo>
                                  <a:pt x="4072" y="542046"/>
                                  <a:pt x="4728" y="531761"/>
                                  <a:pt x="3810" y="601205"/>
                                </a:cubicBezTo>
                                <a:cubicBezTo>
                                  <a:pt x="3613" y="571010"/>
                                  <a:pt x="3941" y="491659"/>
                                  <a:pt x="3154" y="494767"/>
                                </a:cubicBezTo>
                                <a:cubicBezTo>
                                  <a:pt x="3176" y="665993"/>
                                  <a:pt x="3198" y="837215"/>
                                  <a:pt x="3220" y="1013623"/>
                                </a:cubicBezTo>
                                <a:cubicBezTo>
                                  <a:pt x="4203" y="997254"/>
                                  <a:pt x="5383" y="1002395"/>
                                  <a:pt x="6039" y="1017884"/>
                                </a:cubicBezTo>
                                <a:cubicBezTo>
                                  <a:pt x="6104" y="943002"/>
                                  <a:pt x="6432" y="865124"/>
                                  <a:pt x="6235" y="725605"/>
                                </a:cubicBezTo>
                                <a:cubicBezTo>
                                  <a:pt x="8136" y="762238"/>
                                  <a:pt x="7874" y="890345"/>
                                  <a:pt x="7284" y="1008589"/>
                                </a:cubicBezTo>
                                <a:cubicBezTo>
                                  <a:pt x="7565" y="1007490"/>
                                  <a:pt x="7847" y="1006393"/>
                                  <a:pt x="8136" y="1005261"/>
                                </a:cubicBezTo>
                                <a:cubicBezTo>
                                  <a:pt x="8071" y="814035"/>
                                  <a:pt x="8661" y="521931"/>
                                  <a:pt x="9644" y="326203"/>
                                </a:cubicBezTo>
                                <a:cubicBezTo>
                                  <a:pt x="10037" y="415197"/>
                                  <a:pt x="10037" y="744209"/>
                                  <a:pt x="9709" y="968508"/>
                                </a:cubicBezTo>
                                <a:cubicBezTo>
                                  <a:pt x="10055" y="961219"/>
                                  <a:pt x="10402" y="953933"/>
                                  <a:pt x="10758" y="946428"/>
                                </a:cubicBezTo>
                                <a:cubicBezTo>
                                  <a:pt x="10365" y="1228182"/>
                                  <a:pt x="12004" y="1557288"/>
                                  <a:pt x="11217" y="1873815"/>
                                </a:cubicBezTo>
                                <a:cubicBezTo>
                                  <a:pt x="13511" y="1719622"/>
                                  <a:pt x="11676" y="1543190"/>
                                  <a:pt x="12200" y="1346148"/>
                                </a:cubicBezTo>
                                <a:cubicBezTo>
                                  <a:pt x="12462" y="1255555"/>
                                  <a:pt x="13183" y="1171883"/>
                                  <a:pt x="13904" y="1083962"/>
                                </a:cubicBezTo>
                                <a:cubicBezTo>
                                  <a:pt x="13446" y="834629"/>
                                  <a:pt x="13183" y="93051"/>
                                  <a:pt x="14036" y="8355"/>
                                </a:cubicBezTo>
                                <a:cubicBezTo>
                                  <a:pt x="14093" y="2529"/>
                                  <a:pt x="14147" y="0"/>
                                  <a:pt x="14197" y="381"/>
                                </a:cubicBezTo>
                                <a:close/>
                              </a:path>
                            </a:pathLst>
                          </a:custGeom>
                          <a:ln w="0" cap="flat">
                            <a:miter lim="127000"/>
                          </a:ln>
                        </wps:spPr>
                        <wps:style>
                          <a:lnRef idx="0">
                            <a:srgbClr val="000000">
                              <a:alpha val="0"/>
                            </a:srgbClr>
                          </a:lnRef>
                          <a:fillRef idx="1">
                            <a:srgbClr val="e1e694"/>
                          </a:fillRef>
                          <a:effectRef idx="0"/>
                          <a:fontRef idx="none"/>
                        </wps:style>
                        <wps:bodyPr/>
                      </wps:wsp>
                      <wps:wsp>
                        <wps:cNvPr id="16052" name="Shape 16052"/>
                        <wps:cNvSpPr/>
                        <wps:spPr>
                          <a:xfrm>
                            <a:off x="54550" y="2225543"/>
                            <a:ext cx="354877" cy="1230"/>
                          </a:xfrm>
                          <a:custGeom>
                            <a:pathLst>
                              <a:path w="354877" h="1230">
                                <a:moveTo>
                                  <a:pt x="0" y="0"/>
                                </a:moveTo>
                                <a:lnTo>
                                  <a:pt x="93890" y="30"/>
                                </a:lnTo>
                                <a:cubicBezTo>
                                  <a:pt x="236904" y="118"/>
                                  <a:pt x="354877" y="331"/>
                                  <a:pt x="345603" y="733"/>
                                </a:cubicBezTo>
                                <a:cubicBezTo>
                                  <a:pt x="336203" y="1139"/>
                                  <a:pt x="224208" y="1230"/>
                                  <a:pt x="87505" y="1079"/>
                                </a:cubicBezTo>
                                <a:lnTo>
                                  <a:pt x="0" y="938"/>
                                </a:lnTo>
                                <a:lnTo>
                                  <a:pt x="0" y="0"/>
                                </a:lnTo>
                                <a:close/>
                              </a:path>
                            </a:pathLst>
                          </a:custGeom>
                          <a:ln w="0" cap="flat">
                            <a:miter lim="127000"/>
                          </a:ln>
                        </wps:spPr>
                        <wps:style>
                          <a:lnRef idx="0">
                            <a:srgbClr val="000000">
                              <a:alpha val="0"/>
                            </a:srgbClr>
                          </a:lnRef>
                          <a:fillRef idx="1">
                            <a:srgbClr val="e1e694"/>
                          </a:fillRef>
                          <a:effectRef idx="0"/>
                          <a:fontRef idx="none"/>
                        </wps:style>
                        <wps:bodyPr/>
                      </wps:wsp>
                      <wps:wsp>
                        <wps:cNvPr id="16053" name="Shape 16053"/>
                        <wps:cNvSpPr/>
                        <wps:spPr>
                          <a:xfrm>
                            <a:off x="54550" y="2217700"/>
                            <a:ext cx="804733" cy="7981"/>
                          </a:xfrm>
                          <a:custGeom>
                            <a:pathLst>
                              <a:path w="804733" h="7981">
                                <a:moveTo>
                                  <a:pt x="804733" y="0"/>
                                </a:moveTo>
                                <a:lnTo>
                                  <a:pt x="804733" y="3074"/>
                                </a:lnTo>
                                <a:lnTo>
                                  <a:pt x="794336" y="3060"/>
                                </a:lnTo>
                                <a:cubicBezTo>
                                  <a:pt x="756698" y="3003"/>
                                  <a:pt x="722526" y="2938"/>
                                  <a:pt x="689812" y="2872"/>
                                </a:cubicBezTo>
                                <a:cubicBezTo>
                                  <a:pt x="702672" y="3023"/>
                                  <a:pt x="715535" y="3175"/>
                                  <a:pt x="728787" y="3331"/>
                                </a:cubicBezTo>
                                <a:lnTo>
                                  <a:pt x="804733" y="3279"/>
                                </a:lnTo>
                                <a:lnTo>
                                  <a:pt x="804733" y="7981"/>
                                </a:lnTo>
                                <a:lnTo>
                                  <a:pt x="721939" y="7910"/>
                                </a:lnTo>
                                <a:cubicBezTo>
                                  <a:pt x="674380" y="7874"/>
                                  <a:pt x="623724" y="7837"/>
                                  <a:pt x="567972" y="7788"/>
                                </a:cubicBezTo>
                                <a:cubicBezTo>
                                  <a:pt x="425207" y="7591"/>
                                  <a:pt x="482246" y="7395"/>
                                  <a:pt x="536466" y="7067"/>
                                </a:cubicBezTo>
                                <a:cubicBezTo>
                                  <a:pt x="498661" y="6936"/>
                                  <a:pt x="465233" y="6804"/>
                                  <a:pt x="443473" y="6673"/>
                                </a:cubicBezTo>
                                <a:cubicBezTo>
                                  <a:pt x="427546" y="6542"/>
                                  <a:pt x="386839" y="6411"/>
                                  <a:pt x="359366" y="6149"/>
                                </a:cubicBezTo>
                                <a:cubicBezTo>
                                  <a:pt x="447045" y="5887"/>
                                  <a:pt x="610087" y="6149"/>
                                  <a:pt x="681860" y="5690"/>
                                </a:cubicBezTo>
                                <a:cubicBezTo>
                                  <a:pt x="551422" y="4773"/>
                                  <a:pt x="238793" y="5690"/>
                                  <a:pt x="126160" y="4576"/>
                                </a:cubicBezTo>
                                <a:cubicBezTo>
                                  <a:pt x="307452" y="3855"/>
                                  <a:pt x="501015" y="4052"/>
                                  <a:pt x="703833" y="3593"/>
                                </a:cubicBezTo>
                                <a:cubicBezTo>
                                  <a:pt x="512356" y="3274"/>
                                  <a:pt x="317716" y="3822"/>
                                  <a:pt x="132003" y="4176"/>
                                </a:cubicBezTo>
                                <a:lnTo>
                                  <a:pt x="0" y="4359"/>
                                </a:lnTo>
                                <a:lnTo>
                                  <a:pt x="0" y="1196"/>
                                </a:lnTo>
                                <a:lnTo>
                                  <a:pt x="75111" y="1777"/>
                                </a:lnTo>
                                <a:cubicBezTo>
                                  <a:pt x="115735" y="2060"/>
                                  <a:pt x="156796" y="2291"/>
                                  <a:pt x="199533" y="2413"/>
                                </a:cubicBezTo>
                                <a:cubicBezTo>
                                  <a:pt x="217388" y="2326"/>
                                  <a:pt x="235242" y="2240"/>
                                  <a:pt x="253636" y="2151"/>
                                </a:cubicBezTo>
                                <a:cubicBezTo>
                                  <a:pt x="329026" y="839"/>
                                  <a:pt x="66666" y="1298"/>
                                  <a:pt x="41361" y="381"/>
                                </a:cubicBezTo>
                                <a:cubicBezTo>
                                  <a:pt x="296986" y="37"/>
                                  <a:pt x="569165" y="467"/>
                                  <a:pt x="760267" y="123"/>
                                </a:cubicBezTo>
                                <a:lnTo>
                                  <a:pt x="804733" y="0"/>
                                </a:lnTo>
                                <a:close/>
                              </a:path>
                            </a:pathLst>
                          </a:custGeom>
                          <a:ln w="0" cap="flat">
                            <a:miter lim="127000"/>
                          </a:ln>
                        </wps:spPr>
                        <wps:style>
                          <a:lnRef idx="0">
                            <a:srgbClr val="000000">
                              <a:alpha val="0"/>
                            </a:srgbClr>
                          </a:lnRef>
                          <a:fillRef idx="1">
                            <a:srgbClr val="e1e694"/>
                          </a:fillRef>
                          <a:effectRef idx="0"/>
                          <a:fontRef idx="none"/>
                        </wps:style>
                        <wps:bodyPr/>
                      </wps:wsp>
                      <wps:wsp>
                        <wps:cNvPr id="16054" name="Shape 16054"/>
                        <wps:cNvSpPr/>
                        <wps:spPr>
                          <a:xfrm>
                            <a:off x="829404" y="2160626"/>
                            <a:ext cx="29879" cy="406"/>
                          </a:xfrm>
                          <a:custGeom>
                            <a:pathLst>
                              <a:path w="29879" h="406">
                                <a:moveTo>
                                  <a:pt x="29879" y="0"/>
                                </a:moveTo>
                                <a:lnTo>
                                  <a:pt x="29879" y="406"/>
                                </a:lnTo>
                                <a:lnTo>
                                  <a:pt x="18715" y="340"/>
                                </a:lnTo>
                                <a:cubicBezTo>
                                  <a:pt x="9726" y="266"/>
                                  <a:pt x="3327" y="187"/>
                                  <a:pt x="0" y="101"/>
                                </a:cubicBezTo>
                                <a:lnTo>
                                  <a:pt x="29879" y="0"/>
                                </a:lnTo>
                                <a:close/>
                              </a:path>
                            </a:pathLst>
                          </a:custGeom>
                          <a:ln w="0" cap="flat">
                            <a:miter lim="127000"/>
                          </a:ln>
                        </wps:spPr>
                        <wps:style>
                          <a:lnRef idx="0">
                            <a:srgbClr val="000000">
                              <a:alpha val="0"/>
                            </a:srgbClr>
                          </a:lnRef>
                          <a:fillRef idx="1">
                            <a:srgbClr val="e1e694"/>
                          </a:fillRef>
                          <a:effectRef idx="0"/>
                          <a:fontRef idx="none"/>
                        </wps:style>
                        <wps:bodyPr/>
                      </wps:wsp>
                      <wps:wsp>
                        <wps:cNvPr id="16055" name="Shape 16055"/>
                        <wps:cNvSpPr/>
                        <wps:spPr>
                          <a:xfrm>
                            <a:off x="314027" y="2153254"/>
                            <a:ext cx="366763" cy="4130"/>
                          </a:xfrm>
                          <a:custGeom>
                            <a:pathLst>
                              <a:path w="366763" h="4130">
                                <a:moveTo>
                                  <a:pt x="61163" y="0"/>
                                </a:moveTo>
                                <a:cubicBezTo>
                                  <a:pt x="102325" y="131"/>
                                  <a:pt x="264649" y="66"/>
                                  <a:pt x="359703" y="458"/>
                                </a:cubicBezTo>
                                <a:cubicBezTo>
                                  <a:pt x="366763" y="4130"/>
                                  <a:pt x="0" y="1508"/>
                                  <a:pt x="61163" y="0"/>
                                </a:cubicBezTo>
                                <a:close/>
                              </a:path>
                            </a:pathLst>
                          </a:custGeom>
                          <a:ln w="0" cap="flat">
                            <a:miter lim="127000"/>
                          </a:ln>
                        </wps:spPr>
                        <wps:style>
                          <a:lnRef idx="0">
                            <a:srgbClr val="000000">
                              <a:alpha val="0"/>
                            </a:srgbClr>
                          </a:lnRef>
                          <a:fillRef idx="1">
                            <a:srgbClr val="e1e694"/>
                          </a:fillRef>
                          <a:effectRef idx="0"/>
                          <a:fontRef idx="none"/>
                        </wps:style>
                        <wps:bodyPr/>
                      </wps:wsp>
                      <wps:wsp>
                        <wps:cNvPr id="16056" name="Shape 16056"/>
                        <wps:cNvSpPr/>
                        <wps:spPr>
                          <a:xfrm>
                            <a:off x="472083" y="2151485"/>
                            <a:ext cx="387200" cy="1157"/>
                          </a:xfrm>
                          <a:custGeom>
                            <a:pathLst>
                              <a:path w="387200" h="1157">
                                <a:moveTo>
                                  <a:pt x="0" y="0"/>
                                </a:moveTo>
                                <a:cubicBezTo>
                                  <a:pt x="106439" y="123"/>
                                  <a:pt x="217541" y="208"/>
                                  <a:pt x="331905" y="267"/>
                                </a:cubicBezTo>
                                <a:lnTo>
                                  <a:pt x="387200" y="288"/>
                                </a:lnTo>
                                <a:lnTo>
                                  <a:pt x="387200" y="1157"/>
                                </a:lnTo>
                                <a:lnTo>
                                  <a:pt x="361343" y="1112"/>
                                </a:lnTo>
                                <a:cubicBezTo>
                                  <a:pt x="227390" y="850"/>
                                  <a:pt x="105290" y="491"/>
                                  <a:pt x="0" y="0"/>
                                </a:cubicBezTo>
                                <a:close/>
                              </a:path>
                            </a:pathLst>
                          </a:custGeom>
                          <a:ln w="0" cap="flat">
                            <a:miter lim="127000"/>
                          </a:ln>
                        </wps:spPr>
                        <wps:style>
                          <a:lnRef idx="0">
                            <a:srgbClr val="000000">
                              <a:alpha val="0"/>
                            </a:srgbClr>
                          </a:lnRef>
                          <a:fillRef idx="1">
                            <a:srgbClr val="e1e694"/>
                          </a:fillRef>
                          <a:effectRef idx="0"/>
                          <a:fontRef idx="none"/>
                        </wps:style>
                        <wps:bodyPr/>
                      </wps:wsp>
                      <wps:wsp>
                        <wps:cNvPr id="16057" name="Shape 16057"/>
                        <wps:cNvSpPr/>
                        <wps:spPr>
                          <a:xfrm>
                            <a:off x="75307" y="2045973"/>
                            <a:ext cx="119642" cy="105280"/>
                          </a:xfrm>
                          <a:custGeom>
                            <a:pathLst>
                              <a:path w="119642" h="105280">
                                <a:moveTo>
                                  <a:pt x="780" y="0"/>
                                </a:moveTo>
                                <a:cubicBezTo>
                                  <a:pt x="956" y="36132"/>
                                  <a:pt x="1122" y="71644"/>
                                  <a:pt x="1161" y="103951"/>
                                </a:cubicBezTo>
                                <a:cubicBezTo>
                                  <a:pt x="53581" y="103889"/>
                                  <a:pt x="97010" y="104158"/>
                                  <a:pt x="119642" y="105249"/>
                                </a:cubicBezTo>
                                <a:cubicBezTo>
                                  <a:pt x="76406" y="105280"/>
                                  <a:pt x="36037" y="105239"/>
                                  <a:pt x="0" y="105113"/>
                                </a:cubicBezTo>
                                <a:cubicBezTo>
                                  <a:pt x="142" y="63983"/>
                                  <a:pt x="396" y="28237"/>
                                  <a:pt x="780" y="0"/>
                                </a:cubicBezTo>
                                <a:close/>
                              </a:path>
                            </a:pathLst>
                          </a:custGeom>
                          <a:ln w="0" cap="flat">
                            <a:miter lim="127000"/>
                          </a:ln>
                        </wps:spPr>
                        <wps:style>
                          <a:lnRef idx="0">
                            <a:srgbClr val="000000">
                              <a:alpha val="0"/>
                            </a:srgbClr>
                          </a:lnRef>
                          <a:fillRef idx="1">
                            <a:srgbClr val="e1e694"/>
                          </a:fillRef>
                          <a:effectRef idx="0"/>
                          <a:fontRef idx="none"/>
                        </wps:style>
                        <wps:bodyPr/>
                      </wps:wsp>
                      <wps:wsp>
                        <wps:cNvPr id="16058" name="Shape 16058"/>
                        <wps:cNvSpPr/>
                        <wps:spPr>
                          <a:xfrm>
                            <a:off x="68204" y="1990589"/>
                            <a:ext cx="791079" cy="229218"/>
                          </a:xfrm>
                          <a:custGeom>
                            <a:pathLst>
                              <a:path w="791079" h="229218">
                                <a:moveTo>
                                  <a:pt x="3414" y="19286"/>
                                </a:moveTo>
                                <a:cubicBezTo>
                                  <a:pt x="3614" y="26438"/>
                                  <a:pt x="3781" y="86535"/>
                                  <a:pt x="3846" y="163753"/>
                                </a:cubicBezTo>
                                <a:cubicBezTo>
                                  <a:pt x="93153" y="163679"/>
                                  <a:pt x="204922" y="163740"/>
                                  <a:pt x="284391" y="164041"/>
                                </a:cubicBezTo>
                                <a:cubicBezTo>
                                  <a:pt x="473182" y="164763"/>
                                  <a:pt x="157218" y="164499"/>
                                  <a:pt x="133491" y="165482"/>
                                </a:cubicBezTo>
                                <a:cubicBezTo>
                                  <a:pt x="292313" y="166138"/>
                                  <a:pt x="511134" y="166333"/>
                                  <a:pt x="698052" y="166531"/>
                                </a:cubicBezTo>
                                <a:lnTo>
                                  <a:pt x="791079" y="166637"/>
                                </a:lnTo>
                                <a:lnTo>
                                  <a:pt x="791079" y="167840"/>
                                </a:lnTo>
                                <a:lnTo>
                                  <a:pt x="760685" y="167873"/>
                                </a:lnTo>
                                <a:cubicBezTo>
                                  <a:pt x="600618" y="168028"/>
                                  <a:pt x="386799" y="168088"/>
                                  <a:pt x="181020" y="167974"/>
                                </a:cubicBezTo>
                                <a:cubicBezTo>
                                  <a:pt x="94734" y="167915"/>
                                  <a:pt x="37346" y="167780"/>
                                  <a:pt x="0" y="167596"/>
                                </a:cubicBezTo>
                                <a:cubicBezTo>
                                  <a:pt x="820" y="0"/>
                                  <a:pt x="2605" y="229218"/>
                                  <a:pt x="3033" y="71331"/>
                                </a:cubicBezTo>
                                <a:cubicBezTo>
                                  <a:pt x="3162" y="29763"/>
                                  <a:pt x="3294" y="14994"/>
                                  <a:pt x="3414" y="19286"/>
                                </a:cubicBezTo>
                                <a:close/>
                              </a:path>
                            </a:pathLst>
                          </a:custGeom>
                          <a:ln w="0" cap="flat">
                            <a:miter lim="127000"/>
                          </a:ln>
                        </wps:spPr>
                        <wps:style>
                          <a:lnRef idx="0">
                            <a:srgbClr val="000000">
                              <a:alpha val="0"/>
                            </a:srgbClr>
                          </a:lnRef>
                          <a:fillRef idx="1">
                            <a:srgbClr val="e1e694"/>
                          </a:fillRef>
                          <a:effectRef idx="0"/>
                          <a:fontRef idx="none"/>
                        </wps:style>
                        <wps:bodyPr/>
                      </wps:wsp>
                      <wps:wsp>
                        <wps:cNvPr id="16059" name="Shape 16059"/>
                        <wps:cNvSpPr/>
                        <wps:spPr>
                          <a:xfrm>
                            <a:off x="67501" y="1369813"/>
                            <a:ext cx="2819" cy="656428"/>
                          </a:xfrm>
                          <a:custGeom>
                            <a:pathLst>
                              <a:path w="2819" h="656428">
                                <a:moveTo>
                                  <a:pt x="2294" y="0"/>
                                </a:moveTo>
                                <a:cubicBezTo>
                                  <a:pt x="1770" y="113811"/>
                                  <a:pt x="2819" y="195329"/>
                                  <a:pt x="2753" y="271942"/>
                                </a:cubicBezTo>
                                <a:cubicBezTo>
                                  <a:pt x="2491" y="656428"/>
                                  <a:pt x="0" y="76682"/>
                                  <a:pt x="2294" y="0"/>
                                </a:cubicBezTo>
                                <a:close/>
                              </a:path>
                            </a:pathLst>
                          </a:custGeom>
                          <a:ln w="0" cap="flat">
                            <a:miter lim="127000"/>
                          </a:ln>
                        </wps:spPr>
                        <wps:style>
                          <a:lnRef idx="0">
                            <a:srgbClr val="000000">
                              <a:alpha val="0"/>
                            </a:srgbClr>
                          </a:lnRef>
                          <a:fillRef idx="1">
                            <a:srgbClr val="e1e694"/>
                          </a:fillRef>
                          <a:effectRef idx="0"/>
                          <a:fontRef idx="none"/>
                        </wps:style>
                        <wps:bodyPr/>
                      </wps:wsp>
                      <wps:wsp>
                        <wps:cNvPr id="16060" name="Shape 16060"/>
                        <wps:cNvSpPr/>
                        <wps:spPr>
                          <a:xfrm>
                            <a:off x="54550" y="847113"/>
                            <a:ext cx="804733" cy="1369970"/>
                          </a:xfrm>
                          <a:custGeom>
                            <a:pathLst>
                              <a:path w="804733" h="1369970">
                                <a:moveTo>
                                  <a:pt x="4757" y="20466"/>
                                </a:moveTo>
                                <a:cubicBezTo>
                                  <a:pt x="5151" y="204133"/>
                                  <a:pt x="5216" y="426389"/>
                                  <a:pt x="4888" y="604722"/>
                                </a:cubicBezTo>
                                <a:cubicBezTo>
                                  <a:pt x="5884" y="668933"/>
                                  <a:pt x="6879" y="733085"/>
                                  <a:pt x="7904" y="799115"/>
                                </a:cubicBezTo>
                                <a:cubicBezTo>
                                  <a:pt x="8363" y="650796"/>
                                  <a:pt x="9215" y="513678"/>
                                  <a:pt x="9936" y="432191"/>
                                </a:cubicBezTo>
                                <a:cubicBezTo>
                                  <a:pt x="9805" y="366864"/>
                                  <a:pt x="9673" y="298683"/>
                                  <a:pt x="10395" y="274145"/>
                                </a:cubicBezTo>
                                <a:cubicBezTo>
                                  <a:pt x="10853" y="335021"/>
                                  <a:pt x="11050" y="175763"/>
                                  <a:pt x="12361" y="199300"/>
                                </a:cubicBezTo>
                                <a:cubicBezTo>
                                  <a:pt x="11116" y="286566"/>
                                  <a:pt x="11640" y="459610"/>
                                  <a:pt x="9936" y="523183"/>
                                </a:cubicBezTo>
                                <a:cubicBezTo>
                                  <a:pt x="9936" y="659670"/>
                                  <a:pt x="10001" y="808903"/>
                                  <a:pt x="9936" y="941175"/>
                                </a:cubicBezTo>
                                <a:cubicBezTo>
                                  <a:pt x="10109" y="957921"/>
                                  <a:pt x="10282" y="974665"/>
                                  <a:pt x="10460" y="991913"/>
                                </a:cubicBezTo>
                                <a:cubicBezTo>
                                  <a:pt x="10591" y="879519"/>
                                  <a:pt x="10853" y="772727"/>
                                  <a:pt x="11443" y="652946"/>
                                </a:cubicBezTo>
                                <a:cubicBezTo>
                                  <a:pt x="13279" y="705626"/>
                                  <a:pt x="13344" y="1034891"/>
                                  <a:pt x="12295" y="1274389"/>
                                </a:cubicBezTo>
                                <a:cubicBezTo>
                                  <a:pt x="12330" y="1287033"/>
                                  <a:pt x="12358" y="1299687"/>
                                  <a:pt x="12382" y="1312348"/>
                                </a:cubicBezTo>
                                <a:cubicBezTo>
                                  <a:pt x="250434" y="1311907"/>
                                  <a:pt x="488476" y="1313279"/>
                                  <a:pt x="726440" y="1314880"/>
                                </a:cubicBezTo>
                                <a:lnTo>
                                  <a:pt x="804733" y="1315309"/>
                                </a:lnTo>
                                <a:lnTo>
                                  <a:pt x="804733" y="1369970"/>
                                </a:lnTo>
                                <a:lnTo>
                                  <a:pt x="657063" y="1369867"/>
                                </a:lnTo>
                                <a:cubicBezTo>
                                  <a:pt x="464731" y="1369798"/>
                                  <a:pt x="284711" y="1369827"/>
                                  <a:pt x="117889" y="1369580"/>
                                </a:cubicBezTo>
                                <a:lnTo>
                                  <a:pt x="0" y="1369324"/>
                                </a:lnTo>
                                <a:lnTo>
                                  <a:pt x="0" y="1368079"/>
                                </a:lnTo>
                                <a:lnTo>
                                  <a:pt x="6879" y="1368065"/>
                                </a:lnTo>
                                <a:cubicBezTo>
                                  <a:pt x="130498" y="1367892"/>
                                  <a:pt x="292568" y="1368114"/>
                                  <a:pt x="387628" y="1367559"/>
                                </a:cubicBezTo>
                                <a:cubicBezTo>
                                  <a:pt x="248122" y="1367269"/>
                                  <a:pt x="135138" y="1367036"/>
                                  <a:pt x="43192" y="1366848"/>
                                </a:cubicBezTo>
                                <a:lnTo>
                                  <a:pt x="0" y="1366760"/>
                                </a:lnTo>
                                <a:lnTo>
                                  <a:pt x="0" y="740279"/>
                                </a:lnTo>
                                <a:lnTo>
                                  <a:pt x="105" y="750624"/>
                                </a:lnTo>
                                <a:cubicBezTo>
                                  <a:pt x="603" y="813449"/>
                                  <a:pt x="972" y="944631"/>
                                  <a:pt x="824" y="1052911"/>
                                </a:cubicBezTo>
                                <a:cubicBezTo>
                                  <a:pt x="1214" y="1052572"/>
                                  <a:pt x="1603" y="1052232"/>
                                  <a:pt x="2004" y="1051882"/>
                                </a:cubicBezTo>
                                <a:cubicBezTo>
                                  <a:pt x="2594" y="981460"/>
                                  <a:pt x="2988" y="898398"/>
                                  <a:pt x="2988" y="799974"/>
                                </a:cubicBezTo>
                                <a:cubicBezTo>
                                  <a:pt x="2901" y="766618"/>
                                  <a:pt x="2815" y="733258"/>
                                  <a:pt x="2725" y="698884"/>
                                </a:cubicBezTo>
                                <a:cubicBezTo>
                                  <a:pt x="2004" y="696538"/>
                                  <a:pt x="1480" y="749724"/>
                                  <a:pt x="1677" y="769563"/>
                                </a:cubicBezTo>
                                <a:cubicBezTo>
                                  <a:pt x="1119" y="757122"/>
                                  <a:pt x="710" y="729214"/>
                                  <a:pt x="398" y="690335"/>
                                </a:cubicBezTo>
                                <a:lnTo>
                                  <a:pt x="0" y="624530"/>
                                </a:lnTo>
                                <a:lnTo>
                                  <a:pt x="0" y="32827"/>
                                </a:lnTo>
                                <a:lnTo>
                                  <a:pt x="37" y="27589"/>
                                </a:lnTo>
                                <a:cubicBezTo>
                                  <a:pt x="355" y="0"/>
                                  <a:pt x="743" y="194621"/>
                                  <a:pt x="628" y="353360"/>
                                </a:cubicBezTo>
                                <a:cubicBezTo>
                                  <a:pt x="1169" y="381805"/>
                                  <a:pt x="1709" y="410236"/>
                                  <a:pt x="2267" y="439513"/>
                                </a:cubicBezTo>
                                <a:cubicBezTo>
                                  <a:pt x="2201" y="376765"/>
                                  <a:pt x="2201" y="303991"/>
                                  <a:pt x="2332" y="218311"/>
                                </a:cubicBezTo>
                                <a:cubicBezTo>
                                  <a:pt x="2988" y="118148"/>
                                  <a:pt x="4102" y="120517"/>
                                  <a:pt x="4757" y="20466"/>
                                </a:cubicBezTo>
                                <a:close/>
                              </a:path>
                            </a:pathLst>
                          </a:custGeom>
                          <a:ln w="0" cap="flat">
                            <a:miter lim="127000"/>
                          </a:ln>
                        </wps:spPr>
                        <wps:style>
                          <a:lnRef idx="0">
                            <a:srgbClr val="000000">
                              <a:alpha val="0"/>
                            </a:srgbClr>
                          </a:lnRef>
                          <a:fillRef idx="1">
                            <a:srgbClr val="e1e694"/>
                          </a:fillRef>
                          <a:effectRef idx="0"/>
                          <a:fontRef idx="none"/>
                        </wps:style>
                        <wps:bodyPr/>
                      </wps:wsp>
                      <wps:wsp>
                        <wps:cNvPr id="16061" name="Shape 16061"/>
                        <wps:cNvSpPr/>
                        <wps:spPr>
                          <a:xfrm>
                            <a:off x="60614" y="16551"/>
                            <a:ext cx="798669" cy="76995"/>
                          </a:xfrm>
                          <a:custGeom>
                            <a:pathLst>
                              <a:path w="798669" h="76995">
                                <a:moveTo>
                                  <a:pt x="798669" y="0"/>
                                </a:moveTo>
                                <a:lnTo>
                                  <a:pt x="798669" y="76995"/>
                                </a:lnTo>
                                <a:lnTo>
                                  <a:pt x="769820" y="76925"/>
                                </a:lnTo>
                                <a:cubicBezTo>
                                  <a:pt x="634668" y="76504"/>
                                  <a:pt x="564931" y="75354"/>
                                  <a:pt x="402581" y="71445"/>
                                </a:cubicBezTo>
                                <a:cubicBezTo>
                                  <a:pt x="315285" y="69413"/>
                                  <a:pt x="180536" y="69348"/>
                                  <a:pt x="134758" y="65874"/>
                                </a:cubicBezTo>
                                <a:cubicBezTo>
                                  <a:pt x="43041" y="58925"/>
                                  <a:pt x="0" y="50010"/>
                                  <a:pt x="28871" y="38801"/>
                                </a:cubicBezTo>
                                <a:cubicBezTo>
                                  <a:pt x="60774" y="25167"/>
                                  <a:pt x="286669" y="14025"/>
                                  <a:pt x="534858" y="6028"/>
                                </a:cubicBezTo>
                                <a:cubicBezTo>
                                  <a:pt x="596727" y="4232"/>
                                  <a:pt x="658632" y="2437"/>
                                  <a:pt x="722453" y="587"/>
                                </a:cubicBezTo>
                                <a:lnTo>
                                  <a:pt x="798669" y="0"/>
                                </a:lnTo>
                                <a:close/>
                              </a:path>
                            </a:pathLst>
                          </a:custGeom>
                          <a:ln w="0" cap="flat">
                            <a:miter lim="127000"/>
                          </a:ln>
                        </wps:spPr>
                        <wps:style>
                          <a:lnRef idx="0">
                            <a:srgbClr val="000000">
                              <a:alpha val="0"/>
                            </a:srgbClr>
                          </a:lnRef>
                          <a:fillRef idx="1">
                            <a:srgbClr val="e1e694"/>
                          </a:fillRef>
                          <a:effectRef idx="0"/>
                          <a:fontRef idx="none"/>
                        </wps:style>
                        <wps:bodyPr/>
                      </wps:wsp>
                      <wps:wsp>
                        <wps:cNvPr id="16062" name="Shape 16062"/>
                        <wps:cNvSpPr/>
                        <wps:spPr>
                          <a:xfrm>
                            <a:off x="3001296" y="2234008"/>
                            <a:ext cx="178474" cy="1509"/>
                          </a:xfrm>
                          <a:custGeom>
                            <a:pathLst>
                              <a:path w="178474" h="1509">
                                <a:moveTo>
                                  <a:pt x="131361" y="26"/>
                                </a:moveTo>
                                <a:cubicBezTo>
                                  <a:pt x="155952" y="42"/>
                                  <a:pt x="174611" y="174"/>
                                  <a:pt x="178474" y="591"/>
                                </a:cubicBezTo>
                                <a:cubicBezTo>
                                  <a:pt x="144859" y="1247"/>
                                  <a:pt x="0" y="1509"/>
                                  <a:pt x="0" y="133"/>
                                </a:cubicBezTo>
                                <a:cubicBezTo>
                                  <a:pt x="32913" y="297"/>
                                  <a:pt x="90376" y="0"/>
                                  <a:pt x="131361" y="26"/>
                                </a:cubicBezTo>
                                <a:close/>
                              </a:path>
                            </a:pathLst>
                          </a:custGeom>
                          <a:ln w="0" cap="flat">
                            <a:miter lim="127000"/>
                          </a:ln>
                        </wps:spPr>
                        <wps:style>
                          <a:lnRef idx="0">
                            <a:srgbClr val="000000">
                              <a:alpha val="0"/>
                            </a:srgbClr>
                          </a:lnRef>
                          <a:fillRef idx="1">
                            <a:srgbClr val="e1e694"/>
                          </a:fillRef>
                          <a:effectRef idx="0"/>
                          <a:fontRef idx="none"/>
                        </wps:style>
                        <wps:bodyPr/>
                      </wps:wsp>
                      <wps:wsp>
                        <wps:cNvPr id="16063" name="Shape 16063"/>
                        <wps:cNvSpPr/>
                        <wps:spPr>
                          <a:xfrm>
                            <a:off x="2166996" y="2230796"/>
                            <a:ext cx="204461" cy="1575"/>
                          </a:xfrm>
                          <a:custGeom>
                            <a:pathLst>
                              <a:path w="204461" h="1575">
                                <a:moveTo>
                                  <a:pt x="147688" y="26"/>
                                </a:moveTo>
                                <a:cubicBezTo>
                                  <a:pt x="175536" y="42"/>
                                  <a:pt x="197427" y="174"/>
                                  <a:pt x="204461" y="592"/>
                                </a:cubicBezTo>
                                <a:cubicBezTo>
                                  <a:pt x="151629" y="1575"/>
                                  <a:pt x="36319" y="919"/>
                                  <a:pt x="0" y="133"/>
                                </a:cubicBezTo>
                                <a:cubicBezTo>
                                  <a:pt x="38313" y="297"/>
                                  <a:pt x="101275" y="0"/>
                                  <a:pt x="147688" y="26"/>
                                </a:cubicBezTo>
                                <a:close/>
                              </a:path>
                            </a:pathLst>
                          </a:custGeom>
                          <a:ln w="0" cap="flat">
                            <a:miter lim="127000"/>
                          </a:ln>
                        </wps:spPr>
                        <wps:style>
                          <a:lnRef idx="0">
                            <a:srgbClr val="000000">
                              <a:alpha val="0"/>
                            </a:srgbClr>
                          </a:lnRef>
                          <a:fillRef idx="1">
                            <a:srgbClr val="e1e694"/>
                          </a:fillRef>
                          <a:effectRef idx="0"/>
                          <a:fontRef idx="none"/>
                        </wps:style>
                        <wps:bodyPr/>
                      </wps:wsp>
                      <wps:wsp>
                        <wps:cNvPr id="16064" name="Shape 16064"/>
                        <wps:cNvSpPr/>
                        <wps:spPr>
                          <a:xfrm>
                            <a:off x="1675656" y="2230404"/>
                            <a:ext cx="226494" cy="1574"/>
                          </a:xfrm>
                          <a:custGeom>
                            <a:pathLst>
                              <a:path w="226494" h="1574">
                                <a:moveTo>
                                  <a:pt x="22492" y="131"/>
                                </a:moveTo>
                                <a:cubicBezTo>
                                  <a:pt x="57084" y="1246"/>
                                  <a:pt x="215382" y="0"/>
                                  <a:pt x="226494" y="1574"/>
                                </a:cubicBezTo>
                                <a:cubicBezTo>
                                  <a:pt x="116924" y="1443"/>
                                  <a:pt x="0" y="1443"/>
                                  <a:pt x="22492" y="131"/>
                                </a:cubicBezTo>
                                <a:close/>
                              </a:path>
                            </a:pathLst>
                          </a:custGeom>
                          <a:ln w="0" cap="flat">
                            <a:miter lim="127000"/>
                          </a:ln>
                        </wps:spPr>
                        <wps:style>
                          <a:lnRef idx="0">
                            <a:srgbClr val="000000">
                              <a:alpha val="0"/>
                            </a:srgbClr>
                          </a:lnRef>
                          <a:fillRef idx="1">
                            <a:srgbClr val="e1e694"/>
                          </a:fillRef>
                          <a:effectRef idx="0"/>
                          <a:fontRef idx="none"/>
                        </wps:style>
                        <wps:bodyPr/>
                      </wps:wsp>
                      <wps:wsp>
                        <wps:cNvPr id="16065" name="Shape 16065"/>
                        <wps:cNvSpPr/>
                        <wps:spPr>
                          <a:xfrm>
                            <a:off x="1077640" y="2227652"/>
                            <a:ext cx="178951" cy="1442"/>
                          </a:xfrm>
                          <a:custGeom>
                            <a:pathLst>
                              <a:path w="178951" h="1442">
                                <a:moveTo>
                                  <a:pt x="0" y="0"/>
                                </a:moveTo>
                                <a:cubicBezTo>
                                  <a:pt x="78815" y="0"/>
                                  <a:pt x="141418" y="262"/>
                                  <a:pt x="178951" y="983"/>
                                </a:cubicBezTo>
                                <a:cubicBezTo>
                                  <a:pt x="105990" y="917"/>
                                  <a:pt x="3457" y="1442"/>
                                  <a:pt x="0" y="0"/>
                                </a:cubicBezTo>
                                <a:close/>
                              </a:path>
                            </a:pathLst>
                          </a:custGeom>
                          <a:ln w="0" cap="flat">
                            <a:miter lim="127000"/>
                          </a:ln>
                        </wps:spPr>
                        <wps:style>
                          <a:lnRef idx="0">
                            <a:srgbClr val="000000">
                              <a:alpha val="0"/>
                            </a:srgbClr>
                          </a:lnRef>
                          <a:fillRef idx="1">
                            <a:srgbClr val="e1e694"/>
                          </a:fillRef>
                          <a:effectRef idx="0"/>
                          <a:fontRef idx="none"/>
                        </wps:style>
                        <wps:bodyPr/>
                      </wps:wsp>
                      <wps:wsp>
                        <wps:cNvPr id="16066" name="Shape 16066"/>
                        <wps:cNvSpPr/>
                        <wps:spPr>
                          <a:xfrm>
                            <a:off x="859283" y="2157227"/>
                            <a:ext cx="280882" cy="1203"/>
                          </a:xfrm>
                          <a:custGeom>
                            <a:pathLst>
                              <a:path w="280882" h="1203">
                                <a:moveTo>
                                  <a:pt x="0" y="0"/>
                                </a:moveTo>
                                <a:lnTo>
                                  <a:pt x="14560" y="17"/>
                                </a:lnTo>
                                <a:cubicBezTo>
                                  <a:pt x="82752" y="104"/>
                                  <a:pt x="142899" y="206"/>
                                  <a:pt x="189119" y="354"/>
                                </a:cubicBezTo>
                                <a:cubicBezTo>
                                  <a:pt x="280882" y="649"/>
                                  <a:pt x="198676" y="960"/>
                                  <a:pt x="34735" y="1164"/>
                                </a:cubicBezTo>
                                <a:lnTo>
                                  <a:pt x="0" y="1203"/>
                                </a:lnTo>
                                <a:lnTo>
                                  <a:pt x="0" y="0"/>
                                </a:lnTo>
                                <a:close/>
                              </a:path>
                            </a:pathLst>
                          </a:custGeom>
                          <a:ln w="0" cap="flat">
                            <a:miter lim="127000"/>
                          </a:ln>
                        </wps:spPr>
                        <wps:style>
                          <a:lnRef idx="0">
                            <a:srgbClr val="000000">
                              <a:alpha val="0"/>
                            </a:srgbClr>
                          </a:lnRef>
                          <a:fillRef idx="1">
                            <a:srgbClr val="e1e694"/>
                          </a:fillRef>
                          <a:effectRef idx="0"/>
                          <a:fontRef idx="none"/>
                        </wps:style>
                        <wps:bodyPr/>
                      </wps:wsp>
                      <wps:wsp>
                        <wps:cNvPr id="16067" name="Shape 16067"/>
                        <wps:cNvSpPr/>
                        <wps:spPr>
                          <a:xfrm>
                            <a:off x="921041" y="2154762"/>
                            <a:ext cx="367497" cy="4130"/>
                          </a:xfrm>
                          <a:custGeom>
                            <a:pathLst>
                              <a:path w="367497" h="4130">
                                <a:moveTo>
                                  <a:pt x="60881" y="0"/>
                                </a:moveTo>
                                <a:cubicBezTo>
                                  <a:pt x="103515" y="130"/>
                                  <a:pt x="265909" y="66"/>
                                  <a:pt x="359631" y="524"/>
                                </a:cubicBezTo>
                                <a:cubicBezTo>
                                  <a:pt x="367497" y="4130"/>
                                  <a:pt x="0" y="1507"/>
                                  <a:pt x="60881" y="0"/>
                                </a:cubicBezTo>
                                <a:close/>
                              </a:path>
                            </a:pathLst>
                          </a:custGeom>
                          <a:ln w="0" cap="flat">
                            <a:miter lim="127000"/>
                          </a:ln>
                        </wps:spPr>
                        <wps:style>
                          <a:lnRef idx="0">
                            <a:srgbClr val="000000">
                              <a:alpha val="0"/>
                            </a:srgbClr>
                          </a:lnRef>
                          <a:fillRef idx="1">
                            <a:srgbClr val="e1e694"/>
                          </a:fillRef>
                          <a:effectRef idx="0"/>
                          <a:fontRef idx="none"/>
                        </wps:style>
                        <wps:bodyPr/>
                      </wps:wsp>
                      <wps:wsp>
                        <wps:cNvPr id="16068" name="Shape 16068"/>
                        <wps:cNvSpPr/>
                        <wps:spPr>
                          <a:xfrm>
                            <a:off x="5245329" y="2147281"/>
                            <a:ext cx="30771" cy="271"/>
                          </a:xfrm>
                          <a:custGeom>
                            <a:pathLst>
                              <a:path w="30771" h="271">
                                <a:moveTo>
                                  <a:pt x="30771" y="0"/>
                                </a:moveTo>
                                <a:lnTo>
                                  <a:pt x="30771" y="271"/>
                                </a:lnTo>
                                <a:lnTo>
                                  <a:pt x="19667" y="252"/>
                                </a:lnTo>
                                <a:cubicBezTo>
                                  <a:pt x="534" y="201"/>
                                  <a:pt x="0" y="126"/>
                                  <a:pt x="28435" y="9"/>
                                </a:cubicBezTo>
                                <a:lnTo>
                                  <a:pt x="30771" y="0"/>
                                </a:lnTo>
                                <a:close/>
                              </a:path>
                            </a:pathLst>
                          </a:custGeom>
                          <a:ln w="0" cap="flat">
                            <a:miter lim="127000"/>
                          </a:ln>
                        </wps:spPr>
                        <wps:style>
                          <a:lnRef idx="0">
                            <a:srgbClr val="000000">
                              <a:alpha val="0"/>
                            </a:srgbClr>
                          </a:lnRef>
                          <a:fillRef idx="1">
                            <a:srgbClr val="e1e694"/>
                          </a:fillRef>
                          <a:effectRef idx="0"/>
                          <a:fontRef idx="none"/>
                        </wps:style>
                        <wps:bodyPr/>
                      </wps:wsp>
                      <wps:wsp>
                        <wps:cNvPr id="16069" name="Shape 16069"/>
                        <wps:cNvSpPr/>
                        <wps:spPr>
                          <a:xfrm>
                            <a:off x="859283" y="2145653"/>
                            <a:ext cx="4477735" cy="90081"/>
                          </a:xfrm>
                          <a:custGeom>
                            <a:pathLst>
                              <a:path w="4477735" h="90081">
                                <a:moveTo>
                                  <a:pt x="2722348" y="4"/>
                                </a:moveTo>
                                <a:cubicBezTo>
                                  <a:pt x="2780303" y="4"/>
                                  <a:pt x="2834789" y="22"/>
                                  <a:pt x="2884483" y="64"/>
                                </a:cubicBezTo>
                                <a:cubicBezTo>
                                  <a:pt x="3283542" y="391"/>
                                  <a:pt x="2615508" y="4783"/>
                                  <a:pt x="3202834" y="4914"/>
                                </a:cubicBezTo>
                                <a:cubicBezTo>
                                  <a:pt x="3790213" y="5045"/>
                                  <a:pt x="3300357" y="3406"/>
                                  <a:pt x="3412669" y="3472"/>
                                </a:cubicBezTo>
                                <a:cubicBezTo>
                                  <a:pt x="3590369" y="3537"/>
                                  <a:pt x="3917246" y="3472"/>
                                  <a:pt x="4227052" y="3406"/>
                                </a:cubicBezTo>
                                <a:cubicBezTo>
                                  <a:pt x="4281366" y="3340"/>
                                  <a:pt x="4339603" y="3295"/>
                                  <a:pt x="4398595" y="3253"/>
                                </a:cubicBezTo>
                                <a:lnTo>
                                  <a:pt x="4416817" y="3239"/>
                                </a:lnTo>
                                <a:lnTo>
                                  <a:pt x="4416817" y="9226"/>
                                </a:lnTo>
                                <a:lnTo>
                                  <a:pt x="4205318" y="9101"/>
                                </a:lnTo>
                                <a:cubicBezTo>
                                  <a:pt x="4058041" y="9011"/>
                                  <a:pt x="3915574" y="8912"/>
                                  <a:pt x="3779504" y="8781"/>
                                </a:cubicBezTo>
                                <a:cubicBezTo>
                                  <a:pt x="3748249" y="8912"/>
                                  <a:pt x="3761173" y="9109"/>
                                  <a:pt x="3836763" y="9306"/>
                                </a:cubicBezTo>
                                <a:cubicBezTo>
                                  <a:pt x="4238992" y="10158"/>
                                  <a:pt x="4477735" y="11206"/>
                                  <a:pt x="4224066" y="11206"/>
                                </a:cubicBezTo>
                                <a:cubicBezTo>
                                  <a:pt x="4007451" y="11206"/>
                                  <a:pt x="3535899" y="11534"/>
                                  <a:pt x="3674389" y="11992"/>
                                </a:cubicBezTo>
                                <a:cubicBezTo>
                                  <a:pt x="3858446" y="12210"/>
                                  <a:pt x="4042529" y="12426"/>
                                  <a:pt x="4232220" y="12648"/>
                                </a:cubicBezTo>
                                <a:lnTo>
                                  <a:pt x="4416817" y="11599"/>
                                </a:lnTo>
                                <a:lnTo>
                                  <a:pt x="4416817" y="84972"/>
                                </a:lnTo>
                                <a:lnTo>
                                  <a:pt x="4412195" y="84972"/>
                                </a:lnTo>
                                <a:cubicBezTo>
                                  <a:pt x="4164947" y="85092"/>
                                  <a:pt x="3960540" y="85354"/>
                                  <a:pt x="3934336" y="84489"/>
                                </a:cubicBezTo>
                                <a:cubicBezTo>
                                  <a:pt x="3852500" y="84684"/>
                                  <a:pt x="3770652" y="84879"/>
                                  <a:pt x="3686314" y="85079"/>
                                </a:cubicBezTo>
                                <a:cubicBezTo>
                                  <a:pt x="3881580" y="85175"/>
                                  <a:pt x="4081972" y="85298"/>
                                  <a:pt x="4276387" y="85449"/>
                                </a:cubicBezTo>
                                <a:lnTo>
                                  <a:pt x="4416817" y="85568"/>
                                </a:lnTo>
                                <a:lnTo>
                                  <a:pt x="4416817" y="90081"/>
                                </a:lnTo>
                                <a:lnTo>
                                  <a:pt x="4291318" y="90012"/>
                                </a:lnTo>
                                <a:cubicBezTo>
                                  <a:pt x="3672287" y="89651"/>
                                  <a:pt x="3167649" y="89136"/>
                                  <a:pt x="3364948" y="88816"/>
                                </a:cubicBezTo>
                                <a:cubicBezTo>
                                  <a:pt x="3774117" y="88029"/>
                                  <a:pt x="3562995" y="86915"/>
                                  <a:pt x="3453265" y="86718"/>
                                </a:cubicBezTo>
                                <a:cubicBezTo>
                                  <a:pt x="3388918" y="86653"/>
                                  <a:pt x="3302622" y="86521"/>
                                  <a:pt x="3206102" y="86390"/>
                                </a:cubicBezTo>
                                <a:cubicBezTo>
                                  <a:pt x="3209210" y="86915"/>
                                  <a:pt x="3216686" y="87374"/>
                                  <a:pt x="3231401" y="87636"/>
                                </a:cubicBezTo>
                                <a:cubicBezTo>
                                  <a:pt x="3048737" y="88029"/>
                                  <a:pt x="2791699" y="89668"/>
                                  <a:pt x="2539820" y="88160"/>
                                </a:cubicBezTo>
                                <a:cubicBezTo>
                                  <a:pt x="2586582" y="87898"/>
                                  <a:pt x="2646538" y="87898"/>
                                  <a:pt x="2668348" y="87177"/>
                                </a:cubicBezTo>
                                <a:cubicBezTo>
                                  <a:pt x="2541159" y="87243"/>
                                  <a:pt x="2641792" y="85735"/>
                                  <a:pt x="2558432" y="85276"/>
                                </a:cubicBezTo>
                                <a:cubicBezTo>
                                  <a:pt x="2326090" y="84882"/>
                                  <a:pt x="2215049" y="84489"/>
                                  <a:pt x="2483840" y="84620"/>
                                </a:cubicBezTo>
                                <a:cubicBezTo>
                                  <a:pt x="2234002" y="83310"/>
                                  <a:pt x="2074892" y="81146"/>
                                  <a:pt x="1828501" y="79246"/>
                                </a:cubicBezTo>
                                <a:cubicBezTo>
                                  <a:pt x="1735141" y="79508"/>
                                  <a:pt x="1786198" y="79377"/>
                                  <a:pt x="1813826" y="80097"/>
                                </a:cubicBezTo>
                                <a:cubicBezTo>
                                  <a:pt x="1650334" y="80884"/>
                                  <a:pt x="1275470" y="80556"/>
                                  <a:pt x="1240242" y="81277"/>
                                </a:cubicBezTo>
                                <a:cubicBezTo>
                                  <a:pt x="1204956" y="82130"/>
                                  <a:pt x="2255839" y="81605"/>
                                  <a:pt x="2069021" y="82589"/>
                                </a:cubicBezTo>
                                <a:cubicBezTo>
                                  <a:pt x="1993090" y="82982"/>
                                  <a:pt x="1835438" y="82720"/>
                                  <a:pt x="1775519" y="83244"/>
                                </a:cubicBezTo>
                                <a:cubicBezTo>
                                  <a:pt x="1908375" y="83441"/>
                                  <a:pt x="2071922" y="83375"/>
                                  <a:pt x="2156617" y="83965"/>
                                </a:cubicBezTo>
                                <a:cubicBezTo>
                                  <a:pt x="2064600" y="84227"/>
                                  <a:pt x="1934606" y="84227"/>
                                  <a:pt x="1862999" y="84620"/>
                                </a:cubicBezTo>
                                <a:cubicBezTo>
                                  <a:pt x="1952107" y="84620"/>
                                  <a:pt x="2013454" y="84817"/>
                                  <a:pt x="2039731" y="85341"/>
                                </a:cubicBezTo>
                                <a:cubicBezTo>
                                  <a:pt x="1909684" y="85407"/>
                                  <a:pt x="1811757" y="85669"/>
                                  <a:pt x="1656880" y="85538"/>
                                </a:cubicBezTo>
                                <a:cubicBezTo>
                                  <a:pt x="1588285" y="85079"/>
                                  <a:pt x="1715495" y="84358"/>
                                  <a:pt x="1569427" y="84358"/>
                                </a:cubicBezTo>
                                <a:cubicBezTo>
                                  <a:pt x="1543279" y="83638"/>
                                  <a:pt x="1665875" y="84096"/>
                                  <a:pt x="1657217" y="83441"/>
                                </a:cubicBezTo>
                                <a:cubicBezTo>
                                  <a:pt x="1539017" y="83048"/>
                                  <a:pt x="1303932" y="83113"/>
                                  <a:pt x="1245628" y="82785"/>
                                </a:cubicBezTo>
                                <a:cubicBezTo>
                                  <a:pt x="1188837" y="82326"/>
                                  <a:pt x="1388700" y="82785"/>
                                  <a:pt x="1393193" y="82326"/>
                                </a:cubicBezTo>
                                <a:cubicBezTo>
                                  <a:pt x="936496" y="81867"/>
                                  <a:pt x="417077" y="81605"/>
                                  <a:pt x="256798" y="81212"/>
                                </a:cubicBezTo>
                                <a:cubicBezTo>
                                  <a:pt x="95056" y="80884"/>
                                  <a:pt x="246792" y="80884"/>
                                  <a:pt x="315564" y="80556"/>
                                </a:cubicBezTo>
                                <a:cubicBezTo>
                                  <a:pt x="221645" y="80294"/>
                                  <a:pt x="139316" y="80163"/>
                                  <a:pt x="52590" y="80073"/>
                                </a:cubicBezTo>
                                <a:lnTo>
                                  <a:pt x="0" y="80028"/>
                                </a:lnTo>
                                <a:lnTo>
                                  <a:pt x="0" y="75326"/>
                                </a:lnTo>
                                <a:lnTo>
                                  <a:pt x="114920" y="75247"/>
                                </a:lnTo>
                                <a:cubicBezTo>
                                  <a:pt x="91632" y="75231"/>
                                  <a:pt x="69712" y="75210"/>
                                  <a:pt x="48909" y="75187"/>
                                </a:cubicBezTo>
                                <a:lnTo>
                                  <a:pt x="0" y="75122"/>
                                </a:lnTo>
                                <a:lnTo>
                                  <a:pt x="0" y="72048"/>
                                </a:lnTo>
                                <a:lnTo>
                                  <a:pt x="43876" y="71927"/>
                                </a:lnTo>
                                <a:cubicBezTo>
                                  <a:pt x="70770" y="71820"/>
                                  <a:pt x="94960" y="71683"/>
                                  <a:pt x="115993" y="71511"/>
                                </a:cubicBezTo>
                                <a:lnTo>
                                  <a:pt x="0" y="71431"/>
                                </a:lnTo>
                                <a:lnTo>
                                  <a:pt x="0" y="16770"/>
                                </a:lnTo>
                                <a:lnTo>
                                  <a:pt x="635299" y="20251"/>
                                </a:lnTo>
                                <a:cubicBezTo>
                                  <a:pt x="655313" y="20251"/>
                                  <a:pt x="684000" y="20056"/>
                                  <a:pt x="715573" y="19793"/>
                                </a:cubicBezTo>
                                <a:cubicBezTo>
                                  <a:pt x="751183" y="19295"/>
                                  <a:pt x="786781" y="18799"/>
                                  <a:pt x="823444" y="18286"/>
                                </a:cubicBezTo>
                                <a:cubicBezTo>
                                  <a:pt x="706368" y="18155"/>
                                  <a:pt x="602226" y="17892"/>
                                  <a:pt x="516742" y="17499"/>
                                </a:cubicBezTo>
                                <a:cubicBezTo>
                                  <a:pt x="819680" y="16294"/>
                                  <a:pt x="214726" y="16395"/>
                                  <a:pt x="23092" y="15517"/>
                                </a:cubicBezTo>
                                <a:lnTo>
                                  <a:pt x="0" y="15379"/>
                                </a:lnTo>
                                <a:lnTo>
                                  <a:pt x="0" y="14973"/>
                                </a:lnTo>
                                <a:lnTo>
                                  <a:pt x="80710" y="14699"/>
                                </a:lnTo>
                                <a:cubicBezTo>
                                  <a:pt x="659948" y="13037"/>
                                  <a:pt x="1617410" y="14389"/>
                                  <a:pt x="2223271" y="12976"/>
                                </a:cubicBezTo>
                                <a:cubicBezTo>
                                  <a:pt x="2067844" y="12845"/>
                                  <a:pt x="2017947" y="12648"/>
                                  <a:pt x="2184759" y="12189"/>
                                </a:cubicBezTo>
                                <a:cubicBezTo>
                                  <a:pt x="2229918" y="12060"/>
                                  <a:pt x="2275071" y="11930"/>
                                  <a:pt x="2321590" y="11795"/>
                                </a:cubicBezTo>
                                <a:cubicBezTo>
                                  <a:pt x="1664687" y="10551"/>
                                  <a:pt x="981074" y="13436"/>
                                  <a:pt x="459243" y="10682"/>
                                </a:cubicBezTo>
                                <a:cubicBezTo>
                                  <a:pt x="769982" y="10419"/>
                                  <a:pt x="1241266" y="11403"/>
                                  <a:pt x="1371406" y="9699"/>
                                </a:cubicBezTo>
                                <a:cubicBezTo>
                                  <a:pt x="1280266" y="9633"/>
                                  <a:pt x="1147712" y="9896"/>
                                  <a:pt x="1129422" y="9239"/>
                                </a:cubicBezTo>
                                <a:cubicBezTo>
                                  <a:pt x="1289307" y="7929"/>
                                  <a:pt x="1822938" y="9633"/>
                                  <a:pt x="1979692" y="8256"/>
                                </a:cubicBezTo>
                                <a:cubicBezTo>
                                  <a:pt x="1405475" y="7519"/>
                                  <a:pt x="677076" y="7998"/>
                                  <a:pt x="111863" y="7179"/>
                                </a:cubicBezTo>
                                <a:lnTo>
                                  <a:pt x="0" y="6989"/>
                                </a:lnTo>
                                <a:lnTo>
                                  <a:pt x="0" y="6121"/>
                                </a:lnTo>
                                <a:lnTo>
                                  <a:pt x="118519" y="6168"/>
                                </a:lnTo>
                                <a:cubicBezTo>
                                  <a:pt x="880791" y="6394"/>
                                  <a:pt x="1751158" y="5742"/>
                                  <a:pt x="2344088" y="7339"/>
                                </a:cubicBezTo>
                                <a:cubicBezTo>
                                  <a:pt x="2217427" y="7601"/>
                                  <a:pt x="2216016" y="8059"/>
                                  <a:pt x="2282959" y="8781"/>
                                </a:cubicBezTo>
                                <a:cubicBezTo>
                                  <a:pt x="2509492" y="9127"/>
                                  <a:pt x="2736078" y="9473"/>
                                  <a:pt x="2969587" y="9830"/>
                                </a:cubicBezTo>
                                <a:cubicBezTo>
                                  <a:pt x="3016494" y="9503"/>
                                  <a:pt x="3000770" y="9306"/>
                                  <a:pt x="2888143" y="8847"/>
                                </a:cubicBezTo>
                                <a:cubicBezTo>
                                  <a:pt x="2795498" y="8453"/>
                                  <a:pt x="2741421" y="8584"/>
                                  <a:pt x="2711381" y="7864"/>
                                </a:cubicBezTo>
                                <a:cubicBezTo>
                                  <a:pt x="2773942" y="7536"/>
                                  <a:pt x="3495626" y="7667"/>
                                  <a:pt x="2921881" y="7207"/>
                                </a:cubicBezTo>
                                <a:cubicBezTo>
                                  <a:pt x="2349738" y="6749"/>
                                  <a:pt x="1359602" y="5897"/>
                                  <a:pt x="1938600" y="5438"/>
                                </a:cubicBezTo>
                                <a:cubicBezTo>
                                  <a:pt x="2517416" y="4980"/>
                                  <a:pt x="2746155" y="3931"/>
                                  <a:pt x="2430522" y="3472"/>
                                </a:cubicBezTo>
                                <a:cubicBezTo>
                                  <a:pt x="2113566" y="3012"/>
                                  <a:pt x="1113719" y="1243"/>
                                  <a:pt x="1448947" y="1046"/>
                                </a:cubicBezTo>
                                <a:cubicBezTo>
                                  <a:pt x="1740990" y="874"/>
                                  <a:pt x="2316665" y="0"/>
                                  <a:pt x="2722348" y="4"/>
                                </a:cubicBezTo>
                                <a:close/>
                              </a:path>
                            </a:pathLst>
                          </a:custGeom>
                          <a:ln w="0" cap="flat">
                            <a:miter lim="127000"/>
                          </a:ln>
                        </wps:spPr>
                        <wps:style>
                          <a:lnRef idx="0">
                            <a:srgbClr val="000000">
                              <a:alpha val="0"/>
                            </a:srgbClr>
                          </a:lnRef>
                          <a:fillRef idx="1">
                            <a:srgbClr val="e1e694"/>
                          </a:fillRef>
                          <a:effectRef idx="0"/>
                          <a:fontRef idx="none"/>
                        </wps:style>
                        <wps:bodyPr/>
                      </wps:wsp>
                      <wps:wsp>
                        <wps:cNvPr id="16070" name="Shape 16070"/>
                        <wps:cNvSpPr/>
                        <wps:spPr>
                          <a:xfrm>
                            <a:off x="4227548" y="96320"/>
                            <a:ext cx="1431" cy="0"/>
                          </a:xfrm>
                          <a:custGeom>
                            <a:pathLst>
                              <a:path w="1431" h="0">
                                <a:moveTo>
                                  <a:pt x="1431" y="0"/>
                                </a:moveTo>
                                <a:cubicBezTo>
                                  <a:pt x="945" y="0"/>
                                  <a:pt x="472" y="0"/>
                                  <a:pt x="0" y="0"/>
                                </a:cubicBezTo>
                                <a:close/>
                              </a:path>
                            </a:pathLst>
                          </a:custGeom>
                          <a:ln w="0" cap="flat">
                            <a:miter lim="127000"/>
                          </a:ln>
                        </wps:spPr>
                        <wps:style>
                          <a:lnRef idx="0">
                            <a:srgbClr val="000000">
                              <a:alpha val="0"/>
                            </a:srgbClr>
                          </a:lnRef>
                          <a:fillRef idx="1">
                            <a:srgbClr val="e1e694"/>
                          </a:fillRef>
                          <a:effectRef idx="0"/>
                          <a:fontRef idx="none"/>
                        </wps:style>
                        <wps:bodyPr/>
                      </wps:wsp>
                      <wps:wsp>
                        <wps:cNvPr id="16071" name="Shape 16071"/>
                        <wps:cNvSpPr/>
                        <wps:spPr>
                          <a:xfrm>
                            <a:off x="859283" y="829"/>
                            <a:ext cx="4416817" cy="95425"/>
                          </a:xfrm>
                          <a:custGeom>
                            <a:pathLst>
                              <a:path w="4416817" h="95425">
                                <a:moveTo>
                                  <a:pt x="4406950" y="0"/>
                                </a:moveTo>
                                <a:lnTo>
                                  <a:pt x="4416817" y="3"/>
                                </a:lnTo>
                                <a:lnTo>
                                  <a:pt x="4416817" y="92840"/>
                                </a:lnTo>
                                <a:lnTo>
                                  <a:pt x="4378171" y="92792"/>
                                </a:lnTo>
                                <a:cubicBezTo>
                                  <a:pt x="4030970" y="92420"/>
                                  <a:pt x="3596598" y="92512"/>
                                  <a:pt x="3369744" y="95425"/>
                                </a:cubicBezTo>
                                <a:cubicBezTo>
                                  <a:pt x="3339784" y="95295"/>
                                  <a:pt x="2625030" y="93983"/>
                                  <a:pt x="2564349" y="92475"/>
                                </a:cubicBezTo>
                                <a:cubicBezTo>
                                  <a:pt x="1882090" y="94115"/>
                                  <a:pt x="1977396" y="95360"/>
                                  <a:pt x="1306456" y="94770"/>
                                </a:cubicBezTo>
                                <a:cubicBezTo>
                                  <a:pt x="745558" y="94311"/>
                                  <a:pt x="574021" y="93394"/>
                                  <a:pt x="479570" y="93263"/>
                                </a:cubicBezTo>
                                <a:cubicBezTo>
                                  <a:pt x="257902" y="92918"/>
                                  <a:pt x="119933" y="92952"/>
                                  <a:pt x="18841" y="92763"/>
                                </a:cubicBezTo>
                                <a:lnTo>
                                  <a:pt x="0" y="92717"/>
                                </a:lnTo>
                                <a:lnTo>
                                  <a:pt x="0" y="15722"/>
                                </a:lnTo>
                                <a:lnTo>
                                  <a:pt x="1295116" y="5755"/>
                                </a:lnTo>
                                <a:cubicBezTo>
                                  <a:pt x="1385817" y="5517"/>
                                  <a:pt x="1476524" y="5280"/>
                                  <a:pt x="1569987" y="5035"/>
                                </a:cubicBezTo>
                                <a:cubicBezTo>
                                  <a:pt x="1850855" y="4051"/>
                                  <a:pt x="2132977" y="3658"/>
                                  <a:pt x="2416519" y="3395"/>
                                </a:cubicBezTo>
                                <a:cubicBezTo>
                                  <a:pt x="2510559" y="3330"/>
                                  <a:pt x="2604603" y="3266"/>
                                  <a:pt x="2701498" y="3200"/>
                                </a:cubicBezTo>
                                <a:cubicBezTo>
                                  <a:pt x="3042748" y="1429"/>
                                  <a:pt x="3367128" y="3264"/>
                                  <a:pt x="3701563" y="3067"/>
                                </a:cubicBezTo>
                                <a:cubicBezTo>
                                  <a:pt x="3868764" y="3003"/>
                                  <a:pt x="4039302" y="2412"/>
                                  <a:pt x="4215284" y="577"/>
                                </a:cubicBezTo>
                                <a:cubicBezTo>
                                  <a:pt x="4248317" y="208"/>
                                  <a:pt x="4321480" y="24"/>
                                  <a:pt x="4406950" y="0"/>
                                </a:cubicBezTo>
                                <a:close/>
                              </a:path>
                            </a:pathLst>
                          </a:custGeom>
                          <a:ln w="0" cap="flat">
                            <a:miter lim="127000"/>
                          </a:ln>
                        </wps:spPr>
                        <wps:style>
                          <a:lnRef idx="0">
                            <a:srgbClr val="000000">
                              <a:alpha val="0"/>
                            </a:srgbClr>
                          </a:lnRef>
                          <a:fillRef idx="1">
                            <a:srgbClr val="e1e694"/>
                          </a:fillRef>
                          <a:effectRef idx="0"/>
                          <a:fontRef idx="none"/>
                        </wps:style>
                        <wps:bodyPr/>
                      </wps:wsp>
                      <wps:wsp>
                        <wps:cNvPr id="16072" name="Shape 16072"/>
                        <wps:cNvSpPr/>
                        <wps:spPr>
                          <a:xfrm>
                            <a:off x="5276100" y="2231221"/>
                            <a:ext cx="226642" cy="4621"/>
                          </a:xfrm>
                          <a:custGeom>
                            <a:pathLst>
                              <a:path w="226642" h="4621">
                                <a:moveTo>
                                  <a:pt x="0" y="0"/>
                                </a:moveTo>
                                <a:lnTo>
                                  <a:pt x="51583" y="43"/>
                                </a:lnTo>
                                <a:lnTo>
                                  <a:pt x="226642" y="215"/>
                                </a:lnTo>
                                <a:lnTo>
                                  <a:pt x="226642" y="4621"/>
                                </a:lnTo>
                                <a:lnTo>
                                  <a:pt x="45721" y="4538"/>
                                </a:lnTo>
                                <a:lnTo>
                                  <a:pt x="0" y="4514"/>
                                </a:lnTo>
                                <a:lnTo>
                                  <a:pt x="0" y="0"/>
                                </a:lnTo>
                                <a:close/>
                              </a:path>
                            </a:pathLst>
                          </a:custGeom>
                          <a:ln w="0" cap="flat">
                            <a:miter lim="127000"/>
                          </a:ln>
                        </wps:spPr>
                        <wps:style>
                          <a:lnRef idx="0">
                            <a:srgbClr val="000000">
                              <a:alpha val="0"/>
                            </a:srgbClr>
                          </a:lnRef>
                          <a:fillRef idx="1">
                            <a:srgbClr val="e1e694"/>
                          </a:fillRef>
                          <a:effectRef idx="0"/>
                          <a:fontRef idx="none"/>
                        </wps:style>
                        <wps:bodyPr/>
                      </wps:wsp>
                      <wps:wsp>
                        <wps:cNvPr id="16073" name="Shape 16073"/>
                        <wps:cNvSpPr/>
                        <wps:spPr>
                          <a:xfrm>
                            <a:off x="5276100" y="2155184"/>
                            <a:ext cx="226642" cy="75440"/>
                          </a:xfrm>
                          <a:custGeom>
                            <a:pathLst>
                              <a:path w="226642" h="75440">
                                <a:moveTo>
                                  <a:pt x="226642" y="0"/>
                                </a:moveTo>
                                <a:lnTo>
                                  <a:pt x="226642" y="75418"/>
                                </a:lnTo>
                                <a:lnTo>
                                  <a:pt x="186731" y="75398"/>
                                </a:lnTo>
                                <a:lnTo>
                                  <a:pt x="0" y="75440"/>
                                </a:lnTo>
                                <a:lnTo>
                                  <a:pt x="0" y="2068"/>
                                </a:lnTo>
                                <a:lnTo>
                                  <a:pt x="30233" y="1896"/>
                                </a:lnTo>
                                <a:lnTo>
                                  <a:pt x="226642" y="0"/>
                                </a:lnTo>
                                <a:close/>
                              </a:path>
                            </a:pathLst>
                          </a:custGeom>
                          <a:ln w="0" cap="flat">
                            <a:miter lim="127000"/>
                          </a:ln>
                        </wps:spPr>
                        <wps:style>
                          <a:lnRef idx="0">
                            <a:srgbClr val="000000">
                              <a:alpha val="0"/>
                            </a:srgbClr>
                          </a:lnRef>
                          <a:fillRef idx="1">
                            <a:srgbClr val="e1e694"/>
                          </a:fillRef>
                          <a:effectRef idx="0"/>
                          <a:fontRef idx="none"/>
                        </wps:style>
                        <wps:bodyPr/>
                      </wps:wsp>
                      <wps:wsp>
                        <wps:cNvPr id="16074" name="Shape 16074"/>
                        <wps:cNvSpPr/>
                        <wps:spPr>
                          <a:xfrm>
                            <a:off x="5276100" y="2148695"/>
                            <a:ext cx="226642" cy="6319"/>
                          </a:xfrm>
                          <a:custGeom>
                            <a:pathLst>
                              <a:path w="226642" h="6319">
                                <a:moveTo>
                                  <a:pt x="226642" y="0"/>
                                </a:moveTo>
                                <a:lnTo>
                                  <a:pt x="226642" y="4478"/>
                                </a:lnTo>
                                <a:lnTo>
                                  <a:pt x="38220" y="4690"/>
                                </a:lnTo>
                                <a:cubicBezTo>
                                  <a:pt x="96267" y="4733"/>
                                  <a:pt x="154317" y="4776"/>
                                  <a:pt x="212807" y="4820"/>
                                </a:cubicBezTo>
                                <a:lnTo>
                                  <a:pt x="226642" y="4830"/>
                                </a:lnTo>
                                <a:lnTo>
                                  <a:pt x="226642" y="6319"/>
                                </a:lnTo>
                                <a:lnTo>
                                  <a:pt x="12826" y="6190"/>
                                </a:lnTo>
                                <a:lnTo>
                                  <a:pt x="0" y="6183"/>
                                </a:lnTo>
                                <a:lnTo>
                                  <a:pt x="0" y="197"/>
                                </a:lnTo>
                                <a:lnTo>
                                  <a:pt x="157851" y="77"/>
                                </a:lnTo>
                                <a:lnTo>
                                  <a:pt x="226642" y="0"/>
                                </a:lnTo>
                                <a:close/>
                              </a:path>
                            </a:pathLst>
                          </a:custGeom>
                          <a:ln w="0" cap="flat">
                            <a:miter lim="127000"/>
                          </a:ln>
                        </wps:spPr>
                        <wps:style>
                          <a:lnRef idx="0">
                            <a:srgbClr val="000000">
                              <a:alpha val="0"/>
                            </a:srgbClr>
                          </a:lnRef>
                          <a:fillRef idx="1">
                            <a:srgbClr val="e1e694"/>
                          </a:fillRef>
                          <a:effectRef idx="0"/>
                          <a:fontRef idx="none"/>
                        </wps:style>
                        <wps:bodyPr/>
                      </wps:wsp>
                      <wps:wsp>
                        <wps:cNvPr id="16075" name="Shape 16075"/>
                        <wps:cNvSpPr/>
                        <wps:spPr>
                          <a:xfrm>
                            <a:off x="5276100" y="2147148"/>
                            <a:ext cx="226642" cy="537"/>
                          </a:xfrm>
                          <a:custGeom>
                            <a:pathLst>
                              <a:path w="226642" h="537">
                                <a:moveTo>
                                  <a:pt x="226642" y="0"/>
                                </a:moveTo>
                                <a:lnTo>
                                  <a:pt x="226642" y="537"/>
                                </a:lnTo>
                                <a:lnTo>
                                  <a:pt x="198088" y="523"/>
                                </a:lnTo>
                                <a:cubicBezTo>
                                  <a:pt x="126017" y="494"/>
                                  <a:pt x="55617" y="478"/>
                                  <a:pt x="13844" y="428"/>
                                </a:cubicBezTo>
                                <a:lnTo>
                                  <a:pt x="0" y="404"/>
                                </a:lnTo>
                                <a:lnTo>
                                  <a:pt x="0" y="133"/>
                                </a:lnTo>
                                <a:lnTo>
                                  <a:pt x="14343" y="79"/>
                                </a:lnTo>
                                <a:cubicBezTo>
                                  <a:pt x="20739" y="57"/>
                                  <a:pt x="27989" y="34"/>
                                  <a:pt x="36138" y="9"/>
                                </a:cubicBezTo>
                                <a:lnTo>
                                  <a:pt x="226642" y="0"/>
                                </a:lnTo>
                                <a:close/>
                              </a:path>
                            </a:pathLst>
                          </a:custGeom>
                          <a:ln w="0" cap="flat">
                            <a:miter lim="127000"/>
                          </a:ln>
                        </wps:spPr>
                        <wps:style>
                          <a:lnRef idx="0">
                            <a:srgbClr val="000000">
                              <a:alpha val="0"/>
                            </a:srgbClr>
                          </a:lnRef>
                          <a:fillRef idx="1">
                            <a:srgbClr val="e1e694"/>
                          </a:fillRef>
                          <a:effectRef idx="0"/>
                          <a:fontRef idx="none"/>
                        </wps:style>
                        <wps:bodyPr/>
                      </wps:wsp>
                      <wps:wsp>
                        <wps:cNvPr id="16076" name="Shape 16076"/>
                        <wps:cNvSpPr/>
                        <wps:spPr>
                          <a:xfrm>
                            <a:off x="5276100" y="833"/>
                            <a:ext cx="226642" cy="93160"/>
                          </a:xfrm>
                          <a:custGeom>
                            <a:pathLst>
                              <a:path w="226642" h="93160">
                                <a:moveTo>
                                  <a:pt x="0" y="0"/>
                                </a:moveTo>
                                <a:lnTo>
                                  <a:pt x="78675" y="25"/>
                                </a:lnTo>
                                <a:cubicBezTo>
                                  <a:pt x="108869" y="51"/>
                                  <a:pt x="139401" y="95"/>
                                  <a:pt x="169239" y="155"/>
                                </a:cubicBezTo>
                                <a:lnTo>
                                  <a:pt x="226642" y="305"/>
                                </a:lnTo>
                                <a:lnTo>
                                  <a:pt x="226642" y="93160"/>
                                </a:lnTo>
                                <a:lnTo>
                                  <a:pt x="224194" y="93156"/>
                                </a:lnTo>
                                <a:cubicBezTo>
                                  <a:pt x="178188" y="93081"/>
                                  <a:pt x="127487" y="93001"/>
                                  <a:pt x="73455" y="92927"/>
                                </a:cubicBezTo>
                                <a:lnTo>
                                  <a:pt x="0" y="92837"/>
                                </a:lnTo>
                                <a:lnTo>
                                  <a:pt x="0" y="0"/>
                                </a:lnTo>
                                <a:close/>
                              </a:path>
                            </a:pathLst>
                          </a:custGeom>
                          <a:ln w="0" cap="flat">
                            <a:miter lim="127000"/>
                          </a:ln>
                        </wps:spPr>
                        <wps:style>
                          <a:lnRef idx="0">
                            <a:srgbClr val="000000">
                              <a:alpha val="0"/>
                            </a:srgbClr>
                          </a:lnRef>
                          <a:fillRef idx="1">
                            <a:srgbClr val="e1e694"/>
                          </a:fillRef>
                          <a:effectRef idx="0"/>
                          <a:fontRef idx="none"/>
                        </wps:style>
                        <wps:bodyPr/>
                      </wps:wsp>
                      <wps:wsp>
                        <wps:cNvPr id="16077" name="Shape 16077"/>
                        <wps:cNvSpPr/>
                        <wps:spPr>
                          <a:xfrm>
                            <a:off x="5502742" y="2231436"/>
                            <a:ext cx="169652" cy="4483"/>
                          </a:xfrm>
                          <a:custGeom>
                            <a:pathLst>
                              <a:path w="169652" h="4483">
                                <a:moveTo>
                                  <a:pt x="0" y="0"/>
                                </a:moveTo>
                                <a:lnTo>
                                  <a:pt x="10502" y="10"/>
                                </a:lnTo>
                                <a:cubicBezTo>
                                  <a:pt x="55880" y="58"/>
                                  <a:pt x="100423" y="109"/>
                                  <a:pt x="143956" y="160"/>
                                </a:cubicBezTo>
                                <a:lnTo>
                                  <a:pt x="169652" y="194"/>
                                </a:lnTo>
                                <a:lnTo>
                                  <a:pt x="169652" y="4483"/>
                                </a:lnTo>
                                <a:lnTo>
                                  <a:pt x="167944" y="4482"/>
                                </a:lnTo>
                                <a:lnTo>
                                  <a:pt x="0" y="4406"/>
                                </a:lnTo>
                                <a:lnTo>
                                  <a:pt x="0" y="0"/>
                                </a:lnTo>
                                <a:close/>
                              </a:path>
                            </a:pathLst>
                          </a:custGeom>
                          <a:ln w="0" cap="flat">
                            <a:miter lim="127000"/>
                          </a:ln>
                        </wps:spPr>
                        <wps:style>
                          <a:lnRef idx="0">
                            <a:srgbClr val="000000">
                              <a:alpha val="0"/>
                            </a:srgbClr>
                          </a:lnRef>
                          <a:fillRef idx="1">
                            <a:srgbClr val="e1e694"/>
                          </a:fillRef>
                          <a:effectRef idx="0"/>
                          <a:fontRef idx="none"/>
                        </wps:style>
                        <wps:bodyPr/>
                      </wps:wsp>
                      <wps:wsp>
                        <wps:cNvPr id="16078" name="Shape 16078"/>
                        <wps:cNvSpPr/>
                        <wps:spPr>
                          <a:xfrm>
                            <a:off x="5502742" y="2153484"/>
                            <a:ext cx="169652" cy="77258"/>
                          </a:xfrm>
                          <a:custGeom>
                            <a:pathLst>
                              <a:path w="169652" h="77258">
                                <a:moveTo>
                                  <a:pt x="169652" y="0"/>
                                </a:moveTo>
                                <a:lnTo>
                                  <a:pt x="169652" y="77258"/>
                                </a:lnTo>
                                <a:lnTo>
                                  <a:pt x="106514" y="77171"/>
                                </a:lnTo>
                                <a:lnTo>
                                  <a:pt x="0" y="77118"/>
                                </a:lnTo>
                                <a:lnTo>
                                  <a:pt x="0" y="1700"/>
                                </a:lnTo>
                                <a:lnTo>
                                  <a:pt x="16537" y="1540"/>
                                </a:lnTo>
                                <a:lnTo>
                                  <a:pt x="0" y="1530"/>
                                </a:lnTo>
                                <a:lnTo>
                                  <a:pt x="0" y="41"/>
                                </a:lnTo>
                                <a:lnTo>
                                  <a:pt x="163401" y="164"/>
                                </a:lnTo>
                                <a:lnTo>
                                  <a:pt x="169652" y="0"/>
                                </a:lnTo>
                                <a:close/>
                              </a:path>
                            </a:pathLst>
                          </a:custGeom>
                          <a:ln w="0" cap="flat">
                            <a:miter lim="127000"/>
                          </a:ln>
                        </wps:spPr>
                        <wps:style>
                          <a:lnRef idx="0">
                            <a:srgbClr val="000000">
                              <a:alpha val="0"/>
                            </a:srgbClr>
                          </a:lnRef>
                          <a:fillRef idx="1">
                            <a:srgbClr val="e1e694"/>
                          </a:fillRef>
                          <a:effectRef idx="0"/>
                          <a:fontRef idx="none"/>
                        </wps:style>
                        <wps:bodyPr/>
                      </wps:wsp>
                      <wps:wsp>
                        <wps:cNvPr id="16079" name="Shape 16079"/>
                        <wps:cNvSpPr/>
                        <wps:spPr>
                          <a:xfrm>
                            <a:off x="5458108" y="2148349"/>
                            <a:ext cx="214286" cy="4825"/>
                          </a:xfrm>
                          <a:custGeom>
                            <a:pathLst>
                              <a:path w="214286" h="4825">
                                <a:moveTo>
                                  <a:pt x="214286" y="0"/>
                                </a:moveTo>
                                <a:lnTo>
                                  <a:pt x="214286" y="3042"/>
                                </a:lnTo>
                                <a:lnTo>
                                  <a:pt x="159043" y="3066"/>
                                </a:lnTo>
                                <a:cubicBezTo>
                                  <a:pt x="45871" y="3142"/>
                                  <a:pt x="0" y="3359"/>
                                  <a:pt x="149633" y="3659"/>
                                </a:cubicBezTo>
                                <a:lnTo>
                                  <a:pt x="214286" y="3769"/>
                                </a:lnTo>
                                <a:lnTo>
                                  <a:pt x="214286" y="4659"/>
                                </a:lnTo>
                                <a:lnTo>
                                  <a:pt x="146166" y="4714"/>
                                </a:lnTo>
                                <a:cubicBezTo>
                                  <a:pt x="116081" y="4743"/>
                                  <a:pt x="84976" y="4779"/>
                                  <a:pt x="53161" y="4815"/>
                                </a:cubicBezTo>
                                <a:lnTo>
                                  <a:pt x="44634" y="4825"/>
                                </a:lnTo>
                                <a:lnTo>
                                  <a:pt x="44634" y="346"/>
                                </a:lnTo>
                                <a:lnTo>
                                  <a:pt x="59639" y="330"/>
                                </a:lnTo>
                                <a:cubicBezTo>
                                  <a:pt x="100235" y="277"/>
                                  <a:pt x="138583" y="209"/>
                                  <a:pt x="173346" y="122"/>
                                </a:cubicBezTo>
                                <a:lnTo>
                                  <a:pt x="214286" y="0"/>
                                </a:lnTo>
                                <a:close/>
                              </a:path>
                            </a:pathLst>
                          </a:custGeom>
                          <a:ln w="0" cap="flat">
                            <a:miter lim="127000"/>
                          </a:ln>
                        </wps:spPr>
                        <wps:style>
                          <a:lnRef idx="0">
                            <a:srgbClr val="000000">
                              <a:alpha val="0"/>
                            </a:srgbClr>
                          </a:lnRef>
                          <a:fillRef idx="1">
                            <a:srgbClr val="e1e694"/>
                          </a:fillRef>
                          <a:effectRef idx="0"/>
                          <a:fontRef idx="none"/>
                        </wps:style>
                        <wps:bodyPr/>
                      </wps:wsp>
                      <wps:wsp>
                        <wps:cNvPr id="16080" name="Shape 16080"/>
                        <wps:cNvSpPr/>
                        <wps:spPr>
                          <a:xfrm>
                            <a:off x="5502742" y="2147140"/>
                            <a:ext cx="169652" cy="714"/>
                          </a:xfrm>
                          <a:custGeom>
                            <a:pathLst>
                              <a:path w="169652" h="714">
                                <a:moveTo>
                                  <a:pt x="169652" y="0"/>
                                </a:moveTo>
                                <a:lnTo>
                                  <a:pt x="169652" y="714"/>
                                </a:lnTo>
                                <a:lnTo>
                                  <a:pt x="165708" y="704"/>
                                </a:lnTo>
                                <a:cubicBezTo>
                                  <a:pt x="133407" y="636"/>
                                  <a:pt x="89866" y="595"/>
                                  <a:pt x="43074" y="567"/>
                                </a:cubicBezTo>
                                <a:lnTo>
                                  <a:pt x="0" y="546"/>
                                </a:lnTo>
                                <a:lnTo>
                                  <a:pt x="0" y="9"/>
                                </a:lnTo>
                                <a:lnTo>
                                  <a:pt x="121982" y="2"/>
                                </a:lnTo>
                                <a:lnTo>
                                  <a:pt x="169652" y="0"/>
                                </a:lnTo>
                                <a:close/>
                              </a:path>
                            </a:pathLst>
                          </a:custGeom>
                          <a:ln w="0" cap="flat">
                            <a:miter lim="127000"/>
                          </a:ln>
                        </wps:spPr>
                        <wps:style>
                          <a:lnRef idx="0">
                            <a:srgbClr val="000000">
                              <a:alpha val="0"/>
                            </a:srgbClr>
                          </a:lnRef>
                          <a:fillRef idx="1">
                            <a:srgbClr val="e1e694"/>
                          </a:fillRef>
                          <a:effectRef idx="0"/>
                          <a:fontRef idx="none"/>
                        </wps:style>
                        <wps:bodyPr/>
                      </wps:wsp>
                      <wps:wsp>
                        <wps:cNvPr id="16081" name="Shape 16081"/>
                        <wps:cNvSpPr/>
                        <wps:spPr>
                          <a:xfrm>
                            <a:off x="5502742" y="626"/>
                            <a:ext cx="169652" cy="93624"/>
                          </a:xfrm>
                          <a:custGeom>
                            <a:pathLst>
                              <a:path w="169652" h="93624">
                                <a:moveTo>
                                  <a:pt x="169652" y="0"/>
                                </a:moveTo>
                                <a:lnTo>
                                  <a:pt x="169652" y="93624"/>
                                </a:lnTo>
                                <a:lnTo>
                                  <a:pt x="133052" y="93579"/>
                                </a:lnTo>
                                <a:cubicBezTo>
                                  <a:pt x="111980" y="93548"/>
                                  <a:pt x="88474" y="93511"/>
                                  <a:pt x="62868" y="93469"/>
                                </a:cubicBezTo>
                                <a:lnTo>
                                  <a:pt x="0" y="93366"/>
                                </a:lnTo>
                                <a:lnTo>
                                  <a:pt x="0" y="511"/>
                                </a:lnTo>
                                <a:lnTo>
                                  <a:pt x="29001" y="587"/>
                                </a:lnTo>
                                <a:cubicBezTo>
                                  <a:pt x="83842" y="768"/>
                                  <a:pt x="131787" y="1009"/>
                                  <a:pt x="164594" y="1305"/>
                                </a:cubicBezTo>
                                <a:cubicBezTo>
                                  <a:pt x="139967" y="738"/>
                                  <a:pt x="143858" y="328"/>
                                  <a:pt x="165796" y="36"/>
                                </a:cubicBezTo>
                                <a:lnTo>
                                  <a:pt x="169652" y="0"/>
                                </a:lnTo>
                                <a:close/>
                              </a:path>
                            </a:pathLst>
                          </a:custGeom>
                          <a:ln w="0" cap="flat">
                            <a:miter lim="127000"/>
                          </a:ln>
                        </wps:spPr>
                        <wps:style>
                          <a:lnRef idx="0">
                            <a:srgbClr val="000000">
                              <a:alpha val="0"/>
                            </a:srgbClr>
                          </a:lnRef>
                          <a:fillRef idx="1">
                            <a:srgbClr val="e1e694"/>
                          </a:fillRef>
                          <a:effectRef idx="0"/>
                          <a:fontRef idx="none"/>
                        </wps:style>
                        <wps:bodyPr/>
                      </wps:wsp>
                      <wps:wsp>
                        <wps:cNvPr id="16082" name="Shape 16082"/>
                        <wps:cNvSpPr/>
                        <wps:spPr>
                          <a:xfrm>
                            <a:off x="5672394" y="2231630"/>
                            <a:ext cx="218112" cy="4364"/>
                          </a:xfrm>
                          <a:custGeom>
                            <a:pathLst>
                              <a:path w="218112" h="4364">
                                <a:moveTo>
                                  <a:pt x="0" y="0"/>
                                </a:moveTo>
                                <a:lnTo>
                                  <a:pt x="101700" y="130"/>
                                </a:lnTo>
                                <a:lnTo>
                                  <a:pt x="218112" y="299"/>
                                </a:lnTo>
                                <a:lnTo>
                                  <a:pt x="218112" y="4364"/>
                                </a:lnTo>
                                <a:lnTo>
                                  <a:pt x="170639" y="4350"/>
                                </a:lnTo>
                                <a:lnTo>
                                  <a:pt x="0" y="4289"/>
                                </a:lnTo>
                                <a:lnTo>
                                  <a:pt x="0" y="0"/>
                                </a:lnTo>
                                <a:close/>
                              </a:path>
                            </a:pathLst>
                          </a:custGeom>
                          <a:ln w="0" cap="flat">
                            <a:miter lim="127000"/>
                          </a:ln>
                        </wps:spPr>
                        <wps:style>
                          <a:lnRef idx="0">
                            <a:srgbClr val="000000">
                              <a:alpha val="0"/>
                            </a:srgbClr>
                          </a:lnRef>
                          <a:fillRef idx="1">
                            <a:srgbClr val="e1e694"/>
                          </a:fillRef>
                          <a:effectRef idx="0"/>
                          <a:fontRef idx="none"/>
                        </wps:style>
                        <wps:bodyPr/>
                      </wps:wsp>
                      <wps:wsp>
                        <wps:cNvPr id="16083" name="Shape 16083"/>
                        <wps:cNvSpPr/>
                        <wps:spPr>
                          <a:xfrm>
                            <a:off x="5672394" y="2147135"/>
                            <a:ext cx="218112" cy="84185"/>
                          </a:xfrm>
                          <a:custGeom>
                            <a:pathLst>
                              <a:path w="218112" h="84185">
                                <a:moveTo>
                                  <a:pt x="104417" y="0"/>
                                </a:moveTo>
                                <a:lnTo>
                                  <a:pt x="218112" y="3"/>
                                </a:lnTo>
                                <a:lnTo>
                                  <a:pt x="218112" y="4349"/>
                                </a:lnTo>
                                <a:lnTo>
                                  <a:pt x="182457" y="4414"/>
                                </a:lnTo>
                                <a:lnTo>
                                  <a:pt x="218112" y="4447"/>
                                </a:lnTo>
                                <a:lnTo>
                                  <a:pt x="218112" y="84185"/>
                                </a:lnTo>
                                <a:lnTo>
                                  <a:pt x="197889" y="84093"/>
                                </a:lnTo>
                                <a:cubicBezTo>
                                  <a:pt x="149251" y="83904"/>
                                  <a:pt x="97766" y="83767"/>
                                  <a:pt x="44707" y="83669"/>
                                </a:cubicBezTo>
                                <a:lnTo>
                                  <a:pt x="0" y="83607"/>
                                </a:lnTo>
                                <a:lnTo>
                                  <a:pt x="0" y="6349"/>
                                </a:lnTo>
                                <a:lnTo>
                                  <a:pt x="18771" y="5857"/>
                                </a:lnTo>
                                <a:lnTo>
                                  <a:pt x="0" y="5873"/>
                                </a:lnTo>
                                <a:lnTo>
                                  <a:pt x="0" y="4983"/>
                                </a:lnTo>
                                <a:lnTo>
                                  <a:pt x="90674" y="5136"/>
                                </a:lnTo>
                                <a:cubicBezTo>
                                  <a:pt x="113414" y="4856"/>
                                  <a:pt x="136151" y="4573"/>
                                  <a:pt x="159571" y="4283"/>
                                </a:cubicBezTo>
                                <a:cubicBezTo>
                                  <a:pt x="131285" y="4267"/>
                                  <a:pt x="103004" y="4257"/>
                                  <a:pt x="75615" y="4252"/>
                                </a:cubicBezTo>
                                <a:cubicBezTo>
                                  <a:pt x="51649" y="4249"/>
                                  <a:pt x="28366" y="4249"/>
                                  <a:pt x="6359" y="4254"/>
                                </a:cubicBezTo>
                                <a:lnTo>
                                  <a:pt x="0" y="4256"/>
                                </a:lnTo>
                                <a:lnTo>
                                  <a:pt x="0" y="1214"/>
                                </a:lnTo>
                                <a:lnTo>
                                  <a:pt x="8348" y="1189"/>
                                </a:lnTo>
                                <a:cubicBezTo>
                                  <a:pt x="23769" y="1135"/>
                                  <a:pt x="38127" y="1074"/>
                                  <a:pt x="51255" y="1006"/>
                                </a:cubicBezTo>
                                <a:cubicBezTo>
                                  <a:pt x="49878" y="905"/>
                                  <a:pt x="37687" y="826"/>
                                  <a:pt x="18050" y="764"/>
                                </a:cubicBezTo>
                                <a:lnTo>
                                  <a:pt x="0" y="719"/>
                                </a:lnTo>
                                <a:lnTo>
                                  <a:pt x="0" y="5"/>
                                </a:lnTo>
                                <a:lnTo>
                                  <a:pt x="104417" y="0"/>
                                </a:lnTo>
                                <a:close/>
                              </a:path>
                            </a:pathLst>
                          </a:custGeom>
                          <a:ln w="0" cap="flat">
                            <a:miter lim="127000"/>
                          </a:ln>
                        </wps:spPr>
                        <wps:style>
                          <a:lnRef idx="0">
                            <a:srgbClr val="000000">
                              <a:alpha val="0"/>
                            </a:srgbClr>
                          </a:lnRef>
                          <a:fillRef idx="1">
                            <a:srgbClr val="e1e694"/>
                          </a:fillRef>
                          <a:effectRef idx="0"/>
                          <a:fontRef idx="none"/>
                        </wps:style>
                        <wps:bodyPr/>
                      </wps:wsp>
                      <wps:wsp>
                        <wps:cNvPr id="16084" name="Shape 16084"/>
                        <wps:cNvSpPr/>
                        <wps:spPr>
                          <a:xfrm>
                            <a:off x="5672394" y="0"/>
                            <a:ext cx="218112" cy="94301"/>
                          </a:xfrm>
                          <a:custGeom>
                            <a:pathLst>
                              <a:path w="218112" h="94301">
                                <a:moveTo>
                                  <a:pt x="207743" y="0"/>
                                </a:moveTo>
                                <a:lnTo>
                                  <a:pt x="218112" y="2"/>
                                </a:lnTo>
                                <a:lnTo>
                                  <a:pt x="218112" y="93945"/>
                                </a:lnTo>
                                <a:lnTo>
                                  <a:pt x="186628" y="93977"/>
                                </a:lnTo>
                                <a:cubicBezTo>
                                  <a:pt x="129760" y="94041"/>
                                  <a:pt x="91156" y="94107"/>
                                  <a:pt x="78344" y="94223"/>
                                </a:cubicBezTo>
                                <a:cubicBezTo>
                                  <a:pt x="71400" y="94292"/>
                                  <a:pt x="50724" y="94301"/>
                                  <a:pt x="18981" y="94273"/>
                                </a:cubicBezTo>
                                <a:lnTo>
                                  <a:pt x="0" y="94250"/>
                                </a:lnTo>
                                <a:lnTo>
                                  <a:pt x="0" y="626"/>
                                </a:lnTo>
                                <a:lnTo>
                                  <a:pt x="23709" y="408"/>
                                </a:lnTo>
                                <a:cubicBezTo>
                                  <a:pt x="67450" y="117"/>
                                  <a:pt x="137068" y="12"/>
                                  <a:pt x="207743" y="0"/>
                                </a:cubicBezTo>
                                <a:close/>
                              </a:path>
                            </a:pathLst>
                          </a:custGeom>
                          <a:ln w="0" cap="flat">
                            <a:miter lim="127000"/>
                          </a:ln>
                        </wps:spPr>
                        <wps:style>
                          <a:lnRef idx="0">
                            <a:srgbClr val="000000">
                              <a:alpha val="0"/>
                            </a:srgbClr>
                          </a:lnRef>
                          <a:fillRef idx="1">
                            <a:srgbClr val="e1e694"/>
                          </a:fillRef>
                          <a:effectRef idx="0"/>
                          <a:fontRef idx="none"/>
                        </wps:style>
                        <wps:bodyPr/>
                      </wps:wsp>
                      <wps:wsp>
                        <wps:cNvPr id="16085" name="Shape 16085"/>
                        <wps:cNvSpPr/>
                        <wps:spPr>
                          <a:xfrm>
                            <a:off x="5890506" y="2"/>
                            <a:ext cx="118589" cy="2236026"/>
                          </a:xfrm>
                          <a:custGeom>
                            <a:pathLst>
                              <a:path w="118589" h="2236026">
                                <a:moveTo>
                                  <a:pt x="0" y="0"/>
                                </a:moveTo>
                                <a:lnTo>
                                  <a:pt x="59739" y="12"/>
                                </a:lnTo>
                                <a:lnTo>
                                  <a:pt x="118589" y="64"/>
                                </a:lnTo>
                                <a:lnTo>
                                  <a:pt x="118589" y="1864461"/>
                                </a:lnTo>
                                <a:lnTo>
                                  <a:pt x="117999" y="1944993"/>
                                </a:lnTo>
                                <a:cubicBezTo>
                                  <a:pt x="118159" y="2030316"/>
                                  <a:pt x="118319" y="2106760"/>
                                  <a:pt x="118583" y="2043378"/>
                                </a:cubicBezTo>
                                <a:lnTo>
                                  <a:pt x="118589" y="2041963"/>
                                </a:lnTo>
                                <a:lnTo>
                                  <a:pt x="118589" y="2236026"/>
                                </a:lnTo>
                                <a:lnTo>
                                  <a:pt x="0" y="2235992"/>
                                </a:lnTo>
                                <a:lnTo>
                                  <a:pt x="0" y="2231927"/>
                                </a:lnTo>
                                <a:lnTo>
                                  <a:pt x="3887" y="2231933"/>
                                </a:lnTo>
                                <a:cubicBezTo>
                                  <a:pt x="42687" y="2231993"/>
                                  <a:pt x="80132" y="2232055"/>
                                  <a:pt x="116046" y="2232120"/>
                                </a:cubicBezTo>
                                <a:cubicBezTo>
                                  <a:pt x="116063" y="2222561"/>
                                  <a:pt x="116081" y="2213107"/>
                                  <a:pt x="116098" y="2203763"/>
                                </a:cubicBezTo>
                                <a:cubicBezTo>
                                  <a:pt x="116022" y="2212923"/>
                                  <a:pt x="115950" y="2222326"/>
                                  <a:pt x="115881" y="2231953"/>
                                </a:cubicBezTo>
                                <a:cubicBezTo>
                                  <a:pt x="95043" y="2231803"/>
                                  <a:pt x="73176" y="2231668"/>
                                  <a:pt x="50440" y="2231547"/>
                                </a:cubicBezTo>
                                <a:lnTo>
                                  <a:pt x="0" y="2231317"/>
                                </a:lnTo>
                                <a:lnTo>
                                  <a:pt x="0" y="2151580"/>
                                </a:lnTo>
                                <a:lnTo>
                                  <a:pt x="35539" y="2151612"/>
                                </a:lnTo>
                                <a:cubicBezTo>
                                  <a:pt x="35685" y="1994589"/>
                                  <a:pt x="35853" y="1773714"/>
                                  <a:pt x="34948" y="1785089"/>
                                </a:cubicBezTo>
                                <a:cubicBezTo>
                                  <a:pt x="34753" y="1884744"/>
                                  <a:pt x="34620" y="1994116"/>
                                  <a:pt x="34556" y="2106293"/>
                                </a:cubicBezTo>
                                <a:cubicBezTo>
                                  <a:pt x="34837" y="2108258"/>
                                  <a:pt x="35093" y="2123184"/>
                                  <a:pt x="35265" y="2151338"/>
                                </a:cubicBezTo>
                                <a:cubicBezTo>
                                  <a:pt x="26220" y="2151392"/>
                                  <a:pt x="15796" y="2151439"/>
                                  <a:pt x="3980" y="2151474"/>
                                </a:cubicBezTo>
                                <a:lnTo>
                                  <a:pt x="0" y="2151481"/>
                                </a:lnTo>
                                <a:lnTo>
                                  <a:pt x="0" y="2147136"/>
                                </a:lnTo>
                                <a:lnTo>
                                  <a:pt x="31063" y="2147137"/>
                                </a:lnTo>
                                <a:cubicBezTo>
                                  <a:pt x="31095" y="1765935"/>
                                  <a:pt x="31345" y="1507982"/>
                                  <a:pt x="32589" y="1703357"/>
                                </a:cubicBezTo>
                                <a:cubicBezTo>
                                  <a:pt x="32392" y="1316094"/>
                                  <a:pt x="32524" y="1031249"/>
                                  <a:pt x="32851" y="789143"/>
                                </a:cubicBezTo>
                                <a:cubicBezTo>
                                  <a:pt x="31636" y="540724"/>
                                  <a:pt x="31369" y="265487"/>
                                  <a:pt x="31194" y="93911"/>
                                </a:cubicBezTo>
                                <a:lnTo>
                                  <a:pt x="0" y="93943"/>
                                </a:lnTo>
                                <a:lnTo>
                                  <a:pt x="0" y="0"/>
                                </a:lnTo>
                                <a:close/>
                              </a:path>
                            </a:pathLst>
                          </a:custGeom>
                          <a:ln w="0" cap="flat">
                            <a:miter lim="127000"/>
                          </a:ln>
                        </wps:spPr>
                        <wps:style>
                          <a:lnRef idx="0">
                            <a:srgbClr val="000000">
                              <a:alpha val="0"/>
                            </a:srgbClr>
                          </a:lnRef>
                          <a:fillRef idx="1">
                            <a:srgbClr val="e1e694"/>
                          </a:fillRef>
                          <a:effectRef idx="0"/>
                          <a:fontRef idx="none"/>
                        </wps:style>
                        <wps:bodyPr/>
                      </wps:wsp>
                      <wps:wsp>
                        <wps:cNvPr id="16086" name="Shape 16086"/>
                        <wps:cNvSpPr/>
                        <wps:spPr>
                          <a:xfrm>
                            <a:off x="6009095" y="66"/>
                            <a:ext cx="6447" cy="2235962"/>
                          </a:xfrm>
                          <a:custGeom>
                            <a:pathLst>
                              <a:path w="6447" h="2235962">
                                <a:moveTo>
                                  <a:pt x="0" y="0"/>
                                </a:moveTo>
                                <a:lnTo>
                                  <a:pt x="6447" y="5"/>
                                </a:lnTo>
                                <a:cubicBezTo>
                                  <a:pt x="6367" y="72830"/>
                                  <a:pt x="6246" y="124548"/>
                                  <a:pt x="6228" y="115946"/>
                                </a:cubicBezTo>
                                <a:cubicBezTo>
                                  <a:pt x="5178" y="187651"/>
                                  <a:pt x="4523" y="261928"/>
                                  <a:pt x="4260" y="335843"/>
                                </a:cubicBezTo>
                                <a:cubicBezTo>
                                  <a:pt x="3932" y="409765"/>
                                  <a:pt x="3473" y="316851"/>
                                  <a:pt x="3146" y="223910"/>
                                </a:cubicBezTo>
                                <a:cubicBezTo>
                                  <a:pt x="2556" y="306996"/>
                                  <a:pt x="2294" y="389782"/>
                                  <a:pt x="2228" y="473916"/>
                                </a:cubicBezTo>
                                <a:cubicBezTo>
                                  <a:pt x="2315" y="562080"/>
                                  <a:pt x="2402" y="650256"/>
                                  <a:pt x="2491" y="741118"/>
                                </a:cubicBezTo>
                                <a:cubicBezTo>
                                  <a:pt x="3670" y="1036920"/>
                                  <a:pt x="2753" y="1355483"/>
                                  <a:pt x="1376" y="1629783"/>
                                </a:cubicBezTo>
                                <a:cubicBezTo>
                                  <a:pt x="1430" y="1786277"/>
                                  <a:pt x="1420" y="1999650"/>
                                  <a:pt x="1363" y="2235962"/>
                                </a:cubicBezTo>
                                <a:lnTo>
                                  <a:pt x="0" y="2235962"/>
                                </a:lnTo>
                                <a:lnTo>
                                  <a:pt x="0" y="2041899"/>
                                </a:lnTo>
                                <a:lnTo>
                                  <a:pt x="58" y="2026147"/>
                                </a:lnTo>
                                <a:cubicBezTo>
                                  <a:pt x="101" y="2012968"/>
                                  <a:pt x="147" y="1996240"/>
                                  <a:pt x="196" y="1975488"/>
                                </a:cubicBezTo>
                                <a:cubicBezTo>
                                  <a:pt x="326" y="1912268"/>
                                  <a:pt x="457" y="1849032"/>
                                  <a:pt x="590" y="1783864"/>
                                </a:cubicBezTo>
                                <a:lnTo>
                                  <a:pt x="0" y="1864397"/>
                                </a:lnTo>
                                <a:lnTo>
                                  <a:pt x="0" y="0"/>
                                </a:lnTo>
                                <a:close/>
                              </a:path>
                            </a:pathLst>
                          </a:custGeom>
                          <a:ln w="0" cap="flat">
                            <a:miter lim="127000"/>
                          </a:ln>
                        </wps:spPr>
                        <wps:style>
                          <a:lnRef idx="0">
                            <a:srgbClr val="000000">
                              <a:alpha val="0"/>
                            </a:srgbClr>
                          </a:lnRef>
                          <a:fillRef idx="1">
                            <a:srgbClr val="e1e694"/>
                          </a:fillRef>
                          <a:effectRef idx="0"/>
                          <a:fontRef idx="none"/>
                        </wps:style>
                        <wps:bodyPr/>
                      </wps:wsp>
                    </wpg:wgp>
                  </a:graphicData>
                </a:graphic>
              </wp:anchor>
            </w:drawing>
          </mc:Choice>
          <mc:Fallback>
            <w:pict>
              <v:group id="Group 58754" style="width:473.665pt;height:176.065pt;position:absolute;z-index:-2147483508;mso-position-horizontal-relative:text;mso-position-horizontal:absolute;margin-left:75.0394pt;mso-position-vertical-relative:text;margin-top:-133.162pt;" coordsize="60155,22360">
                <v:shape id="Shape 16041" style="position:absolute;width:221;height:992;left:100;top:21171;" coordsize="22113,99249" path="m359,0c728,19825,939,54737,1061,98140l22113,98097l22113,99249l0,99201c102,65559,219,32493,359,0x">
                  <v:stroke weight="0pt" endcap="flat" joinstyle="miter" miterlimit="10" on="false" color="#000000" opacity="0"/>
                  <v:fill on="true" color="#e1e694"/>
                </v:shape>
                <v:shape id="Shape 16042" style="position:absolute;width:321;height:2451;left:0;top:19813;" coordsize="32162,245101" path="m773,0c836,60870,872,150703,866,244183l32162,244193l32162,245101l0,245049c184,157358,446,69986,773,0x">
                  <v:stroke weight="0pt" endcap="flat" joinstyle="miter" miterlimit="10" on="false" color="#000000" opacity="0"/>
                  <v:fill on="true" color="#e1e694"/>
                </v:shape>
                <v:shape id="Shape 16043" style="position:absolute;width:20;height:2044;left:99;top:15536;" coordsize="2032,204457" path="m1442,0c1114,61450,2032,184636,918,204457c0,152678,590,37042,1442,0x">
                  <v:stroke weight="0pt" endcap="flat" joinstyle="miter" miterlimit="10" on="false" color="#000000" opacity="0"/>
                  <v:fill on="true" color="#e1e694"/>
                </v:shape>
                <v:shape id="Shape 16044" style="position:absolute;width:20;height:1795;left:106;top:12880;" coordsize="2032,179519" path="m1377,0c1114,54067,2032,168591,918,179519c262,146418,0,2246,1377,0x">
                  <v:stroke weight="0pt" endcap="flat" joinstyle="miter" miterlimit="10" on="false" color="#000000" opacity="0"/>
                  <v:fill on="true" color="#e1e694"/>
                </v:shape>
                <v:shape id="Shape 16045" style="position:absolute;width:279;height:9448;left:41;top:12772;" coordsize="27976,944873" path="m3666,0c4059,207037,4322,345506,3797,490402c4059,487275,4322,473934,4518,448972c5793,651122,4772,800673,3671,941281l27976,941469l27976,944835l78,944873c0,815163,209,691796,1110,578762c1306,635593,2158,659698,2617,706036c1896,585415,913,406447,2617,297085c2814,237070,3404,118410,3666,0x">
                  <v:stroke weight="0pt" endcap="flat" joinstyle="miter" miterlimit="10" on="false" color="#000000" opacity="0"/>
                  <v:fill on="true" color="#e1e694"/>
                </v:shape>
                <v:shape id="Shape 16046" style="position:absolute;width:17;height:2548;left:142;top:10562;" coordsize="1704,254897" path="m1114,0c786,77268,1704,219341,590,254897c918,177595,0,35452,1114,0x">
                  <v:stroke weight="0pt" endcap="flat" joinstyle="miter" miterlimit="10" on="false" color="#000000" opacity="0"/>
                  <v:fill on="true" color="#e1e694"/>
                </v:shape>
                <v:shape id="Shape 16047" style="position:absolute;width:195;height:19661;left:126;top:2476;" coordsize="19558,1966151" path="m15240,0c16158,130034,15306,384721,16027,464048c16416,412407,16805,360783,17207,307616c17338,202102,17600,151487,18124,269846c18452,333320,18517,331860,18649,315941c19075,279752,19255,198866,19558,127908l19558,127906l19558,620421l18907,711015c18464,816575,18796,935010,19239,1054972l19558,1044627l19558,1966151l0,1966111c544,1697606,631,1652078,819,1613227c949,1664049,1079,1714864,1213,1767215c1472,1754008,1732,1740806,1999,1727207c2130,1436050,2065,1094116,2524,1111300c2851,1124195,3114,1390215,3114,1670942c3719,1641147,4325,1611368,4949,1580704c5211,1252079,7702,878832,6719,551144c8030,604383,7833,576882,8620,508409c9406,611122,9406,757604,10062,867504c10455,829619,10258,761577,10848,739573c11242,794467,11045,881509,11963,908572c12422,753370,12684,586722,13011,422991c14322,389331,13274,493852,14126,484894c14585,329938,13995,112999,15240,0x">
                  <v:stroke weight="0pt" endcap="flat" joinstyle="miter" miterlimit="10" on="false" color="#000000" opacity="0"/>
                  <v:fill on="true" color="#e1e694"/>
                </v:shape>
                <v:shape id="Shape 16048" style="position:absolute;width:223;height:9;left:321;top:22255;" coordsize="22388,945" path="m0,0l22388,7l22388,945l0,908l0,0x">
                  <v:stroke weight="0pt" endcap="flat" joinstyle="miter" miterlimit="10" on="false" color="#000000" opacity="0"/>
                  <v:fill on="true" color="#e1e694"/>
                </v:shape>
                <v:shape id="Shape 16049" style="position:absolute;width:223;height:33;left:321;top:22187;" coordsize="22388,3366" path="m0,0l22388,173l22388,3335l0,3366l0,0x">
                  <v:stroke weight="0pt" endcap="flat" joinstyle="miter" miterlimit="10" on="false" color="#000000" opacity="0"/>
                  <v:fill on="true" color="#e1e694"/>
                </v:shape>
                <v:shape id="Shape 16050" style="position:absolute;width:223;height:12;left:321;top:22151;" coordsize="22388,1246" path="m22388,0l22388,1246l0,1197l0,45l22388,0x">
                  <v:stroke weight="0pt" endcap="flat" joinstyle="miter" miterlimit="10" on="false" color="#000000" opacity="0"/>
                  <v:fill on="true" color="#e1e694"/>
                </v:shape>
                <v:shape id="Shape 16051" style="position:absolute;width:223;height:20422;left:321;top:1716;" coordsize="22388,2042221" path="m14197,381c14955,6096,14986,666497,15478,670346c16002,674449,16592,324739,16461,489495c16330,575483,16133,763222,15937,899416c17018,903623,18100,907825,19214,912150c19279,793384,19804,653001,17706,648042c17968,589259,17116,466394,18165,447498c18296,467499,18165,497591,18689,497439c18755,468802,18558,427359,19148,422914c19345,565910,19935,763070,19869,918980c20367,931948,20864,944908,21377,958255c21574,955297,22032,833628,22295,729231c22315,722349,22336,716789,22358,712457l22388,708288l22388,1299991l22387,1299815c22274,1275454,22180,1248912,22098,1220753c21882,1207218,21665,1193680,21442,1179727c20394,1164642,19869,1250769,20001,1154871c18821,1222830,19804,1396688,19476,1505631c21967,1382282,20394,1842352,21442,1954278c21702,1931862,21962,1909453,22229,1886369c22295,1816311,21115,1733060,21442,1654175c21508,1579811,21246,1502846,21967,1389426c22057,1390611,22147,1394541,22235,1400791l22388,1415740l22388,2042221l0,2042175l0,1120651l860,1092791c336,987730,729,797052,74,686190l0,696445l0,203930l256,153430c547,106495,959,72827,1647,75470c1647,138934,1581,389926,2827,453056c4203,405144,3417,277072,4662,263875c4072,542046,4728,531761,3810,601205c3613,571010,3941,491659,3154,494767c3176,665993,3198,837215,3220,1013623c4203,997254,5383,1002395,6039,1017884c6104,943002,6432,865124,6235,725605c8136,762238,7874,890345,7284,1008589c7565,1007490,7847,1006393,8136,1005261c8071,814035,8661,521931,9644,326203c10037,415197,10037,744209,9709,968508c10055,961219,10402,953933,10758,946428c10365,1228182,12004,1557288,11217,1873815c13511,1719622,11676,1543190,12200,1346148c12462,1255555,13183,1171883,13904,1083962c13446,834629,13183,93051,14036,8355c14093,2529,14147,0,14197,381x">
                  <v:stroke weight="0pt" endcap="flat" joinstyle="miter" miterlimit="10" on="false" color="#000000" opacity="0"/>
                  <v:fill on="true" color="#e1e694"/>
                </v:shape>
                <v:shape id="Shape 16052" style="position:absolute;width:3548;height:12;left:545;top:22255;" coordsize="354877,1230" path="m0,0l93890,30c236904,118,354877,331,345603,733c336203,1139,224208,1230,87505,1079l0,938l0,0x">
                  <v:stroke weight="0pt" endcap="flat" joinstyle="miter" miterlimit="10" on="false" color="#000000" opacity="0"/>
                  <v:fill on="true" color="#e1e694"/>
                </v:shape>
                <v:shape id="Shape 16053" style="position:absolute;width:8047;height:79;left:545;top:22177;" coordsize="804733,7981" path="m804733,0l804733,3074l794336,3060c756698,3003,722526,2938,689812,2872c702672,3023,715535,3175,728787,3331l804733,3279l804733,7981l721939,7910c674380,7874,623724,7837,567972,7788c425207,7591,482246,7395,536466,7067c498661,6936,465233,6804,443473,6673c427546,6542,386839,6411,359366,6149c447045,5887,610087,6149,681860,5690c551422,4773,238793,5690,126160,4576c307452,3855,501015,4052,703833,3593c512356,3274,317716,3822,132003,4176l0,4359l0,1196l75111,1777c115735,2060,156796,2291,199533,2413c217388,2326,235242,2240,253636,2151c329026,839,66666,1298,41361,381c296986,37,569165,467,760267,123l804733,0x">
                  <v:stroke weight="0pt" endcap="flat" joinstyle="miter" miterlimit="10" on="false" color="#000000" opacity="0"/>
                  <v:fill on="true" color="#e1e694"/>
                </v:shape>
                <v:shape id="Shape 16054" style="position:absolute;width:298;height:4;left:8294;top:21606;" coordsize="29879,406" path="m29879,0l29879,406l18715,340c9726,266,3327,187,0,101l29879,0x">
                  <v:stroke weight="0pt" endcap="flat" joinstyle="miter" miterlimit="10" on="false" color="#000000" opacity="0"/>
                  <v:fill on="true" color="#e1e694"/>
                </v:shape>
                <v:shape id="Shape 16055" style="position:absolute;width:3667;height:41;left:3140;top:21532;" coordsize="366763,4130" path="m61163,0c102325,131,264649,66,359703,458c366763,4130,0,1508,61163,0x">
                  <v:stroke weight="0pt" endcap="flat" joinstyle="miter" miterlimit="10" on="false" color="#000000" opacity="0"/>
                  <v:fill on="true" color="#e1e694"/>
                </v:shape>
                <v:shape id="Shape 16056" style="position:absolute;width:3872;height:11;left:4720;top:21514;" coordsize="387200,1157" path="m0,0c106439,123,217541,208,331905,267l387200,288l387200,1157l361343,1112c227390,850,105290,491,0,0x">
                  <v:stroke weight="0pt" endcap="flat" joinstyle="miter" miterlimit="10" on="false" color="#000000" opacity="0"/>
                  <v:fill on="true" color="#e1e694"/>
                </v:shape>
                <v:shape id="Shape 16057" style="position:absolute;width:1196;height:1052;left:753;top:20459;" coordsize="119642,105280" path="m780,0c956,36132,1122,71644,1161,103951c53581,103889,97010,104158,119642,105249c76406,105280,36037,105239,0,105113c142,63983,396,28237,780,0x">
                  <v:stroke weight="0pt" endcap="flat" joinstyle="miter" miterlimit="10" on="false" color="#000000" opacity="0"/>
                  <v:fill on="true" color="#e1e694"/>
                </v:shape>
                <v:shape id="Shape 16058" style="position:absolute;width:7910;height:2292;left:682;top:19905;" coordsize="791079,229218" path="m3414,19286c3614,26438,3781,86535,3846,163753c93153,163679,204922,163740,284391,164041c473182,164763,157218,164499,133491,165482c292313,166138,511134,166333,698052,166531l791079,166637l791079,167840l760685,167873c600618,168028,386799,168088,181020,167974c94734,167915,37346,167780,0,167596c820,0,2605,229218,3033,71331c3162,29763,3294,14994,3414,19286x">
                  <v:stroke weight="0pt" endcap="flat" joinstyle="miter" miterlimit="10" on="false" color="#000000" opacity="0"/>
                  <v:fill on="true" color="#e1e694"/>
                </v:shape>
                <v:shape id="Shape 16059" style="position:absolute;width:28;height:6564;left:675;top:13698;" coordsize="2819,656428" path="m2294,0c1770,113811,2819,195329,2753,271942c2491,656428,0,76682,2294,0x">
                  <v:stroke weight="0pt" endcap="flat" joinstyle="miter" miterlimit="10" on="false" color="#000000" opacity="0"/>
                  <v:fill on="true" color="#e1e694"/>
                </v:shape>
                <v:shape id="Shape 16060" style="position:absolute;width:8047;height:13699;left:545;top:8471;" coordsize="804733,1369970" path="m4757,20466c5151,204133,5216,426389,4888,604722c5884,668933,6879,733085,7904,799115c8363,650796,9215,513678,9936,432191c9805,366864,9673,298683,10395,274145c10853,335021,11050,175763,12361,199300c11116,286566,11640,459610,9936,523183c9936,659670,10001,808903,9936,941175c10109,957921,10282,974665,10460,991913c10591,879519,10853,772727,11443,652946c13279,705626,13344,1034891,12295,1274389c12330,1287033,12358,1299687,12382,1312348c250434,1311907,488476,1313279,726440,1314880l804733,1315309l804733,1369970l657063,1369867c464731,1369798,284711,1369827,117889,1369580l0,1369324l0,1368079l6879,1368065c130498,1367892,292568,1368114,387628,1367559c248122,1367269,135138,1367036,43192,1366848l0,1366760l0,740279l105,750624c603,813449,972,944631,824,1052911c1214,1052572,1603,1052232,2004,1051882c2594,981460,2988,898398,2988,799974c2901,766618,2815,733258,2725,698884c2004,696538,1480,749724,1677,769563c1119,757122,710,729214,398,690335l0,624530l0,32827l37,27589c355,0,743,194621,628,353360c1169,381805,1709,410236,2267,439513c2201,376765,2201,303991,2332,218311c2988,118148,4102,120517,4757,20466x">
                  <v:stroke weight="0pt" endcap="flat" joinstyle="miter" miterlimit="10" on="false" color="#000000" opacity="0"/>
                  <v:fill on="true" color="#e1e694"/>
                </v:shape>
                <v:shape id="Shape 16061" style="position:absolute;width:7986;height:769;left:606;top:165;" coordsize="798669,76995" path="m798669,0l798669,76995l769820,76925c634668,76504,564931,75354,402581,71445c315285,69413,180536,69348,134758,65874c43041,58925,0,50010,28871,38801c60774,25167,286669,14025,534858,6028c596727,4232,658632,2437,722453,587l798669,0x">
                  <v:stroke weight="0pt" endcap="flat" joinstyle="miter" miterlimit="10" on="false" color="#000000" opacity="0"/>
                  <v:fill on="true" color="#e1e694"/>
                </v:shape>
                <v:shape id="Shape 16062" style="position:absolute;width:1784;height:15;left:30012;top:22340;" coordsize="178474,1509" path="m131361,26c155952,42,174611,174,178474,591c144859,1247,0,1509,0,133c32913,297,90376,0,131361,26x">
                  <v:stroke weight="0pt" endcap="flat" joinstyle="miter" miterlimit="10" on="false" color="#000000" opacity="0"/>
                  <v:fill on="true" color="#e1e694"/>
                </v:shape>
                <v:shape id="Shape 16063" style="position:absolute;width:2044;height:15;left:21669;top:22307;" coordsize="204461,1575" path="m147688,26c175536,42,197427,174,204461,592c151629,1575,36319,919,0,133c38313,297,101275,0,147688,26x">
                  <v:stroke weight="0pt" endcap="flat" joinstyle="miter" miterlimit="10" on="false" color="#000000" opacity="0"/>
                  <v:fill on="true" color="#e1e694"/>
                </v:shape>
                <v:shape id="Shape 16064" style="position:absolute;width:2264;height:15;left:16756;top:22304;" coordsize="226494,1574" path="m22492,131c57084,1246,215382,0,226494,1574c116924,1443,0,1443,22492,131x">
                  <v:stroke weight="0pt" endcap="flat" joinstyle="miter" miterlimit="10" on="false" color="#000000" opacity="0"/>
                  <v:fill on="true" color="#e1e694"/>
                </v:shape>
                <v:shape id="Shape 16065" style="position:absolute;width:1789;height:14;left:10776;top:22276;" coordsize="178951,1442" path="m0,0c78815,0,141418,262,178951,983c105990,917,3457,1442,0,0x">
                  <v:stroke weight="0pt" endcap="flat" joinstyle="miter" miterlimit="10" on="false" color="#000000" opacity="0"/>
                  <v:fill on="true" color="#e1e694"/>
                </v:shape>
                <v:shape id="Shape 16066" style="position:absolute;width:2808;height:12;left:8592;top:21572;" coordsize="280882,1203" path="m0,0l14560,17c82752,104,142899,206,189119,354c280882,649,198676,960,34735,1164l0,1203l0,0x">
                  <v:stroke weight="0pt" endcap="flat" joinstyle="miter" miterlimit="10" on="false" color="#000000" opacity="0"/>
                  <v:fill on="true" color="#e1e694"/>
                </v:shape>
                <v:shape id="Shape 16067" style="position:absolute;width:3674;height:41;left:9210;top:21547;" coordsize="367497,4130" path="m60881,0c103515,130,265909,66,359631,524c367497,4130,0,1507,60881,0x">
                  <v:stroke weight="0pt" endcap="flat" joinstyle="miter" miterlimit="10" on="false" color="#000000" opacity="0"/>
                  <v:fill on="true" color="#e1e694"/>
                </v:shape>
                <v:shape id="Shape 16068" style="position:absolute;width:307;height:2;left:52453;top:21472;" coordsize="30771,271" path="m30771,0l30771,271l19667,252c534,201,0,126,28435,9l30771,0x">
                  <v:stroke weight="0pt" endcap="flat" joinstyle="miter" miterlimit="10" on="false" color="#000000" opacity="0"/>
                  <v:fill on="true" color="#e1e694"/>
                </v:shape>
                <v:shape id="Shape 16069" style="position:absolute;width:44777;height:900;left:8592;top:21456;" coordsize="4477735,90081" path="m2722348,4c2780303,4,2834789,22,2884483,64c3283542,391,2615508,4783,3202834,4914c3790213,5045,3300357,3406,3412669,3472c3590369,3537,3917246,3472,4227052,3406c4281366,3340,4339603,3295,4398595,3253l4416817,3239l4416817,9226l4205318,9101c4058041,9011,3915574,8912,3779504,8781c3748249,8912,3761173,9109,3836763,9306c4238992,10158,4477735,11206,4224066,11206c4007451,11206,3535899,11534,3674389,11992c3858446,12210,4042529,12426,4232220,12648l4416817,11599l4416817,84972l4412195,84972c4164947,85092,3960540,85354,3934336,84489c3852500,84684,3770652,84879,3686314,85079c3881580,85175,4081972,85298,4276387,85449l4416817,85568l4416817,90081l4291318,90012c3672287,89651,3167649,89136,3364948,88816c3774117,88029,3562995,86915,3453265,86718c3388918,86653,3302622,86521,3206102,86390c3209210,86915,3216686,87374,3231401,87636c3048737,88029,2791699,89668,2539820,88160c2586582,87898,2646538,87898,2668348,87177c2541159,87243,2641792,85735,2558432,85276c2326090,84882,2215049,84489,2483840,84620c2234002,83310,2074892,81146,1828501,79246c1735141,79508,1786198,79377,1813826,80097c1650334,80884,1275470,80556,1240242,81277c1204956,82130,2255839,81605,2069021,82589c1993090,82982,1835438,82720,1775519,83244c1908375,83441,2071922,83375,2156617,83965c2064600,84227,1934606,84227,1862999,84620c1952107,84620,2013454,84817,2039731,85341c1909684,85407,1811757,85669,1656880,85538c1588285,85079,1715495,84358,1569427,84358c1543279,83638,1665875,84096,1657217,83441c1539017,83048,1303932,83113,1245628,82785c1188837,82326,1388700,82785,1393193,82326c936496,81867,417077,81605,256798,81212c95056,80884,246792,80884,315564,80556c221645,80294,139316,80163,52590,80073l0,80028l0,75326l114920,75247c91632,75231,69712,75210,48909,75187l0,75122l0,72048l43876,71927c70770,71820,94960,71683,115993,71511l0,71431l0,16770l635299,20251c655313,20251,684000,20056,715573,19793c751183,19295,786781,18799,823444,18286c706368,18155,602226,17892,516742,17499c819680,16294,214726,16395,23092,15517l0,15379l0,14973l80710,14699c659948,13037,1617410,14389,2223271,12976c2067844,12845,2017947,12648,2184759,12189c2229918,12060,2275071,11930,2321590,11795c1664687,10551,981074,13436,459243,10682c769982,10419,1241266,11403,1371406,9699c1280266,9633,1147712,9896,1129422,9239c1289307,7929,1822938,9633,1979692,8256c1405475,7519,677076,7998,111863,7179l0,6989l0,6121l118519,6168c880791,6394,1751158,5742,2344088,7339c2217427,7601,2216016,8059,2282959,8781c2509492,9127,2736078,9473,2969587,9830c3016494,9503,3000770,9306,2888143,8847c2795498,8453,2741421,8584,2711381,7864c2773942,7536,3495626,7667,2921881,7207c2349738,6749,1359602,5897,1938600,5438c2517416,4980,2746155,3931,2430522,3472c2113566,3012,1113719,1243,1448947,1046c1740990,874,2316665,0,2722348,4x">
                  <v:stroke weight="0pt" endcap="flat" joinstyle="miter" miterlimit="10" on="false" color="#000000" opacity="0"/>
                  <v:fill on="true" color="#e1e694"/>
                </v:shape>
                <v:shape id="Shape 16070" style="position:absolute;width:14;height:0;left:42275;top:963;" coordsize="1431,0" path="m1431,0c945,0,472,0,0,0x">
                  <v:stroke weight="0pt" endcap="flat" joinstyle="miter" miterlimit="10" on="false" color="#000000" opacity="0"/>
                  <v:fill on="true" color="#e1e694"/>
                </v:shape>
                <v:shape id="Shape 16071" style="position:absolute;width:44168;height:954;left:8592;top:8;" coordsize="4416817,95425" path="m4406950,0l4416817,3l4416817,92840l4378171,92792c4030970,92420,3596598,92512,3369744,95425c3339784,95295,2625030,93983,2564349,92475c1882090,94115,1977396,95360,1306456,94770c745558,94311,574021,93394,479570,93263c257902,92918,119933,92952,18841,92763l0,92717l0,15722l1295116,5755c1385817,5517,1476524,5280,1569987,5035c1850855,4051,2132977,3658,2416519,3395c2510559,3330,2604603,3266,2701498,3200c3042748,1429,3367128,3264,3701563,3067c3868764,3003,4039302,2412,4215284,577c4248317,208,4321480,24,4406950,0x">
                  <v:stroke weight="0pt" endcap="flat" joinstyle="miter" miterlimit="10" on="false" color="#000000" opacity="0"/>
                  <v:fill on="true" color="#e1e694"/>
                </v:shape>
                <v:shape id="Shape 16072" style="position:absolute;width:2266;height:46;left:52761;top:22312;" coordsize="226642,4621" path="m0,0l51583,43l226642,215l226642,4621l45721,4538l0,4514l0,0x">
                  <v:stroke weight="0pt" endcap="flat" joinstyle="miter" miterlimit="10" on="false" color="#000000" opacity="0"/>
                  <v:fill on="true" color="#e1e694"/>
                </v:shape>
                <v:shape id="Shape 16073" style="position:absolute;width:2266;height:754;left:52761;top:21551;" coordsize="226642,75440" path="m226642,0l226642,75418l186731,75398l0,75440l0,2068l30233,1896l226642,0x">
                  <v:stroke weight="0pt" endcap="flat" joinstyle="miter" miterlimit="10" on="false" color="#000000" opacity="0"/>
                  <v:fill on="true" color="#e1e694"/>
                </v:shape>
                <v:shape id="Shape 16074" style="position:absolute;width:2266;height:63;left:52761;top:21486;" coordsize="226642,6319" path="m226642,0l226642,4478l38220,4690c96267,4733,154317,4776,212807,4820l226642,4830l226642,6319l12826,6190l0,6183l0,197l157851,77l226642,0x">
                  <v:stroke weight="0pt" endcap="flat" joinstyle="miter" miterlimit="10" on="false" color="#000000" opacity="0"/>
                  <v:fill on="true" color="#e1e694"/>
                </v:shape>
                <v:shape id="Shape 16075" style="position:absolute;width:2266;height:5;left:52761;top:21471;" coordsize="226642,537" path="m226642,0l226642,537l198088,523c126017,494,55617,478,13844,428l0,404l0,133l14343,79c20739,57,27989,34,36138,9l226642,0x">
                  <v:stroke weight="0pt" endcap="flat" joinstyle="miter" miterlimit="10" on="false" color="#000000" opacity="0"/>
                  <v:fill on="true" color="#e1e694"/>
                </v:shape>
                <v:shape id="Shape 16076" style="position:absolute;width:2266;height:931;left:52761;top:8;" coordsize="226642,93160" path="m0,0l78675,25c108869,51,139401,95,169239,155l226642,305l226642,93160l224194,93156c178188,93081,127487,93001,73455,92927l0,92837l0,0x">
                  <v:stroke weight="0pt" endcap="flat" joinstyle="miter" miterlimit="10" on="false" color="#000000" opacity="0"/>
                  <v:fill on="true" color="#e1e694"/>
                </v:shape>
                <v:shape id="Shape 16077" style="position:absolute;width:1696;height:44;left:55027;top:22314;" coordsize="169652,4483" path="m0,0l10502,10c55880,58,100423,109,143956,160l169652,194l169652,4483l167944,4482l0,4406l0,0x">
                  <v:stroke weight="0pt" endcap="flat" joinstyle="miter" miterlimit="10" on="false" color="#000000" opacity="0"/>
                  <v:fill on="true" color="#e1e694"/>
                </v:shape>
                <v:shape id="Shape 16078" style="position:absolute;width:1696;height:772;left:55027;top:21534;" coordsize="169652,77258" path="m169652,0l169652,77258l106514,77171l0,77118l0,1700l16537,1540l0,1530l0,41l163401,164l169652,0x">
                  <v:stroke weight="0pt" endcap="flat" joinstyle="miter" miterlimit="10" on="false" color="#000000" opacity="0"/>
                  <v:fill on="true" color="#e1e694"/>
                </v:shape>
                <v:shape id="Shape 16079" style="position:absolute;width:2142;height:48;left:54581;top:21483;" coordsize="214286,4825" path="m214286,0l214286,3042l159043,3066c45871,3142,0,3359,149633,3659l214286,3769l214286,4659l146166,4714c116081,4743,84976,4779,53161,4815l44634,4825l44634,346l59639,330c100235,277,138583,209,173346,122l214286,0x">
                  <v:stroke weight="0pt" endcap="flat" joinstyle="miter" miterlimit="10" on="false" color="#000000" opacity="0"/>
                  <v:fill on="true" color="#e1e694"/>
                </v:shape>
                <v:shape id="Shape 16080" style="position:absolute;width:1696;height:7;left:55027;top:21471;" coordsize="169652,714" path="m169652,0l169652,714l165708,704c133407,636,89866,595,43074,567l0,546l0,9l121982,2l169652,0x">
                  <v:stroke weight="0pt" endcap="flat" joinstyle="miter" miterlimit="10" on="false" color="#000000" opacity="0"/>
                  <v:fill on="true" color="#e1e694"/>
                </v:shape>
                <v:shape id="Shape 16081" style="position:absolute;width:1696;height:936;left:55027;top:6;" coordsize="169652,93624" path="m169652,0l169652,93624l133052,93579c111980,93548,88474,93511,62868,93469l0,93366l0,511l29001,587c83842,768,131787,1009,164594,1305c139967,738,143858,328,165796,36l169652,0x">
                  <v:stroke weight="0pt" endcap="flat" joinstyle="miter" miterlimit="10" on="false" color="#000000" opacity="0"/>
                  <v:fill on="true" color="#e1e694"/>
                </v:shape>
                <v:shape id="Shape 16082" style="position:absolute;width:2181;height:43;left:56723;top:22316;" coordsize="218112,4364" path="m0,0l101700,130l218112,299l218112,4364l170639,4350l0,4289l0,0x">
                  <v:stroke weight="0pt" endcap="flat" joinstyle="miter" miterlimit="10" on="false" color="#000000" opacity="0"/>
                  <v:fill on="true" color="#e1e694"/>
                </v:shape>
                <v:shape id="Shape 16083" style="position:absolute;width:2181;height:841;left:56723;top:21471;" coordsize="218112,84185" path="m104417,0l218112,3l218112,4349l182457,4414l218112,4447l218112,84185l197889,84093c149251,83904,97766,83767,44707,83669l0,83607l0,6349l18771,5857l0,5873l0,4983l90674,5136c113414,4856,136151,4573,159571,4283c131285,4267,103004,4257,75615,4252c51649,4249,28366,4249,6359,4254l0,4256l0,1214l8348,1189c23769,1135,38127,1074,51255,1006c49878,905,37687,826,18050,764l0,719l0,5l104417,0x">
                  <v:stroke weight="0pt" endcap="flat" joinstyle="miter" miterlimit="10" on="false" color="#000000" opacity="0"/>
                  <v:fill on="true" color="#e1e694"/>
                </v:shape>
                <v:shape id="Shape 16084" style="position:absolute;width:2181;height:943;left:56723;top:0;" coordsize="218112,94301" path="m207743,0l218112,2l218112,93945l186628,93977c129760,94041,91156,94107,78344,94223c71400,94292,50724,94301,18981,94273l0,94250l0,626l23709,408c67450,117,137068,12,207743,0x">
                  <v:stroke weight="0pt" endcap="flat" joinstyle="miter" miterlimit="10" on="false" color="#000000" opacity="0"/>
                  <v:fill on="true" color="#e1e694"/>
                </v:shape>
                <v:shape id="Shape 16085" style="position:absolute;width:1185;height:22360;left:58905;top:0;" coordsize="118589,2236026" path="m0,0l59739,12l118589,64l118589,1864461l117999,1944993c118159,2030316,118319,2106760,118583,2043378l118589,2041963l118589,2236026l0,2235992l0,2231927l3887,2231933c42687,2231993,80132,2232055,116046,2232120c116063,2222561,116081,2213107,116098,2203763c116022,2212923,115950,2222326,115881,2231953c95043,2231803,73176,2231668,50440,2231547l0,2231317l0,2151580l35539,2151612c35685,1994589,35853,1773714,34948,1785089c34753,1884744,34620,1994116,34556,2106293c34837,2108258,35093,2123184,35265,2151338c26220,2151392,15796,2151439,3980,2151474l0,2151481l0,2147136l31063,2147137c31095,1765935,31345,1507982,32589,1703357c32392,1316094,32524,1031249,32851,789143c31636,540724,31369,265487,31194,93911l0,93943l0,0x">
                  <v:stroke weight="0pt" endcap="flat" joinstyle="miter" miterlimit="10" on="false" color="#000000" opacity="0"/>
                  <v:fill on="true" color="#e1e694"/>
                </v:shape>
                <v:shape id="Shape 16086" style="position:absolute;width:64;height:22359;left:60090;top:0;" coordsize="6447,2235962" path="m0,0l6447,5c6367,72830,6246,124548,6228,115946c5178,187651,4523,261928,4260,335843c3932,409765,3473,316851,3146,223910c2556,306996,2294,389782,2228,473916c2315,562080,2402,650256,2491,741118c3670,1036920,2753,1355483,1376,1629783c1430,1786277,1420,1999650,1363,2235962l0,2235962l0,2041899l58,2026147c101,2012968,147,1996240,196,1975488c326,1912268,457,1849032,590,1783864l0,1864397l0,0x">
                  <v:stroke weight="0pt" endcap="flat" joinstyle="miter" miterlimit="10" on="false" color="#000000" opacity="0"/>
                  <v:fill on="true" color="#e1e694"/>
                </v:shape>
              </v:group>
            </w:pict>
          </mc:Fallback>
        </mc:AlternateContent>
      </w:r>
      <w:r>
        <w:rPr>
          <w:rFonts w:cs="Arial" w:hAnsi="Arial" w:eastAsia="Arial" w:ascii="Arial"/>
          <w:sz w:val="24"/>
        </w:rPr>
        <w:t xml:space="preserve">Has also</w:t>
      </w:r>
      <w:r>
        <w:rPr>
          <w:rFonts w:cs="Arial" w:hAnsi="Arial" w:eastAsia="Arial" w:ascii="Arial"/>
          <w:b w:val="1"/>
          <w:color w:val="9d44b8"/>
          <w:sz w:val="24"/>
        </w:rPr>
        <w:t xml:space="preserve"> </w:t>
      </w:r>
      <w:r>
        <w:rPr>
          <w:rFonts w:cs="Arial" w:hAnsi="Arial" w:eastAsia="Arial" w:ascii="Arial"/>
          <w:b w:val="1"/>
          <w:color w:val="ff2b20"/>
          <w:sz w:val="24"/>
        </w:rPr>
        <w:t xml:space="preserve">antiarrhythmic</w:t>
      </w:r>
      <w:r>
        <w:rPr>
          <w:rFonts w:cs="Arial" w:hAnsi="Arial" w:eastAsia="Arial" w:ascii="Arial"/>
          <w:sz w:val="24"/>
        </w:rPr>
        <w:t xml:space="preserve"> action. </w:t>
      </w:r>
      <w:r>
        <w:rPr>
          <w:rFonts w:cs="Arial" w:hAnsi="Arial" w:eastAsia="Arial" w:ascii="Arial"/>
          <w:color w:val="578624"/>
          <w:sz w:val="24"/>
        </w:rPr>
        <w:t xml:space="preserve">in intensive care they use lidocaine for management of ventricular tachycardia  </w:t>
      </w:r>
      <w:r>
        <w:rPr>
          <w:rFonts w:cs="Arial" w:hAnsi="Arial" w:eastAsia="Arial" w:ascii="Arial"/>
          <w:sz w:val="50"/>
        </w:rPr>
        <w:t xml:space="preserve">!</w:t>
      </w:r>
    </w:p>
    <w:p>
      <w:pPr>
        <w:spacing w:before="0" w:after="3" w:line="259" w:lineRule="auto"/>
        <w:ind w:left="1730" w:right="1446" w:hanging="10"/>
      </w:pPr>
      <w:r>
        <w:rPr>
          <w:rFonts w:cs="Arial" w:hAnsi="Arial" w:eastAsia="Arial" w:ascii="Arial"/>
          <w:sz w:val="50"/>
        </w:rPr>
        <w:t xml:space="preserve">!</w:t>
      </w:r>
    </w:p>
    <w:p>
      <w:pPr>
        <w:spacing w:before="0" w:after="20" w:line="259" w:lineRule="auto"/>
        <w:ind w:left="284" w:hanging="10"/>
        <w:jc w:val="center"/>
      </w:pPr>
      <w:r>
        <w:rPr>
          <w:rFonts w:cs="Arial" w:hAnsi="Arial" w:eastAsia="Arial" w:ascii="Arial"/>
          <w:color w:val="63b2de"/>
          <w:sz w:val="24"/>
        </w:rPr>
        <w:t xml:space="preserve">-2- </w:t>
      </w:r>
      <w:r>
        <w:rPr>
          <w:rFonts w:cs="Arial" w:hAnsi="Arial" w:eastAsia="Arial" w:ascii="Arial"/>
          <w:b w:val="1"/>
          <w:color w:val="63b2de"/>
          <w:sz w:val="24"/>
        </w:rPr>
        <w:t xml:space="preserve">Bupivicaine</w:t>
      </w:r>
      <w:r>
        <w:rPr>
          <w:rFonts w:cs="Arial" w:hAnsi="Arial" w:eastAsia="Arial" w:ascii="Arial"/>
          <w:b w:val="1"/>
          <w:color w:val="63b2de"/>
          <w:sz w:val="24"/>
        </w:rPr>
        <w:t xml:space="preserve"> </w:t>
      </w:r>
    </w:p>
    <w:p>
      <w:pPr>
        <w:numPr>
          <w:ilvl w:val="0"/>
          <w:numId w:val="63"/>
        </w:numPr>
        <w:spacing w:before="0" w:after="5" w:line="252" w:lineRule="auto"/>
        <w:ind w:left="1982" w:hanging="262"/>
      </w:pPr>
      <w:r>
        <w:rPr>
          <w:rFonts w:cs="Arial" w:hAnsi="Arial" w:eastAsia="Arial" w:ascii="Arial"/>
          <w:sz w:val="24"/>
        </w:rPr>
        <w:t xml:space="preserve">Amide-type local anesthetic</w:t>
      </w:r>
      <w:r>
        <w:rPr>
          <w:rFonts w:cs="Arial" w:hAnsi="Arial" w:eastAsia="Arial" w:ascii="Arial"/>
          <w:sz w:val="24"/>
        </w:rPr>
        <w:t xml:space="preserve"> </w:t>
      </w:r>
    </w:p>
    <w:p>
      <w:pPr>
        <w:numPr>
          <w:ilvl w:val="0"/>
          <w:numId w:val="63"/>
        </w:numPr>
        <w:spacing w:before="0" w:after="5" w:line="252" w:lineRule="auto"/>
        <w:ind w:left="1982" w:hanging="262"/>
      </w:pPr>
      <w:r>
        <w:rPr>
          <w:rFonts w:cs="Arial" w:hAnsi="Arial" w:eastAsia="Arial" w:ascii="Arial"/>
          <w:sz w:val="24"/>
        </w:rPr>
        <w:t xml:space="preserve">Introduced in 1963 </w:t>
      </w:r>
    </w:p>
    <w:p>
      <w:pPr>
        <w:numPr>
          <w:ilvl w:val="0"/>
          <w:numId w:val="63"/>
        </w:numPr>
        <w:spacing w:before="0" w:after="5" w:line="252" w:lineRule="auto"/>
        <w:ind w:left="1982" w:hanging="262"/>
      </w:pPr>
      <w:r>
        <w:rPr>
          <w:rFonts w:cs="Arial" w:hAnsi="Arial" w:eastAsia="Arial" w:ascii="Arial"/>
          <w:sz w:val="24"/>
        </w:rPr>
        <w:t xml:space="preserve">Onset of action is </w:t>
      </w:r>
      <w:r>
        <w:rPr>
          <w:rFonts w:cs="Arial" w:hAnsi="Arial" w:eastAsia="Arial" w:ascii="Arial"/>
          <w:b w:val="1"/>
          <w:sz w:val="24"/>
          <w:u w:val="single" w:color="000000"/>
        </w:rPr>
        <w:t xml:space="preserve">slower</w:t>
      </w:r>
      <w:r>
        <w:rPr>
          <w:rFonts w:cs="Arial" w:hAnsi="Arial" w:eastAsia="Arial" w:ascii="Arial"/>
          <w:sz w:val="24"/>
        </w:rPr>
        <w:t xml:space="preserve"> than lidocaine and </w:t>
      </w:r>
      <w:r>
        <w:rPr>
          <w:rFonts w:cs="Arial" w:hAnsi="Arial" w:eastAsia="Arial" w:ascii="Arial"/>
          <w:color w:val="ff2b20"/>
          <w:sz w:val="24"/>
        </w:rPr>
        <w:t xml:space="preserve">anesthesia is </w:t>
      </w:r>
      <w:r>
        <w:rPr>
          <w:rFonts w:cs="Arial" w:hAnsi="Arial" w:eastAsia="Arial" w:ascii="Arial"/>
          <w:b w:val="1"/>
          <w:color w:val="ff2b20"/>
          <w:sz w:val="24"/>
          <w:u w:val="single" w:color="ff2b20"/>
        </w:rPr>
        <w:t xml:space="preserve">long acting </w:t>
      </w:r>
      <w:r>
        <w:rPr>
          <w:rFonts w:cs="Arial" w:hAnsi="Arial" w:eastAsia="Arial" w:ascii="Arial"/>
          <w:sz w:val="24"/>
        </w:rPr>
        <w:t xml:space="preserve">.</w:t>
      </w:r>
      <w:r>
        <w:rPr>
          <w:rFonts w:cs="Arial" w:hAnsi="Arial" w:eastAsia="Arial" w:ascii="Arial"/>
          <w:sz w:val="24"/>
        </w:rPr>
        <w:t xml:space="preserve"> </w:t>
      </w:r>
    </w:p>
    <w:p>
      <w:pPr>
        <w:numPr>
          <w:ilvl w:val="0"/>
          <w:numId w:val="63"/>
        </w:numPr>
        <w:spacing w:before="0" w:after="5" w:line="252" w:lineRule="auto"/>
        <w:ind w:left="1982" w:hanging="262"/>
      </w:pPr>
      <w:r>
        <w:rPr>
          <w:rFonts w:cs="Arial" w:hAnsi="Arial" w:eastAsia="Arial" w:ascii="Arial"/>
          <w:sz w:val="24"/>
        </w:rPr>
        <w:t xml:space="preserve">Normally provides 2-4 hours of anesthesia </w:t>
      </w:r>
      <w:r>
        <w:rPr>
          <w:rFonts w:cs="Arial" w:hAnsi="Arial" w:eastAsia="Arial" w:ascii="Arial"/>
          <w:sz w:val="24"/>
        </w:rPr>
        <w:t xml:space="preserve"> </w:t>
      </w:r>
    </w:p>
    <w:p>
      <w:pPr>
        <w:numPr>
          <w:ilvl w:val="0"/>
          <w:numId w:val="63"/>
        </w:numPr>
        <w:spacing w:before="0" w:after="5" w:line="252" w:lineRule="auto"/>
        <w:ind w:left="1982" w:hanging="262"/>
      </w:pPr>
      <w:r>
        <w:rPr>
          <w:rFonts w:cs="Arial" w:hAnsi="Arial" w:eastAsia="Arial" w:ascii="Arial"/>
          <w:sz w:val="24"/>
        </w:rPr>
        <w:t xml:space="preserve">Can be extended in some cases by using solution with epinephrine to 7 hours.</w:t>
      </w:r>
      <w:r>
        <w:rPr>
          <w:rFonts w:cs="Arial" w:hAnsi="Arial" w:eastAsia="Arial" w:ascii="Arial"/>
          <w:sz w:val="24"/>
        </w:rPr>
        <w:t xml:space="preserve"> </w:t>
      </w:r>
    </w:p>
    <w:p>
      <w:pPr>
        <w:numPr>
          <w:ilvl w:val="0"/>
          <w:numId w:val="63"/>
        </w:numPr>
        <w:spacing w:before="0" w:after="28" w:line="253" w:lineRule="auto"/>
        <w:ind w:left="1982" w:hanging="262"/>
      </w:pPr>
      <w:r>
        <w:rPr/>
        <mc:AlternateContent>
          <mc:Choice Requires="wpg">
            <w:drawing>
              <wp:anchor simplePos="0" relativeHeight="0" locked="0" layoutInCell="1" allowOverlap="1" behindDoc="1">
                <wp:simplePos x="0" y="0"/>
                <wp:positionH relativeFrom="column">
                  <wp:posOffset>854281</wp:posOffset>
                </wp:positionH>
                <wp:positionV relativeFrom="paragraph">
                  <wp:posOffset>-1197498</wp:posOffset>
                </wp:positionV>
                <wp:extent cx="6337207" cy="3966061"/>
                <wp:wrapNone/>
                <wp:docPr id="59537" name="Group 59537"/>
                <wp:cNvGraphicFramePr/>
                <a:graphic>
                  <a:graphicData uri="http://schemas.microsoft.com/office/word/2010/wordprocessingGroup">
                    <wpg:wgp>
                      <wpg:cNvGrpSpPr/>
                      <wpg:grpSpPr>
                        <a:xfrm>
                          <a:off x="0" y="0"/>
                          <a:ext cx="6337207" cy="3966061"/>
                          <a:chOff x="0" y="0"/>
                          <a:chExt cx="6337207" cy="3966061"/>
                        </a:xfrm>
                      </wpg:grpSpPr>
                      <wps:wsp>
                        <wps:cNvPr id="16218" name="Shape 16218"/>
                        <wps:cNvSpPr/>
                        <wps:spPr>
                          <a:xfrm>
                            <a:off x="51394" y="2210541"/>
                            <a:ext cx="22093" cy="96782"/>
                          </a:xfrm>
                          <a:custGeom>
                            <a:pathLst>
                              <a:path w="22093" h="96782">
                                <a:moveTo>
                                  <a:pt x="339" y="0"/>
                                </a:moveTo>
                                <a:cubicBezTo>
                                  <a:pt x="690" y="19675"/>
                                  <a:pt x="897" y="53542"/>
                                  <a:pt x="1022" y="95713"/>
                                </a:cubicBezTo>
                                <a:lnTo>
                                  <a:pt x="22093" y="95668"/>
                                </a:lnTo>
                                <a:lnTo>
                                  <a:pt x="22093" y="96782"/>
                                </a:lnTo>
                                <a:lnTo>
                                  <a:pt x="0" y="96735"/>
                                </a:lnTo>
                                <a:cubicBezTo>
                                  <a:pt x="98" y="63967"/>
                                  <a:pt x="209" y="31720"/>
                                  <a:pt x="339" y="0"/>
                                </a:cubicBezTo>
                                <a:close/>
                              </a:path>
                            </a:pathLst>
                          </a:custGeom>
                          <a:ln w="0" cap="flat">
                            <a:miter lim="127000"/>
                          </a:ln>
                        </wps:spPr>
                        <wps:style>
                          <a:lnRef idx="0">
                            <a:srgbClr val="000000">
                              <a:alpha val="0"/>
                            </a:srgbClr>
                          </a:lnRef>
                          <a:fillRef idx="1">
                            <a:srgbClr val="81fbcf"/>
                          </a:fillRef>
                          <a:effectRef idx="0"/>
                          <a:fontRef idx="none"/>
                        </wps:style>
                        <wps:bodyPr/>
                      </wps:wsp>
                      <wps:wsp>
                        <wps:cNvPr id="16219" name="Shape 16219"/>
                        <wps:cNvSpPr/>
                        <wps:spPr>
                          <a:xfrm>
                            <a:off x="41338" y="2068252"/>
                            <a:ext cx="32148" cy="249132"/>
                          </a:xfrm>
                          <a:custGeom>
                            <a:pathLst>
                              <a:path w="32148" h="249132">
                                <a:moveTo>
                                  <a:pt x="759" y="0"/>
                                </a:moveTo>
                                <a:cubicBezTo>
                                  <a:pt x="820" y="62102"/>
                                  <a:pt x="856" y="153053"/>
                                  <a:pt x="852" y="248229"/>
                                </a:cubicBezTo>
                                <a:lnTo>
                                  <a:pt x="32148" y="248238"/>
                                </a:lnTo>
                                <a:lnTo>
                                  <a:pt x="32148" y="249132"/>
                                </a:lnTo>
                                <a:lnTo>
                                  <a:pt x="0" y="249081"/>
                                </a:lnTo>
                                <a:cubicBezTo>
                                  <a:pt x="183" y="159803"/>
                                  <a:pt x="441" y="71269"/>
                                  <a:pt x="759" y="0"/>
                                </a:cubicBezTo>
                                <a:close/>
                              </a:path>
                            </a:pathLst>
                          </a:custGeom>
                          <a:ln w="0" cap="flat">
                            <a:miter lim="127000"/>
                          </a:ln>
                        </wps:spPr>
                        <wps:style>
                          <a:lnRef idx="0">
                            <a:srgbClr val="000000">
                              <a:alpha val="0"/>
                            </a:srgbClr>
                          </a:lnRef>
                          <a:fillRef idx="1">
                            <a:srgbClr val="81fbcf"/>
                          </a:fillRef>
                          <a:effectRef idx="0"/>
                          <a:fontRef idx="none"/>
                        </wps:style>
                        <wps:bodyPr/>
                      </wps:wsp>
                      <wps:wsp>
                        <wps:cNvPr id="16220" name="Shape 16220"/>
                        <wps:cNvSpPr/>
                        <wps:spPr>
                          <a:xfrm>
                            <a:off x="51274" y="1621616"/>
                            <a:ext cx="2032" cy="213674"/>
                          </a:xfrm>
                          <a:custGeom>
                            <a:pathLst>
                              <a:path w="2032" h="213674">
                                <a:moveTo>
                                  <a:pt x="1442" y="0"/>
                                </a:moveTo>
                                <a:cubicBezTo>
                                  <a:pt x="1114" y="64215"/>
                                  <a:pt x="2032" y="192994"/>
                                  <a:pt x="918" y="213674"/>
                                </a:cubicBezTo>
                                <a:cubicBezTo>
                                  <a:pt x="0" y="159527"/>
                                  <a:pt x="590" y="38691"/>
                                  <a:pt x="1442" y="0"/>
                                </a:cubicBezTo>
                                <a:close/>
                              </a:path>
                            </a:pathLst>
                          </a:custGeom>
                          <a:ln w="0" cap="flat">
                            <a:miter lim="127000"/>
                          </a:ln>
                        </wps:spPr>
                        <wps:style>
                          <a:lnRef idx="0">
                            <a:srgbClr val="000000">
                              <a:alpha val="0"/>
                            </a:srgbClr>
                          </a:lnRef>
                          <a:fillRef idx="1">
                            <a:srgbClr val="81fbcf"/>
                          </a:fillRef>
                          <a:effectRef idx="0"/>
                          <a:fontRef idx="none"/>
                        </wps:style>
                        <wps:bodyPr/>
                      </wps:wsp>
                      <wps:wsp>
                        <wps:cNvPr id="16221" name="Shape 16221"/>
                        <wps:cNvSpPr/>
                        <wps:spPr>
                          <a:xfrm>
                            <a:off x="51929" y="1344042"/>
                            <a:ext cx="2032" cy="187614"/>
                          </a:xfrm>
                          <a:custGeom>
                            <a:pathLst>
                              <a:path w="2032" h="187614">
                                <a:moveTo>
                                  <a:pt x="1377" y="0"/>
                                </a:moveTo>
                                <a:cubicBezTo>
                                  <a:pt x="1114" y="56504"/>
                                  <a:pt x="2032" y="176226"/>
                                  <a:pt x="918" y="187614"/>
                                </a:cubicBezTo>
                                <a:cubicBezTo>
                                  <a:pt x="262" y="153002"/>
                                  <a:pt x="0" y="2314"/>
                                  <a:pt x="1377" y="0"/>
                                </a:cubicBezTo>
                                <a:close/>
                              </a:path>
                            </a:pathLst>
                          </a:custGeom>
                          <a:ln w="0" cap="flat">
                            <a:miter lim="127000"/>
                          </a:ln>
                        </wps:spPr>
                        <wps:style>
                          <a:lnRef idx="0">
                            <a:srgbClr val="000000">
                              <a:alpha val="0"/>
                            </a:srgbClr>
                          </a:lnRef>
                          <a:fillRef idx="1">
                            <a:srgbClr val="81fbcf"/>
                          </a:fillRef>
                          <a:effectRef idx="0"/>
                          <a:fontRef idx="none"/>
                        </wps:style>
                        <wps:bodyPr/>
                      </wps:wsp>
                      <wps:wsp>
                        <wps:cNvPr id="16222" name="Shape 16222"/>
                        <wps:cNvSpPr/>
                        <wps:spPr>
                          <a:xfrm>
                            <a:off x="45518" y="1332682"/>
                            <a:ext cx="27969" cy="980405"/>
                          </a:xfrm>
                          <a:custGeom>
                            <a:pathLst>
                              <a:path w="27969" h="980405">
                                <a:moveTo>
                                  <a:pt x="3659" y="0"/>
                                </a:moveTo>
                                <a:cubicBezTo>
                                  <a:pt x="4052" y="216383"/>
                                  <a:pt x="4314" y="361106"/>
                                  <a:pt x="3790" y="512519"/>
                                </a:cubicBezTo>
                                <a:cubicBezTo>
                                  <a:pt x="4052" y="509260"/>
                                  <a:pt x="4314" y="495326"/>
                                  <a:pt x="4511" y="469245"/>
                                </a:cubicBezTo>
                                <a:cubicBezTo>
                                  <a:pt x="5766" y="677225"/>
                                  <a:pt x="4796" y="831869"/>
                                  <a:pt x="3716" y="976756"/>
                                </a:cubicBezTo>
                                <a:lnTo>
                                  <a:pt x="27969" y="976936"/>
                                </a:lnTo>
                                <a:lnTo>
                                  <a:pt x="27969" y="980369"/>
                                </a:lnTo>
                                <a:lnTo>
                                  <a:pt x="67" y="980405"/>
                                </a:lnTo>
                                <a:cubicBezTo>
                                  <a:pt x="0" y="847386"/>
                                  <a:pt x="217" y="720850"/>
                                  <a:pt x="1102" y="604770"/>
                                </a:cubicBezTo>
                                <a:cubicBezTo>
                                  <a:pt x="1299" y="664170"/>
                                  <a:pt x="2151" y="689389"/>
                                  <a:pt x="2610" y="737833"/>
                                </a:cubicBezTo>
                                <a:cubicBezTo>
                                  <a:pt x="1889" y="611748"/>
                                  <a:pt x="906" y="424687"/>
                                  <a:pt x="2610" y="310449"/>
                                </a:cubicBezTo>
                                <a:cubicBezTo>
                                  <a:pt x="2807" y="247735"/>
                                  <a:pt x="3396" y="123741"/>
                                  <a:pt x="3659" y="0"/>
                                </a:cubicBezTo>
                                <a:close/>
                              </a:path>
                            </a:pathLst>
                          </a:custGeom>
                          <a:ln w="0" cap="flat">
                            <a:miter lim="127000"/>
                          </a:ln>
                        </wps:spPr>
                        <wps:style>
                          <a:lnRef idx="0">
                            <a:srgbClr val="000000">
                              <a:alpha val="0"/>
                            </a:srgbClr>
                          </a:lnRef>
                          <a:fillRef idx="1">
                            <a:srgbClr val="81fbcf"/>
                          </a:fillRef>
                          <a:effectRef idx="0"/>
                          <a:fontRef idx="none"/>
                        </wps:style>
                        <wps:bodyPr/>
                      </wps:wsp>
                      <wps:wsp>
                        <wps:cNvPr id="16223" name="Shape 16223"/>
                        <wps:cNvSpPr/>
                        <wps:spPr>
                          <a:xfrm>
                            <a:off x="55535" y="1101865"/>
                            <a:ext cx="1704" cy="266416"/>
                          </a:xfrm>
                          <a:custGeom>
                            <a:pathLst>
                              <a:path w="1704" h="266416">
                                <a:moveTo>
                                  <a:pt x="1114" y="0"/>
                                </a:moveTo>
                                <a:cubicBezTo>
                                  <a:pt x="787" y="80758"/>
                                  <a:pt x="1704" y="229278"/>
                                  <a:pt x="590" y="266416"/>
                                </a:cubicBezTo>
                                <a:cubicBezTo>
                                  <a:pt x="918" y="185624"/>
                                  <a:pt x="0" y="37034"/>
                                  <a:pt x="1114" y="0"/>
                                </a:cubicBezTo>
                                <a:close/>
                              </a:path>
                            </a:pathLst>
                          </a:custGeom>
                          <a:ln w="0" cap="flat">
                            <a:miter lim="127000"/>
                          </a:ln>
                        </wps:spPr>
                        <wps:style>
                          <a:lnRef idx="0">
                            <a:srgbClr val="000000">
                              <a:alpha val="0"/>
                            </a:srgbClr>
                          </a:lnRef>
                          <a:fillRef idx="1">
                            <a:srgbClr val="81fbcf"/>
                          </a:fillRef>
                          <a:effectRef idx="0"/>
                          <a:fontRef idx="none"/>
                        </wps:style>
                        <wps:bodyPr/>
                      </wps:wsp>
                      <wps:wsp>
                        <wps:cNvPr id="16224" name="Shape 16224"/>
                        <wps:cNvSpPr/>
                        <wps:spPr>
                          <a:xfrm>
                            <a:off x="53942" y="256756"/>
                            <a:ext cx="19544" cy="2048012"/>
                          </a:xfrm>
                          <a:custGeom>
                            <a:pathLst>
                              <a:path w="19544" h="2048012">
                                <a:moveTo>
                                  <a:pt x="15226" y="0"/>
                                </a:moveTo>
                                <a:cubicBezTo>
                                  <a:pt x="16144" y="135954"/>
                                  <a:pt x="15292" y="402220"/>
                                  <a:pt x="16013" y="485164"/>
                                </a:cubicBezTo>
                                <a:cubicBezTo>
                                  <a:pt x="16402" y="431178"/>
                                  <a:pt x="16792" y="377209"/>
                                  <a:pt x="17193" y="321626"/>
                                </a:cubicBezTo>
                                <a:cubicBezTo>
                                  <a:pt x="17324" y="211310"/>
                                  <a:pt x="17586" y="158390"/>
                                  <a:pt x="18110" y="282143"/>
                                </a:cubicBezTo>
                                <a:cubicBezTo>
                                  <a:pt x="18438" y="348512"/>
                                  <a:pt x="18504" y="346987"/>
                                  <a:pt x="18635" y="330345"/>
                                </a:cubicBezTo>
                                <a:cubicBezTo>
                                  <a:pt x="18954" y="301969"/>
                                  <a:pt x="19136" y="247305"/>
                                  <a:pt x="19334" y="190448"/>
                                </a:cubicBezTo>
                                <a:lnTo>
                                  <a:pt x="19544" y="133756"/>
                                </a:lnTo>
                                <a:lnTo>
                                  <a:pt x="19544" y="648708"/>
                                </a:lnTo>
                                <a:lnTo>
                                  <a:pt x="18893" y="743418"/>
                                </a:lnTo>
                                <a:cubicBezTo>
                                  <a:pt x="18451" y="853780"/>
                                  <a:pt x="18782" y="977617"/>
                                  <a:pt x="19225" y="1103054"/>
                                </a:cubicBezTo>
                                <a:lnTo>
                                  <a:pt x="19544" y="1092246"/>
                                </a:lnTo>
                                <a:lnTo>
                                  <a:pt x="19544" y="2048012"/>
                                </a:lnTo>
                                <a:lnTo>
                                  <a:pt x="0" y="2047974"/>
                                </a:lnTo>
                                <a:cubicBezTo>
                                  <a:pt x="532" y="1773486"/>
                                  <a:pt x="619" y="1726351"/>
                                  <a:pt x="806" y="1686088"/>
                                </a:cubicBezTo>
                                <a:cubicBezTo>
                                  <a:pt x="936" y="1739212"/>
                                  <a:pt x="1065" y="1792329"/>
                                  <a:pt x="1199" y="1847051"/>
                                </a:cubicBezTo>
                                <a:cubicBezTo>
                                  <a:pt x="1459" y="1833258"/>
                                  <a:pt x="1718" y="1819469"/>
                                  <a:pt x="1986" y="1805264"/>
                                </a:cubicBezTo>
                                <a:cubicBezTo>
                                  <a:pt x="2117" y="1500944"/>
                                  <a:pt x="2051" y="1143543"/>
                                  <a:pt x="2510" y="1161518"/>
                                </a:cubicBezTo>
                                <a:cubicBezTo>
                                  <a:pt x="2838" y="1175003"/>
                                  <a:pt x="3100" y="1453068"/>
                                  <a:pt x="3100" y="1746497"/>
                                </a:cubicBezTo>
                                <a:cubicBezTo>
                                  <a:pt x="3706" y="1715374"/>
                                  <a:pt x="4311" y="1684269"/>
                                  <a:pt x="4935" y="1652238"/>
                                </a:cubicBezTo>
                                <a:cubicBezTo>
                                  <a:pt x="5197" y="1308741"/>
                                  <a:pt x="7688" y="918643"/>
                                  <a:pt x="6705" y="576084"/>
                                </a:cubicBezTo>
                                <a:cubicBezTo>
                                  <a:pt x="8016" y="631759"/>
                                  <a:pt x="7819" y="603006"/>
                                  <a:pt x="8606" y="531440"/>
                                </a:cubicBezTo>
                                <a:cubicBezTo>
                                  <a:pt x="9393" y="638825"/>
                                  <a:pt x="9393" y="791952"/>
                                  <a:pt x="10048" y="906851"/>
                                </a:cubicBezTo>
                                <a:cubicBezTo>
                                  <a:pt x="10441" y="867255"/>
                                  <a:pt x="10245" y="796120"/>
                                  <a:pt x="10835" y="773129"/>
                                </a:cubicBezTo>
                                <a:cubicBezTo>
                                  <a:pt x="11228" y="830521"/>
                                  <a:pt x="11031" y="921512"/>
                                  <a:pt x="11949" y="949824"/>
                                </a:cubicBezTo>
                                <a:cubicBezTo>
                                  <a:pt x="12408" y="787580"/>
                                  <a:pt x="12670" y="613366"/>
                                  <a:pt x="12998" y="442200"/>
                                </a:cubicBezTo>
                                <a:cubicBezTo>
                                  <a:pt x="14309" y="407026"/>
                                  <a:pt x="13260" y="516286"/>
                                  <a:pt x="14112" y="506933"/>
                                </a:cubicBezTo>
                                <a:cubicBezTo>
                                  <a:pt x="14571" y="344937"/>
                                  <a:pt x="13981" y="118130"/>
                                  <a:pt x="15226" y="0"/>
                                </a:cubicBezTo>
                                <a:close/>
                              </a:path>
                            </a:pathLst>
                          </a:custGeom>
                          <a:ln w="0" cap="flat">
                            <a:miter lim="127000"/>
                          </a:ln>
                        </wps:spPr>
                        <wps:style>
                          <a:lnRef idx="0">
                            <a:srgbClr val="000000">
                              <a:alpha val="0"/>
                            </a:srgbClr>
                          </a:lnRef>
                          <a:fillRef idx="1">
                            <a:srgbClr val="81fbcf"/>
                          </a:fillRef>
                          <a:effectRef idx="0"/>
                          <a:fontRef idx="none"/>
                        </wps:style>
                        <wps:bodyPr/>
                      </wps:wsp>
                      <wps:wsp>
                        <wps:cNvPr id="16225" name="Shape 16225"/>
                        <wps:cNvSpPr/>
                        <wps:spPr>
                          <a:xfrm>
                            <a:off x="73487" y="2316490"/>
                            <a:ext cx="22388" cy="930"/>
                          </a:xfrm>
                          <a:custGeom>
                            <a:pathLst>
                              <a:path w="22388" h="930">
                                <a:moveTo>
                                  <a:pt x="0" y="0"/>
                                </a:moveTo>
                                <a:lnTo>
                                  <a:pt x="22388" y="6"/>
                                </a:lnTo>
                                <a:lnTo>
                                  <a:pt x="22388" y="930"/>
                                </a:lnTo>
                                <a:lnTo>
                                  <a:pt x="0" y="894"/>
                                </a:lnTo>
                                <a:lnTo>
                                  <a:pt x="0" y="0"/>
                                </a:lnTo>
                                <a:close/>
                              </a:path>
                            </a:pathLst>
                          </a:custGeom>
                          <a:ln w="0" cap="flat">
                            <a:miter lim="127000"/>
                          </a:ln>
                        </wps:spPr>
                        <wps:style>
                          <a:lnRef idx="0">
                            <a:srgbClr val="000000">
                              <a:alpha val="0"/>
                            </a:srgbClr>
                          </a:lnRef>
                          <a:fillRef idx="1">
                            <a:srgbClr val="81fbcf"/>
                          </a:fillRef>
                          <a:effectRef idx="0"/>
                          <a:fontRef idx="none"/>
                        </wps:style>
                        <wps:bodyPr/>
                      </wps:wsp>
                      <wps:wsp>
                        <wps:cNvPr id="16226" name="Shape 16226"/>
                        <wps:cNvSpPr/>
                        <wps:spPr>
                          <a:xfrm>
                            <a:off x="73487" y="2309618"/>
                            <a:ext cx="22388" cy="3433"/>
                          </a:xfrm>
                          <a:custGeom>
                            <a:pathLst>
                              <a:path w="22388" h="3433">
                                <a:moveTo>
                                  <a:pt x="0" y="0"/>
                                </a:moveTo>
                                <a:lnTo>
                                  <a:pt x="22388" y="166"/>
                                </a:lnTo>
                                <a:lnTo>
                                  <a:pt x="22388" y="3404"/>
                                </a:lnTo>
                                <a:lnTo>
                                  <a:pt x="0" y="3433"/>
                                </a:lnTo>
                                <a:lnTo>
                                  <a:pt x="0" y="0"/>
                                </a:lnTo>
                                <a:close/>
                              </a:path>
                            </a:pathLst>
                          </a:custGeom>
                          <a:ln w="0" cap="flat">
                            <a:miter lim="127000"/>
                          </a:ln>
                        </wps:spPr>
                        <wps:style>
                          <a:lnRef idx="0">
                            <a:srgbClr val="000000">
                              <a:alpha val="0"/>
                            </a:srgbClr>
                          </a:lnRef>
                          <a:fillRef idx="1">
                            <a:srgbClr val="81fbcf"/>
                          </a:fillRef>
                          <a:effectRef idx="0"/>
                          <a:fontRef idx="none"/>
                        </wps:style>
                        <wps:bodyPr/>
                      </wps:wsp>
                      <wps:wsp>
                        <wps:cNvPr id="16227" name="Shape 16227"/>
                        <wps:cNvSpPr/>
                        <wps:spPr>
                          <a:xfrm>
                            <a:off x="73487" y="2306162"/>
                            <a:ext cx="22388" cy="1209"/>
                          </a:xfrm>
                          <a:custGeom>
                            <a:pathLst>
                              <a:path w="22388" h="1209">
                                <a:moveTo>
                                  <a:pt x="22388" y="0"/>
                                </a:moveTo>
                                <a:lnTo>
                                  <a:pt x="22388" y="1209"/>
                                </a:lnTo>
                                <a:lnTo>
                                  <a:pt x="0" y="1162"/>
                                </a:lnTo>
                                <a:lnTo>
                                  <a:pt x="0" y="47"/>
                                </a:lnTo>
                                <a:lnTo>
                                  <a:pt x="22388" y="0"/>
                                </a:lnTo>
                                <a:close/>
                              </a:path>
                            </a:pathLst>
                          </a:custGeom>
                          <a:ln w="0" cap="flat">
                            <a:miter lim="127000"/>
                          </a:ln>
                        </wps:spPr>
                        <wps:style>
                          <a:lnRef idx="0">
                            <a:srgbClr val="000000">
                              <a:alpha val="0"/>
                            </a:srgbClr>
                          </a:lnRef>
                          <a:fillRef idx="1">
                            <a:srgbClr val="81fbcf"/>
                          </a:fillRef>
                          <a:effectRef idx="0"/>
                          <a:fontRef idx="none"/>
                        </wps:style>
                        <wps:bodyPr/>
                      </wps:wsp>
                      <wps:wsp>
                        <wps:cNvPr id="16228" name="Shape 16228"/>
                        <wps:cNvSpPr/>
                        <wps:spPr>
                          <a:xfrm>
                            <a:off x="73487" y="177318"/>
                            <a:ext cx="22388" cy="2127494"/>
                          </a:xfrm>
                          <a:custGeom>
                            <a:pathLst>
                              <a:path w="22388" h="2127494">
                                <a:moveTo>
                                  <a:pt x="14197" y="399"/>
                                </a:moveTo>
                                <a:cubicBezTo>
                                  <a:pt x="14955" y="6379"/>
                                  <a:pt x="14986" y="697070"/>
                                  <a:pt x="15478" y="701103"/>
                                </a:cubicBezTo>
                                <a:cubicBezTo>
                                  <a:pt x="16002" y="705403"/>
                                  <a:pt x="16592" y="339652"/>
                                  <a:pt x="16461" y="511968"/>
                                </a:cubicBezTo>
                                <a:cubicBezTo>
                                  <a:pt x="16330" y="601901"/>
                                  <a:pt x="16133" y="798253"/>
                                  <a:pt x="15937" y="940693"/>
                                </a:cubicBezTo>
                                <a:cubicBezTo>
                                  <a:pt x="17018" y="945115"/>
                                  <a:pt x="18100" y="949531"/>
                                  <a:pt x="19214" y="954077"/>
                                </a:cubicBezTo>
                                <a:cubicBezTo>
                                  <a:pt x="19279" y="829856"/>
                                  <a:pt x="19804" y="683031"/>
                                  <a:pt x="17706" y="677810"/>
                                </a:cubicBezTo>
                                <a:cubicBezTo>
                                  <a:pt x="17968" y="616332"/>
                                  <a:pt x="17116" y="487815"/>
                                  <a:pt x="18165" y="468063"/>
                                </a:cubicBezTo>
                                <a:cubicBezTo>
                                  <a:pt x="18296" y="488985"/>
                                  <a:pt x="18165" y="520458"/>
                                  <a:pt x="18689" y="520304"/>
                                </a:cubicBezTo>
                                <a:cubicBezTo>
                                  <a:pt x="18755" y="490354"/>
                                  <a:pt x="18558" y="447002"/>
                                  <a:pt x="19148" y="442359"/>
                                </a:cubicBezTo>
                                <a:cubicBezTo>
                                  <a:pt x="19345" y="591930"/>
                                  <a:pt x="19935" y="798160"/>
                                  <a:pt x="19869" y="961235"/>
                                </a:cubicBezTo>
                                <a:cubicBezTo>
                                  <a:pt x="20367" y="974810"/>
                                  <a:pt x="20864" y="988378"/>
                                  <a:pt x="21377" y="1002349"/>
                                </a:cubicBezTo>
                                <a:cubicBezTo>
                                  <a:pt x="21574" y="999261"/>
                                  <a:pt x="22032" y="872003"/>
                                  <a:pt x="22295" y="762807"/>
                                </a:cubicBezTo>
                                <a:cubicBezTo>
                                  <a:pt x="22315" y="755609"/>
                                  <a:pt x="22336" y="749794"/>
                                  <a:pt x="22358" y="745262"/>
                                </a:cubicBezTo>
                                <a:lnTo>
                                  <a:pt x="22388" y="740888"/>
                                </a:lnTo>
                                <a:lnTo>
                                  <a:pt x="22388" y="1359851"/>
                                </a:lnTo>
                                <a:lnTo>
                                  <a:pt x="22387" y="1359650"/>
                                </a:lnTo>
                                <a:cubicBezTo>
                                  <a:pt x="22274" y="1334165"/>
                                  <a:pt x="22180" y="1306399"/>
                                  <a:pt x="22098" y="1276942"/>
                                </a:cubicBezTo>
                                <a:cubicBezTo>
                                  <a:pt x="21882" y="1262778"/>
                                  <a:pt x="21665" y="1248610"/>
                                  <a:pt x="21442" y="1234010"/>
                                </a:cubicBezTo>
                                <a:cubicBezTo>
                                  <a:pt x="20394" y="1218205"/>
                                  <a:pt x="19869" y="1308275"/>
                                  <a:pt x="20001" y="1207972"/>
                                </a:cubicBezTo>
                                <a:cubicBezTo>
                                  <a:pt x="18821" y="1279023"/>
                                  <a:pt x="19804" y="1460899"/>
                                  <a:pt x="19476" y="1574839"/>
                                </a:cubicBezTo>
                                <a:cubicBezTo>
                                  <a:pt x="21967" y="1445898"/>
                                  <a:pt x="20394" y="1927073"/>
                                  <a:pt x="21442" y="2044189"/>
                                </a:cubicBezTo>
                                <a:cubicBezTo>
                                  <a:pt x="21702" y="2020752"/>
                                  <a:pt x="21962" y="1997322"/>
                                  <a:pt x="22229" y="1973187"/>
                                </a:cubicBezTo>
                                <a:cubicBezTo>
                                  <a:pt x="22295" y="1899908"/>
                                  <a:pt x="21115" y="1812783"/>
                                  <a:pt x="21442" y="1730283"/>
                                </a:cubicBezTo>
                                <a:cubicBezTo>
                                  <a:pt x="21508" y="1652500"/>
                                  <a:pt x="21246" y="1571985"/>
                                  <a:pt x="21967" y="1453371"/>
                                </a:cubicBezTo>
                                <a:cubicBezTo>
                                  <a:pt x="22057" y="1454614"/>
                                  <a:pt x="22147" y="1458727"/>
                                  <a:pt x="22236" y="1465268"/>
                                </a:cubicBezTo>
                                <a:lnTo>
                                  <a:pt x="22388" y="1480915"/>
                                </a:lnTo>
                                <a:lnTo>
                                  <a:pt x="22388" y="2127494"/>
                                </a:lnTo>
                                <a:lnTo>
                                  <a:pt x="0" y="2127450"/>
                                </a:lnTo>
                                <a:lnTo>
                                  <a:pt x="0" y="1171684"/>
                                </a:lnTo>
                                <a:lnTo>
                                  <a:pt x="860" y="1142575"/>
                                </a:lnTo>
                                <a:cubicBezTo>
                                  <a:pt x="336" y="1032714"/>
                                  <a:pt x="729" y="833352"/>
                                  <a:pt x="74" y="717425"/>
                                </a:cubicBezTo>
                                <a:lnTo>
                                  <a:pt x="0" y="728146"/>
                                </a:lnTo>
                                <a:lnTo>
                                  <a:pt x="0" y="213194"/>
                                </a:lnTo>
                                <a:lnTo>
                                  <a:pt x="0" y="213191"/>
                                </a:lnTo>
                                <a:cubicBezTo>
                                  <a:pt x="303" y="139002"/>
                                  <a:pt x="729" y="75195"/>
                                  <a:pt x="1647" y="78883"/>
                                </a:cubicBezTo>
                                <a:cubicBezTo>
                                  <a:pt x="1647" y="145242"/>
                                  <a:pt x="1581" y="407675"/>
                                  <a:pt x="2827" y="473699"/>
                                </a:cubicBezTo>
                                <a:cubicBezTo>
                                  <a:pt x="4203" y="423615"/>
                                  <a:pt x="3417" y="289691"/>
                                  <a:pt x="4662" y="275903"/>
                                </a:cubicBezTo>
                                <a:cubicBezTo>
                                  <a:pt x="4072" y="566767"/>
                                  <a:pt x="4728" y="556019"/>
                                  <a:pt x="3810" y="628622"/>
                                </a:cubicBezTo>
                                <a:cubicBezTo>
                                  <a:pt x="3613" y="597045"/>
                                  <a:pt x="3941" y="514077"/>
                                  <a:pt x="3155" y="517317"/>
                                </a:cubicBezTo>
                                <a:cubicBezTo>
                                  <a:pt x="3176" y="696357"/>
                                  <a:pt x="3198" y="875393"/>
                                  <a:pt x="3220" y="1059850"/>
                                </a:cubicBezTo>
                                <a:cubicBezTo>
                                  <a:pt x="4203" y="1042757"/>
                                  <a:pt x="5383" y="1048160"/>
                                  <a:pt x="6039" y="1064371"/>
                                </a:cubicBezTo>
                                <a:cubicBezTo>
                                  <a:pt x="6104" y="986068"/>
                                  <a:pt x="6432" y="904638"/>
                                  <a:pt x="6235" y="758738"/>
                                </a:cubicBezTo>
                                <a:cubicBezTo>
                                  <a:pt x="8136" y="797080"/>
                                  <a:pt x="7874" y="931041"/>
                                  <a:pt x="7284" y="1054679"/>
                                </a:cubicBezTo>
                                <a:cubicBezTo>
                                  <a:pt x="7565" y="1053537"/>
                                  <a:pt x="7847" y="1052395"/>
                                  <a:pt x="8136" y="1051219"/>
                                </a:cubicBezTo>
                                <a:cubicBezTo>
                                  <a:pt x="8071" y="851246"/>
                                  <a:pt x="8661" y="545792"/>
                                  <a:pt x="9644" y="341119"/>
                                </a:cubicBezTo>
                                <a:cubicBezTo>
                                  <a:pt x="10037" y="434191"/>
                                  <a:pt x="10037" y="778262"/>
                                  <a:pt x="9709" y="1012818"/>
                                </a:cubicBezTo>
                                <a:cubicBezTo>
                                  <a:pt x="10055" y="1005203"/>
                                  <a:pt x="10402" y="997590"/>
                                  <a:pt x="10758" y="989750"/>
                                </a:cubicBezTo>
                                <a:cubicBezTo>
                                  <a:pt x="10365" y="1284391"/>
                                  <a:pt x="12004" y="1628618"/>
                                  <a:pt x="11217" y="1959612"/>
                                </a:cubicBezTo>
                                <a:cubicBezTo>
                                  <a:pt x="13511" y="1798444"/>
                                  <a:pt x="11676" y="1613863"/>
                                  <a:pt x="12200" y="1407812"/>
                                </a:cubicBezTo>
                                <a:cubicBezTo>
                                  <a:pt x="12462" y="1313077"/>
                                  <a:pt x="13183" y="1225589"/>
                                  <a:pt x="13904" y="1133657"/>
                                </a:cubicBezTo>
                                <a:cubicBezTo>
                                  <a:pt x="13446" y="872884"/>
                                  <a:pt x="13183" y="97312"/>
                                  <a:pt x="14036" y="8738"/>
                                </a:cubicBezTo>
                                <a:cubicBezTo>
                                  <a:pt x="14093" y="2644"/>
                                  <a:pt x="14147" y="0"/>
                                  <a:pt x="14197" y="399"/>
                                </a:cubicBezTo>
                                <a:close/>
                              </a:path>
                            </a:pathLst>
                          </a:custGeom>
                          <a:ln w="0" cap="flat">
                            <a:miter lim="127000"/>
                          </a:ln>
                        </wps:spPr>
                        <wps:style>
                          <a:lnRef idx="0">
                            <a:srgbClr val="000000">
                              <a:alpha val="0"/>
                            </a:srgbClr>
                          </a:lnRef>
                          <a:fillRef idx="1">
                            <a:srgbClr val="81fbcf"/>
                          </a:fillRef>
                          <a:effectRef idx="0"/>
                          <a:fontRef idx="none"/>
                        </wps:style>
                        <wps:bodyPr/>
                      </wps:wsp>
                      <wps:wsp>
                        <wps:cNvPr id="16229" name="Shape 16229"/>
                        <wps:cNvSpPr/>
                        <wps:spPr>
                          <a:xfrm>
                            <a:off x="95875" y="2316496"/>
                            <a:ext cx="380329" cy="1233"/>
                          </a:xfrm>
                          <a:custGeom>
                            <a:pathLst>
                              <a:path w="380329" h="1233">
                                <a:moveTo>
                                  <a:pt x="0" y="0"/>
                                </a:moveTo>
                                <a:lnTo>
                                  <a:pt x="102445" y="29"/>
                                </a:lnTo>
                                <a:cubicBezTo>
                                  <a:pt x="254154" y="114"/>
                                  <a:pt x="380329" y="328"/>
                                  <a:pt x="370545" y="734"/>
                                </a:cubicBezTo>
                                <a:cubicBezTo>
                                  <a:pt x="360626" y="1145"/>
                                  <a:pt x="241013" y="1233"/>
                                  <a:pt x="95925" y="1075"/>
                                </a:cubicBezTo>
                                <a:lnTo>
                                  <a:pt x="0" y="923"/>
                                </a:lnTo>
                                <a:lnTo>
                                  <a:pt x="0" y="0"/>
                                </a:lnTo>
                                <a:close/>
                              </a:path>
                            </a:pathLst>
                          </a:custGeom>
                          <a:ln w="0" cap="flat">
                            <a:miter lim="127000"/>
                          </a:ln>
                        </wps:spPr>
                        <wps:style>
                          <a:lnRef idx="0">
                            <a:srgbClr val="000000">
                              <a:alpha val="0"/>
                            </a:srgbClr>
                          </a:lnRef>
                          <a:fillRef idx="1">
                            <a:srgbClr val="81fbcf"/>
                          </a:fillRef>
                          <a:effectRef idx="0"/>
                          <a:fontRef idx="none"/>
                        </wps:style>
                        <wps:bodyPr/>
                      </wps:wsp>
                      <wps:wsp>
                        <wps:cNvPr id="16230" name="Shape 16230"/>
                        <wps:cNvSpPr/>
                        <wps:spPr>
                          <a:xfrm>
                            <a:off x="95875" y="2308655"/>
                            <a:ext cx="850179" cy="7976"/>
                          </a:xfrm>
                          <a:custGeom>
                            <a:pathLst>
                              <a:path w="850179" h="7976">
                                <a:moveTo>
                                  <a:pt x="850179" y="0"/>
                                </a:moveTo>
                                <a:lnTo>
                                  <a:pt x="850179" y="3074"/>
                                </a:lnTo>
                                <a:lnTo>
                                  <a:pt x="839314" y="3060"/>
                                </a:lnTo>
                                <a:cubicBezTo>
                                  <a:pt x="799975" y="3003"/>
                                  <a:pt x="764257" y="2937"/>
                                  <a:pt x="730063" y="2871"/>
                                </a:cubicBezTo>
                                <a:cubicBezTo>
                                  <a:pt x="743510" y="3024"/>
                                  <a:pt x="756958" y="3175"/>
                                  <a:pt x="770815" y="3331"/>
                                </a:cubicBezTo>
                                <a:lnTo>
                                  <a:pt x="850179" y="3278"/>
                                </a:lnTo>
                                <a:lnTo>
                                  <a:pt x="850179" y="7976"/>
                                </a:lnTo>
                                <a:lnTo>
                                  <a:pt x="836210" y="7964"/>
                                </a:lnTo>
                                <a:cubicBezTo>
                                  <a:pt x="765725" y="7907"/>
                                  <a:pt x="690307" y="7862"/>
                                  <a:pt x="602907" y="7788"/>
                                </a:cubicBezTo>
                                <a:cubicBezTo>
                                  <a:pt x="453697" y="7592"/>
                                  <a:pt x="513301" y="7395"/>
                                  <a:pt x="569953" y="7068"/>
                                </a:cubicBezTo>
                                <a:cubicBezTo>
                                  <a:pt x="530438" y="6935"/>
                                  <a:pt x="495498" y="6804"/>
                                  <a:pt x="472751" y="6674"/>
                                </a:cubicBezTo>
                                <a:cubicBezTo>
                                  <a:pt x="456100" y="6543"/>
                                  <a:pt x="413551" y="6411"/>
                                  <a:pt x="384829" y="6149"/>
                                </a:cubicBezTo>
                                <a:cubicBezTo>
                                  <a:pt x="476453" y="5888"/>
                                  <a:pt x="646859" y="6149"/>
                                  <a:pt x="721854" y="5691"/>
                                </a:cubicBezTo>
                                <a:cubicBezTo>
                                  <a:pt x="585497" y="4773"/>
                                  <a:pt x="258798" y="5691"/>
                                  <a:pt x="141033" y="4576"/>
                                </a:cubicBezTo>
                                <a:cubicBezTo>
                                  <a:pt x="330478" y="3856"/>
                                  <a:pt x="532787" y="4051"/>
                                  <a:pt x="744746" y="3593"/>
                                </a:cubicBezTo>
                                <a:cubicBezTo>
                                  <a:pt x="542756" y="3272"/>
                                  <a:pt x="337434" y="3833"/>
                                  <a:pt x="141730" y="4187"/>
                                </a:cubicBezTo>
                                <a:lnTo>
                                  <a:pt x="0" y="4367"/>
                                </a:lnTo>
                                <a:lnTo>
                                  <a:pt x="0" y="1129"/>
                                </a:lnTo>
                                <a:lnTo>
                                  <a:pt x="84166" y="1755"/>
                                </a:lnTo>
                                <a:cubicBezTo>
                                  <a:pt x="127744" y="2048"/>
                                  <a:pt x="171762" y="2288"/>
                                  <a:pt x="217622" y="2413"/>
                                </a:cubicBezTo>
                                <a:cubicBezTo>
                                  <a:pt x="236280" y="2326"/>
                                  <a:pt x="254937" y="2240"/>
                                  <a:pt x="274159" y="2151"/>
                                </a:cubicBezTo>
                                <a:cubicBezTo>
                                  <a:pt x="352897" y="839"/>
                                  <a:pt x="78705" y="1299"/>
                                  <a:pt x="52214" y="381"/>
                                </a:cubicBezTo>
                                <a:cubicBezTo>
                                  <a:pt x="319379" y="37"/>
                                  <a:pt x="603877" y="467"/>
                                  <a:pt x="803606" y="123"/>
                                </a:cubicBezTo>
                                <a:lnTo>
                                  <a:pt x="850179" y="0"/>
                                </a:lnTo>
                                <a:close/>
                              </a:path>
                            </a:pathLst>
                          </a:custGeom>
                          <a:ln w="0" cap="flat">
                            <a:miter lim="127000"/>
                          </a:ln>
                        </wps:spPr>
                        <wps:style>
                          <a:lnRef idx="0">
                            <a:srgbClr val="000000">
                              <a:alpha val="0"/>
                            </a:srgbClr>
                          </a:lnRef>
                          <a:fillRef idx="1">
                            <a:srgbClr val="81fbcf"/>
                          </a:fillRef>
                          <a:effectRef idx="0"/>
                          <a:fontRef idx="none"/>
                        </wps:style>
                        <wps:bodyPr/>
                      </wps:wsp>
                      <wps:wsp>
                        <wps:cNvPr id="16234" name="Shape 16234"/>
                        <wps:cNvSpPr/>
                        <wps:spPr>
                          <a:xfrm>
                            <a:off x="116653" y="2138787"/>
                            <a:ext cx="131908" cy="103422"/>
                          </a:xfrm>
                          <a:custGeom>
                            <a:pathLst>
                              <a:path w="131908" h="103422">
                                <a:moveTo>
                                  <a:pt x="759" y="0"/>
                                </a:moveTo>
                                <a:cubicBezTo>
                                  <a:pt x="923" y="35337"/>
                                  <a:pt x="1079" y="70108"/>
                                  <a:pt x="1130" y="102101"/>
                                </a:cubicBezTo>
                                <a:cubicBezTo>
                                  <a:pt x="58985" y="102009"/>
                                  <a:pt x="107211" y="102253"/>
                                  <a:pt x="131908" y="103390"/>
                                </a:cubicBezTo>
                                <a:cubicBezTo>
                                  <a:pt x="83966" y="103422"/>
                                  <a:pt x="39386" y="103374"/>
                                  <a:pt x="0" y="103229"/>
                                </a:cubicBezTo>
                                <a:cubicBezTo>
                                  <a:pt x="148" y="63022"/>
                                  <a:pt x="395" y="27982"/>
                                  <a:pt x="759" y="0"/>
                                </a:cubicBezTo>
                                <a:close/>
                              </a:path>
                            </a:pathLst>
                          </a:custGeom>
                          <a:ln w="0" cap="flat">
                            <a:miter lim="127000"/>
                          </a:ln>
                        </wps:spPr>
                        <wps:style>
                          <a:lnRef idx="0">
                            <a:srgbClr val="000000">
                              <a:alpha val="0"/>
                            </a:srgbClr>
                          </a:lnRef>
                          <a:fillRef idx="1">
                            <a:srgbClr val="81fbcf"/>
                          </a:fillRef>
                          <a:effectRef idx="0"/>
                          <a:fontRef idx="none"/>
                        </wps:style>
                        <wps:bodyPr/>
                      </wps:wsp>
                      <wps:wsp>
                        <wps:cNvPr id="16235" name="Shape 16235"/>
                        <wps:cNvSpPr/>
                        <wps:spPr>
                          <a:xfrm>
                            <a:off x="109555" y="2086827"/>
                            <a:ext cx="836499" cy="231484"/>
                          </a:xfrm>
                          <a:custGeom>
                            <a:pathLst>
                              <a:path w="836499" h="231484">
                                <a:moveTo>
                                  <a:pt x="3381" y="13790"/>
                                </a:moveTo>
                                <a:cubicBezTo>
                                  <a:pt x="3579" y="20010"/>
                                  <a:pt x="3745" y="80093"/>
                                  <a:pt x="3814" y="158477"/>
                                </a:cubicBezTo>
                                <a:cubicBezTo>
                                  <a:pt x="98308" y="158393"/>
                                  <a:pt x="218921" y="158450"/>
                                  <a:pt x="304094" y="158759"/>
                                </a:cubicBezTo>
                                <a:cubicBezTo>
                                  <a:pt x="501637" y="159480"/>
                                  <a:pt x="171066" y="159217"/>
                                  <a:pt x="146289" y="160200"/>
                                </a:cubicBezTo>
                                <a:cubicBezTo>
                                  <a:pt x="312472" y="160856"/>
                                  <a:pt x="541404" y="161050"/>
                                  <a:pt x="736958" y="161248"/>
                                </a:cubicBezTo>
                                <a:lnTo>
                                  <a:pt x="836499" y="161357"/>
                                </a:lnTo>
                                <a:lnTo>
                                  <a:pt x="836499" y="162555"/>
                                </a:lnTo>
                                <a:lnTo>
                                  <a:pt x="802534" y="162591"/>
                                </a:lnTo>
                                <a:cubicBezTo>
                                  <a:pt x="635087" y="162745"/>
                                  <a:pt x="411405" y="162806"/>
                                  <a:pt x="196126" y="162692"/>
                                </a:cubicBezTo>
                                <a:cubicBezTo>
                                  <a:pt x="100500" y="162629"/>
                                  <a:pt x="38796" y="162481"/>
                                  <a:pt x="0" y="162281"/>
                                </a:cubicBezTo>
                                <a:cubicBezTo>
                                  <a:pt x="841" y="0"/>
                                  <a:pt x="2584" y="231484"/>
                                  <a:pt x="3007" y="68448"/>
                                </a:cubicBezTo>
                                <a:cubicBezTo>
                                  <a:pt x="3134" y="25716"/>
                                  <a:pt x="3263" y="10058"/>
                                  <a:pt x="3381" y="13790"/>
                                </a:cubicBezTo>
                                <a:close/>
                              </a:path>
                            </a:pathLst>
                          </a:custGeom>
                          <a:ln w="0" cap="flat">
                            <a:miter lim="127000"/>
                          </a:ln>
                        </wps:spPr>
                        <wps:style>
                          <a:lnRef idx="0">
                            <a:srgbClr val="000000">
                              <a:alpha val="0"/>
                            </a:srgbClr>
                          </a:lnRef>
                          <a:fillRef idx="1">
                            <a:srgbClr val="81fbcf"/>
                          </a:fillRef>
                          <a:effectRef idx="0"/>
                          <a:fontRef idx="none"/>
                        </wps:style>
                        <wps:bodyPr/>
                      </wps:wsp>
                      <wps:wsp>
                        <wps:cNvPr id="16236" name="Shape 16236"/>
                        <wps:cNvSpPr/>
                        <wps:spPr>
                          <a:xfrm>
                            <a:off x="108825" y="1431043"/>
                            <a:ext cx="2819" cy="686848"/>
                          </a:xfrm>
                          <a:custGeom>
                            <a:pathLst>
                              <a:path w="2819" h="686848">
                                <a:moveTo>
                                  <a:pt x="2294" y="0"/>
                                </a:moveTo>
                                <a:cubicBezTo>
                                  <a:pt x="1770" y="119068"/>
                                  <a:pt x="2819" y="204397"/>
                                  <a:pt x="2753" y="284556"/>
                                </a:cubicBezTo>
                                <a:cubicBezTo>
                                  <a:pt x="2491" y="686848"/>
                                  <a:pt x="0" y="80170"/>
                                  <a:pt x="2294" y="0"/>
                                </a:cubicBezTo>
                                <a:close/>
                              </a:path>
                            </a:pathLst>
                          </a:custGeom>
                          <a:ln w="0" cap="flat">
                            <a:miter lim="127000"/>
                          </a:ln>
                        </wps:spPr>
                        <wps:style>
                          <a:lnRef idx="0">
                            <a:srgbClr val="000000">
                              <a:alpha val="0"/>
                            </a:srgbClr>
                          </a:lnRef>
                          <a:fillRef idx="1">
                            <a:srgbClr val="81fbcf"/>
                          </a:fillRef>
                          <a:effectRef idx="0"/>
                          <a:fontRef idx="none"/>
                        </wps:style>
                        <wps:bodyPr/>
                      </wps:wsp>
                      <wps:wsp>
                        <wps:cNvPr id="16237" name="Shape 16237"/>
                        <wps:cNvSpPr/>
                        <wps:spPr>
                          <a:xfrm>
                            <a:off x="95875" y="883889"/>
                            <a:ext cx="850179" cy="1424150"/>
                          </a:xfrm>
                          <a:custGeom>
                            <a:pathLst>
                              <a:path w="850179" h="1424150">
                                <a:moveTo>
                                  <a:pt x="4757" y="21481"/>
                                </a:moveTo>
                                <a:cubicBezTo>
                                  <a:pt x="5151" y="213626"/>
                                  <a:pt x="5216" y="446135"/>
                                  <a:pt x="4888" y="632682"/>
                                </a:cubicBezTo>
                                <a:cubicBezTo>
                                  <a:pt x="5883" y="699884"/>
                                  <a:pt x="6878" y="767026"/>
                                  <a:pt x="7904" y="836137"/>
                                </a:cubicBezTo>
                                <a:cubicBezTo>
                                  <a:pt x="8362" y="680983"/>
                                  <a:pt x="9215" y="537555"/>
                                  <a:pt x="9936" y="452321"/>
                                </a:cubicBezTo>
                                <a:cubicBezTo>
                                  <a:pt x="9805" y="383971"/>
                                  <a:pt x="9673" y="312636"/>
                                  <a:pt x="10394" y="286980"/>
                                </a:cubicBezTo>
                                <a:cubicBezTo>
                                  <a:pt x="10853" y="350679"/>
                                  <a:pt x="11050" y="184064"/>
                                  <a:pt x="12361" y="208716"/>
                                </a:cubicBezTo>
                                <a:cubicBezTo>
                                  <a:pt x="11115" y="299993"/>
                                  <a:pt x="11640" y="481052"/>
                                  <a:pt x="9936" y="547519"/>
                                </a:cubicBezTo>
                                <a:cubicBezTo>
                                  <a:pt x="9936" y="690314"/>
                                  <a:pt x="10001" y="846447"/>
                                  <a:pt x="9936" y="984830"/>
                                </a:cubicBezTo>
                                <a:cubicBezTo>
                                  <a:pt x="10109" y="1002357"/>
                                  <a:pt x="10282" y="1019880"/>
                                  <a:pt x="10460" y="1037932"/>
                                </a:cubicBezTo>
                                <a:cubicBezTo>
                                  <a:pt x="10591" y="920347"/>
                                  <a:pt x="10853" y="808624"/>
                                  <a:pt x="11443" y="683324"/>
                                </a:cubicBezTo>
                                <a:cubicBezTo>
                                  <a:pt x="13278" y="738497"/>
                                  <a:pt x="13344" y="1083004"/>
                                  <a:pt x="12295" y="1333543"/>
                                </a:cubicBezTo>
                                <a:cubicBezTo>
                                  <a:pt x="12324" y="1344536"/>
                                  <a:pt x="12348" y="1355534"/>
                                  <a:pt x="12369" y="1366538"/>
                                </a:cubicBezTo>
                                <a:cubicBezTo>
                                  <a:pt x="262518" y="1366064"/>
                                  <a:pt x="512715" y="1367432"/>
                                  <a:pt x="762831" y="1369038"/>
                                </a:cubicBezTo>
                                <a:lnTo>
                                  <a:pt x="850179" y="1369496"/>
                                </a:lnTo>
                                <a:lnTo>
                                  <a:pt x="850179" y="1424150"/>
                                </a:lnTo>
                                <a:lnTo>
                                  <a:pt x="693611" y="1424046"/>
                                </a:lnTo>
                                <a:cubicBezTo>
                                  <a:pt x="491098" y="1423977"/>
                                  <a:pt x="301664" y="1424007"/>
                                  <a:pt x="126239" y="1423752"/>
                                </a:cubicBezTo>
                                <a:lnTo>
                                  <a:pt x="0" y="1423483"/>
                                </a:lnTo>
                                <a:lnTo>
                                  <a:pt x="0" y="1422273"/>
                                </a:lnTo>
                                <a:lnTo>
                                  <a:pt x="9247" y="1422253"/>
                                </a:lnTo>
                                <a:cubicBezTo>
                                  <a:pt x="139252" y="1422063"/>
                                  <a:pt x="312904" y="1422303"/>
                                  <a:pt x="413993" y="1421739"/>
                                </a:cubicBezTo>
                                <a:cubicBezTo>
                                  <a:pt x="265089" y="1421442"/>
                                  <a:pt x="145090" y="1421206"/>
                                  <a:pt x="47892" y="1421016"/>
                                </a:cubicBezTo>
                                <a:lnTo>
                                  <a:pt x="0" y="1420923"/>
                                </a:lnTo>
                                <a:lnTo>
                                  <a:pt x="0" y="774344"/>
                                </a:lnTo>
                                <a:lnTo>
                                  <a:pt x="105" y="785163"/>
                                </a:lnTo>
                                <a:cubicBezTo>
                                  <a:pt x="603" y="850894"/>
                                  <a:pt x="972" y="988126"/>
                                  <a:pt x="824" y="1101385"/>
                                </a:cubicBezTo>
                                <a:cubicBezTo>
                                  <a:pt x="1214" y="1101044"/>
                                  <a:pt x="1603" y="1100706"/>
                                  <a:pt x="2004" y="1100355"/>
                                </a:cubicBezTo>
                                <a:cubicBezTo>
                                  <a:pt x="2594" y="1026710"/>
                                  <a:pt x="2987" y="939833"/>
                                  <a:pt x="2987" y="836876"/>
                                </a:cubicBezTo>
                                <a:cubicBezTo>
                                  <a:pt x="2901" y="801980"/>
                                  <a:pt x="2814" y="767082"/>
                                  <a:pt x="2725" y="731121"/>
                                </a:cubicBezTo>
                                <a:cubicBezTo>
                                  <a:pt x="2004" y="728646"/>
                                  <a:pt x="1480" y="784264"/>
                                  <a:pt x="1677" y="805023"/>
                                </a:cubicBezTo>
                                <a:cubicBezTo>
                                  <a:pt x="1119" y="791992"/>
                                  <a:pt x="710" y="762786"/>
                                  <a:pt x="398" y="722109"/>
                                </a:cubicBezTo>
                                <a:lnTo>
                                  <a:pt x="0" y="653280"/>
                                </a:lnTo>
                                <a:lnTo>
                                  <a:pt x="0" y="34317"/>
                                </a:lnTo>
                                <a:lnTo>
                                  <a:pt x="37" y="28853"/>
                                </a:lnTo>
                                <a:cubicBezTo>
                                  <a:pt x="355" y="0"/>
                                  <a:pt x="742" y="203586"/>
                                  <a:pt x="628" y="369630"/>
                                </a:cubicBezTo>
                                <a:cubicBezTo>
                                  <a:pt x="1169" y="399397"/>
                                  <a:pt x="1709" y="429149"/>
                                  <a:pt x="2266" y="459787"/>
                                </a:cubicBezTo>
                                <a:cubicBezTo>
                                  <a:pt x="2201" y="394149"/>
                                  <a:pt x="2201" y="318022"/>
                                  <a:pt x="2332" y="228398"/>
                                </a:cubicBezTo>
                                <a:cubicBezTo>
                                  <a:pt x="2987" y="123634"/>
                                  <a:pt x="4102" y="126133"/>
                                  <a:pt x="4757" y="21481"/>
                                </a:cubicBezTo>
                                <a:close/>
                              </a:path>
                            </a:pathLst>
                          </a:custGeom>
                          <a:ln w="0" cap="flat">
                            <a:miter lim="127000"/>
                          </a:ln>
                        </wps:spPr>
                        <wps:style>
                          <a:lnRef idx="0">
                            <a:srgbClr val="000000">
                              <a:alpha val="0"/>
                            </a:srgbClr>
                          </a:lnRef>
                          <a:fillRef idx="1">
                            <a:srgbClr val="81fbcf"/>
                          </a:fillRef>
                          <a:effectRef idx="0"/>
                          <a:fontRef idx="none"/>
                        </wps:style>
                        <wps:bodyPr/>
                      </wps:wsp>
                      <wps:wsp>
                        <wps:cNvPr id="16238" name="Shape 16238"/>
                        <wps:cNvSpPr/>
                        <wps:spPr>
                          <a:xfrm>
                            <a:off x="103188" y="16494"/>
                            <a:ext cx="842865" cy="77071"/>
                          </a:xfrm>
                          <a:custGeom>
                            <a:pathLst>
                              <a:path w="842865" h="77071">
                                <a:moveTo>
                                  <a:pt x="842865" y="0"/>
                                </a:moveTo>
                                <a:lnTo>
                                  <a:pt x="842865" y="77071"/>
                                </a:lnTo>
                                <a:lnTo>
                                  <a:pt x="805201" y="76983"/>
                                </a:lnTo>
                                <a:cubicBezTo>
                                  <a:pt x="663838" y="76561"/>
                                  <a:pt x="590892" y="75411"/>
                                  <a:pt x="421066" y="71503"/>
                                </a:cubicBezTo>
                                <a:cubicBezTo>
                                  <a:pt x="329757" y="69471"/>
                                  <a:pt x="188825" y="69406"/>
                                  <a:pt x="140942" y="65931"/>
                                </a:cubicBezTo>
                                <a:cubicBezTo>
                                  <a:pt x="45014" y="58983"/>
                                  <a:pt x="0" y="50069"/>
                                  <a:pt x="30186" y="38860"/>
                                </a:cubicBezTo>
                                <a:cubicBezTo>
                                  <a:pt x="63537" y="25227"/>
                                  <a:pt x="299691" y="14083"/>
                                  <a:pt x="559125" y="6086"/>
                                </a:cubicBezTo>
                                <a:cubicBezTo>
                                  <a:pt x="623794" y="4291"/>
                                  <a:pt x="688499" y="2495"/>
                                  <a:pt x="755205" y="645"/>
                                </a:cubicBezTo>
                                <a:lnTo>
                                  <a:pt x="842865" y="0"/>
                                </a:lnTo>
                                <a:close/>
                              </a:path>
                            </a:pathLst>
                          </a:custGeom>
                          <a:ln w="0" cap="flat">
                            <a:miter lim="127000"/>
                          </a:ln>
                        </wps:spPr>
                        <wps:style>
                          <a:lnRef idx="0">
                            <a:srgbClr val="000000">
                              <a:alpha val="0"/>
                            </a:srgbClr>
                          </a:lnRef>
                          <a:fillRef idx="1">
                            <a:srgbClr val="81fbcf"/>
                          </a:fillRef>
                          <a:effectRef idx="0"/>
                          <a:fontRef idx="none"/>
                        </wps:style>
                        <wps:bodyPr/>
                      </wps:wsp>
                      <wps:wsp>
                        <wps:cNvPr id="16239" name="Shape 16239"/>
                        <wps:cNvSpPr/>
                        <wps:spPr>
                          <a:xfrm>
                            <a:off x="3184814" y="2324963"/>
                            <a:ext cx="186497" cy="1509"/>
                          </a:xfrm>
                          <a:custGeom>
                            <a:pathLst>
                              <a:path w="186497" h="1509">
                                <a:moveTo>
                                  <a:pt x="137268" y="26"/>
                                </a:moveTo>
                                <a:cubicBezTo>
                                  <a:pt x="162964" y="42"/>
                                  <a:pt x="182461" y="174"/>
                                  <a:pt x="186497" y="592"/>
                                </a:cubicBezTo>
                                <a:cubicBezTo>
                                  <a:pt x="151371" y="1247"/>
                                  <a:pt x="3" y="1509"/>
                                  <a:pt x="0" y="133"/>
                                </a:cubicBezTo>
                                <a:cubicBezTo>
                                  <a:pt x="34393" y="297"/>
                                  <a:pt x="94441" y="0"/>
                                  <a:pt x="137268" y="26"/>
                                </a:cubicBezTo>
                                <a:close/>
                              </a:path>
                            </a:pathLst>
                          </a:custGeom>
                          <a:ln w="0" cap="flat">
                            <a:miter lim="127000"/>
                          </a:ln>
                        </wps:spPr>
                        <wps:style>
                          <a:lnRef idx="0">
                            <a:srgbClr val="000000">
                              <a:alpha val="0"/>
                            </a:srgbClr>
                          </a:lnRef>
                          <a:fillRef idx="1">
                            <a:srgbClr val="81fbcf"/>
                          </a:fillRef>
                          <a:effectRef idx="0"/>
                          <a:fontRef idx="none"/>
                        </wps:style>
                        <wps:bodyPr/>
                      </wps:wsp>
                      <wps:wsp>
                        <wps:cNvPr id="16240" name="Shape 16240"/>
                        <wps:cNvSpPr/>
                        <wps:spPr>
                          <a:xfrm>
                            <a:off x="2312966" y="2321751"/>
                            <a:ext cx="213668" cy="1576"/>
                          </a:xfrm>
                          <a:custGeom>
                            <a:pathLst>
                              <a:path w="213668" h="1576">
                                <a:moveTo>
                                  <a:pt x="154334" y="26"/>
                                </a:moveTo>
                                <a:cubicBezTo>
                                  <a:pt x="183435" y="42"/>
                                  <a:pt x="206312" y="175"/>
                                  <a:pt x="213668" y="593"/>
                                </a:cubicBezTo>
                                <a:cubicBezTo>
                                  <a:pt x="158469" y="1576"/>
                                  <a:pt x="37964" y="920"/>
                                  <a:pt x="0" y="132"/>
                                </a:cubicBezTo>
                                <a:cubicBezTo>
                                  <a:pt x="40038" y="297"/>
                                  <a:pt x="105831" y="0"/>
                                  <a:pt x="154334" y="26"/>
                                </a:cubicBezTo>
                                <a:close/>
                              </a:path>
                            </a:pathLst>
                          </a:custGeom>
                          <a:ln w="0" cap="flat">
                            <a:miter lim="127000"/>
                          </a:ln>
                        </wps:spPr>
                        <wps:style>
                          <a:lnRef idx="0">
                            <a:srgbClr val="000000">
                              <a:alpha val="0"/>
                            </a:srgbClr>
                          </a:lnRef>
                          <a:fillRef idx="1">
                            <a:srgbClr val="81fbcf"/>
                          </a:fillRef>
                          <a:effectRef idx="0"/>
                          <a:fontRef idx="none"/>
                        </wps:style>
                        <wps:bodyPr/>
                      </wps:wsp>
                      <wps:wsp>
                        <wps:cNvPr id="16241" name="Shape 16241"/>
                        <wps:cNvSpPr/>
                        <wps:spPr>
                          <a:xfrm>
                            <a:off x="1799534" y="2321359"/>
                            <a:ext cx="236686" cy="1574"/>
                          </a:xfrm>
                          <a:custGeom>
                            <a:pathLst>
                              <a:path w="236686" h="1574">
                                <a:moveTo>
                                  <a:pt x="23476" y="132"/>
                                </a:moveTo>
                                <a:cubicBezTo>
                                  <a:pt x="59648" y="1246"/>
                                  <a:pt x="225045" y="0"/>
                                  <a:pt x="236686" y="1574"/>
                                </a:cubicBezTo>
                                <a:cubicBezTo>
                                  <a:pt x="122184" y="1443"/>
                                  <a:pt x="0" y="1443"/>
                                  <a:pt x="23476" y="132"/>
                                </a:cubicBezTo>
                                <a:close/>
                              </a:path>
                            </a:pathLst>
                          </a:custGeom>
                          <a:ln w="0" cap="flat">
                            <a:miter lim="127000"/>
                          </a:ln>
                        </wps:spPr>
                        <wps:style>
                          <a:lnRef idx="0">
                            <a:srgbClr val="000000">
                              <a:alpha val="0"/>
                            </a:srgbClr>
                          </a:lnRef>
                          <a:fillRef idx="1">
                            <a:srgbClr val="81fbcf"/>
                          </a:fillRef>
                          <a:effectRef idx="0"/>
                          <a:fontRef idx="none"/>
                        </wps:style>
                        <wps:bodyPr/>
                      </wps:wsp>
                      <wps:wsp>
                        <wps:cNvPr id="16242" name="Shape 16242"/>
                        <wps:cNvSpPr/>
                        <wps:spPr>
                          <a:xfrm>
                            <a:off x="1174484" y="2318607"/>
                            <a:ext cx="187042" cy="1442"/>
                          </a:xfrm>
                          <a:custGeom>
                            <a:pathLst>
                              <a:path w="187042" h="1442">
                                <a:moveTo>
                                  <a:pt x="0" y="0"/>
                                </a:moveTo>
                                <a:cubicBezTo>
                                  <a:pt x="82366" y="0"/>
                                  <a:pt x="147799" y="262"/>
                                  <a:pt x="187042" y="984"/>
                                </a:cubicBezTo>
                                <a:cubicBezTo>
                                  <a:pt x="110793" y="917"/>
                                  <a:pt x="3658" y="1442"/>
                                  <a:pt x="0" y="0"/>
                                </a:cubicBezTo>
                                <a:close/>
                              </a:path>
                            </a:pathLst>
                          </a:custGeom>
                          <a:ln w="0" cap="flat">
                            <a:miter lim="127000"/>
                          </a:ln>
                        </wps:spPr>
                        <wps:style>
                          <a:lnRef idx="0">
                            <a:srgbClr val="000000">
                              <a:alpha val="0"/>
                            </a:srgbClr>
                          </a:lnRef>
                          <a:fillRef idx="1">
                            <a:srgbClr val="81fbcf"/>
                          </a:fillRef>
                          <a:effectRef idx="0"/>
                          <a:fontRef idx="none"/>
                        </wps:style>
                        <wps:bodyPr/>
                      </wps:wsp>
                      <wps:wsp>
                        <wps:cNvPr id="16245" name="Shape 16245"/>
                        <wps:cNvSpPr/>
                        <wps:spPr>
                          <a:xfrm>
                            <a:off x="5533425" y="2238247"/>
                            <a:ext cx="28537" cy="255"/>
                          </a:xfrm>
                          <a:custGeom>
                            <a:pathLst>
                              <a:path w="28537" h="255">
                                <a:moveTo>
                                  <a:pt x="28537" y="0"/>
                                </a:moveTo>
                                <a:lnTo>
                                  <a:pt x="28537" y="255"/>
                                </a:lnTo>
                                <a:lnTo>
                                  <a:pt x="19848" y="240"/>
                                </a:lnTo>
                                <a:cubicBezTo>
                                  <a:pt x="3166" y="198"/>
                                  <a:pt x="0" y="139"/>
                                  <a:pt x="16628" y="53"/>
                                </a:cubicBezTo>
                                <a:lnTo>
                                  <a:pt x="28537" y="0"/>
                                </a:lnTo>
                                <a:close/>
                              </a:path>
                            </a:pathLst>
                          </a:custGeom>
                          <a:ln w="0" cap="flat">
                            <a:miter lim="127000"/>
                          </a:ln>
                        </wps:spPr>
                        <wps:style>
                          <a:lnRef idx="0">
                            <a:srgbClr val="000000">
                              <a:alpha val="0"/>
                            </a:srgbClr>
                          </a:lnRef>
                          <a:fillRef idx="1">
                            <a:srgbClr val="81fbcf"/>
                          </a:fillRef>
                          <a:effectRef idx="0"/>
                          <a:fontRef idx="none"/>
                        </wps:style>
                        <wps:bodyPr/>
                      </wps:wsp>
                      <wps:wsp>
                        <wps:cNvPr id="16246" name="Shape 16246"/>
                        <wps:cNvSpPr/>
                        <wps:spPr>
                          <a:xfrm>
                            <a:off x="946053" y="2236607"/>
                            <a:ext cx="4682234" cy="90082"/>
                          </a:xfrm>
                          <a:custGeom>
                            <a:pathLst>
                              <a:path w="4682234" h="90082">
                                <a:moveTo>
                                  <a:pt x="2845899" y="3"/>
                                </a:moveTo>
                                <a:cubicBezTo>
                                  <a:pt x="2906539" y="4"/>
                                  <a:pt x="2963549" y="22"/>
                                  <a:pt x="3015546" y="63"/>
                                </a:cubicBezTo>
                                <a:cubicBezTo>
                                  <a:pt x="3433097" y="392"/>
                                  <a:pt x="2734075" y="4784"/>
                                  <a:pt x="3348575" y="4914"/>
                                </a:cubicBezTo>
                                <a:cubicBezTo>
                                  <a:pt x="3963126" y="5045"/>
                                  <a:pt x="3450637" y="3407"/>
                                  <a:pt x="3568147" y="3472"/>
                                </a:cubicBezTo>
                                <a:cubicBezTo>
                                  <a:pt x="3754072" y="3538"/>
                                  <a:pt x="4096082" y="3472"/>
                                  <a:pt x="4420231" y="3407"/>
                                </a:cubicBezTo>
                                <a:cubicBezTo>
                                  <a:pt x="4477061" y="3341"/>
                                  <a:pt x="4537997" y="3296"/>
                                  <a:pt x="4599721" y="3254"/>
                                </a:cubicBezTo>
                                <a:lnTo>
                                  <a:pt x="4615908" y="3242"/>
                                </a:lnTo>
                                <a:lnTo>
                                  <a:pt x="4615908" y="9224"/>
                                </a:lnTo>
                                <a:lnTo>
                                  <a:pt x="4397306" y="9101"/>
                                </a:lnTo>
                                <a:cubicBezTo>
                                  <a:pt x="4243227" y="9011"/>
                                  <a:pt x="4094181" y="8912"/>
                                  <a:pt x="3951827" y="8781"/>
                                </a:cubicBezTo>
                                <a:cubicBezTo>
                                  <a:pt x="3919125" y="8912"/>
                                  <a:pt x="3932644" y="9109"/>
                                  <a:pt x="4011720" y="9306"/>
                                </a:cubicBezTo>
                                <a:cubicBezTo>
                                  <a:pt x="4432505" y="10158"/>
                                  <a:pt x="4682234" y="11208"/>
                                  <a:pt x="4416854" y="11208"/>
                                </a:cubicBezTo>
                                <a:cubicBezTo>
                                  <a:pt x="4190238" y="11208"/>
                                  <a:pt x="3696908" y="11535"/>
                                  <a:pt x="3841780" y="11994"/>
                                </a:cubicBezTo>
                                <a:cubicBezTo>
                                  <a:pt x="4034326" y="12209"/>
                                  <a:pt x="4226900" y="12427"/>
                                  <a:pt x="4425338" y="12649"/>
                                </a:cubicBezTo>
                                <a:lnTo>
                                  <a:pt x="4615908" y="11614"/>
                                </a:lnTo>
                                <a:lnTo>
                                  <a:pt x="4615908" y="84973"/>
                                </a:lnTo>
                                <a:lnTo>
                                  <a:pt x="4611118" y="84973"/>
                                </a:lnTo>
                                <a:cubicBezTo>
                                  <a:pt x="4352739" y="85093"/>
                                  <a:pt x="4139120" y="85354"/>
                                  <a:pt x="4111761" y="84490"/>
                                </a:cubicBezTo>
                                <a:cubicBezTo>
                                  <a:pt x="4026235" y="84685"/>
                                  <a:pt x="3940700" y="84879"/>
                                  <a:pt x="3852560" y="85080"/>
                                </a:cubicBezTo>
                                <a:cubicBezTo>
                                  <a:pt x="4056611" y="85176"/>
                                  <a:pt x="4266017" y="85298"/>
                                  <a:pt x="4469176" y="85450"/>
                                </a:cubicBezTo>
                                <a:lnTo>
                                  <a:pt x="4615908" y="85568"/>
                                </a:lnTo>
                                <a:lnTo>
                                  <a:pt x="4615908" y="90082"/>
                                </a:lnTo>
                                <a:lnTo>
                                  <a:pt x="4484632" y="90013"/>
                                </a:lnTo>
                                <a:cubicBezTo>
                                  <a:pt x="3837797" y="89653"/>
                                  <a:pt x="3310493" y="89137"/>
                                  <a:pt x="3516664" y="88816"/>
                                </a:cubicBezTo>
                                <a:cubicBezTo>
                                  <a:pt x="3944243" y="88030"/>
                                  <a:pt x="3723653" y="86916"/>
                                  <a:pt x="3608992" y="86719"/>
                                </a:cubicBezTo>
                                <a:cubicBezTo>
                                  <a:pt x="3541752" y="86653"/>
                                  <a:pt x="3451577" y="86522"/>
                                  <a:pt x="3350716" y="86391"/>
                                </a:cubicBezTo>
                                <a:cubicBezTo>
                                  <a:pt x="3353958" y="86916"/>
                                  <a:pt x="3361760" y="87374"/>
                                  <a:pt x="3377135" y="87636"/>
                                </a:cubicBezTo>
                                <a:cubicBezTo>
                                  <a:pt x="3186251" y="88030"/>
                                  <a:pt x="2917642" y="89668"/>
                                  <a:pt x="2654451" y="88160"/>
                                </a:cubicBezTo>
                                <a:cubicBezTo>
                                  <a:pt x="2703317" y="87899"/>
                                  <a:pt x="2765971" y="87899"/>
                                  <a:pt x="2788766" y="87177"/>
                                </a:cubicBezTo>
                                <a:cubicBezTo>
                                  <a:pt x="2655857" y="87243"/>
                                  <a:pt x="2761025" y="85736"/>
                                  <a:pt x="2673915" y="85276"/>
                                </a:cubicBezTo>
                                <a:cubicBezTo>
                                  <a:pt x="2431118" y="84884"/>
                                  <a:pt x="2315081" y="84490"/>
                                  <a:pt x="2595970" y="84621"/>
                                </a:cubicBezTo>
                                <a:cubicBezTo>
                                  <a:pt x="2334887" y="83310"/>
                                  <a:pt x="2168608" y="81148"/>
                                  <a:pt x="1911101" y="79246"/>
                                </a:cubicBezTo>
                                <a:cubicBezTo>
                                  <a:pt x="1813533" y="79508"/>
                                  <a:pt x="1866890" y="79377"/>
                                  <a:pt x="1895768" y="80099"/>
                                </a:cubicBezTo>
                                <a:cubicBezTo>
                                  <a:pt x="1724913" y="80885"/>
                                  <a:pt x="1333150" y="80557"/>
                                  <a:pt x="1296344" y="81279"/>
                                </a:cubicBezTo>
                                <a:cubicBezTo>
                                  <a:pt x="1259481" y="82130"/>
                                  <a:pt x="2357708" y="81606"/>
                                  <a:pt x="2162475" y="82589"/>
                                </a:cubicBezTo>
                                <a:cubicBezTo>
                                  <a:pt x="2083126" y="82983"/>
                                  <a:pt x="1918371" y="82720"/>
                                  <a:pt x="1855756" y="83244"/>
                                </a:cubicBezTo>
                                <a:cubicBezTo>
                                  <a:pt x="1994597" y="83441"/>
                                  <a:pt x="2165509" y="83375"/>
                                  <a:pt x="2254016" y="83966"/>
                                </a:cubicBezTo>
                                <a:cubicBezTo>
                                  <a:pt x="2157858" y="84227"/>
                                  <a:pt x="2022012" y="84227"/>
                                  <a:pt x="1947184" y="84621"/>
                                </a:cubicBezTo>
                                <a:cubicBezTo>
                                  <a:pt x="2040303" y="84621"/>
                                  <a:pt x="2104412" y="84818"/>
                                  <a:pt x="2131874" y="85343"/>
                                </a:cubicBezTo>
                                <a:cubicBezTo>
                                  <a:pt x="1995974" y="85407"/>
                                  <a:pt x="1893641" y="85670"/>
                                  <a:pt x="1731794" y="85540"/>
                                </a:cubicBezTo>
                                <a:cubicBezTo>
                                  <a:pt x="1660108" y="85080"/>
                                  <a:pt x="1793038" y="84360"/>
                                  <a:pt x="1640396" y="84360"/>
                                </a:cubicBezTo>
                                <a:cubicBezTo>
                                  <a:pt x="1613062" y="83638"/>
                                  <a:pt x="1741181" y="84096"/>
                                  <a:pt x="1732129" y="83441"/>
                                </a:cubicBezTo>
                                <a:cubicBezTo>
                                  <a:pt x="1608602" y="83047"/>
                                  <a:pt x="1362932" y="83113"/>
                                  <a:pt x="1301996" y="82786"/>
                                </a:cubicBezTo>
                                <a:cubicBezTo>
                                  <a:pt x="1242640" y="82327"/>
                                  <a:pt x="1451512" y="82786"/>
                                  <a:pt x="1456202" y="82327"/>
                                </a:cubicBezTo>
                                <a:cubicBezTo>
                                  <a:pt x="978922" y="81868"/>
                                  <a:pt x="436095" y="81606"/>
                                  <a:pt x="268581" y="81213"/>
                                </a:cubicBezTo>
                                <a:cubicBezTo>
                                  <a:pt x="99540" y="80885"/>
                                  <a:pt x="258114" y="80885"/>
                                  <a:pt x="329975" y="80557"/>
                                </a:cubicBezTo>
                                <a:cubicBezTo>
                                  <a:pt x="231816" y="80295"/>
                                  <a:pt x="145771" y="80163"/>
                                  <a:pt x="55132" y="80073"/>
                                </a:cubicBezTo>
                                <a:lnTo>
                                  <a:pt x="0" y="80024"/>
                                </a:lnTo>
                                <a:lnTo>
                                  <a:pt x="0" y="75326"/>
                                </a:lnTo>
                                <a:lnTo>
                                  <a:pt x="120115" y="75247"/>
                                </a:lnTo>
                                <a:cubicBezTo>
                                  <a:pt x="95775" y="75231"/>
                                  <a:pt x="72864" y="75211"/>
                                  <a:pt x="51122" y="75187"/>
                                </a:cubicBezTo>
                                <a:lnTo>
                                  <a:pt x="0" y="75122"/>
                                </a:lnTo>
                                <a:lnTo>
                                  <a:pt x="0" y="72048"/>
                                </a:lnTo>
                                <a:lnTo>
                                  <a:pt x="45754" y="71927"/>
                                </a:lnTo>
                                <a:cubicBezTo>
                                  <a:pt x="73860" y="71820"/>
                                  <a:pt x="99139" y="71684"/>
                                  <a:pt x="121117" y="71512"/>
                                </a:cubicBezTo>
                                <a:lnTo>
                                  <a:pt x="0" y="71431"/>
                                </a:lnTo>
                                <a:lnTo>
                                  <a:pt x="0" y="16778"/>
                                </a:lnTo>
                                <a:lnTo>
                                  <a:pt x="662630" y="20252"/>
                                </a:lnTo>
                                <a:cubicBezTo>
                                  <a:pt x="683564" y="20252"/>
                                  <a:pt x="713566" y="20055"/>
                                  <a:pt x="746587" y="19794"/>
                                </a:cubicBezTo>
                                <a:cubicBezTo>
                                  <a:pt x="783825" y="19296"/>
                                  <a:pt x="821051" y="18798"/>
                                  <a:pt x="859391" y="18286"/>
                                </a:cubicBezTo>
                                <a:cubicBezTo>
                                  <a:pt x="736920" y="18155"/>
                                  <a:pt x="627974" y="17893"/>
                                  <a:pt x="538542" y="17499"/>
                                </a:cubicBezTo>
                                <a:cubicBezTo>
                                  <a:pt x="855409" y="16296"/>
                                  <a:pt x="222579" y="16396"/>
                                  <a:pt x="22082" y="15518"/>
                                </a:cubicBezTo>
                                <a:lnTo>
                                  <a:pt x="0" y="15392"/>
                                </a:lnTo>
                                <a:lnTo>
                                  <a:pt x="0" y="14967"/>
                                </a:lnTo>
                                <a:lnTo>
                                  <a:pt x="82331" y="14700"/>
                                </a:lnTo>
                                <a:cubicBezTo>
                                  <a:pt x="688231" y="13038"/>
                                  <a:pt x="1689885" y="14390"/>
                                  <a:pt x="2323686" y="12977"/>
                                </a:cubicBezTo>
                                <a:cubicBezTo>
                                  <a:pt x="2161087" y="12846"/>
                                  <a:pt x="2108887" y="12649"/>
                                  <a:pt x="2283396" y="12191"/>
                                </a:cubicBezTo>
                                <a:cubicBezTo>
                                  <a:pt x="2330639" y="12061"/>
                                  <a:pt x="2377877" y="11930"/>
                                  <a:pt x="2426543" y="11797"/>
                                </a:cubicBezTo>
                                <a:cubicBezTo>
                                  <a:pt x="1739308" y="10552"/>
                                  <a:pt x="1024185" y="13435"/>
                                  <a:pt x="478205" y="10683"/>
                                </a:cubicBezTo>
                                <a:cubicBezTo>
                                  <a:pt x="803286" y="10420"/>
                                  <a:pt x="1296347" y="11403"/>
                                  <a:pt x="1432472" y="9700"/>
                                </a:cubicBezTo>
                                <a:cubicBezTo>
                                  <a:pt x="1337122" y="9634"/>
                                  <a:pt x="1198449" y="9895"/>
                                  <a:pt x="1179302" y="9240"/>
                                </a:cubicBezTo>
                                <a:cubicBezTo>
                                  <a:pt x="1346556" y="7930"/>
                                  <a:pt x="1904862" y="9634"/>
                                  <a:pt x="2068852" y="8257"/>
                                </a:cubicBezTo>
                                <a:cubicBezTo>
                                  <a:pt x="1468085" y="7520"/>
                                  <a:pt x="706033" y="8000"/>
                                  <a:pt x="114659" y="7179"/>
                                </a:cubicBezTo>
                                <a:lnTo>
                                  <a:pt x="0" y="6993"/>
                                </a:lnTo>
                                <a:lnTo>
                                  <a:pt x="0" y="6121"/>
                                </a:lnTo>
                                <a:lnTo>
                                  <a:pt x="121593" y="6167"/>
                                </a:lnTo>
                                <a:cubicBezTo>
                                  <a:pt x="919129" y="6395"/>
                                  <a:pt x="1829733" y="5742"/>
                                  <a:pt x="2450089" y="7339"/>
                                </a:cubicBezTo>
                                <a:cubicBezTo>
                                  <a:pt x="2317573" y="7602"/>
                                  <a:pt x="2316096" y="8061"/>
                                  <a:pt x="2386132" y="8781"/>
                                </a:cubicBezTo>
                                <a:cubicBezTo>
                                  <a:pt x="2623130" y="9127"/>
                                  <a:pt x="2860184" y="9474"/>
                                  <a:pt x="3104476" y="9831"/>
                                </a:cubicBezTo>
                                <a:cubicBezTo>
                                  <a:pt x="3153555" y="9503"/>
                                  <a:pt x="3137106" y="9306"/>
                                  <a:pt x="3019280" y="8848"/>
                                </a:cubicBezTo>
                                <a:cubicBezTo>
                                  <a:pt x="2922358" y="8454"/>
                                  <a:pt x="2865782" y="8585"/>
                                  <a:pt x="2834358" y="7864"/>
                                </a:cubicBezTo>
                                <a:cubicBezTo>
                                  <a:pt x="2899815" y="7536"/>
                                  <a:pt x="3654857" y="7668"/>
                                  <a:pt x="3054595" y="7208"/>
                                </a:cubicBezTo>
                                <a:cubicBezTo>
                                  <a:pt x="2456002" y="6750"/>
                                  <a:pt x="1420071" y="5898"/>
                                  <a:pt x="2025848" y="5439"/>
                                </a:cubicBezTo>
                                <a:cubicBezTo>
                                  <a:pt x="2631444" y="4979"/>
                                  <a:pt x="2870774" y="3931"/>
                                  <a:pt x="2540533" y="3472"/>
                                </a:cubicBezTo>
                                <a:cubicBezTo>
                                  <a:pt x="2208905" y="3014"/>
                                  <a:pt x="1162733" y="1243"/>
                                  <a:pt x="1513489" y="1047"/>
                                </a:cubicBezTo>
                                <a:cubicBezTo>
                                  <a:pt x="1819061" y="875"/>
                                  <a:pt x="2421414" y="0"/>
                                  <a:pt x="2845899" y="3"/>
                                </a:cubicBezTo>
                                <a:close/>
                              </a:path>
                            </a:pathLst>
                          </a:custGeom>
                          <a:ln w="0" cap="flat">
                            <a:miter lim="127000"/>
                          </a:ln>
                        </wps:spPr>
                        <wps:style>
                          <a:lnRef idx="0">
                            <a:srgbClr val="000000">
                              <a:alpha val="0"/>
                            </a:srgbClr>
                          </a:lnRef>
                          <a:fillRef idx="1">
                            <a:srgbClr val="81fbcf"/>
                          </a:fillRef>
                          <a:effectRef idx="0"/>
                          <a:fontRef idx="none"/>
                        </wps:style>
                        <wps:bodyPr/>
                      </wps:wsp>
                      <wps:wsp>
                        <wps:cNvPr id="16247" name="Shape 16247"/>
                        <wps:cNvSpPr/>
                        <wps:spPr>
                          <a:xfrm>
                            <a:off x="4461695" y="96321"/>
                            <a:ext cx="1496" cy="0"/>
                          </a:xfrm>
                          <a:custGeom>
                            <a:pathLst>
                              <a:path w="1496" h="0">
                                <a:moveTo>
                                  <a:pt x="1496" y="0"/>
                                </a:moveTo>
                                <a:cubicBezTo>
                                  <a:pt x="988" y="0"/>
                                  <a:pt x="494" y="0"/>
                                  <a:pt x="0" y="0"/>
                                </a:cubicBezTo>
                                <a:close/>
                              </a:path>
                            </a:pathLst>
                          </a:custGeom>
                          <a:ln w="0" cap="flat">
                            <a:miter lim="127000"/>
                          </a:ln>
                        </wps:spPr>
                        <wps:style>
                          <a:lnRef idx="0">
                            <a:srgbClr val="000000">
                              <a:alpha val="0"/>
                            </a:srgbClr>
                          </a:lnRef>
                          <a:fillRef idx="1">
                            <a:srgbClr val="81fbcf"/>
                          </a:fillRef>
                          <a:effectRef idx="0"/>
                          <a:fontRef idx="none"/>
                        </wps:style>
                        <wps:bodyPr/>
                      </wps:wsp>
                      <wps:wsp>
                        <wps:cNvPr id="16248" name="Shape 16248"/>
                        <wps:cNvSpPr/>
                        <wps:spPr>
                          <a:xfrm>
                            <a:off x="946053" y="830"/>
                            <a:ext cx="4615908" cy="95425"/>
                          </a:xfrm>
                          <a:custGeom>
                            <a:pathLst>
                              <a:path w="4615908" h="95425">
                                <a:moveTo>
                                  <a:pt x="4598146" y="0"/>
                                </a:moveTo>
                                <a:lnTo>
                                  <a:pt x="4615908" y="5"/>
                                </a:lnTo>
                                <a:lnTo>
                                  <a:pt x="4615908" y="92844"/>
                                </a:lnTo>
                                <a:lnTo>
                                  <a:pt x="4571868" y="92793"/>
                                </a:lnTo>
                                <a:cubicBezTo>
                                  <a:pt x="4208696" y="92421"/>
                                  <a:pt x="3754361" y="92513"/>
                                  <a:pt x="3517185" y="95425"/>
                                </a:cubicBezTo>
                                <a:cubicBezTo>
                                  <a:pt x="3485845" y="95294"/>
                                  <a:pt x="2738195" y="93984"/>
                                  <a:pt x="2674685" y="92477"/>
                                </a:cubicBezTo>
                                <a:cubicBezTo>
                                  <a:pt x="1961113" y="94115"/>
                                  <a:pt x="2060827" y="95361"/>
                                  <a:pt x="1359032" y="94770"/>
                                </a:cubicBezTo>
                                <a:cubicBezTo>
                                  <a:pt x="772345" y="94312"/>
                                  <a:pt x="592915" y="93394"/>
                                  <a:pt x="494123" y="93263"/>
                                </a:cubicBezTo>
                                <a:cubicBezTo>
                                  <a:pt x="262265" y="92919"/>
                                  <a:pt x="117956" y="92953"/>
                                  <a:pt x="12217" y="92763"/>
                                </a:cubicBezTo>
                                <a:lnTo>
                                  <a:pt x="0" y="92735"/>
                                </a:lnTo>
                                <a:lnTo>
                                  <a:pt x="0" y="15664"/>
                                </a:lnTo>
                                <a:lnTo>
                                  <a:pt x="1345684" y="5756"/>
                                </a:lnTo>
                                <a:cubicBezTo>
                                  <a:pt x="1440486" y="5519"/>
                                  <a:pt x="1535295" y="5280"/>
                                  <a:pt x="1632985" y="5035"/>
                                </a:cubicBezTo>
                                <a:cubicBezTo>
                                  <a:pt x="1926544" y="4051"/>
                                  <a:pt x="2221424" y="3658"/>
                                  <a:pt x="2517788" y="3396"/>
                                </a:cubicBezTo>
                                <a:cubicBezTo>
                                  <a:pt x="2616083" y="3331"/>
                                  <a:pt x="2714380" y="3267"/>
                                  <a:pt x="2815658" y="3199"/>
                                </a:cubicBezTo>
                                <a:cubicBezTo>
                                  <a:pt x="3172295" y="1430"/>
                                  <a:pt x="3511407" y="3265"/>
                                  <a:pt x="3860968" y="3068"/>
                                </a:cubicBezTo>
                                <a:cubicBezTo>
                                  <a:pt x="4035731" y="3002"/>
                                  <a:pt x="4213962" y="2413"/>
                                  <a:pt x="4397834" y="578"/>
                                </a:cubicBezTo>
                                <a:cubicBezTo>
                                  <a:pt x="4432346" y="209"/>
                                  <a:pt x="4508811" y="24"/>
                                  <a:pt x="4598146" y="0"/>
                                </a:cubicBezTo>
                                <a:close/>
                              </a:path>
                            </a:pathLst>
                          </a:custGeom>
                          <a:ln w="0" cap="flat">
                            <a:miter lim="127000"/>
                          </a:ln>
                        </wps:spPr>
                        <wps:style>
                          <a:lnRef idx="0">
                            <a:srgbClr val="000000">
                              <a:alpha val="0"/>
                            </a:srgbClr>
                          </a:lnRef>
                          <a:fillRef idx="1">
                            <a:srgbClr val="81fbcf"/>
                          </a:fillRef>
                          <a:effectRef idx="0"/>
                          <a:fontRef idx="none"/>
                        </wps:style>
                        <wps:bodyPr/>
                      </wps:wsp>
                      <wps:wsp>
                        <wps:cNvPr id="16249" name="Shape 16249"/>
                        <wps:cNvSpPr/>
                        <wps:spPr>
                          <a:xfrm>
                            <a:off x="5561962" y="2322176"/>
                            <a:ext cx="239847" cy="4623"/>
                          </a:xfrm>
                          <a:custGeom>
                            <a:pathLst>
                              <a:path w="239847" h="4623">
                                <a:moveTo>
                                  <a:pt x="0" y="0"/>
                                </a:moveTo>
                                <a:lnTo>
                                  <a:pt x="53915" y="44"/>
                                </a:lnTo>
                                <a:lnTo>
                                  <a:pt x="239847" y="218"/>
                                </a:lnTo>
                                <a:lnTo>
                                  <a:pt x="239847" y="4623"/>
                                </a:lnTo>
                                <a:lnTo>
                                  <a:pt x="47636" y="4539"/>
                                </a:lnTo>
                                <a:lnTo>
                                  <a:pt x="0" y="4514"/>
                                </a:lnTo>
                                <a:lnTo>
                                  <a:pt x="0" y="0"/>
                                </a:lnTo>
                                <a:close/>
                              </a:path>
                            </a:pathLst>
                          </a:custGeom>
                          <a:ln w="0" cap="flat">
                            <a:miter lim="127000"/>
                          </a:ln>
                        </wps:spPr>
                        <wps:style>
                          <a:lnRef idx="0">
                            <a:srgbClr val="000000">
                              <a:alpha val="0"/>
                            </a:srgbClr>
                          </a:lnRef>
                          <a:fillRef idx="1">
                            <a:srgbClr val="81fbcf"/>
                          </a:fillRef>
                          <a:effectRef idx="0"/>
                          <a:fontRef idx="none"/>
                        </wps:style>
                        <wps:bodyPr/>
                      </wps:wsp>
                      <wps:wsp>
                        <wps:cNvPr id="16250" name="Shape 16250"/>
                        <wps:cNvSpPr/>
                        <wps:spPr>
                          <a:xfrm>
                            <a:off x="5561962" y="2246137"/>
                            <a:ext cx="239847" cy="75442"/>
                          </a:xfrm>
                          <a:custGeom>
                            <a:pathLst>
                              <a:path w="239847" h="75442">
                                <a:moveTo>
                                  <a:pt x="239847" y="0"/>
                                </a:moveTo>
                                <a:lnTo>
                                  <a:pt x="239847" y="75421"/>
                                </a:lnTo>
                                <a:lnTo>
                                  <a:pt x="195176" y="75399"/>
                                </a:lnTo>
                                <a:lnTo>
                                  <a:pt x="0" y="75442"/>
                                </a:lnTo>
                                <a:lnTo>
                                  <a:pt x="0" y="2084"/>
                                </a:lnTo>
                                <a:lnTo>
                                  <a:pt x="34218" y="1898"/>
                                </a:lnTo>
                                <a:lnTo>
                                  <a:pt x="239847" y="0"/>
                                </a:lnTo>
                                <a:close/>
                              </a:path>
                            </a:pathLst>
                          </a:custGeom>
                          <a:ln w="0" cap="flat">
                            <a:miter lim="127000"/>
                          </a:ln>
                        </wps:spPr>
                        <wps:style>
                          <a:lnRef idx="0">
                            <a:srgbClr val="000000">
                              <a:alpha val="0"/>
                            </a:srgbClr>
                          </a:lnRef>
                          <a:fillRef idx="1">
                            <a:srgbClr val="81fbcf"/>
                          </a:fillRef>
                          <a:effectRef idx="0"/>
                          <a:fontRef idx="none"/>
                        </wps:style>
                        <wps:bodyPr/>
                      </wps:wsp>
                      <wps:wsp>
                        <wps:cNvPr id="16251" name="Shape 16251"/>
                        <wps:cNvSpPr/>
                        <wps:spPr>
                          <a:xfrm>
                            <a:off x="5561962" y="2239651"/>
                            <a:ext cx="239847" cy="6318"/>
                          </a:xfrm>
                          <a:custGeom>
                            <a:pathLst>
                              <a:path w="239847" h="6318">
                                <a:moveTo>
                                  <a:pt x="239847" y="0"/>
                                </a:moveTo>
                                <a:lnTo>
                                  <a:pt x="239847" y="4477"/>
                                </a:lnTo>
                                <a:lnTo>
                                  <a:pt x="42707" y="4689"/>
                                </a:lnTo>
                                <a:cubicBezTo>
                                  <a:pt x="103436" y="4732"/>
                                  <a:pt x="164166" y="4775"/>
                                  <a:pt x="225358" y="4819"/>
                                </a:cubicBezTo>
                                <a:lnTo>
                                  <a:pt x="239847" y="4829"/>
                                </a:lnTo>
                                <a:lnTo>
                                  <a:pt x="239847" y="6318"/>
                                </a:lnTo>
                                <a:lnTo>
                                  <a:pt x="16083" y="6190"/>
                                </a:lnTo>
                                <a:lnTo>
                                  <a:pt x="0" y="6180"/>
                                </a:lnTo>
                                <a:lnTo>
                                  <a:pt x="0" y="198"/>
                                </a:lnTo>
                                <a:lnTo>
                                  <a:pt x="168044" y="76"/>
                                </a:lnTo>
                                <a:lnTo>
                                  <a:pt x="239847" y="0"/>
                                </a:lnTo>
                                <a:close/>
                              </a:path>
                            </a:pathLst>
                          </a:custGeom>
                          <a:ln w="0" cap="flat">
                            <a:miter lim="127000"/>
                          </a:ln>
                        </wps:spPr>
                        <wps:style>
                          <a:lnRef idx="0">
                            <a:srgbClr val="000000">
                              <a:alpha val="0"/>
                            </a:srgbClr>
                          </a:lnRef>
                          <a:fillRef idx="1">
                            <a:srgbClr val="81fbcf"/>
                          </a:fillRef>
                          <a:effectRef idx="0"/>
                          <a:fontRef idx="none"/>
                        </wps:style>
                        <wps:bodyPr/>
                      </wps:wsp>
                      <wps:wsp>
                        <wps:cNvPr id="16252" name="Shape 16252"/>
                        <wps:cNvSpPr/>
                        <wps:spPr>
                          <a:xfrm>
                            <a:off x="5561962" y="2238104"/>
                            <a:ext cx="239847" cy="536"/>
                          </a:xfrm>
                          <a:custGeom>
                            <a:pathLst>
                              <a:path w="239847" h="536">
                                <a:moveTo>
                                  <a:pt x="239847" y="0"/>
                                </a:moveTo>
                                <a:lnTo>
                                  <a:pt x="239847" y="536"/>
                                </a:lnTo>
                                <a:lnTo>
                                  <a:pt x="210186" y="522"/>
                                </a:lnTo>
                                <a:cubicBezTo>
                                  <a:pt x="134779" y="494"/>
                                  <a:pt x="61119" y="477"/>
                                  <a:pt x="17413" y="427"/>
                                </a:cubicBezTo>
                                <a:lnTo>
                                  <a:pt x="0" y="398"/>
                                </a:lnTo>
                                <a:lnTo>
                                  <a:pt x="0" y="143"/>
                                </a:lnTo>
                                <a:lnTo>
                                  <a:pt x="493" y="141"/>
                                </a:lnTo>
                                <a:cubicBezTo>
                                  <a:pt x="10412" y="102"/>
                                  <a:pt x="23698" y="59"/>
                                  <a:pt x="40755" y="9"/>
                                </a:cubicBezTo>
                                <a:lnTo>
                                  <a:pt x="239847" y="0"/>
                                </a:lnTo>
                                <a:close/>
                              </a:path>
                            </a:pathLst>
                          </a:custGeom>
                          <a:ln w="0" cap="flat">
                            <a:miter lim="127000"/>
                          </a:ln>
                        </wps:spPr>
                        <wps:style>
                          <a:lnRef idx="0">
                            <a:srgbClr val="000000">
                              <a:alpha val="0"/>
                            </a:srgbClr>
                          </a:lnRef>
                          <a:fillRef idx="1">
                            <a:srgbClr val="81fbcf"/>
                          </a:fillRef>
                          <a:effectRef idx="0"/>
                          <a:fontRef idx="none"/>
                        </wps:style>
                        <wps:bodyPr/>
                      </wps:wsp>
                      <wps:wsp>
                        <wps:cNvPr id="16253" name="Shape 16253"/>
                        <wps:cNvSpPr/>
                        <wps:spPr>
                          <a:xfrm>
                            <a:off x="5561962" y="835"/>
                            <a:ext cx="239847" cy="93168"/>
                          </a:xfrm>
                          <a:custGeom>
                            <a:pathLst>
                              <a:path w="239847" h="93168">
                                <a:moveTo>
                                  <a:pt x="0" y="0"/>
                                </a:moveTo>
                                <a:lnTo>
                                  <a:pt x="74785" y="23"/>
                                </a:lnTo>
                                <a:cubicBezTo>
                                  <a:pt x="106345" y="49"/>
                                  <a:pt x="138260" y="93"/>
                                  <a:pt x="169450" y="153"/>
                                </a:cubicBezTo>
                                <a:lnTo>
                                  <a:pt x="239847" y="329"/>
                                </a:lnTo>
                                <a:lnTo>
                                  <a:pt x="239847" y="93168"/>
                                </a:lnTo>
                                <a:lnTo>
                                  <a:pt x="230893" y="93154"/>
                                </a:lnTo>
                                <a:cubicBezTo>
                                  <a:pt x="182770" y="93079"/>
                                  <a:pt x="129736" y="92999"/>
                                  <a:pt x="73218" y="92925"/>
                                </a:cubicBezTo>
                                <a:lnTo>
                                  <a:pt x="0" y="92839"/>
                                </a:lnTo>
                                <a:lnTo>
                                  <a:pt x="0" y="0"/>
                                </a:lnTo>
                                <a:close/>
                              </a:path>
                            </a:pathLst>
                          </a:custGeom>
                          <a:ln w="0" cap="flat">
                            <a:miter lim="127000"/>
                          </a:ln>
                        </wps:spPr>
                        <wps:style>
                          <a:lnRef idx="0">
                            <a:srgbClr val="000000">
                              <a:alpha val="0"/>
                            </a:srgbClr>
                          </a:lnRef>
                          <a:fillRef idx="1">
                            <a:srgbClr val="81fbcf"/>
                          </a:fillRef>
                          <a:effectRef idx="0"/>
                          <a:fontRef idx="none"/>
                        </wps:style>
                        <wps:bodyPr/>
                      </wps:wsp>
                      <wps:wsp>
                        <wps:cNvPr id="16254" name="Shape 16254"/>
                        <wps:cNvSpPr/>
                        <wps:spPr>
                          <a:xfrm>
                            <a:off x="5801808" y="2322394"/>
                            <a:ext cx="177561" cy="4482"/>
                          </a:xfrm>
                          <a:custGeom>
                            <a:pathLst>
                              <a:path w="177561" h="4482">
                                <a:moveTo>
                                  <a:pt x="0" y="0"/>
                                </a:moveTo>
                                <a:lnTo>
                                  <a:pt x="7974" y="8"/>
                                </a:lnTo>
                                <a:cubicBezTo>
                                  <a:pt x="55393" y="56"/>
                                  <a:pt x="101937" y="106"/>
                                  <a:pt x="147427" y="158"/>
                                </a:cubicBezTo>
                                <a:lnTo>
                                  <a:pt x="177561" y="195"/>
                                </a:lnTo>
                                <a:lnTo>
                                  <a:pt x="177561" y="4482"/>
                                </a:lnTo>
                                <a:lnTo>
                                  <a:pt x="172324" y="4480"/>
                                </a:lnTo>
                                <a:lnTo>
                                  <a:pt x="0" y="4405"/>
                                </a:lnTo>
                                <a:lnTo>
                                  <a:pt x="0" y="0"/>
                                </a:lnTo>
                                <a:close/>
                              </a:path>
                            </a:pathLst>
                          </a:custGeom>
                          <a:ln w="0" cap="flat">
                            <a:miter lim="127000"/>
                          </a:ln>
                        </wps:spPr>
                        <wps:style>
                          <a:lnRef idx="0">
                            <a:srgbClr val="000000">
                              <a:alpha val="0"/>
                            </a:srgbClr>
                          </a:lnRef>
                          <a:fillRef idx="1">
                            <a:srgbClr val="81fbcf"/>
                          </a:fillRef>
                          <a:effectRef idx="0"/>
                          <a:fontRef idx="none"/>
                        </wps:style>
                        <wps:bodyPr/>
                      </wps:wsp>
                      <wps:wsp>
                        <wps:cNvPr id="16255" name="Shape 16255"/>
                        <wps:cNvSpPr/>
                        <wps:spPr>
                          <a:xfrm>
                            <a:off x="5801808" y="2244437"/>
                            <a:ext cx="177561" cy="77265"/>
                          </a:xfrm>
                          <a:custGeom>
                            <a:pathLst>
                              <a:path w="177561" h="77265">
                                <a:moveTo>
                                  <a:pt x="177561" y="0"/>
                                </a:moveTo>
                                <a:lnTo>
                                  <a:pt x="177561" y="77265"/>
                                </a:lnTo>
                                <a:lnTo>
                                  <a:pt x="108338" y="77174"/>
                                </a:lnTo>
                                <a:lnTo>
                                  <a:pt x="0" y="77122"/>
                                </a:lnTo>
                                <a:lnTo>
                                  <a:pt x="0" y="1701"/>
                                </a:lnTo>
                                <a:lnTo>
                                  <a:pt x="17226" y="1542"/>
                                </a:lnTo>
                                <a:lnTo>
                                  <a:pt x="0" y="1532"/>
                                </a:lnTo>
                                <a:lnTo>
                                  <a:pt x="0" y="44"/>
                                </a:lnTo>
                                <a:lnTo>
                                  <a:pt x="170933" y="166"/>
                                </a:lnTo>
                                <a:lnTo>
                                  <a:pt x="177561" y="0"/>
                                </a:lnTo>
                                <a:close/>
                              </a:path>
                            </a:pathLst>
                          </a:custGeom>
                          <a:ln w="0" cap="flat">
                            <a:miter lim="127000"/>
                          </a:ln>
                        </wps:spPr>
                        <wps:style>
                          <a:lnRef idx="0">
                            <a:srgbClr val="000000">
                              <a:alpha val="0"/>
                            </a:srgbClr>
                          </a:lnRef>
                          <a:fillRef idx="1">
                            <a:srgbClr val="81fbcf"/>
                          </a:fillRef>
                          <a:effectRef idx="0"/>
                          <a:fontRef idx="none"/>
                        </wps:style>
                        <wps:bodyPr/>
                      </wps:wsp>
                      <wps:wsp>
                        <wps:cNvPr id="16256" name="Shape 16256"/>
                        <wps:cNvSpPr/>
                        <wps:spPr>
                          <a:xfrm>
                            <a:off x="5755167" y="2239305"/>
                            <a:ext cx="224203" cy="4824"/>
                          </a:xfrm>
                          <a:custGeom>
                            <a:pathLst>
                              <a:path w="224203" h="4824">
                                <a:moveTo>
                                  <a:pt x="224203" y="0"/>
                                </a:moveTo>
                                <a:lnTo>
                                  <a:pt x="224203" y="3043"/>
                                </a:lnTo>
                                <a:lnTo>
                                  <a:pt x="166410" y="3066"/>
                                </a:lnTo>
                                <a:cubicBezTo>
                                  <a:pt x="48001" y="3142"/>
                                  <a:pt x="0" y="3358"/>
                                  <a:pt x="156541" y="3659"/>
                                </a:cubicBezTo>
                                <a:lnTo>
                                  <a:pt x="224203" y="3768"/>
                                </a:lnTo>
                                <a:lnTo>
                                  <a:pt x="224203" y="4657"/>
                                </a:lnTo>
                                <a:lnTo>
                                  <a:pt x="152871" y="4713"/>
                                </a:lnTo>
                                <a:cubicBezTo>
                                  <a:pt x="121394" y="4743"/>
                                  <a:pt x="88850" y="4777"/>
                                  <a:pt x="55563" y="4814"/>
                                </a:cubicBezTo>
                                <a:lnTo>
                                  <a:pt x="46641" y="4824"/>
                                </a:lnTo>
                                <a:lnTo>
                                  <a:pt x="46641" y="347"/>
                                </a:lnTo>
                                <a:lnTo>
                                  <a:pt x="62517" y="330"/>
                                </a:lnTo>
                                <a:cubicBezTo>
                                  <a:pt x="104995" y="276"/>
                                  <a:pt x="145121" y="209"/>
                                  <a:pt x="181497" y="122"/>
                                </a:cubicBezTo>
                                <a:lnTo>
                                  <a:pt x="224203" y="0"/>
                                </a:lnTo>
                                <a:close/>
                              </a:path>
                            </a:pathLst>
                          </a:custGeom>
                          <a:ln w="0" cap="flat">
                            <a:miter lim="127000"/>
                          </a:ln>
                        </wps:spPr>
                        <wps:style>
                          <a:lnRef idx="0">
                            <a:srgbClr val="000000">
                              <a:alpha val="0"/>
                            </a:srgbClr>
                          </a:lnRef>
                          <a:fillRef idx="1">
                            <a:srgbClr val="81fbcf"/>
                          </a:fillRef>
                          <a:effectRef idx="0"/>
                          <a:fontRef idx="none"/>
                        </wps:style>
                        <wps:bodyPr/>
                      </wps:wsp>
                      <wps:wsp>
                        <wps:cNvPr id="16257" name="Shape 16257"/>
                        <wps:cNvSpPr/>
                        <wps:spPr>
                          <a:xfrm>
                            <a:off x="5801808" y="2238096"/>
                            <a:ext cx="177561" cy="713"/>
                          </a:xfrm>
                          <a:custGeom>
                            <a:pathLst>
                              <a:path w="177561" h="713">
                                <a:moveTo>
                                  <a:pt x="177561" y="0"/>
                                </a:moveTo>
                                <a:lnTo>
                                  <a:pt x="177561" y="713"/>
                                </a:lnTo>
                                <a:lnTo>
                                  <a:pt x="173592" y="703"/>
                                </a:lnTo>
                                <a:cubicBezTo>
                                  <a:pt x="139798" y="635"/>
                                  <a:pt x="94243" y="594"/>
                                  <a:pt x="45285" y="565"/>
                                </a:cubicBezTo>
                                <a:lnTo>
                                  <a:pt x="0" y="545"/>
                                </a:lnTo>
                                <a:lnTo>
                                  <a:pt x="0" y="8"/>
                                </a:lnTo>
                                <a:lnTo>
                                  <a:pt x="127870" y="2"/>
                                </a:lnTo>
                                <a:lnTo>
                                  <a:pt x="177561" y="0"/>
                                </a:lnTo>
                                <a:close/>
                              </a:path>
                            </a:pathLst>
                          </a:custGeom>
                          <a:ln w="0" cap="flat">
                            <a:miter lim="127000"/>
                          </a:ln>
                        </wps:spPr>
                        <wps:style>
                          <a:lnRef idx="0">
                            <a:srgbClr val="000000">
                              <a:alpha val="0"/>
                            </a:srgbClr>
                          </a:lnRef>
                          <a:fillRef idx="1">
                            <a:srgbClr val="81fbcf"/>
                          </a:fillRef>
                          <a:effectRef idx="0"/>
                          <a:fontRef idx="none"/>
                        </wps:style>
                        <wps:bodyPr/>
                      </wps:wsp>
                      <wps:wsp>
                        <wps:cNvPr id="16258" name="Shape 16258"/>
                        <wps:cNvSpPr/>
                        <wps:spPr>
                          <a:xfrm>
                            <a:off x="5801808" y="534"/>
                            <a:ext cx="177561" cy="93724"/>
                          </a:xfrm>
                          <a:custGeom>
                            <a:pathLst>
                              <a:path w="177561" h="93724">
                                <a:moveTo>
                                  <a:pt x="177561" y="0"/>
                                </a:moveTo>
                                <a:lnTo>
                                  <a:pt x="177561" y="93724"/>
                                </a:lnTo>
                                <a:lnTo>
                                  <a:pt x="132780" y="93672"/>
                                </a:lnTo>
                                <a:cubicBezTo>
                                  <a:pt x="110739" y="93641"/>
                                  <a:pt x="86152" y="93604"/>
                                  <a:pt x="59368" y="93562"/>
                                </a:cubicBezTo>
                                <a:lnTo>
                                  <a:pt x="0" y="93469"/>
                                </a:lnTo>
                                <a:lnTo>
                                  <a:pt x="0" y="630"/>
                                </a:lnTo>
                                <a:lnTo>
                                  <a:pt x="19924" y="680"/>
                                </a:lnTo>
                                <a:cubicBezTo>
                                  <a:pt x="77253" y="861"/>
                                  <a:pt x="127378" y="1103"/>
                                  <a:pt x="161680" y="1399"/>
                                </a:cubicBezTo>
                                <a:cubicBezTo>
                                  <a:pt x="135564" y="824"/>
                                  <a:pt x="140079" y="410"/>
                                  <a:pt x="163826" y="117"/>
                                </a:cubicBezTo>
                                <a:lnTo>
                                  <a:pt x="177561" y="0"/>
                                </a:lnTo>
                                <a:close/>
                              </a:path>
                            </a:pathLst>
                          </a:custGeom>
                          <a:ln w="0" cap="flat">
                            <a:miter lim="127000"/>
                          </a:ln>
                        </wps:spPr>
                        <wps:style>
                          <a:lnRef idx="0">
                            <a:srgbClr val="000000">
                              <a:alpha val="0"/>
                            </a:srgbClr>
                          </a:lnRef>
                          <a:fillRef idx="1">
                            <a:srgbClr val="81fbcf"/>
                          </a:fillRef>
                          <a:effectRef idx="0"/>
                          <a:fontRef idx="none"/>
                        </wps:style>
                        <wps:bodyPr/>
                      </wps:wsp>
                      <wps:wsp>
                        <wps:cNvPr id="16259" name="Shape 16259"/>
                        <wps:cNvSpPr/>
                        <wps:spPr>
                          <a:xfrm>
                            <a:off x="5979369" y="2322589"/>
                            <a:ext cx="228198" cy="4361"/>
                          </a:xfrm>
                          <a:custGeom>
                            <a:pathLst>
                              <a:path w="228198" h="4361">
                                <a:moveTo>
                                  <a:pt x="0" y="0"/>
                                </a:moveTo>
                                <a:lnTo>
                                  <a:pt x="102988" y="126"/>
                                </a:lnTo>
                                <a:lnTo>
                                  <a:pt x="228198" y="301"/>
                                </a:lnTo>
                                <a:lnTo>
                                  <a:pt x="228198" y="4361"/>
                                </a:lnTo>
                                <a:lnTo>
                                  <a:pt x="174851" y="4347"/>
                                </a:lnTo>
                                <a:lnTo>
                                  <a:pt x="0" y="4287"/>
                                </a:lnTo>
                                <a:lnTo>
                                  <a:pt x="0" y="0"/>
                                </a:lnTo>
                                <a:close/>
                              </a:path>
                            </a:pathLst>
                          </a:custGeom>
                          <a:ln w="0" cap="flat">
                            <a:miter lim="127000"/>
                          </a:ln>
                        </wps:spPr>
                        <wps:style>
                          <a:lnRef idx="0">
                            <a:srgbClr val="000000">
                              <a:alpha val="0"/>
                            </a:srgbClr>
                          </a:lnRef>
                          <a:fillRef idx="1">
                            <a:srgbClr val="81fbcf"/>
                          </a:fillRef>
                          <a:effectRef idx="0"/>
                          <a:fontRef idx="none"/>
                        </wps:style>
                        <wps:bodyPr/>
                      </wps:wsp>
                      <wps:wsp>
                        <wps:cNvPr id="16260" name="Shape 16260"/>
                        <wps:cNvSpPr/>
                        <wps:spPr>
                          <a:xfrm>
                            <a:off x="5979369" y="2238091"/>
                            <a:ext cx="228198" cy="84199"/>
                          </a:xfrm>
                          <a:custGeom>
                            <a:pathLst>
                              <a:path w="228198" h="84199">
                                <a:moveTo>
                                  <a:pt x="109440" y="0"/>
                                </a:moveTo>
                                <a:lnTo>
                                  <a:pt x="228198" y="3"/>
                                </a:lnTo>
                                <a:lnTo>
                                  <a:pt x="228198" y="4348"/>
                                </a:lnTo>
                                <a:lnTo>
                                  <a:pt x="190898" y="4414"/>
                                </a:lnTo>
                                <a:lnTo>
                                  <a:pt x="228198" y="4447"/>
                                </a:lnTo>
                                <a:lnTo>
                                  <a:pt x="228198" y="84199"/>
                                </a:lnTo>
                                <a:lnTo>
                                  <a:pt x="203524" y="84091"/>
                                </a:lnTo>
                                <a:cubicBezTo>
                                  <a:pt x="152706" y="83903"/>
                                  <a:pt x="98911" y="83766"/>
                                  <a:pt x="43468" y="83668"/>
                                </a:cubicBezTo>
                                <a:lnTo>
                                  <a:pt x="0" y="83611"/>
                                </a:lnTo>
                                <a:lnTo>
                                  <a:pt x="0" y="6346"/>
                                </a:lnTo>
                                <a:lnTo>
                                  <a:pt x="19579" y="5855"/>
                                </a:lnTo>
                                <a:lnTo>
                                  <a:pt x="0" y="5871"/>
                                </a:lnTo>
                                <a:lnTo>
                                  <a:pt x="0" y="4982"/>
                                </a:lnTo>
                                <a:lnTo>
                                  <a:pt x="94837" y="5135"/>
                                </a:lnTo>
                                <a:cubicBezTo>
                                  <a:pt x="118641" y="4853"/>
                                  <a:pt x="142441" y="4573"/>
                                  <a:pt x="166956" y="4283"/>
                                </a:cubicBezTo>
                                <a:cubicBezTo>
                                  <a:pt x="137363" y="4267"/>
                                  <a:pt x="107775" y="4257"/>
                                  <a:pt x="79118" y="4252"/>
                                </a:cubicBezTo>
                                <a:cubicBezTo>
                                  <a:pt x="54044" y="4249"/>
                                  <a:pt x="29684" y="4249"/>
                                  <a:pt x="6659" y="4254"/>
                                </a:cubicBezTo>
                                <a:lnTo>
                                  <a:pt x="0" y="4256"/>
                                </a:lnTo>
                                <a:lnTo>
                                  <a:pt x="0" y="1214"/>
                                </a:lnTo>
                                <a:lnTo>
                                  <a:pt x="8870" y="1188"/>
                                </a:lnTo>
                                <a:cubicBezTo>
                                  <a:pt x="25008" y="1134"/>
                                  <a:pt x="40034" y="1073"/>
                                  <a:pt x="53772" y="1005"/>
                                </a:cubicBezTo>
                                <a:cubicBezTo>
                                  <a:pt x="52336" y="904"/>
                                  <a:pt x="39584" y="826"/>
                                  <a:pt x="19040" y="764"/>
                                </a:cubicBezTo>
                                <a:lnTo>
                                  <a:pt x="0" y="718"/>
                                </a:lnTo>
                                <a:lnTo>
                                  <a:pt x="0" y="5"/>
                                </a:lnTo>
                                <a:lnTo>
                                  <a:pt x="109440" y="0"/>
                                </a:lnTo>
                                <a:close/>
                              </a:path>
                            </a:pathLst>
                          </a:custGeom>
                          <a:ln w="0" cap="flat">
                            <a:miter lim="127000"/>
                          </a:ln>
                        </wps:spPr>
                        <wps:style>
                          <a:lnRef idx="0">
                            <a:srgbClr val="000000">
                              <a:alpha val="0"/>
                            </a:srgbClr>
                          </a:lnRef>
                          <a:fillRef idx="1">
                            <a:srgbClr val="81fbcf"/>
                          </a:fillRef>
                          <a:effectRef idx="0"/>
                          <a:fontRef idx="none"/>
                        </wps:style>
                        <wps:bodyPr/>
                      </wps:wsp>
                      <wps:wsp>
                        <wps:cNvPr id="16261" name="Shape 16261"/>
                        <wps:cNvSpPr/>
                        <wps:spPr>
                          <a:xfrm>
                            <a:off x="5979369" y="0"/>
                            <a:ext cx="228198" cy="94303"/>
                          </a:xfrm>
                          <a:custGeom>
                            <a:pathLst>
                              <a:path w="228198" h="94303">
                                <a:moveTo>
                                  <a:pt x="212492" y="0"/>
                                </a:moveTo>
                                <a:lnTo>
                                  <a:pt x="228198" y="4"/>
                                </a:lnTo>
                                <a:lnTo>
                                  <a:pt x="228198" y="93940"/>
                                </a:lnTo>
                                <a:lnTo>
                                  <a:pt x="192944" y="93975"/>
                                </a:lnTo>
                                <a:cubicBezTo>
                                  <a:pt x="131139" y="94039"/>
                                  <a:pt x="89157" y="94105"/>
                                  <a:pt x="75444" y="94224"/>
                                </a:cubicBezTo>
                                <a:cubicBezTo>
                                  <a:pt x="68184" y="94293"/>
                                  <a:pt x="46559" y="94303"/>
                                  <a:pt x="13357" y="94274"/>
                                </a:cubicBezTo>
                                <a:lnTo>
                                  <a:pt x="0" y="94258"/>
                                </a:lnTo>
                                <a:lnTo>
                                  <a:pt x="0" y="534"/>
                                </a:lnTo>
                                <a:lnTo>
                                  <a:pt x="16001" y="397"/>
                                </a:lnTo>
                                <a:cubicBezTo>
                                  <a:pt x="63071" y="107"/>
                                  <a:pt x="137575" y="7"/>
                                  <a:pt x="212492" y="0"/>
                                </a:cubicBezTo>
                                <a:close/>
                              </a:path>
                            </a:pathLst>
                          </a:custGeom>
                          <a:ln w="0" cap="flat">
                            <a:miter lim="127000"/>
                          </a:ln>
                        </wps:spPr>
                        <wps:style>
                          <a:lnRef idx="0">
                            <a:srgbClr val="000000">
                              <a:alpha val="0"/>
                            </a:srgbClr>
                          </a:lnRef>
                          <a:fillRef idx="1">
                            <a:srgbClr val="81fbcf"/>
                          </a:fillRef>
                          <a:effectRef idx="0"/>
                          <a:fontRef idx="none"/>
                        </wps:style>
                        <wps:bodyPr/>
                      </wps:wsp>
                      <wps:wsp>
                        <wps:cNvPr id="16262" name="Shape 16262"/>
                        <wps:cNvSpPr/>
                        <wps:spPr>
                          <a:xfrm>
                            <a:off x="6207567" y="4"/>
                            <a:ext cx="120234" cy="2326979"/>
                          </a:xfrm>
                          <a:custGeom>
                            <a:pathLst>
                              <a:path w="120234" h="2326979">
                                <a:moveTo>
                                  <a:pt x="0" y="0"/>
                                </a:moveTo>
                                <a:lnTo>
                                  <a:pt x="58348" y="16"/>
                                </a:lnTo>
                                <a:lnTo>
                                  <a:pt x="120234" y="70"/>
                                </a:lnTo>
                                <a:lnTo>
                                  <a:pt x="120234" y="1939126"/>
                                </a:lnTo>
                                <a:lnTo>
                                  <a:pt x="119644" y="2023220"/>
                                </a:lnTo>
                                <a:cubicBezTo>
                                  <a:pt x="119803" y="2112292"/>
                                  <a:pt x="119962" y="2192096"/>
                                  <a:pt x="120228" y="2125916"/>
                                </a:cubicBezTo>
                                <a:lnTo>
                                  <a:pt x="120234" y="2124240"/>
                                </a:lnTo>
                                <a:lnTo>
                                  <a:pt x="120234" y="2326979"/>
                                </a:lnTo>
                                <a:lnTo>
                                  <a:pt x="0" y="2326946"/>
                                </a:lnTo>
                                <a:lnTo>
                                  <a:pt x="0" y="2322885"/>
                                </a:lnTo>
                                <a:lnTo>
                                  <a:pt x="494" y="2322886"/>
                                </a:lnTo>
                                <a:cubicBezTo>
                                  <a:pt x="41038" y="2322947"/>
                                  <a:pt x="80164" y="2323009"/>
                                  <a:pt x="117692" y="2323074"/>
                                </a:cubicBezTo>
                                <a:cubicBezTo>
                                  <a:pt x="117708" y="2313092"/>
                                  <a:pt x="117725" y="2303221"/>
                                  <a:pt x="117742" y="2293465"/>
                                </a:cubicBezTo>
                                <a:cubicBezTo>
                                  <a:pt x="117666" y="2303031"/>
                                  <a:pt x="117594" y="2312851"/>
                                  <a:pt x="117525" y="2322905"/>
                                </a:cubicBezTo>
                                <a:cubicBezTo>
                                  <a:pt x="95756" y="2322755"/>
                                  <a:pt x="72911" y="2322620"/>
                                  <a:pt x="49156" y="2322499"/>
                                </a:cubicBezTo>
                                <a:lnTo>
                                  <a:pt x="0" y="2322285"/>
                                </a:lnTo>
                                <a:lnTo>
                                  <a:pt x="0" y="2242533"/>
                                </a:lnTo>
                                <a:lnTo>
                                  <a:pt x="37183" y="2242565"/>
                                </a:lnTo>
                                <a:cubicBezTo>
                                  <a:pt x="37330" y="2078109"/>
                                  <a:pt x="37498" y="1846782"/>
                                  <a:pt x="36593" y="1858724"/>
                                </a:cubicBezTo>
                                <a:cubicBezTo>
                                  <a:pt x="36396" y="1963103"/>
                                  <a:pt x="36266" y="2077657"/>
                                  <a:pt x="36200" y="2195147"/>
                                </a:cubicBezTo>
                                <a:cubicBezTo>
                                  <a:pt x="36481" y="2197194"/>
                                  <a:pt x="36737" y="2212814"/>
                                  <a:pt x="36909" y="2242293"/>
                                </a:cubicBezTo>
                                <a:cubicBezTo>
                                  <a:pt x="27443" y="2242346"/>
                                  <a:pt x="16535" y="2242392"/>
                                  <a:pt x="4171" y="2242428"/>
                                </a:cubicBezTo>
                                <a:lnTo>
                                  <a:pt x="0" y="2242435"/>
                                </a:lnTo>
                                <a:lnTo>
                                  <a:pt x="0" y="2238089"/>
                                </a:lnTo>
                                <a:lnTo>
                                  <a:pt x="32707" y="2238090"/>
                                </a:lnTo>
                                <a:cubicBezTo>
                                  <a:pt x="32741" y="1838783"/>
                                  <a:pt x="32990" y="1568574"/>
                                  <a:pt x="34234" y="1773190"/>
                                </a:cubicBezTo>
                                <a:cubicBezTo>
                                  <a:pt x="34037" y="1367562"/>
                                  <a:pt x="34168" y="1069206"/>
                                  <a:pt x="34496" y="815621"/>
                                </a:cubicBezTo>
                                <a:cubicBezTo>
                                  <a:pt x="33296" y="558530"/>
                                  <a:pt x="33021" y="274033"/>
                                  <a:pt x="32846" y="93904"/>
                                </a:cubicBezTo>
                                <a:lnTo>
                                  <a:pt x="0" y="93936"/>
                                </a:lnTo>
                                <a:lnTo>
                                  <a:pt x="0" y="0"/>
                                </a:lnTo>
                                <a:close/>
                              </a:path>
                            </a:pathLst>
                          </a:custGeom>
                          <a:ln w="0" cap="flat">
                            <a:miter lim="127000"/>
                          </a:ln>
                        </wps:spPr>
                        <wps:style>
                          <a:lnRef idx="0">
                            <a:srgbClr val="000000">
                              <a:alpha val="0"/>
                            </a:srgbClr>
                          </a:lnRef>
                          <a:fillRef idx="1">
                            <a:srgbClr val="81fbcf"/>
                          </a:fillRef>
                          <a:effectRef idx="0"/>
                          <a:fontRef idx="none"/>
                        </wps:style>
                        <wps:bodyPr/>
                      </wps:wsp>
                      <wps:wsp>
                        <wps:cNvPr id="16263" name="Shape 16263"/>
                        <wps:cNvSpPr/>
                        <wps:spPr>
                          <a:xfrm>
                            <a:off x="6327801" y="74"/>
                            <a:ext cx="6440" cy="2326909"/>
                          </a:xfrm>
                          <a:custGeom>
                            <a:pathLst>
                              <a:path w="6440" h="2326909">
                                <a:moveTo>
                                  <a:pt x="0" y="0"/>
                                </a:moveTo>
                                <a:lnTo>
                                  <a:pt x="6440" y="6"/>
                                </a:lnTo>
                                <a:cubicBezTo>
                                  <a:pt x="6359" y="72225"/>
                                  <a:pt x="6245" y="122570"/>
                                  <a:pt x="6226" y="113875"/>
                                </a:cubicBezTo>
                                <a:cubicBezTo>
                                  <a:pt x="5179" y="188686"/>
                                  <a:pt x="4522" y="266199"/>
                                  <a:pt x="4260" y="343348"/>
                                </a:cubicBezTo>
                                <a:cubicBezTo>
                                  <a:pt x="3932" y="420502"/>
                                  <a:pt x="3474" y="323502"/>
                                  <a:pt x="3146" y="226473"/>
                                </a:cubicBezTo>
                                <a:cubicBezTo>
                                  <a:pt x="2556" y="313191"/>
                                  <a:pt x="2294" y="399606"/>
                                  <a:pt x="2229" y="487434"/>
                                </a:cubicBezTo>
                                <a:cubicBezTo>
                                  <a:pt x="2315" y="579470"/>
                                  <a:pt x="2401" y="671521"/>
                                  <a:pt x="2490" y="766374"/>
                                </a:cubicBezTo>
                                <a:cubicBezTo>
                                  <a:pt x="3670" y="1075166"/>
                                  <a:pt x="2753" y="1407714"/>
                                  <a:pt x="1376" y="1694085"/>
                                </a:cubicBezTo>
                                <a:cubicBezTo>
                                  <a:pt x="1431" y="1857458"/>
                                  <a:pt x="1419" y="2080207"/>
                                  <a:pt x="1363" y="2326909"/>
                                </a:cubicBezTo>
                                <a:lnTo>
                                  <a:pt x="0" y="2326909"/>
                                </a:lnTo>
                                <a:lnTo>
                                  <a:pt x="0" y="2124170"/>
                                </a:lnTo>
                                <a:lnTo>
                                  <a:pt x="57" y="2107920"/>
                                </a:lnTo>
                                <a:cubicBezTo>
                                  <a:pt x="101" y="2094159"/>
                                  <a:pt x="147" y="2076694"/>
                                  <a:pt x="196" y="2055027"/>
                                </a:cubicBezTo>
                                <a:cubicBezTo>
                                  <a:pt x="326" y="1989020"/>
                                  <a:pt x="455" y="1923000"/>
                                  <a:pt x="590" y="1854962"/>
                                </a:cubicBezTo>
                                <a:lnTo>
                                  <a:pt x="0" y="1939056"/>
                                </a:lnTo>
                                <a:lnTo>
                                  <a:pt x="0" y="0"/>
                                </a:lnTo>
                                <a:close/>
                              </a:path>
                            </a:pathLst>
                          </a:custGeom>
                          <a:ln w="0" cap="flat">
                            <a:miter lim="127000"/>
                          </a:ln>
                        </wps:spPr>
                        <wps:style>
                          <a:lnRef idx="0">
                            <a:srgbClr val="000000">
                              <a:alpha val="0"/>
                            </a:srgbClr>
                          </a:lnRef>
                          <a:fillRef idx="1">
                            <a:srgbClr val="81fbcf"/>
                          </a:fillRef>
                          <a:effectRef idx="0"/>
                          <a:fontRef idx="none"/>
                        </wps:style>
                        <wps:bodyPr/>
                      </wps:wsp>
                      <wps:wsp>
                        <wps:cNvPr id="16264" name="Shape 16264"/>
                        <wps:cNvSpPr/>
                        <wps:spPr>
                          <a:xfrm>
                            <a:off x="4401" y="3862597"/>
                            <a:ext cx="21655" cy="83348"/>
                          </a:xfrm>
                          <a:custGeom>
                            <a:pathLst>
                              <a:path w="21655" h="83348">
                                <a:moveTo>
                                  <a:pt x="884" y="0"/>
                                </a:moveTo>
                                <a:cubicBezTo>
                                  <a:pt x="763" y="22032"/>
                                  <a:pt x="812" y="52203"/>
                                  <a:pt x="866" y="82453"/>
                                </a:cubicBezTo>
                                <a:lnTo>
                                  <a:pt x="21655" y="82422"/>
                                </a:lnTo>
                                <a:lnTo>
                                  <a:pt x="21655" y="83348"/>
                                </a:lnTo>
                                <a:lnTo>
                                  <a:pt x="0" y="83319"/>
                                </a:lnTo>
                                <a:cubicBezTo>
                                  <a:pt x="163" y="48494"/>
                                  <a:pt x="497" y="16396"/>
                                  <a:pt x="884" y="0"/>
                                </a:cubicBezTo>
                                <a:close/>
                              </a:path>
                            </a:pathLst>
                          </a:custGeom>
                          <a:ln w="0" cap="flat">
                            <a:miter lim="127000"/>
                          </a:ln>
                        </wps:spPr>
                        <wps:style>
                          <a:lnRef idx="0">
                            <a:srgbClr val="000000">
                              <a:alpha val="0"/>
                            </a:srgbClr>
                          </a:lnRef>
                          <a:fillRef idx="1">
                            <a:srgbClr val="c3d8ff"/>
                          </a:fillRef>
                          <a:effectRef idx="0"/>
                          <a:fontRef idx="none"/>
                        </wps:style>
                        <wps:bodyPr/>
                      </wps:wsp>
                      <wps:wsp>
                        <wps:cNvPr id="16265" name="Shape 16265"/>
                        <wps:cNvSpPr/>
                        <wps:spPr>
                          <a:xfrm>
                            <a:off x="8603" y="3663359"/>
                            <a:ext cx="17453" cy="278362"/>
                          </a:xfrm>
                          <a:custGeom>
                            <a:pathLst>
                              <a:path w="17453" h="278362">
                                <a:moveTo>
                                  <a:pt x="419" y="10085"/>
                                </a:moveTo>
                                <a:cubicBezTo>
                                  <a:pt x="630" y="18071"/>
                                  <a:pt x="814" y="127783"/>
                                  <a:pt x="918" y="277438"/>
                                </a:cubicBezTo>
                                <a:lnTo>
                                  <a:pt x="17453" y="277430"/>
                                </a:lnTo>
                                <a:lnTo>
                                  <a:pt x="17453" y="278362"/>
                                </a:lnTo>
                                <a:lnTo>
                                  <a:pt x="0" y="278356"/>
                                </a:lnTo>
                                <a:cubicBezTo>
                                  <a:pt x="54" y="119577"/>
                                  <a:pt x="138" y="0"/>
                                  <a:pt x="419" y="10085"/>
                                </a:cubicBezTo>
                                <a:close/>
                              </a:path>
                            </a:pathLst>
                          </a:custGeom>
                          <a:ln w="0" cap="flat">
                            <a:miter lim="127000"/>
                          </a:ln>
                        </wps:spPr>
                        <wps:style>
                          <a:lnRef idx="0">
                            <a:srgbClr val="000000">
                              <a:alpha val="0"/>
                            </a:srgbClr>
                          </a:lnRef>
                          <a:fillRef idx="1">
                            <a:srgbClr val="c3d8ff"/>
                          </a:fillRef>
                          <a:effectRef idx="0"/>
                          <a:fontRef idx="none"/>
                        </wps:style>
                        <wps:bodyPr/>
                      </wps:wsp>
                      <wps:wsp>
                        <wps:cNvPr id="16266" name="Shape 16266"/>
                        <wps:cNvSpPr/>
                        <wps:spPr>
                          <a:xfrm>
                            <a:off x="4499" y="3605589"/>
                            <a:ext cx="2032" cy="173725"/>
                          </a:xfrm>
                          <a:custGeom>
                            <a:pathLst>
                              <a:path w="2032" h="173725">
                                <a:moveTo>
                                  <a:pt x="1376" y="0"/>
                                </a:moveTo>
                                <a:cubicBezTo>
                                  <a:pt x="1114" y="52350"/>
                                  <a:pt x="2032" y="162871"/>
                                  <a:pt x="918" y="173725"/>
                                </a:cubicBezTo>
                                <a:cubicBezTo>
                                  <a:pt x="262" y="141878"/>
                                  <a:pt x="0" y="2484"/>
                                  <a:pt x="1376" y="0"/>
                                </a:cubicBezTo>
                                <a:close/>
                              </a:path>
                            </a:pathLst>
                          </a:custGeom>
                          <a:ln w="0" cap="flat">
                            <a:miter lim="127000"/>
                          </a:ln>
                        </wps:spPr>
                        <wps:style>
                          <a:lnRef idx="0">
                            <a:srgbClr val="000000">
                              <a:alpha val="0"/>
                            </a:srgbClr>
                          </a:lnRef>
                          <a:fillRef idx="1">
                            <a:srgbClr val="c3d8ff"/>
                          </a:fillRef>
                          <a:effectRef idx="0"/>
                          <a:fontRef idx="none"/>
                        </wps:style>
                        <wps:bodyPr/>
                      </wps:wsp>
                      <wps:wsp>
                        <wps:cNvPr id="16267" name="Shape 16267"/>
                        <wps:cNvSpPr/>
                        <wps:spPr>
                          <a:xfrm>
                            <a:off x="0" y="3596092"/>
                            <a:ext cx="26056" cy="354326"/>
                          </a:xfrm>
                          <a:custGeom>
                            <a:pathLst>
                              <a:path w="26056" h="354326">
                                <a:moveTo>
                                  <a:pt x="1746" y="0"/>
                                </a:moveTo>
                                <a:cubicBezTo>
                                  <a:pt x="2025" y="142103"/>
                                  <a:pt x="2238" y="250800"/>
                                  <a:pt x="2151" y="352080"/>
                                </a:cubicBezTo>
                                <a:lnTo>
                                  <a:pt x="26056" y="352133"/>
                                </a:lnTo>
                                <a:lnTo>
                                  <a:pt x="26056" y="354326"/>
                                </a:lnTo>
                                <a:lnTo>
                                  <a:pt x="0" y="354227"/>
                                </a:lnTo>
                                <a:cubicBezTo>
                                  <a:pt x="150" y="330262"/>
                                  <a:pt x="375" y="307851"/>
                                  <a:pt x="697" y="287814"/>
                                </a:cubicBezTo>
                                <a:cubicBezTo>
                                  <a:pt x="893" y="229667"/>
                                  <a:pt x="1483" y="114663"/>
                                  <a:pt x="1746" y="0"/>
                                </a:cubicBezTo>
                                <a:close/>
                              </a:path>
                            </a:pathLst>
                          </a:custGeom>
                          <a:ln w="0" cap="flat">
                            <a:miter lim="127000"/>
                          </a:ln>
                        </wps:spPr>
                        <wps:style>
                          <a:lnRef idx="0">
                            <a:srgbClr val="000000">
                              <a:alpha val="0"/>
                            </a:srgbClr>
                          </a:lnRef>
                          <a:fillRef idx="1">
                            <a:srgbClr val="c3d8ff"/>
                          </a:fillRef>
                          <a:effectRef idx="0"/>
                          <a:fontRef idx="none"/>
                        </wps:style>
                        <wps:bodyPr/>
                      </wps:wsp>
                      <wps:wsp>
                        <wps:cNvPr id="16268" name="Shape 16268"/>
                        <wps:cNvSpPr/>
                        <wps:spPr>
                          <a:xfrm>
                            <a:off x="8104" y="3380835"/>
                            <a:ext cx="1704" cy="246466"/>
                          </a:xfrm>
                          <a:custGeom>
                            <a:pathLst>
                              <a:path w="1704" h="246466">
                                <a:moveTo>
                                  <a:pt x="1114" y="0"/>
                                </a:moveTo>
                                <a:cubicBezTo>
                                  <a:pt x="786" y="74742"/>
                                  <a:pt x="1704" y="211850"/>
                                  <a:pt x="590" y="246466"/>
                                </a:cubicBezTo>
                                <a:cubicBezTo>
                                  <a:pt x="918" y="171679"/>
                                  <a:pt x="0" y="34475"/>
                                  <a:pt x="1114" y="0"/>
                                </a:cubicBezTo>
                                <a:close/>
                              </a:path>
                            </a:pathLst>
                          </a:custGeom>
                          <a:ln w="0" cap="flat">
                            <a:miter lim="127000"/>
                          </a:ln>
                        </wps:spPr>
                        <wps:style>
                          <a:lnRef idx="0">
                            <a:srgbClr val="000000">
                              <a:alpha val="0"/>
                            </a:srgbClr>
                          </a:lnRef>
                          <a:fillRef idx="1">
                            <a:srgbClr val="c3d8ff"/>
                          </a:fillRef>
                          <a:effectRef idx="0"/>
                          <a:fontRef idx="none"/>
                        </wps:style>
                        <wps:bodyPr/>
                      </wps:wsp>
                      <wps:wsp>
                        <wps:cNvPr id="16269" name="Shape 16269"/>
                        <wps:cNvSpPr/>
                        <wps:spPr>
                          <a:xfrm>
                            <a:off x="11805" y="2598919"/>
                            <a:ext cx="14251" cy="1339622"/>
                          </a:xfrm>
                          <a:custGeom>
                            <a:pathLst>
                              <a:path w="14251" h="1339622">
                                <a:moveTo>
                                  <a:pt x="9933" y="0"/>
                                </a:moveTo>
                                <a:cubicBezTo>
                                  <a:pt x="10851" y="125317"/>
                                  <a:pt x="9998" y="370922"/>
                                  <a:pt x="10719" y="447315"/>
                                </a:cubicBezTo>
                                <a:cubicBezTo>
                                  <a:pt x="11109" y="397489"/>
                                  <a:pt x="11498" y="347688"/>
                                  <a:pt x="11899" y="296404"/>
                                </a:cubicBezTo>
                                <a:cubicBezTo>
                                  <a:pt x="12030" y="194701"/>
                                  <a:pt x="12292" y="145901"/>
                                  <a:pt x="12817" y="259919"/>
                                </a:cubicBezTo>
                                <a:cubicBezTo>
                                  <a:pt x="13145" y="321052"/>
                                  <a:pt x="13210" y="319639"/>
                                  <a:pt x="13341" y="304289"/>
                                </a:cubicBezTo>
                                <a:cubicBezTo>
                                  <a:pt x="13767" y="269384"/>
                                  <a:pt x="13948" y="191443"/>
                                  <a:pt x="14251" y="123069"/>
                                </a:cubicBezTo>
                                <a:lnTo>
                                  <a:pt x="14251" y="123067"/>
                                </a:lnTo>
                                <a:lnTo>
                                  <a:pt x="14251" y="597522"/>
                                </a:lnTo>
                                <a:lnTo>
                                  <a:pt x="13599" y="684912"/>
                                </a:lnTo>
                                <a:cubicBezTo>
                                  <a:pt x="13157" y="786687"/>
                                  <a:pt x="13489" y="900738"/>
                                  <a:pt x="13931" y="1016221"/>
                                </a:cubicBezTo>
                                <a:lnTo>
                                  <a:pt x="14251" y="1006182"/>
                                </a:lnTo>
                                <a:lnTo>
                                  <a:pt x="14251" y="1339622"/>
                                </a:lnTo>
                                <a:lnTo>
                                  <a:pt x="0" y="1339595"/>
                                </a:lnTo>
                                <a:cubicBezTo>
                                  <a:pt x="735" y="1072300"/>
                                  <a:pt x="2205" y="787933"/>
                                  <a:pt x="1412" y="532564"/>
                                </a:cubicBezTo>
                                <a:cubicBezTo>
                                  <a:pt x="2723" y="583786"/>
                                  <a:pt x="2526" y="557261"/>
                                  <a:pt x="3312" y="491047"/>
                                </a:cubicBezTo>
                                <a:cubicBezTo>
                                  <a:pt x="4099" y="590086"/>
                                  <a:pt x="4099" y="731474"/>
                                  <a:pt x="4755" y="837423"/>
                                </a:cubicBezTo>
                                <a:cubicBezTo>
                                  <a:pt x="5148" y="800786"/>
                                  <a:pt x="4951" y="735156"/>
                                  <a:pt x="5541" y="713818"/>
                                </a:cubicBezTo>
                                <a:cubicBezTo>
                                  <a:pt x="5934" y="766717"/>
                                  <a:pt x="5738" y="850743"/>
                                  <a:pt x="6655" y="876669"/>
                                </a:cubicBezTo>
                                <a:cubicBezTo>
                                  <a:pt x="7114" y="726856"/>
                                  <a:pt x="7376" y="566058"/>
                                  <a:pt x="7704" y="408082"/>
                                </a:cubicBezTo>
                                <a:cubicBezTo>
                                  <a:pt x="9015" y="375473"/>
                                  <a:pt x="7966" y="476398"/>
                                  <a:pt x="8819" y="467651"/>
                                </a:cubicBezTo>
                                <a:cubicBezTo>
                                  <a:pt x="9277" y="318173"/>
                                  <a:pt x="8687" y="109020"/>
                                  <a:pt x="9933" y="0"/>
                                </a:cubicBezTo>
                                <a:close/>
                              </a:path>
                            </a:pathLst>
                          </a:custGeom>
                          <a:ln w="0" cap="flat">
                            <a:miter lim="127000"/>
                          </a:ln>
                        </wps:spPr>
                        <wps:style>
                          <a:lnRef idx="0">
                            <a:srgbClr val="000000">
                              <a:alpha val="0"/>
                            </a:srgbClr>
                          </a:lnRef>
                          <a:fillRef idx="1">
                            <a:srgbClr val="c3d8ff"/>
                          </a:fillRef>
                          <a:effectRef idx="0"/>
                          <a:fontRef idx="none"/>
                        </wps:style>
                        <wps:bodyPr/>
                      </wps:wsp>
                      <wps:wsp>
                        <wps:cNvPr id="16270" name="Shape 16270"/>
                        <wps:cNvSpPr/>
                        <wps:spPr>
                          <a:xfrm>
                            <a:off x="203201" y="3950029"/>
                            <a:ext cx="93510" cy="1669"/>
                          </a:xfrm>
                          <a:custGeom>
                            <a:pathLst>
                              <a:path w="93510" h="1669">
                                <a:moveTo>
                                  <a:pt x="93510" y="0"/>
                                </a:moveTo>
                                <a:lnTo>
                                  <a:pt x="93510" y="1669"/>
                                </a:lnTo>
                                <a:lnTo>
                                  <a:pt x="0" y="1101"/>
                                </a:lnTo>
                                <a:cubicBezTo>
                                  <a:pt x="27429" y="1002"/>
                                  <a:pt x="47294" y="740"/>
                                  <a:pt x="65961" y="445"/>
                                </a:cubicBezTo>
                                <a:lnTo>
                                  <a:pt x="93510" y="0"/>
                                </a:lnTo>
                                <a:close/>
                              </a:path>
                            </a:pathLst>
                          </a:custGeom>
                          <a:ln w="0" cap="flat">
                            <a:miter lim="127000"/>
                          </a:ln>
                        </wps:spPr>
                        <wps:style>
                          <a:lnRef idx="0">
                            <a:srgbClr val="000000">
                              <a:alpha val="0"/>
                            </a:srgbClr>
                          </a:lnRef>
                          <a:fillRef idx="1">
                            <a:srgbClr val="c3d8ff"/>
                          </a:fillRef>
                          <a:effectRef idx="0"/>
                          <a:fontRef idx="none"/>
                        </wps:style>
                        <wps:bodyPr/>
                      </wps:wsp>
                      <wps:wsp>
                        <wps:cNvPr id="16271" name="Shape 16271"/>
                        <wps:cNvSpPr/>
                        <wps:spPr>
                          <a:xfrm>
                            <a:off x="26056" y="3947070"/>
                            <a:ext cx="270655" cy="3573"/>
                          </a:xfrm>
                          <a:custGeom>
                            <a:pathLst>
                              <a:path w="270655" h="3573">
                                <a:moveTo>
                                  <a:pt x="269998" y="81"/>
                                </a:moveTo>
                                <a:lnTo>
                                  <a:pt x="270655" y="83"/>
                                </a:lnTo>
                                <a:lnTo>
                                  <a:pt x="270655" y="2734"/>
                                </a:lnTo>
                                <a:lnTo>
                                  <a:pt x="224781" y="2999"/>
                                </a:lnTo>
                                <a:cubicBezTo>
                                  <a:pt x="163345" y="3322"/>
                                  <a:pt x="95558" y="3573"/>
                                  <a:pt x="33561" y="3475"/>
                                </a:cubicBezTo>
                                <a:lnTo>
                                  <a:pt x="0" y="3348"/>
                                </a:lnTo>
                                <a:lnTo>
                                  <a:pt x="0" y="1156"/>
                                </a:lnTo>
                                <a:lnTo>
                                  <a:pt x="97013" y="1373"/>
                                </a:lnTo>
                                <a:cubicBezTo>
                                  <a:pt x="94464" y="1110"/>
                                  <a:pt x="82111" y="848"/>
                                  <a:pt x="58493" y="652"/>
                                </a:cubicBezTo>
                                <a:cubicBezTo>
                                  <a:pt x="136663" y="143"/>
                                  <a:pt x="206204" y="0"/>
                                  <a:pt x="269998" y="81"/>
                                </a:cubicBezTo>
                                <a:close/>
                              </a:path>
                            </a:pathLst>
                          </a:custGeom>
                          <a:ln w="0" cap="flat">
                            <a:miter lim="127000"/>
                          </a:ln>
                        </wps:spPr>
                        <wps:style>
                          <a:lnRef idx="0">
                            <a:srgbClr val="000000">
                              <a:alpha val="0"/>
                            </a:srgbClr>
                          </a:lnRef>
                          <a:fillRef idx="1">
                            <a:srgbClr val="c3d8ff"/>
                          </a:fillRef>
                          <a:effectRef idx="0"/>
                          <a:fontRef idx="none"/>
                        </wps:style>
                        <wps:bodyPr/>
                      </wps:wsp>
                      <wps:wsp>
                        <wps:cNvPr id="16272" name="Shape 16272"/>
                        <wps:cNvSpPr/>
                        <wps:spPr>
                          <a:xfrm>
                            <a:off x="26056" y="3944959"/>
                            <a:ext cx="92789" cy="1039"/>
                          </a:xfrm>
                          <a:custGeom>
                            <a:pathLst>
                              <a:path w="92789" h="1039">
                                <a:moveTo>
                                  <a:pt x="17072" y="34"/>
                                </a:moveTo>
                                <a:cubicBezTo>
                                  <a:pt x="53700" y="0"/>
                                  <a:pt x="84704" y="73"/>
                                  <a:pt x="92789" y="600"/>
                                </a:cubicBezTo>
                                <a:cubicBezTo>
                                  <a:pt x="78810" y="850"/>
                                  <a:pt x="60464" y="988"/>
                                  <a:pt x="40481" y="1039"/>
                                </a:cubicBezTo>
                                <a:lnTo>
                                  <a:pt x="0" y="986"/>
                                </a:lnTo>
                                <a:lnTo>
                                  <a:pt x="0" y="60"/>
                                </a:lnTo>
                                <a:lnTo>
                                  <a:pt x="17072" y="34"/>
                                </a:lnTo>
                                <a:close/>
                              </a:path>
                            </a:pathLst>
                          </a:custGeom>
                          <a:ln w="0" cap="flat">
                            <a:miter lim="127000"/>
                          </a:ln>
                        </wps:spPr>
                        <wps:style>
                          <a:lnRef idx="0">
                            <a:srgbClr val="000000">
                              <a:alpha val="0"/>
                            </a:srgbClr>
                          </a:lnRef>
                          <a:fillRef idx="1">
                            <a:srgbClr val="c3d8ff"/>
                          </a:fillRef>
                          <a:effectRef idx="0"/>
                          <a:fontRef idx="none"/>
                        </wps:style>
                        <wps:bodyPr/>
                      </wps:wsp>
                      <wps:wsp>
                        <wps:cNvPr id="16273" name="Shape 16273"/>
                        <wps:cNvSpPr/>
                        <wps:spPr>
                          <a:xfrm>
                            <a:off x="221990" y="3942804"/>
                            <a:ext cx="74721" cy="446"/>
                          </a:xfrm>
                          <a:custGeom>
                            <a:pathLst>
                              <a:path w="74721" h="446">
                                <a:moveTo>
                                  <a:pt x="74721" y="0"/>
                                </a:moveTo>
                                <a:lnTo>
                                  <a:pt x="74721" y="446"/>
                                </a:lnTo>
                                <a:lnTo>
                                  <a:pt x="69061" y="432"/>
                                </a:lnTo>
                                <a:cubicBezTo>
                                  <a:pt x="33434" y="343"/>
                                  <a:pt x="16093" y="280"/>
                                  <a:pt x="0" y="198"/>
                                </a:cubicBezTo>
                                <a:lnTo>
                                  <a:pt x="74721" y="0"/>
                                </a:lnTo>
                                <a:close/>
                              </a:path>
                            </a:pathLst>
                          </a:custGeom>
                          <a:ln w="0" cap="flat">
                            <a:miter lim="127000"/>
                          </a:ln>
                        </wps:spPr>
                        <wps:style>
                          <a:lnRef idx="0">
                            <a:srgbClr val="000000">
                              <a:alpha val="0"/>
                            </a:srgbClr>
                          </a:lnRef>
                          <a:fillRef idx="1">
                            <a:srgbClr val="c3d8ff"/>
                          </a:fillRef>
                          <a:effectRef idx="0"/>
                          <a:fontRef idx="none"/>
                        </wps:style>
                        <wps:bodyPr/>
                      </wps:wsp>
                      <wps:wsp>
                        <wps:cNvPr id="16274" name="Shape 16274"/>
                        <wps:cNvSpPr/>
                        <wps:spPr>
                          <a:xfrm>
                            <a:off x="47770" y="3857781"/>
                            <a:ext cx="248941" cy="45167"/>
                          </a:xfrm>
                          <a:custGeom>
                            <a:pathLst>
                              <a:path w="248941" h="45167">
                                <a:moveTo>
                                  <a:pt x="253" y="0"/>
                                </a:moveTo>
                                <a:cubicBezTo>
                                  <a:pt x="459" y="2536"/>
                                  <a:pt x="664" y="18781"/>
                                  <a:pt x="849" y="43919"/>
                                </a:cubicBezTo>
                                <a:cubicBezTo>
                                  <a:pt x="49128" y="43573"/>
                                  <a:pt x="128904" y="43302"/>
                                  <a:pt x="207740" y="43247"/>
                                </a:cubicBezTo>
                                <a:lnTo>
                                  <a:pt x="248941" y="43259"/>
                                </a:lnTo>
                                <a:lnTo>
                                  <a:pt x="248941" y="44941"/>
                                </a:lnTo>
                                <a:lnTo>
                                  <a:pt x="210285" y="45039"/>
                                </a:lnTo>
                                <a:cubicBezTo>
                                  <a:pt x="148836" y="44983"/>
                                  <a:pt x="85127" y="45167"/>
                                  <a:pt x="0" y="44769"/>
                                </a:cubicBezTo>
                                <a:cubicBezTo>
                                  <a:pt x="67" y="30503"/>
                                  <a:pt x="150" y="15612"/>
                                  <a:pt x="253" y="0"/>
                                </a:cubicBezTo>
                                <a:close/>
                              </a:path>
                            </a:pathLst>
                          </a:custGeom>
                          <a:ln w="0" cap="flat">
                            <a:miter lim="127000"/>
                          </a:ln>
                        </wps:spPr>
                        <wps:style>
                          <a:lnRef idx="0">
                            <a:srgbClr val="000000">
                              <a:alpha val="0"/>
                            </a:srgbClr>
                          </a:lnRef>
                          <a:fillRef idx="1">
                            <a:srgbClr val="c3d8ff"/>
                          </a:fillRef>
                          <a:effectRef idx="0"/>
                          <a:fontRef idx="none"/>
                        </wps:style>
                        <wps:bodyPr/>
                      </wps:wsp>
                      <wps:wsp>
                        <wps:cNvPr id="16275" name="Shape 16275"/>
                        <wps:cNvSpPr/>
                        <wps:spPr>
                          <a:xfrm>
                            <a:off x="62634" y="3670357"/>
                            <a:ext cx="275762" cy="217198"/>
                          </a:xfrm>
                          <a:custGeom>
                            <a:pathLst>
                              <a:path w="275762" h="217198">
                                <a:moveTo>
                                  <a:pt x="1055" y="0"/>
                                </a:moveTo>
                                <a:cubicBezTo>
                                  <a:pt x="634" y="87500"/>
                                  <a:pt x="1227" y="154830"/>
                                  <a:pt x="1443" y="215888"/>
                                </a:cubicBezTo>
                                <a:cubicBezTo>
                                  <a:pt x="16721" y="215831"/>
                                  <a:pt x="31572" y="215801"/>
                                  <a:pt x="46166" y="215815"/>
                                </a:cubicBezTo>
                                <a:cubicBezTo>
                                  <a:pt x="275762" y="215976"/>
                                  <a:pt x="148102" y="216987"/>
                                  <a:pt x="130" y="217198"/>
                                </a:cubicBezTo>
                                <a:cubicBezTo>
                                  <a:pt x="0" y="126863"/>
                                  <a:pt x="177" y="28265"/>
                                  <a:pt x="1055" y="0"/>
                                </a:cubicBezTo>
                                <a:close/>
                              </a:path>
                            </a:pathLst>
                          </a:custGeom>
                          <a:ln w="0" cap="flat">
                            <a:miter lim="127000"/>
                          </a:ln>
                        </wps:spPr>
                        <wps:style>
                          <a:lnRef idx="0">
                            <a:srgbClr val="000000">
                              <a:alpha val="0"/>
                            </a:srgbClr>
                          </a:lnRef>
                          <a:fillRef idx="1">
                            <a:srgbClr val="c3d8ff"/>
                          </a:fillRef>
                          <a:effectRef idx="0"/>
                          <a:fontRef idx="none"/>
                        </wps:style>
                        <wps:bodyPr/>
                      </wps:wsp>
                      <wps:wsp>
                        <wps:cNvPr id="16276" name="Shape 16276"/>
                        <wps:cNvSpPr/>
                        <wps:spPr>
                          <a:xfrm>
                            <a:off x="26056" y="2595646"/>
                            <a:ext cx="270655" cy="1346163"/>
                          </a:xfrm>
                          <a:custGeom>
                            <a:pathLst>
                              <a:path w="270655" h="1346163">
                                <a:moveTo>
                                  <a:pt x="1647" y="2520"/>
                                </a:moveTo>
                                <a:cubicBezTo>
                                  <a:pt x="1647" y="63639"/>
                                  <a:pt x="1581" y="305357"/>
                                  <a:pt x="2827" y="366022"/>
                                </a:cubicBezTo>
                                <a:cubicBezTo>
                                  <a:pt x="4203" y="319756"/>
                                  <a:pt x="3417" y="196539"/>
                                  <a:pt x="4662" y="183745"/>
                                </a:cubicBezTo>
                                <a:cubicBezTo>
                                  <a:pt x="4072" y="451552"/>
                                  <a:pt x="4728" y="441571"/>
                                  <a:pt x="3810" y="508533"/>
                                </a:cubicBezTo>
                                <a:cubicBezTo>
                                  <a:pt x="3613" y="479492"/>
                                  <a:pt x="3941" y="403064"/>
                                  <a:pt x="3154" y="406147"/>
                                </a:cubicBezTo>
                                <a:cubicBezTo>
                                  <a:pt x="3176" y="570994"/>
                                  <a:pt x="3198" y="735833"/>
                                  <a:pt x="3220" y="905665"/>
                                </a:cubicBezTo>
                                <a:cubicBezTo>
                                  <a:pt x="4203" y="889700"/>
                                  <a:pt x="5383" y="894403"/>
                                  <a:pt x="6039" y="909169"/>
                                </a:cubicBezTo>
                                <a:cubicBezTo>
                                  <a:pt x="6104" y="837102"/>
                                  <a:pt x="6432" y="762106"/>
                                  <a:pt x="6235" y="627897"/>
                                </a:cubicBezTo>
                                <a:cubicBezTo>
                                  <a:pt x="8136" y="662831"/>
                                  <a:pt x="7874" y="786099"/>
                                  <a:pt x="7284" y="899961"/>
                                </a:cubicBezTo>
                                <a:cubicBezTo>
                                  <a:pt x="7565" y="898844"/>
                                  <a:pt x="7847" y="897728"/>
                                  <a:pt x="8136" y="896579"/>
                                </a:cubicBezTo>
                                <a:cubicBezTo>
                                  <a:pt x="8071" y="712664"/>
                                  <a:pt x="8661" y="431634"/>
                                  <a:pt x="9644" y="243313"/>
                                </a:cubicBezTo>
                                <a:cubicBezTo>
                                  <a:pt x="10037" y="328847"/>
                                  <a:pt x="10037" y="645182"/>
                                  <a:pt x="9709" y="860906"/>
                                </a:cubicBezTo>
                                <a:cubicBezTo>
                                  <a:pt x="10055" y="853827"/>
                                  <a:pt x="10402" y="846751"/>
                                  <a:pt x="10758" y="839464"/>
                                </a:cubicBezTo>
                                <a:cubicBezTo>
                                  <a:pt x="10542" y="988289"/>
                                  <a:pt x="10939" y="1150781"/>
                                  <a:pt x="11211" y="1317406"/>
                                </a:cubicBezTo>
                                <a:cubicBezTo>
                                  <a:pt x="80007" y="1317295"/>
                                  <a:pt x="149470" y="1317205"/>
                                  <a:pt x="218860" y="1317187"/>
                                </a:cubicBezTo>
                                <a:lnTo>
                                  <a:pt x="270655" y="1317241"/>
                                </a:lnTo>
                                <a:lnTo>
                                  <a:pt x="270655" y="1346163"/>
                                </a:lnTo>
                                <a:lnTo>
                                  <a:pt x="141872" y="1346117"/>
                                </a:lnTo>
                                <a:cubicBezTo>
                                  <a:pt x="114313" y="1346109"/>
                                  <a:pt x="87014" y="1346101"/>
                                  <a:pt x="60339" y="1346094"/>
                                </a:cubicBezTo>
                                <a:lnTo>
                                  <a:pt x="0" y="1346075"/>
                                </a:lnTo>
                                <a:lnTo>
                                  <a:pt x="0" y="1345144"/>
                                </a:lnTo>
                                <a:lnTo>
                                  <a:pt x="114263" y="1345086"/>
                                </a:lnTo>
                                <a:cubicBezTo>
                                  <a:pt x="160008" y="1345071"/>
                                  <a:pt x="207469" y="1345063"/>
                                  <a:pt x="255363" y="1345063"/>
                                </a:cubicBezTo>
                                <a:cubicBezTo>
                                  <a:pt x="227794" y="1344457"/>
                                  <a:pt x="200235" y="1343851"/>
                                  <a:pt x="171852" y="1343226"/>
                                </a:cubicBezTo>
                                <a:lnTo>
                                  <a:pt x="0" y="1342896"/>
                                </a:lnTo>
                                <a:lnTo>
                                  <a:pt x="0" y="1009455"/>
                                </a:lnTo>
                                <a:lnTo>
                                  <a:pt x="860" y="982420"/>
                                </a:lnTo>
                                <a:cubicBezTo>
                                  <a:pt x="336" y="881336"/>
                                  <a:pt x="729" y="697588"/>
                                  <a:pt x="74" y="590903"/>
                                </a:cubicBezTo>
                                <a:lnTo>
                                  <a:pt x="0" y="600796"/>
                                </a:lnTo>
                                <a:lnTo>
                                  <a:pt x="0" y="126340"/>
                                </a:lnTo>
                                <a:lnTo>
                                  <a:pt x="256" y="77677"/>
                                </a:lnTo>
                                <a:cubicBezTo>
                                  <a:pt x="547" y="32449"/>
                                  <a:pt x="959" y="0"/>
                                  <a:pt x="1647" y="2520"/>
                                </a:cubicBezTo>
                                <a:close/>
                              </a:path>
                            </a:pathLst>
                          </a:custGeom>
                          <a:ln w="0" cap="flat">
                            <a:miter lim="127000"/>
                          </a:ln>
                        </wps:spPr>
                        <wps:style>
                          <a:lnRef idx="0">
                            <a:srgbClr val="000000">
                              <a:alpha val="0"/>
                            </a:srgbClr>
                          </a:lnRef>
                          <a:fillRef idx="1">
                            <a:srgbClr val="c3d8ff"/>
                          </a:fillRef>
                          <a:effectRef idx="0"/>
                          <a:fontRef idx="none"/>
                        </wps:style>
                        <wps:bodyPr/>
                      </wps:wsp>
                      <wps:wsp>
                        <wps:cNvPr id="16277" name="Shape 16277"/>
                        <wps:cNvSpPr/>
                        <wps:spPr>
                          <a:xfrm>
                            <a:off x="38147" y="2525196"/>
                            <a:ext cx="258564" cy="1386963"/>
                          </a:xfrm>
                          <a:custGeom>
                            <a:pathLst>
                              <a:path w="258564" h="1386963">
                                <a:moveTo>
                                  <a:pt x="2106" y="365"/>
                                </a:moveTo>
                                <a:cubicBezTo>
                                  <a:pt x="2864" y="5836"/>
                                  <a:pt x="2895" y="640178"/>
                                  <a:pt x="3387" y="643802"/>
                                </a:cubicBezTo>
                                <a:cubicBezTo>
                                  <a:pt x="3911" y="647664"/>
                                  <a:pt x="4501" y="311772"/>
                                  <a:pt x="4370" y="469991"/>
                                </a:cubicBezTo>
                                <a:cubicBezTo>
                                  <a:pt x="4239" y="552579"/>
                                  <a:pt x="4042" y="732896"/>
                                  <a:pt x="3846" y="863725"/>
                                </a:cubicBezTo>
                                <a:cubicBezTo>
                                  <a:pt x="4927" y="867554"/>
                                  <a:pt x="6009" y="871378"/>
                                  <a:pt x="7123" y="875310"/>
                                </a:cubicBezTo>
                                <a:cubicBezTo>
                                  <a:pt x="7189" y="761315"/>
                                  <a:pt x="7713" y="626509"/>
                                  <a:pt x="5615" y="622055"/>
                                </a:cubicBezTo>
                                <a:cubicBezTo>
                                  <a:pt x="5878" y="565588"/>
                                  <a:pt x="5025" y="447735"/>
                                  <a:pt x="6074" y="429479"/>
                                </a:cubicBezTo>
                                <a:cubicBezTo>
                                  <a:pt x="6205" y="448664"/>
                                  <a:pt x="6074" y="477566"/>
                                  <a:pt x="6599" y="477358"/>
                                </a:cubicBezTo>
                                <a:cubicBezTo>
                                  <a:pt x="6664" y="449864"/>
                                  <a:pt x="6468" y="410103"/>
                                  <a:pt x="7057" y="405776"/>
                                </a:cubicBezTo>
                                <a:cubicBezTo>
                                  <a:pt x="7254" y="542993"/>
                                  <a:pt x="7844" y="732112"/>
                                  <a:pt x="7778" y="881738"/>
                                </a:cubicBezTo>
                                <a:cubicBezTo>
                                  <a:pt x="8276" y="894082"/>
                                  <a:pt x="8773" y="906418"/>
                                  <a:pt x="9286" y="919119"/>
                                </a:cubicBezTo>
                                <a:cubicBezTo>
                                  <a:pt x="9483" y="916241"/>
                                  <a:pt x="9942" y="799439"/>
                                  <a:pt x="10204" y="699258"/>
                                </a:cubicBezTo>
                                <a:cubicBezTo>
                                  <a:pt x="10532" y="593600"/>
                                  <a:pt x="11056" y="812450"/>
                                  <a:pt x="10925" y="986456"/>
                                </a:cubicBezTo>
                                <a:cubicBezTo>
                                  <a:pt x="11466" y="1013614"/>
                                  <a:pt x="12006" y="1040753"/>
                                  <a:pt x="12563" y="1068692"/>
                                </a:cubicBezTo>
                                <a:cubicBezTo>
                                  <a:pt x="12498" y="1008551"/>
                                  <a:pt x="12498" y="938781"/>
                                  <a:pt x="12629" y="856612"/>
                                </a:cubicBezTo>
                                <a:cubicBezTo>
                                  <a:pt x="13284" y="760471"/>
                                  <a:pt x="14399" y="762545"/>
                                  <a:pt x="15054" y="666559"/>
                                </a:cubicBezTo>
                                <a:cubicBezTo>
                                  <a:pt x="15448" y="842480"/>
                                  <a:pt x="15513" y="1055424"/>
                                  <a:pt x="15185" y="1226380"/>
                                </a:cubicBezTo>
                                <a:cubicBezTo>
                                  <a:pt x="15956" y="1273839"/>
                                  <a:pt x="16727" y="1321248"/>
                                  <a:pt x="17512" y="1369466"/>
                                </a:cubicBezTo>
                                <a:cubicBezTo>
                                  <a:pt x="32123" y="1369236"/>
                                  <a:pt x="46808" y="1369006"/>
                                  <a:pt x="61589" y="1368776"/>
                                </a:cubicBezTo>
                                <a:cubicBezTo>
                                  <a:pt x="47043" y="1368729"/>
                                  <a:pt x="32616" y="1368679"/>
                                  <a:pt x="18353" y="1368624"/>
                                </a:cubicBezTo>
                                <a:cubicBezTo>
                                  <a:pt x="18832" y="1243300"/>
                                  <a:pt x="19585" y="1130083"/>
                                  <a:pt x="20233" y="1059871"/>
                                </a:cubicBezTo>
                                <a:cubicBezTo>
                                  <a:pt x="20102" y="997365"/>
                                  <a:pt x="19970" y="932126"/>
                                  <a:pt x="20691" y="908486"/>
                                </a:cubicBezTo>
                                <a:cubicBezTo>
                                  <a:pt x="21150" y="966655"/>
                                  <a:pt x="21347" y="814198"/>
                                  <a:pt x="22658" y="836472"/>
                                </a:cubicBezTo>
                                <a:cubicBezTo>
                                  <a:pt x="21412" y="920227"/>
                                  <a:pt x="21937" y="1085707"/>
                                  <a:pt x="20233" y="1146973"/>
                                </a:cubicBezTo>
                                <a:cubicBezTo>
                                  <a:pt x="20233" y="1218135"/>
                                  <a:pt x="20252" y="1292913"/>
                                  <a:pt x="20259" y="1366717"/>
                                </a:cubicBezTo>
                                <a:cubicBezTo>
                                  <a:pt x="82638" y="1366711"/>
                                  <a:pt x="144312" y="1366714"/>
                                  <a:pt x="202539" y="1366744"/>
                                </a:cubicBezTo>
                                <a:cubicBezTo>
                                  <a:pt x="219044" y="1366570"/>
                                  <a:pt x="235548" y="1366397"/>
                                  <a:pt x="252549" y="1366220"/>
                                </a:cubicBezTo>
                                <a:cubicBezTo>
                                  <a:pt x="174744" y="1366126"/>
                                  <a:pt x="99834" y="1365964"/>
                                  <a:pt x="21314" y="1365662"/>
                                </a:cubicBezTo>
                                <a:cubicBezTo>
                                  <a:pt x="21432" y="1334762"/>
                                  <a:pt x="21573" y="1303266"/>
                                  <a:pt x="21740" y="1270770"/>
                                </a:cubicBezTo>
                                <a:cubicBezTo>
                                  <a:pt x="22242" y="1284432"/>
                                  <a:pt x="22612" y="1317946"/>
                                  <a:pt x="22863" y="1364114"/>
                                </a:cubicBezTo>
                                <a:cubicBezTo>
                                  <a:pt x="69848" y="1363864"/>
                                  <a:pt x="129300" y="1363733"/>
                                  <a:pt x="194073" y="1363706"/>
                                </a:cubicBezTo>
                                <a:lnTo>
                                  <a:pt x="258564" y="1363714"/>
                                </a:lnTo>
                                <a:lnTo>
                                  <a:pt x="258564" y="1374391"/>
                                </a:lnTo>
                                <a:lnTo>
                                  <a:pt x="243078" y="1374273"/>
                                </a:lnTo>
                                <a:cubicBezTo>
                                  <a:pt x="187951" y="1373913"/>
                                  <a:pt x="125335" y="1373692"/>
                                  <a:pt x="53983" y="1373692"/>
                                </a:cubicBezTo>
                                <a:cubicBezTo>
                                  <a:pt x="40405" y="1373728"/>
                                  <a:pt x="26827" y="1373765"/>
                                  <a:pt x="13176" y="1373800"/>
                                </a:cubicBezTo>
                                <a:cubicBezTo>
                                  <a:pt x="13125" y="1355143"/>
                                  <a:pt x="13074" y="1336348"/>
                                  <a:pt x="13022" y="1317224"/>
                                </a:cubicBezTo>
                                <a:cubicBezTo>
                                  <a:pt x="12408" y="1315483"/>
                                  <a:pt x="11936" y="1352363"/>
                                  <a:pt x="11932" y="1375046"/>
                                </a:cubicBezTo>
                                <a:cubicBezTo>
                                  <a:pt x="15898" y="1375045"/>
                                  <a:pt x="19459" y="1375032"/>
                                  <a:pt x="22343" y="1375003"/>
                                </a:cubicBezTo>
                                <a:cubicBezTo>
                                  <a:pt x="19474" y="1375126"/>
                                  <a:pt x="15887" y="1375242"/>
                                  <a:pt x="11626" y="1375351"/>
                                </a:cubicBezTo>
                                <a:cubicBezTo>
                                  <a:pt x="10746" y="1343091"/>
                                  <a:pt x="10299" y="1266771"/>
                                  <a:pt x="10007" y="1170759"/>
                                </a:cubicBezTo>
                                <a:cubicBezTo>
                                  <a:pt x="9791" y="1157829"/>
                                  <a:pt x="9574" y="1144897"/>
                                  <a:pt x="9352" y="1131567"/>
                                </a:cubicBezTo>
                                <a:cubicBezTo>
                                  <a:pt x="8303" y="1117353"/>
                                  <a:pt x="7778" y="1200128"/>
                                  <a:pt x="7910" y="1108070"/>
                                </a:cubicBezTo>
                                <a:cubicBezTo>
                                  <a:pt x="6954" y="1161117"/>
                                  <a:pt x="7417" y="1280490"/>
                                  <a:pt x="7454" y="1379523"/>
                                </a:cubicBezTo>
                                <a:cubicBezTo>
                                  <a:pt x="30874" y="1379514"/>
                                  <a:pt x="53123" y="1379529"/>
                                  <a:pt x="73027" y="1379591"/>
                                </a:cubicBezTo>
                                <a:cubicBezTo>
                                  <a:pt x="15410" y="1378346"/>
                                  <a:pt x="97113" y="1378116"/>
                                  <a:pt x="206968" y="1378067"/>
                                </a:cubicBezTo>
                                <a:lnTo>
                                  <a:pt x="258564" y="1378057"/>
                                </a:lnTo>
                                <a:lnTo>
                                  <a:pt x="258564" y="1386755"/>
                                </a:lnTo>
                                <a:lnTo>
                                  <a:pt x="219132" y="1386664"/>
                                </a:lnTo>
                                <a:cubicBezTo>
                                  <a:pt x="149831" y="1386672"/>
                                  <a:pt x="76486" y="1386928"/>
                                  <a:pt x="16" y="1386963"/>
                                </a:cubicBezTo>
                                <a:cubicBezTo>
                                  <a:pt x="0" y="1356467"/>
                                  <a:pt x="22" y="1325406"/>
                                  <a:pt x="109" y="1293783"/>
                                </a:cubicBezTo>
                                <a:cubicBezTo>
                                  <a:pt x="371" y="1206649"/>
                                  <a:pt x="1092" y="1126063"/>
                                  <a:pt x="1814" y="1041418"/>
                                </a:cubicBezTo>
                                <a:cubicBezTo>
                                  <a:pt x="1355" y="801955"/>
                                  <a:pt x="1092" y="89431"/>
                                  <a:pt x="1945" y="8029"/>
                                </a:cubicBezTo>
                                <a:cubicBezTo>
                                  <a:pt x="2002" y="2430"/>
                                  <a:pt x="2056" y="0"/>
                                  <a:pt x="2106" y="365"/>
                                </a:cubicBezTo>
                                <a:close/>
                              </a:path>
                            </a:pathLst>
                          </a:custGeom>
                          <a:ln w="0" cap="flat">
                            <a:miter lim="127000"/>
                          </a:ln>
                        </wps:spPr>
                        <wps:style>
                          <a:lnRef idx="0">
                            <a:srgbClr val="000000">
                              <a:alpha val="0"/>
                            </a:srgbClr>
                          </a:lnRef>
                          <a:fillRef idx="1">
                            <a:srgbClr val="c3d8ff"/>
                          </a:fillRef>
                          <a:effectRef idx="0"/>
                          <a:fontRef idx="none"/>
                        </wps:style>
                        <wps:bodyPr/>
                      </wps:wsp>
                      <wps:wsp>
                        <wps:cNvPr id="16278" name="Shape 16278"/>
                        <wps:cNvSpPr/>
                        <wps:spPr>
                          <a:xfrm>
                            <a:off x="53504" y="2392436"/>
                            <a:ext cx="243206" cy="51703"/>
                          </a:xfrm>
                          <a:custGeom>
                            <a:pathLst>
                              <a:path w="243206" h="51703">
                                <a:moveTo>
                                  <a:pt x="243206" y="0"/>
                                </a:moveTo>
                                <a:lnTo>
                                  <a:pt x="243206" y="51703"/>
                                </a:lnTo>
                                <a:lnTo>
                                  <a:pt x="208688" y="51141"/>
                                </a:lnTo>
                                <a:cubicBezTo>
                                  <a:pt x="174970" y="50513"/>
                                  <a:pt x="146375" y="49690"/>
                                  <a:pt x="129834" y="48387"/>
                                </a:cubicBezTo>
                                <a:cubicBezTo>
                                  <a:pt x="41466" y="41439"/>
                                  <a:pt x="0" y="32524"/>
                                  <a:pt x="27806" y="21315"/>
                                </a:cubicBezTo>
                                <a:cubicBezTo>
                                  <a:pt x="43165" y="14498"/>
                                  <a:pt x="105227" y="8304"/>
                                  <a:pt x="193318" y="2814"/>
                                </a:cubicBezTo>
                                <a:lnTo>
                                  <a:pt x="243206" y="0"/>
                                </a:lnTo>
                                <a:close/>
                              </a:path>
                            </a:pathLst>
                          </a:custGeom>
                          <a:ln w="0" cap="flat">
                            <a:miter lim="127000"/>
                          </a:ln>
                        </wps:spPr>
                        <wps:style>
                          <a:lnRef idx="0">
                            <a:srgbClr val="000000">
                              <a:alpha val="0"/>
                            </a:srgbClr>
                          </a:lnRef>
                          <a:fillRef idx="1">
                            <a:srgbClr val="c3d8ff"/>
                          </a:fillRef>
                          <a:effectRef idx="0"/>
                          <a:fontRef idx="none"/>
                        </wps:style>
                        <wps:bodyPr/>
                      </wps:wsp>
                      <wps:wsp>
                        <wps:cNvPr id="16279" name="Shape 16279"/>
                        <wps:cNvSpPr/>
                        <wps:spPr>
                          <a:xfrm>
                            <a:off x="315498" y="3955533"/>
                            <a:ext cx="631740" cy="1562"/>
                          </a:xfrm>
                          <a:custGeom>
                            <a:pathLst>
                              <a:path w="631740" h="1562">
                                <a:moveTo>
                                  <a:pt x="176186" y="28"/>
                                </a:moveTo>
                                <a:cubicBezTo>
                                  <a:pt x="379960" y="0"/>
                                  <a:pt x="631740" y="184"/>
                                  <a:pt x="618691" y="774"/>
                                </a:cubicBezTo>
                                <a:cubicBezTo>
                                  <a:pt x="601282" y="1562"/>
                                  <a:pt x="213936" y="1168"/>
                                  <a:pt x="0" y="119"/>
                                </a:cubicBezTo>
                                <a:cubicBezTo>
                                  <a:pt x="45670" y="69"/>
                                  <a:pt x="108261" y="36"/>
                                  <a:pt x="176186" y="28"/>
                                </a:cubicBezTo>
                                <a:close/>
                              </a:path>
                            </a:pathLst>
                          </a:custGeom>
                          <a:ln w="0" cap="flat">
                            <a:miter lim="127000"/>
                          </a:ln>
                        </wps:spPr>
                        <wps:style>
                          <a:lnRef idx="0">
                            <a:srgbClr val="000000">
                              <a:alpha val="0"/>
                            </a:srgbClr>
                          </a:lnRef>
                          <a:fillRef idx="1">
                            <a:srgbClr val="c3d8ff"/>
                          </a:fillRef>
                          <a:effectRef idx="0"/>
                          <a:fontRef idx="none"/>
                        </wps:style>
                        <wps:bodyPr/>
                      </wps:wsp>
                      <wps:wsp>
                        <wps:cNvPr id="16280" name="Shape 16280"/>
                        <wps:cNvSpPr/>
                        <wps:spPr>
                          <a:xfrm>
                            <a:off x="296711" y="3947153"/>
                            <a:ext cx="1078739" cy="8561"/>
                          </a:xfrm>
                          <a:custGeom>
                            <a:pathLst>
                              <a:path w="1078739" h="8561">
                                <a:moveTo>
                                  <a:pt x="0" y="0"/>
                                </a:moveTo>
                                <a:lnTo>
                                  <a:pt x="91082" y="270"/>
                                </a:lnTo>
                                <a:cubicBezTo>
                                  <a:pt x="237996" y="946"/>
                                  <a:pt x="357985" y="2585"/>
                                  <a:pt x="496051" y="2994"/>
                                </a:cubicBezTo>
                                <a:cubicBezTo>
                                  <a:pt x="513228" y="2908"/>
                                  <a:pt x="530403" y="2822"/>
                                  <a:pt x="548099" y="2731"/>
                                </a:cubicBezTo>
                                <a:cubicBezTo>
                                  <a:pt x="620502" y="1420"/>
                                  <a:pt x="367989" y="1879"/>
                                  <a:pt x="343504" y="962"/>
                                </a:cubicBezTo>
                                <a:cubicBezTo>
                                  <a:pt x="589552" y="618"/>
                                  <a:pt x="851637" y="1048"/>
                                  <a:pt x="1035572" y="703"/>
                                </a:cubicBezTo>
                                <a:lnTo>
                                  <a:pt x="1078739" y="580"/>
                                </a:lnTo>
                                <a:lnTo>
                                  <a:pt x="1078739" y="3655"/>
                                </a:lnTo>
                                <a:lnTo>
                                  <a:pt x="1068734" y="3641"/>
                                </a:lnTo>
                                <a:cubicBezTo>
                                  <a:pt x="1032494" y="3584"/>
                                  <a:pt x="999589" y="3518"/>
                                  <a:pt x="968088" y="3453"/>
                                </a:cubicBezTo>
                                <a:cubicBezTo>
                                  <a:pt x="980487" y="3604"/>
                                  <a:pt x="992889" y="3756"/>
                                  <a:pt x="1005666" y="3911"/>
                                </a:cubicBezTo>
                                <a:lnTo>
                                  <a:pt x="1078739" y="3859"/>
                                </a:lnTo>
                                <a:lnTo>
                                  <a:pt x="1078739" y="8561"/>
                                </a:lnTo>
                                <a:lnTo>
                                  <a:pt x="999646" y="8491"/>
                                </a:lnTo>
                                <a:cubicBezTo>
                                  <a:pt x="953861" y="8455"/>
                                  <a:pt x="905096" y="8418"/>
                                  <a:pt x="851425" y="8369"/>
                                </a:cubicBezTo>
                                <a:cubicBezTo>
                                  <a:pt x="713974" y="8172"/>
                                  <a:pt x="768853" y="7975"/>
                                  <a:pt x="821003" y="7648"/>
                                </a:cubicBezTo>
                                <a:cubicBezTo>
                                  <a:pt x="784596" y="7517"/>
                                  <a:pt x="752403" y="7386"/>
                                  <a:pt x="731439" y="7255"/>
                                </a:cubicBezTo>
                                <a:cubicBezTo>
                                  <a:pt x="716091" y="7123"/>
                                  <a:pt x="676886" y="6992"/>
                                  <a:pt x="650407" y="6731"/>
                                </a:cubicBezTo>
                                <a:cubicBezTo>
                                  <a:pt x="734774" y="6467"/>
                                  <a:pt x="891755" y="6731"/>
                                  <a:pt x="960787" y="6271"/>
                                </a:cubicBezTo>
                                <a:cubicBezTo>
                                  <a:pt x="835107" y="5354"/>
                                  <a:pt x="534282" y="6271"/>
                                  <a:pt x="425708" y="5157"/>
                                </a:cubicBezTo>
                                <a:cubicBezTo>
                                  <a:pt x="600132" y="4436"/>
                                  <a:pt x="786491" y="4632"/>
                                  <a:pt x="981677" y="4174"/>
                                </a:cubicBezTo>
                                <a:cubicBezTo>
                                  <a:pt x="649626" y="3601"/>
                                  <a:pt x="307828" y="5837"/>
                                  <a:pt x="24257" y="4693"/>
                                </a:cubicBezTo>
                                <a:lnTo>
                                  <a:pt x="0" y="4545"/>
                                </a:lnTo>
                                <a:lnTo>
                                  <a:pt x="0" y="2877"/>
                                </a:lnTo>
                                <a:lnTo>
                                  <a:pt x="345" y="2871"/>
                                </a:lnTo>
                                <a:cubicBezTo>
                                  <a:pt x="9874" y="2723"/>
                                  <a:pt x="19898" y="2584"/>
                                  <a:pt x="31213" y="2470"/>
                                </a:cubicBezTo>
                                <a:lnTo>
                                  <a:pt x="0" y="2651"/>
                                </a:lnTo>
                                <a:lnTo>
                                  <a:pt x="0" y="0"/>
                                </a:lnTo>
                                <a:close/>
                              </a:path>
                            </a:pathLst>
                          </a:custGeom>
                          <a:ln w="0" cap="flat">
                            <a:miter lim="127000"/>
                          </a:ln>
                        </wps:spPr>
                        <wps:style>
                          <a:lnRef idx="0">
                            <a:srgbClr val="000000">
                              <a:alpha val="0"/>
                            </a:srgbClr>
                          </a:lnRef>
                          <a:fillRef idx="1">
                            <a:srgbClr val="c3d8ff"/>
                          </a:fillRef>
                          <a:effectRef idx="0"/>
                          <a:fontRef idx="none"/>
                        </wps:style>
                        <wps:bodyPr/>
                      </wps:wsp>
                      <wps:wsp>
                        <wps:cNvPr id="16281" name="Shape 16281"/>
                        <wps:cNvSpPr/>
                        <wps:spPr>
                          <a:xfrm>
                            <a:off x="1339191" y="3890633"/>
                            <a:ext cx="36259" cy="479"/>
                          </a:xfrm>
                          <a:custGeom>
                            <a:pathLst>
                              <a:path w="36259" h="479">
                                <a:moveTo>
                                  <a:pt x="36259" y="0"/>
                                </a:moveTo>
                                <a:lnTo>
                                  <a:pt x="36259" y="479"/>
                                </a:lnTo>
                                <a:lnTo>
                                  <a:pt x="18065" y="366"/>
                                </a:lnTo>
                                <a:cubicBezTo>
                                  <a:pt x="9393" y="293"/>
                                  <a:pt x="3217" y="214"/>
                                  <a:pt x="0" y="128"/>
                                </a:cubicBezTo>
                                <a:lnTo>
                                  <a:pt x="36259" y="0"/>
                                </a:lnTo>
                                <a:close/>
                              </a:path>
                            </a:pathLst>
                          </a:custGeom>
                          <a:ln w="0" cap="flat">
                            <a:miter lim="127000"/>
                          </a:ln>
                        </wps:spPr>
                        <wps:style>
                          <a:lnRef idx="0">
                            <a:srgbClr val="000000">
                              <a:alpha val="0"/>
                            </a:srgbClr>
                          </a:lnRef>
                          <a:fillRef idx="1">
                            <a:srgbClr val="c3d8ff"/>
                          </a:fillRef>
                          <a:effectRef idx="0"/>
                          <a:fontRef idx="none"/>
                        </wps:style>
                        <wps:bodyPr/>
                      </wps:wsp>
                      <wps:wsp>
                        <wps:cNvPr id="16282" name="Shape 16282"/>
                        <wps:cNvSpPr/>
                        <wps:spPr>
                          <a:xfrm>
                            <a:off x="296711" y="3888910"/>
                            <a:ext cx="1078739" cy="58211"/>
                          </a:xfrm>
                          <a:custGeom>
                            <a:pathLst>
                              <a:path w="1078739" h="58211">
                                <a:moveTo>
                                  <a:pt x="0" y="0"/>
                                </a:moveTo>
                                <a:lnTo>
                                  <a:pt x="1790" y="0"/>
                                </a:lnTo>
                                <a:cubicBezTo>
                                  <a:pt x="91823" y="55"/>
                                  <a:pt x="187078" y="289"/>
                                  <a:pt x="270614" y="669"/>
                                </a:cubicBezTo>
                                <a:cubicBezTo>
                                  <a:pt x="506130" y="14"/>
                                  <a:pt x="741858" y="1358"/>
                                  <a:pt x="977528" y="2989"/>
                                </a:cubicBezTo>
                                <a:lnTo>
                                  <a:pt x="1078739" y="3568"/>
                                </a:lnTo>
                                <a:lnTo>
                                  <a:pt x="1078739" y="58211"/>
                                </a:lnTo>
                                <a:lnTo>
                                  <a:pt x="906880" y="58093"/>
                                </a:lnTo>
                                <a:cubicBezTo>
                                  <a:pt x="632525" y="58004"/>
                                  <a:pt x="384669" y="58090"/>
                                  <a:pt x="166016" y="57107"/>
                                </a:cubicBezTo>
                                <a:cubicBezTo>
                                  <a:pt x="242798" y="55666"/>
                                  <a:pt x="535874" y="56648"/>
                                  <a:pt x="676415" y="55797"/>
                                </a:cubicBezTo>
                                <a:cubicBezTo>
                                  <a:pt x="279312" y="54936"/>
                                  <a:pt x="105292" y="54587"/>
                                  <a:pt x="18047" y="54383"/>
                                </a:cubicBezTo>
                                <a:lnTo>
                                  <a:pt x="0" y="54340"/>
                                </a:lnTo>
                                <a:lnTo>
                                  <a:pt x="0" y="53894"/>
                                </a:lnTo>
                                <a:lnTo>
                                  <a:pt x="73853" y="53698"/>
                                </a:lnTo>
                                <a:cubicBezTo>
                                  <a:pt x="61626" y="53439"/>
                                  <a:pt x="49401" y="53180"/>
                                  <a:pt x="36807" y="52912"/>
                                </a:cubicBezTo>
                                <a:lnTo>
                                  <a:pt x="0" y="52899"/>
                                </a:lnTo>
                                <a:lnTo>
                                  <a:pt x="0" y="23976"/>
                                </a:lnTo>
                                <a:lnTo>
                                  <a:pt x="155415" y="24137"/>
                                </a:lnTo>
                                <a:cubicBezTo>
                                  <a:pt x="125270" y="23659"/>
                                  <a:pt x="93883" y="23360"/>
                                  <a:pt x="61370" y="23182"/>
                                </a:cubicBezTo>
                                <a:lnTo>
                                  <a:pt x="0" y="23041"/>
                                </a:lnTo>
                                <a:lnTo>
                                  <a:pt x="0" y="14343"/>
                                </a:lnTo>
                                <a:lnTo>
                                  <a:pt x="34337" y="14337"/>
                                </a:lnTo>
                                <a:cubicBezTo>
                                  <a:pt x="122074" y="14329"/>
                                  <a:pt x="210013" y="14304"/>
                                  <a:pt x="251255" y="13910"/>
                                </a:cubicBezTo>
                                <a:cubicBezTo>
                                  <a:pt x="230062" y="13651"/>
                                  <a:pt x="208873" y="13392"/>
                                  <a:pt x="187046" y="13124"/>
                                </a:cubicBezTo>
                                <a:cubicBezTo>
                                  <a:pt x="153261" y="13091"/>
                                  <a:pt x="115743" y="13370"/>
                                  <a:pt x="77218" y="13616"/>
                                </a:cubicBezTo>
                                <a:lnTo>
                                  <a:pt x="0" y="13812"/>
                                </a:lnTo>
                                <a:lnTo>
                                  <a:pt x="0" y="12131"/>
                                </a:lnTo>
                                <a:lnTo>
                                  <a:pt x="36121" y="12142"/>
                                </a:lnTo>
                                <a:cubicBezTo>
                                  <a:pt x="36475" y="11752"/>
                                  <a:pt x="36827" y="11363"/>
                                  <a:pt x="37192" y="10962"/>
                                </a:cubicBezTo>
                                <a:lnTo>
                                  <a:pt x="0" y="10677"/>
                                </a:lnTo>
                                <a:lnTo>
                                  <a:pt x="0" y="0"/>
                                </a:lnTo>
                                <a:close/>
                              </a:path>
                            </a:pathLst>
                          </a:custGeom>
                          <a:ln w="0" cap="flat">
                            <a:miter lim="127000"/>
                          </a:ln>
                        </wps:spPr>
                        <wps:style>
                          <a:lnRef idx="0">
                            <a:srgbClr val="000000">
                              <a:alpha val="0"/>
                            </a:srgbClr>
                          </a:lnRef>
                          <a:fillRef idx="1">
                            <a:srgbClr val="c3d8ff"/>
                          </a:fillRef>
                          <a:effectRef idx="0"/>
                          <a:fontRef idx="none"/>
                        </wps:style>
                        <wps:bodyPr/>
                      </wps:wsp>
                      <wps:wsp>
                        <wps:cNvPr id="16283" name="Shape 16283"/>
                        <wps:cNvSpPr/>
                        <wps:spPr>
                          <a:xfrm>
                            <a:off x="325211" y="3884344"/>
                            <a:ext cx="1050239" cy="4367"/>
                          </a:xfrm>
                          <a:custGeom>
                            <a:pathLst>
                              <a:path w="1050239" h="4367">
                                <a:moveTo>
                                  <a:pt x="372782" y="6"/>
                                </a:moveTo>
                                <a:cubicBezTo>
                                  <a:pt x="436443" y="23"/>
                                  <a:pt x="502098" y="117"/>
                                  <a:pt x="553662" y="320"/>
                                </a:cubicBezTo>
                                <a:cubicBezTo>
                                  <a:pt x="735712" y="1040"/>
                                  <a:pt x="431154" y="778"/>
                                  <a:pt x="408421" y="1761"/>
                                </a:cubicBezTo>
                                <a:cubicBezTo>
                                  <a:pt x="561576" y="2417"/>
                                  <a:pt x="772495" y="2612"/>
                                  <a:pt x="952664" y="2810"/>
                                </a:cubicBezTo>
                                <a:lnTo>
                                  <a:pt x="1050239" y="2925"/>
                                </a:lnTo>
                                <a:lnTo>
                                  <a:pt x="1050239" y="4110"/>
                                </a:lnTo>
                                <a:lnTo>
                                  <a:pt x="1013201" y="4152"/>
                                </a:lnTo>
                                <a:cubicBezTo>
                                  <a:pt x="858958" y="4306"/>
                                  <a:pt x="652901" y="4367"/>
                                  <a:pt x="454569" y="4252"/>
                                </a:cubicBezTo>
                                <a:cubicBezTo>
                                  <a:pt x="0" y="3924"/>
                                  <a:pt x="377152" y="1368"/>
                                  <a:pt x="192253" y="843"/>
                                </a:cubicBezTo>
                                <a:cubicBezTo>
                                  <a:pt x="77625" y="475"/>
                                  <a:pt x="175840" y="81"/>
                                  <a:pt x="310382" y="13"/>
                                </a:cubicBezTo>
                                <a:cubicBezTo>
                                  <a:pt x="330563" y="3"/>
                                  <a:pt x="351562" y="0"/>
                                  <a:pt x="372782" y="6"/>
                                </a:cubicBezTo>
                                <a:close/>
                              </a:path>
                            </a:pathLst>
                          </a:custGeom>
                          <a:ln w="0" cap="flat">
                            <a:miter lim="127000"/>
                          </a:ln>
                        </wps:spPr>
                        <wps:style>
                          <a:lnRef idx="0">
                            <a:srgbClr val="000000">
                              <a:alpha val="0"/>
                            </a:srgbClr>
                          </a:lnRef>
                          <a:fillRef idx="1">
                            <a:srgbClr val="c3d8ff"/>
                          </a:fillRef>
                          <a:effectRef idx="0"/>
                          <a:fontRef idx="none"/>
                        </wps:style>
                        <wps:bodyPr/>
                      </wps:wsp>
                      <wps:wsp>
                        <wps:cNvPr id="16284" name="Shape 16284"/>
                        <wps:cNvSpPr/>
                        <wps:spPr>
                          <a:xfrm>
                            <a:off x="841719" y="3883288"/>
                            <a:ext cx="353823" cy="4129"/>
                          </a:xfrm>
                          <a:custGeom>
                            <a:pathLst>
                              <a:path w="353823" h="4129">
                                <a:moveTo>
                                  <a:pt x="58748" y="0"/>
                                </a:moveTo>
                                <a:cubicBezTo>
                                  <a:pt x="98438" y="131"/>
                                  <a:pt x="254880" y="65"/>
                                  <a:pt x="346547" y="458"/>
                                </a:cubicBezTo>
                                <a:cubicBezTo>
                                  <a:pt x="353823" y="4129"/>
                                  <a:pt x="0" y="1508"/>
                                  <a:pt x="58748" y="0"/>
                                </a:cubicBezTo>
                                <a:close/>
                              </a:path>
                            </a:pathLst>
                          </a:custGeom>
                          <a:ln w="0" cap="flat">
                            <a:miter lim="127000"/>
                          </a:ln>
                        </wps:spPr>
                        <wps:style>
                          <a:lnRef idx="0">
                            <a:srgbClr val="000000">
                              <a:alpha val="0"/>
                            </a:srgbClr>
                          </a:lnRef>
                          <a:fillRef idx="1">
                            <a:srgbClr val="c3d8ff"/>
                          </a:fillRef>
                          <a:effectRef idx="0"/>
                          <a:fontRef idx="none"/>
                        </wps:style>
                        <wps:bodyPr/>
                      </wps:wsp>
                      <wps:wsp>
                        <wps:cNvPr id="16285" name="Shape 16285"/>
                        <wps:cNvSpPr/>
                        <wps:spPr>
                          <a:xfrm>
                            <a:off x="993621" y="3881517"/>
                            <a:ext cx="381829" cy="1172"/>
                          </a:xfrm>
                          <a:custGeom>
                            <a:pathLst>
                              <a:path w="381829" h="1172">
                                <a:moveTo>
                                  <a:pt x="0" y="0"/>
                                </a:moveTo>
                                <a:cubicBezTo>
                                  <a:pt x="102606" y="123"/>
                                  <a:pt x="209704" y="208"/>
                                  <a:pt x="319941" y="266"/>
                                </a:cubicBezTo>
                                <a:lnTo>
                                  <a:pt x="381829" y="286"/>
                                </a:lnTo>
                                <a:lnTo>
                                  <a:pt x="381829" y="1172"/>
                                </a:lnTo>
                                <a:lnTo>
                                  <a:pt x="348418" y="1113"/>
                                </a:lnTo>
                                <a:cubicBezTo>
                                  <a:pt x="219275" y="850"/>
                                  <a:pt x="101545" y="492"/>
                                  <a:pt x="0" y="0"/>
                                </a:cubicBezTo>
                                <a:close/>
                              </a:path>
                            </a:pathLst>
                          </a:custGeom>
                          <a:ln w="0" cap="flat">
                            <a:miter lim="127000"/>
                          </a:ln>
                        </wps:spPr>
                        <wps:style>
                          <a:lnRef idx="0">
                            <a:srgbClr val="000000">
                              <a:alpha val="0"/>
                            </a:srgbClr>
                          </a:lnRef>
                          <a:fillRef idx="1">
                            <a:srgbClr val="c3d8ff"/>
                          </a:fillRef>
                          <a:effectRef idx="0"/>
                          <a:fontRef idx="none"/>
                        </wps:style>
                        <wps:bodyPr/>
                      </wps:wsp>
                      <wps:wsp>
                        <wps:cNvPr id="16286" name="Shape 16286"/>
                        <wps:cNvSpPr/>
                        <wps:spPr>
                          <a:xfrm>
                            <a:off x="510640" y="3879895"/>
                            <a:ext cx="215826" cy="1425"/>
                          </a:xfrm>
                          <a:custGeom>
                            <a:pathLst>
                              <a:path w="215826" h="1425">
                                <a:moveTo>
                                  <a:pt x="129141" y="65"/>
                                </a:moveTo>
                                <a:cubicBezTo>
                                  <a:pt x="167121" y="131"/>
                                  <a:pt x="198025" y="475"/>
                                  <a:pt x="215826" y="1360"/>
                                </a:cubicBezTo>
                                <a:cubicBezTo>
                                  <a:pt x="126660" y="1425"/>
                                  <a:pt x="50105" y="1163"/>
                                  <a:pt x="0" y="442"/>
                                </a:cubicBezTo>
                                <a:cubicBezTo>
                                  <a:pt x="46104" y="213"/>
                                  <a:pt x="91160" y="0"/>
                                  <a:pt x="129141" y="65"/>
                                </a:cubicBezTo>
                                <a:close/>
                              </a:path>
                            </a:pathLst>
                          </a:custGeom>
                          <a:ln w="0" cap="flat">
                            <a:miter lim="127000"/>
                          </a:ln>
                        </wps:spPr>
                        <wps:style>
                          <a:lnRef idx="0">
                            <a:srgbClr val="000000">
                              <a:alpha val="0"/>
                            </a:srgbClr>
                          </a:lnRef>
                          <a:fillRef idx="1">
                            <a:srgbClr val="c3d8ff"/>
                          </a:fillRef>
                          <a:effectRef idx="0"/>
                          <a:fontRef idx="none"/>
                        </wps:style>
                        <wps:bodyPr/>
                      </wps:wsp>
                      <wps:wsp>
                        <wps:cNvPr id="16287" name="Shape 16287"/>
                        <wps:cNvSpPr/>
                        <wps:spPr>
                          <a:xfrm>
                            <a:off x="296711" y="2370531"/>
                            <a:ext cx="1078739" cy="82812"/>
                          </a:xfrm>
                          <a:custGeom>
                            <a:pathLst>
                              <a:path w="1078739" h="82812">
                                <a:moveTo>
                                  <a:pt x="1078739" y="0"/>
                                </a:moveTo>
                                <a:lnTo>
                                  <a:pt x="1078739" y="82196"/>
                                </a:lnTo>
                                <a:lnTo>
                                  <a:pt x="1075315" y="82186"/>
                                </a:lnTo>
                                <a:cubicBezTo>
                                  <a:pt x="1038575" y="82074"/>
                                  <a:pt x="1011181" y="81993"/>
                                  <a:pt x="988429" y="81960"/>
                                </a:cubicBezTo>
                                <a:cubicBezTo>
                                  <a:pt x="418863" y="81043"/>
                                  <a:pt x="422805" y="82812"/>
                                  <a:pt x="144677" y="75864"/>
                                </a:cubicBezTo>
                                <a:cubicBezTo>
                                  <a:pt x="102620" y="74848"/>
                                  <a:pt x="49135" y="74324"/>
                                  <a:pt x="651" y="73619"/>
                                </a:cubicBezTo>
                                <a:lnTo>
                                  <a:pt x="0" y="73608"/>
                                </a:lnTo>
                                <a:lnTo>
                                  <a:pt x="0" y="21906"/>
                                </a:lnTo>
                                <a:lnTo>
                                  <a:pt x="20738" y="20736"/>
                                </a:lnTo>
                                <a:cubicBezTo>
                                  <a:pt x="95600" y="16887"/>
                                  <a:pt x="182197" y="13446"/>
                                  <a:pt x="271808" y="10447"/>
                                </a:cubicBezTo>
                                <a:cubicBezTo>
                                  <a:pt x="331374" y="8651"/>
                                  <a:pt x="390974" y="6855"/>
                                  <a:pt x="452414" y="5007"/>
                                </a:cubicBezTo>
                                <a:lnTo>
                                  <a:pt x="1078739" y="0"/>
                                </a:lnTo>
                                <a:close/>
                              </a:path>
                            </a:pathLst>
                          </a:custGeom>
                          <a:ln w="0" cap="flat">
                            <a:miter lim="127000"/>
                          </a:ln>
                        </wps:spPr>
                        <wps:style>
                          <a:lnRef idx="0">
                            <a:srgbClr val="000000">
                              <a:alpha val="0"/>
                            </a:srgbClr>
                          </a:lnRef>
                          <a:fillRef idx="1">
                            <a:srgbClr val="c3d8ff"/>
                          </a:fillRef>
                          <a:effectRef idx="0"/>
                          <a:fontRef idx="none"/>
                        </wps:style>
                        <wps:bodyPr/>
                      </wps:wsp>
                      <wps:wsp>
                        <wps:cNvPr id="16288" name="Shape 16288"/>
                        <wps:cNvSpPr/>
                        <wps:spPr>
                          <a:xfrm>
                            <a:off x="3438676" y="3964041"/>
                            <a:ext cx="171810" cy="1510"/>
                          </a:xfrm>
                          <a:custGeom>
                            <a:pathLst>
                              <a:path w="171810" h="1510">
                                <a:moveTo>
                                  <a:pt x="126419" y="26"/>
                                </a:moveTo>
                                <a:cubicBezTo>
                                  <a:pt x="150088" y="42"/>
                                  <a:pt x="168057" y="174"/>
                                  <a:pt x="171810" y="592"/>
                                </a:cubicBezTo>
                                <a:cubicBezTo>
                                  <a:pt x="139514" y="1247"/>
                                  <a:pt x="121" y="1510"/>
                                  <a:pt x="0" y="133"/>
                                </a:cubicBezTo>
                                <a:cubicBezTo>
                                  <a:pt x="31691" y="297"/>
                                  <a:pt x="86972" y="0"/>
                                  <a:pt x="126419" y="26"/>
                                </a:cubicBezTo>
                                <a:close/>
                              </a:path>
                            </a:pathLst>
                          </a:custGeom>
                          <a:ln w="0" cap="flat">
                            <a:miter lim="127000"/>
                          </a:ln>
                        </wps:spPr>
                        <wps:style>
                          <a:lnRef idx="0">
                            <a:srgbClr val="000000">
                              <a:alpha val="0"/>
                            </a:srgbClr>
                          </a:lnRef>
                          <a:fillRef idx="1">
                            <a:srgbClr val="c3d8ff"/>
                          </a:fillRef>
                          <a:effectRef idx="0"/>
                          <a:fontRef idx="none"/>
                        </wps:style>
                        <wps:bodyPr/>
                      </wps:wsp>
                      <wps:wsp>
                        <wps:cNvPr id="16289" name="Shape 16289"/>
                        <wps:cNvSpPr/>
                        <wps:spPr>
                          <a:xfrm>
                            <a:off x="2635383" y="3960829"/>
                            <a:ext cx="196837" cy="1575"/>
                          </a:xfrm>
                          <a:custGeom>
                            <a:pathLst>
                              <a:path w="196837" h="1575">
                                <a:moveTo>
                                  <a:pt x="142138" y="26"/>
                                </a:moveTo>
                                <a:cubicBezTo>
                                  <a:pt x="168944" y="42"/>
                                  <a:pt x="190026" y="174"/>
                                  <a:pt x="196837" y="592"/>
                                </a:cubicBezTo>
                                <a:cubicBezTo>
                                  <a:pt x="146086" y="1575"/>
                                  <a:pt x="35037" y="919"/>
                                  <a:pt x="0" y="133"/>
                                </a:cubicBezTo>
                                <a:cubicBezTo>
                                  <a:pt x="36892" y="297"/>
                                  <a:pt x="97463" y="0"/>
                                  <a:pt x="142138" y="26"/>
                                </a:cubicBezTo>
                                <a:close/>
                              </a:path>
                            </a:pathLst>
                          </a:custGeom>
                          <a:ln w="0" cap="flat">
                            <a:miter lim="127000"/>
                          </a:ln>
                        </wps:spPr>
                        <wps:style>
                          <a:lnRef idx="0">
                            <a:srgbClr val="000000">
                              <a:alpha val="0"/>
                            </a:srgbClr>
                          </a:lnRef>
                          <a:fillRef idx="1">
                            <a:srgbClr val="c3d8ff"/>
                          </a:fillRef>
                          <a:effectRef idx="0"/>
                          <a:fontRef idx="none"/>
                        </wps:style>
                        <wps:bodyPr/>
                      </wps:wsp>
                      <wps:wsp>
                        <wps:cNvPr id="16290" name="Shape 16290"/>
                        <wps:cNvSpPr/>
                        <wps:spPr>
                          <a:xfrm>
                            <a:off x="2162569" y="3960437"/>
                            <a:ext cx="218012" cy="1574"/>
                          </a:xfrm>
                          <a:custGeom>
                            <a:pathLst>
                              <a:path w="218012" h="1574">
                                <a:moveTo>
                                  <a:pt x="21504" y="131"/>
                                </a:moveTo>
                                <a:cubicBezTo>
                                  <a:pt x="54920" y="1246"/>
                                  <a:pt x="207150" y="0"/>
                                  <a:pt x="218012" y="1574"/>
                                </a:cubicBezTo>
                                <a:cubicBezTo>
                                  <a:pt x="112538" y="1443"/>
                                  <a:pt x="0" y="1443"/>
                                  <a:pt x="21504" y="131"/>
                                </a:cubicBezTo>
                                <a:close/>
                              </a:path>
                            </a:pathLst>
                          </a:custGeom>
                          <a:ln w="0" cap="flat">
                            <a:miter lim="127000"/>
                          </a:ln>
                        </wps:spPr>
                        <wps:style>
                          <a:lnRef idx="0">
                            <a:srgbClr val="000000">
                              <a:alpha val="0"/>
                            </a:srgbClr>
                          </a:lnRef>
                          <a:fillRef idx="1">
                            <a:srgbClr val="c3d8ff"/>
                          </a:fillRef>
                          <a:effectRef idx="0"/>
                          <a:fontRef idx="none"/>
                        </wps:style>
                        <wps:bodyPr/>
                      </wps:wsp>
                      <wps:wsp>
                        <wps:cNvPr id="16291" name="Shape 16291"/>
                        <wps:cNvSpPr/>
                        <wps:spPr>
                          <a:xfrm>
                            <a:off x="1586485" y="3957684"/>
                            <a:ext cx="172366" cy="1443"/>
                          </a:xfrm>
                          <a:custGeom>
                            <a:pathLst>
                              <a:path w="172366" h="1443">
                                <a:moveTo>
                                  <a:pt x="0" y="0"/>
                                </a:moveTo>
                                <a:cubicBezTo>
                                  <a:pt x="75864" y="0"/>
                                  <a:pt x="136154" y="263"/>
                                  <a:pt x="172366" y="983"/>
                                </a:cubicBezTo>
                                <a:cubicBezTo>
                                  <a:pt x="102131" y="918"/>
                                  <a:pt x="3500" y="1443"/>
                                  <a:pt x="0" y="0"/>
                                </a:cubicBezTo>
                                <a:close/>
                              </a:path>
                            </a:pathLst>
                          </a:custGeom>
                          <a:ln w="0" cap="flat">
                            <a:miter lim="127000"/>
                          </a:ln>
                        </wps:spPr>
                        <wps:style>
                          <a:lnRef idx="0">
                            <a:srgbClr val="000000">
                              <a:alpha val="0"/>
                            </a:srgbClr>
                          </a:lnRef>
                          <a:fillRef idx="1">
                            <a:srgbClr val="c3d8ff"/>
                          </a:fillRef>
                          <a:effectRef idx="0"/>
                          <a:fontRef idx="none"/>
                        </wps:style>
                        <wps:bodyPr/>
                      </wps:wsp>
                      <wps:wsp>
                        <wps:cNvPr id="16292" name="Shape 16292"/>
                        <wps:cNvSpPr/>
                        <wps:spPr>
                          <a:xfrm>
                            <a:off x="1375450" y="3887269"/>
                            <a:ext cx="262877" cy="1185"/>
                          </a:xfrm>
                          <a:custGeom>
                            <a:pathLst>
                              <a:path w="262877" h="1185">
                                <a:moveTo>
                                  <a:pt x="0" y="0"/>
                                </a:moveTo>
                                <a:lnTo>
                                  <a:pt x="6129" y="7"/>
                                </a:lnTo>
                                <a:cubicBezTo>
                                  <a:pt x="71861" y="94"/>
                                  <a:pt x="129841" y="196"/>
                                  <a:pt x="174403" y="344"/>
                                </a:cubicBezTo>
                                <a:cubicBezTo>
                                  <a:pt x="262877" y="639"/>
                                  <a:pt x="183691" y="951"/>
                                  <a:pt x="25721" y="1155"/>
                                </a:cubicBezTo>
                                <a:lnTo>
                                  <a:pt x="0" y="1185"/>
                                </a:lnTo>
                                <a:lnTo>
                                  <a:pt x="0" y="0"/>
                                </a:lnTo>
                                <a:close/>
                              </a:path>
                            </a:pathLst>
                          </a:custGeom>
                          <a:ln w="0" cap="flat">
                            <a:miter lim="127000"/>
                          </a:ln>
                        </wps:spPr>
                        <wps:style>
                          <a:lnRef idx="0">
                            <a:srgbClr val="000000">
                              <a:alpha val="0"/>
                            </a:srgbClr>
                          </a:lnRef>
                          <a:fillRef idx="1">
                            <a:srgbClr val="c3d8ff"/>
                          </a:fillRef>
                          <a:effectRef idx="0"/>
                          <a:fontRef idx="none"/>
                        </wps:style>
                        <wps:bodyPr/>
                      </wps:wsp>
                      <wps:wsp>
                        <wps:cNvPr id="16293" name="Shape 16293"/>
                        <wps:cNvSpPr/>
                        <wps:spPr>
                          <a:xfrm>
                            <a:off x="1426948" y="3884795"/>
                            <a:ext cx="354494" cy="4129"/>
                          </a:xfrm>
                          <a:custGeom>
                            <a:pathLst>
                              <a:path w="354494" h="4129">
                                <a:moveTo>
                                  <a:pt x="58491" y="0"/>
                                </a:moveTo>
                                <a:cubicBezTo>
                                  <a:pt x="99597" y="131"/>
                                  <a:pt x="256104" y="65"/>
                                  <a:pt x="346488" y="524"/>
                                </a:cubicBezTo>
                                <a:cubicBezTo>
                                  <a:pt x="354494" y="4129"/>
                                  <a:pt x="0" y="1507"/>
                                  <a:pt x="58491" y="0"/>
                                </a:cubicBezTo>
                                <a:close/>
                              </a:path>
                            </a:pathLst>
                          </a:custGeom>
                          <a:ln w="0" cap="flat">
                            <a:miter lim="127000"/>
                          </a:ln>
                        </wps:spPr>
                        <wps:style>
                          <a:lnRef idx="0">
                            <a:srgbClr val="000000">
                              <a:alpha val="0"/>
                            </a:srgbClr>
                          </a:lnRef>
                          <a:fillRef idx="1">
                            <a:srgbClr val="c3d8ff"/>
                          </a:fillRef>
                          <a:effectRef idx="0"/>
                          <a:fontRef idx="none"/>
                        </wps:style>
                        <wps:bodyPr/>
                      </wps:wsp>
                      <wps:wsp>
                        <wps:cNvPr id="16294" name="Shape 16294"/>
                        <wps:cNvSpPr/>
                        <wps:spPr>
                          <a:xfrm>
                            <a:off x="5594170" y="3877299"/>
                            <a:ext cx="33737" cy="294"/>
                          </a:xfrm>
                          <a:custGeom>
                            <a:pathLst>
                              <a:path w="33737" h="294">
                                <a:moveTo>
                                  <a:pt x="33737" y="0"/>
                                </a:moveTo>
                                <a:lnTo>
                                  <a:pt x="33737" y="294"/>
                                </a:lnTo>
                                <a:lnTo>
                                  <a:pt x="18964" y="267"/>
                                </a:lnTo>
                                <a:cubicBezTo>
                                  <a:pt x="518" y="217"/>
                                  <a:pt x="0" y="142"/>
                                  <a:pt x="27404" y="24"/>
                                </a:cubicBezTo>
                                <a:lnTo>
                                  <a:pt x="33737" y="0"/>
                                </a:lnTo>
                                <a:close/>
                              </a:path>
                            </a:pathLst>
                          </a:custGeom>
                          <a:ln w="0" cap="flat">
                            <a:miter lim="127000"/>
                          </a:ln>
                        </wps:spPr>
                        <wps:style>
                          <a:lnRef idx="0">
                            <a:srgbClr val="000000">
                              <a:alpha val="0"/>
                            </a:srgbClr>
                          </a:lnRef>
                          <a:fillRef idx="1">
                            <a:srgbClr val="c3d8ff"/>
                          </a:fillRef>
                          <a:effectRef idx="0"/>
                          <a:fontRef idx="none"/>
                        </wps:style>
                        <wps:bodyPr/>
                      </wps:wsp>
                      <wps:wsp>
                        <wps:cNvPr id="16295" name="Shape 16295"/>
                        <wps:cNvSpPr/>
                        <wps:spPr>
                          <a:xfrm>
                            <a:off x="1375450" y="3875686"/>
                            <a:ext cx="4307543" cy="90082"/>
                          </a:xfrm>
                          <a:custGeom>
                            <a:pathLst>
                              <a:path w="4307543" h="90082">
                                <a:moveTo>
                                  <a:pt x="2614892" y="3"/>
                                </a:moveTo>
                                <a:cubicBezTo>
                                  <a:pt x="2670758" y="4"/>
                                  <a:pt x="2723281" y="22"/>
                                  <a:pt x="2771188" y="63"/>
                                </a:cubicBezTo>
                                <a:cubicBezTo>
                                  <a:pt x="3155889" y="391"/>
                                  <a:pt x="2512280" y="4783"/>
                                  <a:pt x="3078401" y="4915"/>
                                </a:cubicBezTo>
                                <a:cubicBezTo>
                                  <a:pt x="3644569" y="5045"/>
                                  <a:pt x="3172299" y="3406"/>
                                  <a:pt x="3280562" y="3472"/>
                                </a:cubicBezTo>
                                <a:cubicBezTo>
                                  <a:pt x="3451852" y="3538"/>
                                  <a:pt x="3766925" y="3472"/>
                                  <a:pt x="4065543" y="3406"/>
                                </a:cubicBezTo>
                                <a:cubicBezTo>
                                  <a:pt x="4117894" y="3340"/>
                                  <a:pt x="4174027" y="3296"/>
                                  <a:pt x="4230888" y="3254"/>
                                </a:cubicBezTo>
                                <a:lnTo>
                                  <a:pt x="4252458" y="3237"/>
                                </a:lnTo>
                                <a:lnTo>
                                  <a:pt x="4252458" y="9227"/>
                                </a:lnTo>
                                <a:lnTo>
                                  <a:pt x="4044886" y="9101"/>
                                </a:lnTo>
                                <a:cubicBezTo>
                                  <a:pt x="3902935" y="9011"/>
                                  <a:pt x="3765619" y="8912"/>
                                  <a:pt x="3634467" y="8782"/>
                                </a:cubicBezTo>
                                <a:cubicBezTo>
                                  <a:pt x="3604351" y="8913"/>
                                  <a:pt x="3616818" y="9110"/>
                                  <a:pt x="3689685" y="9306"/>
                                </a:cubicBezTo>
                                <a:cubicBezTo>
                                  <a:pt x="4077395" y="10158"/>
                                  <a:pt x="4307543" y="11206"/>
                                  <a:pt x="4063065" y="11206"/>
                                </a:cubicBezTo>
                                <a:cubicBezTo>
                                  <a:pt x="3854298" y="11206"/>
                                  <a:pt x="3399852" y="11534"/>
                                  <a:pt x="3533352" y="11993"/>
                                </a:cubicBezTo>
                                <a:cubicBezTo>
                                  <a:pt x="3710749" y="12209"/>
                                  <a:pt x="3888172" y="12426"/>
                                  <a:pt x="4070997" y="12649"/>
                                </a:cubicBezTo>
                                <a:lnTo>
                                  <a:pt x="4252458" y="11579"/>
                                </a:lnTo>
                                <a:lnTo>
                                  <a:pt x="4252458" y="84972"/>
                                </a:lnTo>
                                <a:lnTo>
                                  <a:pt x="4247980" y="84973"/>
                                </a:lnTo>
                                <a:cubicBezTo>
                                  <a:pt x="4010010" y="85093"/>
                                  <a:pt x="3813278" y="85354"/>
                                  <a:pt x="3788007" y="84490"/>
                                </a:cubicBezTo>
                                <a:cubicBezTo>
                                  <a:pt x="3709250" y="84685"/>
                                  <a:pt x="3630484" y="84879"/>
                                  <a:pt x="3549319" y="85080"/>
                                </a:cubicBezTo>
                                <a:cubicBezTo>
                                  <a:pt x="3737268" y="85176"/>
                                  <a:pt x="3930151" y="85298"/>
                                  <a:pt x="4117283" y="85450"/>
                                </a:cubicBezTo>
                                <a:lnTo>
                                  <a:pt x="4252458" y="85568"/>
                                </a:lnTo>
                                <a:lnTo>
                                  <a:pt x="4252458" y="90082"/>
                                </a:lnTo>
                                <a:lnTo>
                                  <a:pt x="4131887" y="90013"/>
                                </a:lnTo>
                                <a:cubicBezTo>
                                  <a:pt x="3536099" y="89652"/>
                                  <a:pt x="3050390" y="89137"/>
                                  <a:pt x="3240256" y="88816"/>
                                </a:cubicBezTo>
                                <a:cubicBezTo>
                                  <a:pt x="3634008" y="88030"/>
                                  <a:pt x="3430742" y="86915"/>
                                  <a:pt x="3325117" y="86718"/>
                                </a:cubicBezTo>
                                <a:cubicBezTo>
                                  <a:pt x="3263181" y="86653"/>
                                  <a:pt x="3180115" y="86522"/>
                                  <a:pt x="3087207" y="86390"/>
                                </a:cubicBezTo>
                                <a:cubicBezTo>
                                  <a:pt x="3090236" y="86915"/>
                                  <a:pt x="3097461" y="87375"/>
                                  <a:pt x="3111643" y="87636"/>
                                </a:cubicBezTo>
                                <a:cubicBezTo>
                                  <a:pt x="2935865" y="88030"/>
                                  <a:pt x="2688603" y="89668"/>
                                  <a:pt x="2446067" y="88161"/>
                                </a:cubicBezTo>
                                <a:cubicBezTo>
                                  <a:pt x="2491051" y="87898"/>
                                  <a:pt x="2548758" y="87898"/>
                                  <a:pt x="2569692" y="87178"/>
                                </a:cubicBezTo>
                                <a:cubicBezTo>
                                  <a:pt x="2447282" y="87242"/>
                                  <a:pt x="2544018" y="85735"/>
                                  <a:pt x="2463747" y="85277"/>
                                </a:cubicBezTo>
                                <a:cubicBezTo>
                                  <a:pt x="2240085" y="84883"/>
                                  <a:pt x="2133174" y="84490"/>
                                  <a:pt x="2391899" y="84621"/>
                                </a:cubicBezTo>
                                <a:cubicBezTo>
                                  <a:pt x="2151315" y="83310"/>
                                  <a:pt x="1997974" y="81146"/>
                                  <a:pt x="1760628" y="79246"/>
                                </a:cubicBezTo>
                                <a:cubicBezTo>
                                  <a:pt x="1670786" y="79508"/>
                                  <a:pt x="1719920" y="79377"/>
                                  <a:pt x="1746582" y="80099"/>
                                </a:cubicBezTo>
                                <a:cubicBezTo>
                                  <a:pt x="1589282" y="80885"/>
                                  <a:pt x="1228416" y="80557"/>
                                  <a:pt x="1194579" y="81278"/>
                                </a:cubicBezTo>
                                <a:cubicBezTo>
                                  <a:pt x="1160703" y="82131"/>
                                  <a:pt x="2172187" y="81606"/>
                                  <a:pt x="1992452" y="82589"/>
                                </a:cubicBezTo>
                                <a:cubicBezTo>
                                  <a:pt x="1919401" y="82981"/>
                                  <a:pt x="1767628" y="82720"/>
                                  <a:pt x="1710004" y="83245"/>
                                </a:cubicBezTo>
                                <a:cubicBezTo>
                                  <a:pt x="1837900" y="83441"/>
                                  <a:pt x="1995314" y="83375"/>
                                  <a:pt x="2076886" y="83966"/>
                                </a:cubicBezTo>
                                <a:cubicBezTo>
                                  <a:pt x="1988341" y="84227"/>
                                  <a:pt x="1863219" y="84227"/>
                                  <a:pt x="1794334" y="84621"/>
                                </a:cubicBezTo>
                                <a:cubicBezTo>
                                  <a:pt x="1880101" y="84621"/>
                                  <a:pt x="1939165" y="84818"/>
                                  <a:pt x="1964505" y="85342"/>
                                </a:cubicBezTo>
                                <a:cubicBezTo>
                                  <a:pt x="1839340" y="85407"/>
                                  <a:pt x="1745110" y="85670"/>
                                  <a:pt x="1596029" y="85538"/>
                                </a:cubicBezTo>
                                <a:cubicBezTo>
                                  <a:pt x="1529963" y="85080"/>
                                  <a:pt x="1652335" y="84358"/>
                                  <a:pt x="1511742" y="84358"/>
                                </a:cubicBezTo>
                                <a:cubicBezTo>
                                  <a:pt x="1486504" y="83638"/>
                                  <a:pt x="1604549" y="84096"/>
                                  <a:pt x="1596153" y="83441"/>
                                </a:cubicBezTo>
                                <a:cubicBezTo>
                                  <a:pt x="1482345" y="83048"/>
                                  <a:pt x="1256075" y="83114"/>
                                  <a:pt x="1199921" y="82786"/>
                                </a:cubicBezTo>
                                <a:cubicBezTo>
                                  <a:pt x="1145209" y="82326"/>
                                  <a:pt x="1337631" y="82786"/>
                                  <a:pt x="1341911" y="82326"/>
                                </a:cubicBezTo>
                                <a:cubicBezTo>
                                  <a:pt x="902268" y="81868"/>
                                  <a:pt x="402269" y="81606"/>
                                  <a:pt x="247944" y="81212"/>
                                </a:cubicBezTo>
                                <a:cubicBezTo>
                                  <a:pt x="92218" y="80885"/>
                                  <a:pt x="238272" y="80885"/>
                                  <a:pt x="304431" y="80557"/>
                                </a:cubicBezTo>
                                <a:cubicBezTo>
                                  <a:pt x="213996" y="80295"/>
                                  <a:pt x="134731" y="80164"/>
                                  <a:pt x="51239" y="80074"/>
                                </a:cubicBezTo>
                                <a:lnTo>
                                  <a:pt x="0" y="80028"/>
                                </a:lnTo>
                                <a:lnTo>
                                  <a:pt x="0" y="75326"/>
                                </a:lnTo>
                                <a:lnTo>
                                  <a:pt x="110651" y="75247"/>
                                </a:lnTo>
                                <a:cubicBezTo>
                                  <a:pt x="88230" y="75231"/>
                                  <a:pt x="67126" y="75211"/>
                                  <a:pt x="47097" y="75187"/>
                                </a:cubicBezTo>
                                <a:lnTo>
                                  <a:pt x="0" y="75122"/>
                                </a:lnTo>
                                <a:lnTo>
                                  <a:pt x="0" y="72047"/>
                                </a:lnTo>
                                <a:lnTo>
                                  <a:pt x="41852" y="71927"/>
                                </a:lnTo>
                                <a:cubicBezTo>
                                  <a:pt x="67729" y="71819"/>
                                  <a:pt x="91000" y="71683"/>
                                  <a:pt x="111228" y="71511"/>
                                </a:cubicBezTo>
                                <a:lnTo>
                                  <a:pt x="0" y="71435"/>
                                </a:lnTo>
                                <a:lnTo>
                                  <a:pt x="0" y="16792"/>
                                </a:lnTo>
                                <a:lnTo>
                                  <a:pt x="605361" y="20252"/>
                                </a:lnTo>
                                <a:cubicBezTo>
                                  <a:pt x="624646" y="20252"/>
                                  <a:pt x="652268" y="20056"/>
                                  <a:pt x="682662" y="19794"/>
                                </a:cubicBezTo>
                                <a:cubicBezTo>
                                  <a:pt x="716921" y="19296"/>
                                  <a:pt x="751169" y="18798"/>
                                  <a:pt x="786443" y="18286"/>
                                </a:cubicBezTo>
                                <a:cubicBezTo>
                                  <a:pt x="673609" y="18154"/>
                                  <a:pt x="573223" y="17893"/>
                                  <a:pt x="490801" y="17499"/>
                                </a:cubicBezTo>
                                <a:cubicBezTo>
                                  <a:pt x="782596" y="16294"/>
                                  <a:pt x="199628" y="16395"/>
                                  <a:pt x="14844" y="15517"/>
                                </a:cubicBezTo>
                                <a:lnTo>
                                  <a:pt x="0" y="15426"/>
                                </a:lnTo>
                                <a:lnTo>
                                  <a:pt x="0" y="14947"/>
                                </a:lnTo>
                                <a:lnTo>
                                  <a:pt x="70271" y="14700"/>
                                </a:lnTo>
                                <a:cubicBezTo>
                                  <a:pt x="628291" y="13038"/>
                                  <a:pt x="1551166" y="14390"/>
                                  <a:pt x="2134918" y="12977"/>
                                </a:cubicBezTo>
                                <a:cubicBezTo>
                                  <a:pt x="1985115" y="12846"/>
                                  <a:pt x="1937008" y="12649"/>
                                  <a:pt x="2097734" y="12190"/>
                                </a:cubicBezTo>
                                <a:cubicBezTo>
                                  <a:pt x="2141244" y="12060"/>
                                  <a:pt x="2184750" y="11930"/>
                                  <a:pt x="2229571" y="11797"/>
                                </a:cubicBezTo>
                                <a:cubicBezTo>
                                  <a:pt x="1596358" y="10551"/>
                                  <a:pt x="937818" y="13435"/>
                                  <a:pt x="434593" y="10682"/>
                                </a:cubicBezTo>
                                <a:cubicBezTo>
                                  <a:pt x="734048" y="10420"/>
                                  <a:pt x="1188361" y="11403"/>
                                  <a:pt x="1313614" y="9699"/>
                                </a:cubicBezTo>
                                <a:cubicBezTo>
                                  <a:pt x="1225767" y="9634"/>
                                  <a:pt x="1098040" y="9896"/>
                                  <a:pt x="1080343" y="9240"/>
                                </a:cubicBezTo>
                                <a:cubicBezTo>
                                  <a:pt x="1234306" y="7930"/>
                                  <a:pt x="1748791" y="9634"/>
                                  <a:pt x="1899743" y="8257"/>
                                </a:cubicBezTo>
                                <a:cubicBezTo>
                                  <a:pt x="1346226" y="7520"/>
                                  <a:pt x="644234" y="8000"/>
                                  <a:pt x="99358" y="7179"/>
                                </a:cubicBezTo>
                                <a:lnTo>
                                  <a:pt x="0" y="7004"/>
                                </a:lnTo>
                                <a:lnTo>
                                  <a:pt x="0" y="6117"/>
                                </a:lnTo>
                                <a:lnTo>
                                  <a:pt x="276890" y="6205"/>
                                </a:lnTo>
                                <a:cubicBezTo>
                                  <a:pt x="967875" y="6307"/>
                                  <a:pt x="1723210" y="5864"/>
                                  <a:pt x="2250879" y="7339"/>
                                </a:cubicBezTo>
                                <a:cubicBezTo>
                                  <a:pt x="2128822" y="7602"/>
                                  <a:pt x="2127501" y="8060"/>
                                  <a:pt x="2192083" y="8782"/>
                                </a:cubicBezTo>
                                <a:cubicBezTo>
                                  <a:pt x="2410445" y="9127"/>
                                  <a:pt x="2628856" y="9474"/>
                                  <a:pt x="2853939" y="9830"/>
                                </a:cubicBezTo>
                                <a:cubicBezTo>
                                  <a:pt x="2899124" y="9502"/>
                                  <a:pt x="2883955" y="9306"/>
                                  <a:pt x="2775371" y="8846"/>
                                </a:cubicBezTo>
                                <a:cubicBezTo>
                                  <a:pt x="2686048" y="8454"/>
                                  <a:pt x="2633939" y="8585"/>
                                  <a:pt x="2604929" y="7863"/>
                                </a:cubicBezTo>
                                <a:cubicBezTo>
                                  <a:pt x="2665204" y="7536"/>
                                  <a:pt x="3360792" y="7667"/>
                                  <a:pt x="2807765" y="7208"/>
                                </a:cubicBezTo>
                                <a:cubicBezTo>
                                  <a:pt x="2256275" y="6750"/>
                                  <a:pt x="1301852" y="5898"/>
                                  <a:pt x="1859883" y="5438"/>
                                </a:cubicBezTo>
                                <a:cubicBezTo>
                                  <a:pt x="2417749" y="4980"/>
                                  <a:pt x="2638141" y="3930"/>
                                  <a:pt x="2333867" y="3472"/>
                                </a:cubicBezTo>
                                <a:cubicBezTo>
                                  <a:pt x="2028312" y="3013"/>
                                  <a:pt x="1064364" y="1243"/>
                                  <a:pt x="1387483" y="1046"/>
                                </a:cubicBezTo>
                                <a:cubicBezTo>
                                  <a:pt x="1668979" y="875"/>
                                  <a:pt x="2223830" y="0"/>
                                  <a:pt x="2614892" y="3"/>
                                </a:cubicBezTo>
                                <a:close/>
                              </a:path>
                            </a:pathLst>
                          </a:custGeom>
                          <a:ln w="0" cap="flat">
                            <a:miter lim="127000"/>
                          </a:ln>
                        </wps:spPr>
                        <wps:style>
                          <a:lnRef idx="0">
                            <a:srgbClr val="000000">
                              <a:alpha val="0"/>
                            </a:srgbClr>
                          </a:lnRef>
                          <a:fillRef idx="1">
                            <a:srgbClr val="c3d8ff"/>
                          </a:fillRef>
                          <a:effectRef idx="0"/>
                          <a:fontRef idx="none"/>
                        </wps:style>
                        <wps:bodyPr/>
                      </wps:wsp>
                      <wps:wsp>
                        <wps:cNvPr id="16296" name="Shape 16296"/>
                        <wps:cNvSpPr/>
                        <wps:spPr>
                          <a:xfrm>
                            <a:off x="4068580" y="2454719"/>
                            <a:ext cx="1379" cy="0"/>
                          </a:xfrm>
                          <a:custGeom>
                            <a:pathLst>
                              <a:path w="1379" h="0">
                                <a:moveTo>
                                  <a:pt x="1379" y="0"/>
                                </a:moveTo>
                                <a:cubicBezTo>
                                  <a:pt x="924" y="0"/>
                                  <a:pt x="470" y="0"/>
                                  <a:pt x="0" y="0"/>
                                </a:cubicBezTo>
                                <a:close/>
                              </a:path>
                            </a:pathLst>
                          </a:custGeom>
                          <a:ln w="0" cap="flat">
                            <a:miter lim="127000"/>
                          </a:ln>
                        </wps:spPr>
                        <wps:style>
                          <a:lnRef idx="0">
                            <a:srgbClr val="000000">
                              <a:alpha val="0"/>
                            </a:srgbClr>
                          </a:lnRef>
                          <a:fillRef idx="1">
                            <a:srgbClr val="c3d8ff"/>
                          </a:fillRef>
                          <a:effectRef idx="0"/>
                          <a:fontRef idx="none"/>
                        </wps:style>
                        <wps:bodyPr/>
                      </wps:wsp>
                      <wps:wsp>
                        <wps:cNvPr id="16297" name="Shape 16297"/>
                        <wps:cNvSpPr/>
                        <wps:spPr>
                          <a:xfrm>
                            <a:off x="1375450" y="2358412"/>
                            <a:ext cx="4252458" cy="96242"/>
                          </a:xfrm>
                          <a:custGeom>
                            <a:pathLst>
                              <a:path w="4252458" h="96242">
                                <a:moveTo>
                                  <a:pt x="4252458" y="0"/>
                                </a:moveTo>
                                <a:lnTo>
                                  <a:pt x="4252458" y="93980"/>
                                </a:lnTo>
                                <a:lnTo>
                                  <a:pt x="4242639" y="93991"/>
                                </a:lnTo>
                                <a:cubicBezTo>
                                  <a:pt x="4200113" y="94047"/>
                                  <a:pt x="4171279" y="94110"/>
                                  <a:pt x="4160702" y="94209"/>
                                </a:cubicBezTo>
                                <a:cubicBezTo>
                                  <a:pt x="4103633" y="94800"/>
                                  <a:pt x="3082942" y="91064"/>
                                  <a:pt x="2694552" y="96242"/>
                                </a:cubicBezTo>
                                <a:cubicBezTo>
                                  <a:pt x="2665680" y="96111"/>
                                  <a:pt x="1976937" y="94800"/>
                                  <a:pt x="1918423" y="93292"/>
                                </a:cubicBezTo>
                                <a:cubicBezTo>
                                  <a:pt x="1261086" y="94931"/>
                                  <a:pt x="1352948" y="96176"/>
                                  <a:pt x="706451" y="95586"/>
                                </a:cubicBezTo>
                                <a:cubicBezTo>
                                  <a:pt x="368664" y="95299"/>
                                  <a:pt x="177426" y="94833"/>
                                  <a:pt x="59280" y="94492"/>
                                </a:cubicBezTo>
                                <a:lnTo>
                                  <a:pt x="0" y="94315"/>
                                </a:lnTo>
                                <a:lnTo>
                                  <a:pt x="0" y="12119"/>
                                </a:lnTo>
                                <a:lnTo>
                                  <a:pt x="693906" y="6572"/>
                                </a:lnTo>
                                <a:cubicBezTo>
                                  <a:pt x="781227" y="6334"/>
                                  <a:pt x="868554" y="6095"/>
                                  <a:pt x="958534" y="5850"/>
                                </a:cubicBezTo>
                                <a:cubicBezTo>
                                  <a:pt x="1228925" y="4867"/>
                                  <a:pt x="1500533" y="4474"/>
                                  <a:pt x="1773511" y="4212"/>
                                </a:cubicBezTo>
                                <a:cubicBezTo>
                                  <a:pt x="1864048" y="4147"/>
                                  <a:pt x="1954588" y="4083"/>
                                  <a:pt x="2047874" y="4015"/>
                                </a:cubicBezTo>
                                <a:cubicBezTo>
                                  <a:pt x="2376359" y="2246"/>
                                  <a:pt x="2688719" y="4081"/>
                                  <a:pt x="3010696" y="3884"/>
                                </a:cubicBezTo>
                                <a:cubicBezTo>
                                  <a:pt x="3171667" y="3819"/>
                                  <a:pt x="3335830" y="3229"/>
                                  <a:pt x="3505181" y="1394"/>
                                </a:cubicBezTo>
                                <a:cubicBezTo>
                                  <a:pt x="3589944" y="409"/>
                                  <a:pt x="3949499" y="737"/>
                                  <a:pt x="4075888" y="1917"/>
                                </a:cubicBezTo>
                                <a:cubicBezTo>
                                  <a:pt x="4023056" y="655"/>
                                  <a:pt x="4106245" y="172"/>
                                  <a:pt x="4214315" y="32"/>
                                </a:cubicBezTo>
                                <a:lnTo>
                                  <a:pt x="4252458" y="0"/>
                                </a:lnTo>
                                <a:close/>
                              </a:path>
                            </a:pathLst>
                          </a:custGeom>
                          <a:ln w="0" cap="flat">
                            <a:miter lim="127000"/>
                          </a:ln>
                        </wps:spPr>
                        <wps:style>
                          <a:lnRef idx="0">
                            <a:srgbClr val="000000">
                              <a:alpha val="0"/>
                            </a:srgbClr>
                          </a:lnRef>
                          <a:fillRef idx="1">
                            <a:srgbClr val="c3d8ff"/>
                          </a:fillRef>
                          <a:effectRef idx="0"/>
                          <a:fontRef idx="none"/>
                        </wps:style>
                        <wps:bodyPr/>
                      </wps:wsp>
                      <wps:wsp>
                        <wps:cNvPr id="16298" name="Shape 16298"/>
                        <wps:cNvSpPr/>
                        <wps:spPr>
                          <a:xfrm>
                            <a:off x="5627907" y="3961254"/>
                            <a:ext cx="214645" cy="4619"/>
                          </a:xfrm>
                          <a:custGeom>
                            <a:pathLst>
                              <a:path w="214645" h="4619">
                                <a:moveTo>
                                  <a:pt x="0" y="0"/>
                                </a:moveTo>
                                <a:lnTo>
                                  <a:pt x="49644" y="44"/>
                                </a:lnTo>
                                <a:lnTo>
                                  <a:pt x="214645" y="212"/>
                                </a:lnTo>
                                <a:lnTo>
                                  <a:pt x="214645" y="4619"/>
                                </a:lnTo>
                                <a:lnTo>
                                  <a:pt x="44222" y="4538"/>
                                </a:lnTo>
                                <a:lnTo>
                                  <a:pt x="0" y="4513"/>
                                </a:lnTo>
                                <a:lnTo>
                                  <a:pt x="0" y="0"/>
                                </a:lnTo>
                                <a:close/>
                              </a:path>
                            </a:pathLst>
                          </a:custGeom>
                          <a:ln w="0" cap="flat">
                            <a:miter lim="127000"/>
                          </a:ln>
                        </wps:spPr>
                        <wps:style>
                          <a:lnRef idx="0">
                            <a:srgbClr val="000000">
                              <a:alpha val="0"/>
                            </a:srgbClr>
                          </a:lnRef>
                          <a:fillRef idx="1">
                            <a:srgbClr val="c3d8ff"/>
                          </a:fillRef>
                          <a:effectRef idx="0"/>
                          <a:fontRef idx="none"/>
                        </wps:style>
                        <wps:bodyPr/>
                      </wps:wsp>
                      <wps:wsp>
                        <wps:cNvPr id="16299" name="Shape 16299"/>
                        <wps:cNvSpPr/>
                        <wps:spPr>
                          <a:xfrm>
                            <a:off x="5627907" y="3885217"/>
                            <a:ext cx="214645" cy="75440"/>
                          </a:xfrm>
                          <a:custGeom>
                            <a:pathLst>
                              <a:path w="214645" h="75440">
                                <a:moveTo>
                                  <a:pt x="214645" y="0"/>
                                </a:moveTo>
                                <a:lnTo>
                                  <a:pt x="214645" y="75416"/>
                                </a:lnTo>
                                <a:lnTo>
                                  <a:pt x="179697" y="75398"/>
                                </a:lnTo>
                                <a:lnTo>
                                  <a:pt x="0" y="75440"/>
                                </a:lnTo>
                                <a:lnTo>
                                  <a:pt x="0" y="2047"/>
                                </a:lnTo>
                                <a:lnTo>
                                  <a:pt x="25524" y="1896"/>
                                </a:lnTo>
                                <a:lnTo>
                                  <a:pt x="214645" y="0"/>
                                </a:lnTo>
                                <a:close/>
                              </a:path>
                            </a:pathLst>
                          </a:custGeom>
                          <a:ln w="0" cap="flat">
                            <a:miter lim="127000"/>
                          </a:ln>
                        </wps:spPr>
                        <wps:style>
                          <a:lnRef idx="0">
                            <a:srgbClr val="000000">
                              <a:alpha val="0"/>
                            </a:srgbClr>
                          </a:lnRef>
                          <a:fillRef idx="1">
                            <a:srgbClr val="c3d8ff"/>
                          </a:fillRef>
                          <a:effectRef idx="0"/>
                          <a:fontRef idx="none"/>
                        </wps:style>
                        <wps:bodyPr/>
                      </wps:wsp>
                      <wps:wsp>
                        <wps:cNvPr id="16300" name="Shape 16300"/>
                        <wps:cNvSpPr/>
                        <wps:spPr>
                          <a:xfrm>
                            <a:off x="5627907" y="3878729"/>
                            <a:ext cx="214645" cy="6317"/>
                          </a:xfrm>
                          <a:custGeom>
                            <a:pathLst>
                              <a:path w="214645" h="6317">
                                <a:moveTo>
                                  <a:pt x="214645" y="0"/>
                                </a:moveTo>
                                <a:lnTo>
                                  <a:pt x="214645" y="4478"/>
                                </a:lnTo>
                                <a:lnTo>
                                  <a:pt x="33047" y="4689"/>
                                </a:lnTo>
                                <a:cubicBezTo>
                                  <a:pt x="88995" y="4732"/>
                                  <a:pt x="144946" y="4776"/>
                                  <a:pt x="201323" y="4819"/>
                                </a:cubicBezTo>
                                <a:lnTo>
                                  <a:pt x="214645" y="4829"/>
                                </a:lnTo>
                                <a:lnTo>
                                  <a:pt x="214645" y="6317"/>
                                </a:lnTo>
                                <a:lnTo>
                                  <a:pt x="8641" y="6189"/>
                                </a:lnTo>
                                <a:lnTo>
                                  <a:pt x="0" y="6184"/>
                                </a:lnTo>
                                <a:lnTo>
                                  <a:pt x="0" y="193"/>
                                </a:lnTo>
                                <a:lnTo>
                                  <a:pt x="148143" y="76"/>
                                </a:lnTo>
                                <a:lnTo>
                                  <a:pt x="214645" y="0"/>
                                </a:lnTo>
                                <a:close/>
                              </a:path>
                            </a:pathLst>
                          </a:custGeom>
                          <a:ln w="0" cap="flat">
                            <a:miter lim="127000"/>
                          </a:ln>
                        </wps:spPr>
                        <wps:style>
                          <a:lnRef idx="0">
                            <a:srgbClr val="000000">
                              <a:alpha val="0"/>
                            </a:srgbClr>
                          </a:lnRef>
                          <a:fillRef idx="1">
                            <a:srgbClr val="c3d8ff"/>
                          </a:fillRef>
                          <a:effectRef idx="0"/>
                          <a:fontRef idx="none"/>
                        </wps:style>
                        <wps:bodyPr/>
                      </wps:wsp>
                      <wps:wsp>
                        <wps:cNvPr id="16301" name="Shape 16301"/>
                        <wps:cNvSpPr/>
                        <wps:spPr>
                          <a:xfrm>
                            <a:off x="5627907" y="3877182"/>
                            <a:ext cx="214645" cy="536"/>
                          </a:xfrm>
                          <a:custGeom>
                            <a:pathLst>
                              <a:path w="214645" h="536">
                                <a:moveTo>
                                  <a:pt x="214645" y="0"/>
                                </a:moveTo>
                                <a:lnTo>
                                  <a:pt x="214645" y="536"/>
                                </a:lnTo>
                                <a:lnTo>
                                  <a:pt x="186879" y="522"/>
                                </a:lnTo>
                                <a:cubicBezTo>
                                  <a:pt x="117408" y="493"/>
                                  <a:pt x="49546" y="477"/>
                                  <a:pt x="9278" y="427"/>
                                </a:cubicBezTo>
                                <a:lnTo>
                                  <a:pt x="0" y="410"/>
                                </a:lnTo>
                                <a:lnTo>
                                  <a:pt x="0" y="117"/>
                                </a:lnTo>
                                <a:lnTo>
                                  <a:pt x="9741" y="79"/>
                                </a:lnTo>
                                <a:cubicBezTo>
                                  <a:pt x="15906" y="57"/>
                                  <a:pt x="22893" y="34"/>
                                  <a:pt x="30748" y="9"/>
                                </a:cubicBezTo>
                                <a:lnTo>
                                  <a:pt x="214645" y="0"/>
                                </a:lnTo>
                                <a:close/>
                              </a:path>
                            </a:pathLst>
                          </a:custGeom>
                          <a:ln w="0" cap="flat">
                            <a:miter lim="127000"/>
                          </a:ln>
                        </wps:spPr>
                        <wps:style>
                          <a:lnRef idx="0">
                            <a:srgbClr val="000000">
                              <a:alpha val="0"/>
                            </a:srgbClr>
                          </a:lnRef>
                          <a:fillRef idx="1">
                            <a:srgbClr val="c3d8ff"/>
                          </a:fillRef>
                          <a:effectRef idx="0"/>
                          <a:fontRef idx="none"/>
                        </wps:style>
                        <wps:bodyPr/>
                      </wps:wsp>
                      <wps:wsp>
                        <wps:cNvPr id="16302" name="Shape 16302"/>
                        <wps:cNvSpPr/>
                        <wps:spPr>
                          <a:xfrm>
                            <a:off x="5627907" y="2358376"/>
                            <a:ext cx="214645" cy="94016"/>
                          </a:xfrm>
                          <a:custGeom>
                            <a:pathLst>
                              <a:path w="214645" h="94016">
                                <a:moveTo>
                                  <a:pt x="9373" y="28"/>
                                </a:moveTo>
                                <a:cubicBezTo>
                                  <a:pt x="73894" y="0"/>
                                  <a:pt x="141355" y="64"/>
                                  <a:pt x="191019" y="139"/>
                                </a:cubicBezTo>
                                <a:lnTo>
                                  <a:pt x="214645" y="179"/>
                                </a:lnTo>
                                <a:lnTo>
                                  <a:pt x="214645" y="93780"/>
                                </a:lnTo>
                                <a:lnTo>
                                  <a:pt x="211460" y="93784"/>
                                </a:lnTo>
                                <a:cubicBezTo>
                                  <a:pt x="139157" y="93875"/>
                                  <a:pt x="75191" y="93931"/>
                                  <a:pt x="24571" y="93987"/>
                                </a:cubicBezTo>
                                <a:lnTo>
                                  <a:pt x="0" y="94016"/>
                                </a:lnTo>
                                <a:lnTo>
                                  <a:pt x="0" y="36"/>
                                </a:lnTo>
                                <a:lnTo>
                                  <a:pt x="9373" y="28"/>
                                </a:lnTo>
                                <a:close/>
                              </a:path>
                            </a:pathLst>
                          </a:custGeom>
                          <a:ln w="0" cap="flat">
                            <a:miter lim="127000"/>
                          </a:ln>
                        </wps:spPr>
                        <wps:style>
                          <a:lnRef idx="0">
                            <a:srgbClr val="000000">
                              <a:alpha val="0"/>
                            </a:srgbClr>
                          </a:lnRef>
                          <a:fillRef idx="1">
                            <a:srgbClr val="c3d8ff"/>
                          </a:fillRef>
                          <a:effectRef idx="0"/>
                          <a:fontRef idx="none"/>
                        </wps:style>
                        <wps:bodyPr/>
                      </wps:wsp>
                      <wps:wsp>
                        <wps:cNvPr id="16303" name="Shape 16303"/>
                        <wps:cNvSpPr/>
                        <wps:spPr>
                          <a:xfrm>
                            <a:off x="5842552" y="3961466"/>
                            <a:ext cx="163447" cy="4485"/>
                          </a:xfrm>
                          <a:custGeom>
                            <a:pathLst>
                              <a:path w="163447" h="4485">
                                <a:moveTo>
                                  <a:pt x="0" y="0"/>
                                </a:moveTo>
                                <a:lnTo>
                                  <a:pt x="13609" y="14"/>
                                </a:lnTo>
                                <a:cubicBezTo>
                                  <a:pt x="57288" y="62"/>
                                  <a:pt x="100161" y="112"/>
                                  <a:pt x="142064" y="164"/>
                                </a:cubicBezTo>
                                <a:lnTo>
                                  <a:pt x="163447" y="193"/>
                                </a:lnTo>
                                <a:lnTo>
                                  <a:pt x="163447" y="4485"/>
                                </a:lnTo>
                                <a:lnTo>
                                  <a:pt x="0" y="4407"/>
                                </a:lnTo>
                                <a:lnTo>
                                  <a:pt x="0" y="0"/>
                                </a:lnTo>
                                <a:close/>
                              </a:path>
                            </a:pathLst>
                          </a:custGeom>
                          <a:ln w="0" cap="flat">
                            <a:miter lim="127000"/>
                          </a:ln>
                        </wps:spPr>
                        <wps:style>
                          <a:lnRef idx="0">
                            <a:srgbClr val="000000">
                              <a:alpha val="0"/>
                            </a:srgbClr>
                          </a:lnRef>
                          <a:fillRef idx="1">
                            <a:srgbClr val="c3d8ff"/>
                          </a:fillRef>
                          <a:effectRef idx="0"/>
                          <a:fontRef idx="none"/>
                        </wps:style>
                        <wps:bodyPr/>
                      </wps:wsp>
                      <wps:wsp>
                        <wps:cNvPr id="16304" name="Shape 16304"/>
                        <wps:cNvSpPr/>
                        <wps:spPr>
                          <a:xfrm>
                            <a:off x="5842552" y="3883519"/>
                            <a:ext cx="163447" cy="77252"/>
                          </a:xfrm>
                          <a:custGeom>
                            <a:pathLst>
                              <a:path w="163447" h="77252">
                                <a:moveTo>
                                  <a:pt x="163447" y="0"/>
                                </a:moveTo>
                                <a:lnTo>
                                  <a:pt x="163447" y="77252"/>
                                </a:lnTo>
                                <a:lnTo>
                                  <a:pt x="105987" y="77170"/>
                                </a:lnTo>
                                <a:lnTo>
                                  <a:pt x="0" y="77115"/>
                                </a:lnTo>
                                <a:lnTo>
                                  <a:pt x="0" y="1699"/>
                                </a:lnTo>
                                <a:lnTo>
                                  <a:pt x="16016" y="1538"/>
                                </a:lnTo>
                                <a:lnTo>
                                  <a:pt x="0" y="1528"/>
                                </a:lnTo>
                                <a:lnTo>
                                  <a:pt x="0" y="40"/>
                                </a:lnTo>
                                <a:lnTo>
                                  <a:pt x="157508" y="162"/>
                                </a:lnTo>
                                <a:lnTo>
                                  <a:pt x="163447" y="0"/>
                                </a:lnTo>
                                <a:close/>
                              </a:path>
                            </a:pathLst>
                          </a:custGeom>
                          <a:ln w="0" cap="flat">
                            <a:miter lim="127000"/>
                          </a:ln>
                        </wps:spPr>
                        <wps:style>
                          <a:lnRef idx="0">
                            <a:srgbClr val="000000">
                              <a:alpha val="0"/>
                            </a:srgbClr>
                          </a:lnRef>
                          <a:fillRef idx="1">
                            <a:srgbClr val="c3d8ff"/>
                          </a:fillRef>
                          <a:effectRef idx="0"/>
                          <a:fontRef idx="none"/>
                        </wps:style>
                        <wps:bodyPr/>
                      </wps:wsp>
                      <wps:wsp>
                        <wps:cNvPr id="16305" name="Shape 16305"/>
                        <wps:cNvSpPr/>
                        <wps:spPr>
                          <a:xfrm>
                            <a:off x="5799465" y="3878382"/>
                            <a:ext cx="206534" cy="4825"/>
                          </a:xfrm>
                          <a:custGeom>
                            <a:pathLst>
                              <a:path w="206534" h="4825">
                                <a:moveTo>
                                  <a:pt x="206534" y="0"/>
                                </a:moveTo>
                                <a:lnTo>
                                  <a:pt x="206534" y="3042"/>
                                </a:lnTo>
                                <a:lnTo>
                                  <a:pt x="153282" y="3066"/>
                                </a:lnTo>
                                <a:cubicBezTo>
                                  <a:pt x="44204" y="3142"/>
                                  <a:pt x="0" y="3359"/>
                                  <a:pt x="144238" y="3660"/>
                                </a:cubicBezTo>
                                <a:lnTo>
                                  <a:pt x="206534" y="3769"/>
                                </a:lnTo>
                                <a:lnTo>
                                  <a:pt x="206534" y="4658"/>
                                </a:lnTo>
                                <a:lnTo>
                                  <a:pt x="140940" y="4714"/>
                                </a:lnTo>
                                <a:cubicBezTo>
                                  <a:pt x="111944" y="4744"/>
                                  <a:pt x="81966" y="4778"/>
                                  <a:pt x="51304" y="4815"/>
                                </a:cubicBezTo>
                                <a:lnTo>
                                  <a:pt x="43087" y="4825"/>
                                </a:lnTo>
                                <a:lnTo>
                                  <a:pt x="43087" y="347"/>
                                </a:lnTo>
                                <a:lnTo>
                                  <a:pt x="57352" y="331"/>
                                </a:lnTo>
                                <a:cubicBezTo>
                                  <a:pt x="96481" y="277"/>
                                  <a:pt x="133442" y="210"/>
                                  <a:pt x="166946" y="123"/>
                                </a:cubicBezTo>
                                <a:lnTo>
                                  <a:pt x="206534" y="0"/>
                                </a:lnTo>
                                <a:close/>
                              </a:path>
                            </a:pathLst>
                          </a:custGeom>
                          <a:ln w="0" cap="flat">
                            <a:miter lim="127000"/>
                          </a:ln>
                        </wps:spPr>
                        <wps:style>
                          <a:lnRef idx="0">
                            <a:srgbClr val="000000">
                              <a:alpha val="0"/>
                            </a:srgbClr>
                          </a:lnRef>
                          <a:fillRef idx="1">
                            <a:srgbClr val="c3d8ff"/>
                          </a:fillRef>
                          <a:effectRef idx="0"/>
                          <a:fontRef idx="none"/>
                        </wps:style>
                        <wps:bodyPr/>
                      </wps:wsp>
                      <wps:wsp>
                        <wps:cNvPr id="16306" name="Shape 16306"/>
                        <wps:cNvSpPr/>
                        <wps:spPr>
                          <a:xfrm>
                            <a:off x="5842552" y="3877174"/>
                            <a:ext cx="163447" cy="713"/>
                          </a:xfrm>
                          <a:custGeom>
                            <a:pathLst>
                              <a:path w="163447" h="713">
                                <a:moveTo>
                                  <a:pt x="163447" y="0"/>
                                </a:moveTo>
                                <a:lnTo>
                                  <a:pt x="163447" y="713"/>
                                </a:lnTo>
                                <a:lnTo>
                                  <a:pt x="159495" y="703"/>
                                </a:lnTo>
                                <a:cubicBezTo>
                                  <a:pt x="128357" y="635"/>
                                  <a:pt x="86385" y="594"/>
                                  <a:pt x="41280" y="565"/>
                                </a:cubicBezTo>
                                <a:lnTo>
                                  <a:pt x="0" y="545"/>
                                </a:lnTo>
                                <a:lnTo>
                                  <a:pt x="0" y="9"/>
                                </a:lnTo>
                                <a:lnTo>
                                  <a:pt x="117318" y="2"/>
                                </a:lnTo>
                                <a:lnTo>
                                  <a:pt x="163447" y="0"/>
                                </a:lnTo>
                                <a:close/>
                              </a:path>
                            </a:pathLst>
                          </a:custGeom>
                          <a:ln w="0" cap="flat">
                            <a:miter lim="127000"/>
                          </a:ln>
                        </wps:spPr>
                        <wps:style>
                          <a:lnRef idx="0">
                            <a:srgbClr val="000000">
                              <a:alpha val="0"/>
                            </a:srgbClr>
                          </a:lnRef>
                          <a:fillRef idx="1">
                            <a:srgbClr val="c3d8ff"/>
                          </a:fillRef>
                          <a:effectRef idx="0"/>
                          <a:fontRef idx="none"/>
                        </wps:style>
                        <wps:bodyPr/>
                      </wps:wsp>
                      <wps:wsp>
                        <wps:cNvPr id="16307" name="Shape 16307"/>
                        <wps:cNvSpPr/>
                        <wps:spPr>
                          <a:xfrm>
                            <a:off x="5842552" y="2358554"/>
                            <a:ext cx="163447" cy="93601"/>
                          </a:xfrm>
                          <a:custGeom>
                            <a:pathLst>
                              <a:path w="163447" h="93601">
                                <a:moveTo>
                                  <a:pt x="0" y="0"/>
                                </a:moveTo>
                                <a:lnTo>
                                  <a:pt x="9962" y="17"/>
                                </a:lnTo>
                                <a:cubicBezTo>
                                  <a:pt x="39564" y="73"/>
                                  <a:pt x="56241" y="125"/>
                                  <a:pt x="51241" y="137"/>
                                </a:cubicBezTo>
                                <a:lnTo>
                                  <a:pt x="163447" y="1234"/>
                                </a:lnTo>
                                <a:lnTo>
                                  <a:pt x="163447" y="3145"/>
                                </a:lnTo>
                                <a:lnTo>
                                  <a:pt x="146340" y="3217"/>
                                </a:lnTo>
                                <a:lnTo>
                                  <a:pt x="163447" y="3285"/>
                                </a:lnTo>
                                <a:lnTo>
                                  <a:pt x="163447" y="93331"/>
                                </a:lnTo>
                                <a:lnTo>
                                  <a:pt x="71713" y="93503"/>
                                </a:lnTo>
                                <a:lnTo>
                                  <a:pt x="0" y="93601"/>
                                </a:lnTo>
                                <a:lnTo>
                                  <a:pt x="0" y="0"/>
                                </a:lnTo>
                                <a:close/>
                              </a:path>
                            </a:pathLst>
                          </a:custGeom>
                          <a:ln w="0" cap="flat">
                            <a:miter lim="127000"/>
                          </a:ln>
                        </wps:spPr>
                        <wps:style>
                          <a:lnRef idx="0">
                            <a:srgbClr val="000000">
                              <a:alpha val="0"/>
                            </a:srgbClr>
                          </a:lnRef>
                          <a:fillRef idx="1">
                            <a:srgbClr val="c3d8ff"/>
                          </a:fillRef>
                          <a:effectRef idx="0"/>
                          <a:fontRef idx="none"/>
                        </wps:style>
                        <wps:bodyPr/>
                      </wps:wsp>
                      <wps:wsp>
                        <wps:cNvPr id="16308" name="Shape 16308"/>
                        <wps:cNvSpPr/>
                        <wps:spPr>
                          <a:xfrm>
                            <a:off x="6005999" y="3961659"/>
                            <a:ext cx="210234" cy="4367"/>
                          </a:xfrm>
                          <a:custGeom>
                            <a:pathLst>
                              <a:path w="210234" h="4367">
                                <a:moveTo>
                                  <a:pt x="0" y="0"/>
                                </a:moveTo>
                                <a:lnTo>
                                  <a:pt x="101243" y="134"/>
                                </a:lnTo>
                                <a:lnTo>
                                  <a:pt x="210234" y="299"/>
                                </a:lnTo>
                                <a:lnTo>
                                  <a:pt x="210234" y="4367"/>
                                </a:lnTo>
                                <a:lnTo>
                                  <a:pt x="167767" y="4355"/>
                                </a:lnTo>
                                <a:cubicBezTo>
                                  <a:pt x="113124" y="4337"/>
                                  <a:pt x="57691" y="4316"/>
                                  <a:pt x="1894" y="4293"/>
                                </a:cubicBezTo>
                                <a:lnTo>
                                  <a:pt x="0" y="4292"/>
                                </a:lnTo>
                                <a:lnTo>
                                  <a:pt x="0" y="0"/>
                                </a:lnTo>
                                <a:close/>
                              </a:path>
                            </a:pathLst>
                          </a:custGeom>
                          <a:ln w="0" cap="flat">
                            <a:miter lim="127000"/>
                          </a:ln>
                        </wps:spPr>
                        <wps:style>
                          <a:lnRef idx="0">
                            <a:srgbClr val="000000">
                              <a:alpha val="0"/>
                            </a:srgbClr>
                          </a:lnRef>
                          <a:fillRef idx="1">
                            <a:srgbClr val="c3d8ff"/>
                          </a:fillRef>
                          <a:effectRef idx="0"/>
                          <a:fontRef idx="none"/>
                        </wps:style>
                        <wps:bodyPr/>
                      </wps:wsp>
                      <wps:wsp>
                        <wps:cNvPr id="16309" name="Shape 16309"/>
                        <wps:cNvSpPr/>
                        <wps:spPr>
                          <a:xfrm>
                            <a:off x="6005999" y="3877169"/>
                            <a:ext cx="210234" cy="84168"/>
                          </a:xfrm>
                          <a:custGeom>
                            <a:pathLst>
                              <a:path w="210234" h="84168">
                                <a:moveTo>
                                  <a:pt x="100473" y="0"/>
                                </a:moveTo>
                                <a:lnTo>
                                  <a:pt x="210234" y="3"/>
                                </a:lnTo>
                                <a:lnTo>
                                  <a:pt x="210234" y="4348"/>
                                </a:lnTo>
                                <a:lnTo>
                                  <a:pt x="175864" y="4414"/>
                                </a:lnTo>
                                <a:lnTo>
                                  <a:pt x="210234" y="4447"/>
                                </a:lnTo>
                                <a:lnTo>
                                  <a:pt x="210234" y="84168"/>
                                </a:lnTo>
                                <a:lnTo>
                                  <a:pt x="193799" y="84091"/>
                                </a:lnTo>
                                <a:cubicBezTo>
                                  <a:pt x="146978" y="83903"/>
                                  <a:pt x="97419" y="83765"/>
                                  <a:pt x="46345" y="83667"/>
                                </a:cubicBezTo>
                                <a:lnTo>
                                  <a:pt x="0" y="83601"/>
                                </a:lnTo>
                                <a:lnTo>
                                  <a:pt x="0" y="6350"/>
                                </a:lnTo>
                                <a:lnTo>
                                  <a:pt x="18151" y="5856"/>
                                </a:lnTo>
                                <a:lnTo>
                                  <a:pt x="0" y="5871"/>
                                </a:lnTo>
                                <a:lnTo>
                                  <a:pt x="0" y="4982"/>
                                </a:lnTo>
                                <a:lnTo>
                                  <a:pt x="87426" y="5135"/>
                                </a:lnTo>
                                <a:cubicBezTo>
                                  <a:pt x="109333" y="4854"/>
                                  <a:pt x="131237" y="4573"/>
                                  <a:pt x="153799" y="4282"/>
                                </a:cubicBezTo>
                                <a:cubicBezTo>
                                  <a:pt x="126535" y="4266"/>
                                  <a:pt x="99275" y="4256"/>
                                  <a:pt x="72875" y="4251"/>
                                </a:cubicBezTo>
                                <a:cubicBezTo>
                                  <a:pt x="49776" y="4247"/>
                                  <a:pt x="27334" y="4248"/>
                                  <a:pt x="6122" y="4252"/>
                                </a:cubicBezTo>
                                <a:lnTo>
                                  <a:pt x="0" y="4255"/>
                                </a:lnTo>
                                <a:lnTo>
                                  <a:pt x="0" y="1213"/>
                                </a:lnTo>
                                <a:lnTo>
                                  <a:pt x="7915" y="1189"/>
                                </a:lnTo>
                                <a:cubicBezTo>
                                  <a:pt x="22778" y="1134"/>
                                  <a:pt x="36616" y="1074"/>
                                  <a:pt x="49267" y="1006"/>
                                </a:cubicBezTo>
                                <a:cubicBezTo>
                                  <a:pt x="47937" y="904"/>
                                  <a:pt x="36182" y="826"/>
                                  <a:pt x="17251" y="764"/>
                                </a:cubicBezTo>
                                <a:lnTo>
                                  <a:pt x="0" y="718"/>
                                </a:lnTo>
                                <a:lnTo>
                                  <a:pt x="0" y="5"/>
                                </a:lnTo>
                                <a:lnTo>
                                  <a:pt x="100473" y="0"/>
                                </a:lnTo>
                                <a:close/>
                              </a:path>
                            </a:pathLst>
                          </a:custGeom>
                          <a:ln w="0" cap="flat">
                            <a:miter lim="127000"/>
                          </a:ln>
                        </wps:spPr>
                        <wps:style>
                          <a:lnRef idx="0">
                            <a:srgbClr val="000000">
                              <a:alpha val="0"/>
                            </a:srgbClr>
                          </a:lnRef>
                          <a:fillRef idx="1">
                            <a:srgbClr val="c3d8ff"/>
                          </a:fillRef>
                          <a:effectRef idx="0"/>
                          <a:fontRef idx="none"/>
                        </wps:style>
                        <wps:bodyPr/>
                      </wps:wsp>
                      <wps:wsp>
                        <wps:cNvPr id="16310" name="Shape 16310"/>
                        <wps:cNvSpPr/>
                        <wps:spPr>
                          <a:xfrm>
                            <a:off x="6005999" y="2361839"/>
                            <a:ext cx="210234" cy="90046"/>
                          </a:xfrm>
                          <a:custGeom>
                            <a:pathLst>
                              <a:path w="210234" h="90046">
                                <a:moveTo>
                                  <a:pt x="0" y="0"/>
                                </a:moveTo>
                                <a:lnTo>
                                  <a:pt x="210234" y="835"/>
                                </a:lnTo>
                                <a:lnTo>
                                  <a:pt x="210234" y="89520"/>
                                </a:lnTo>
                                <a:lnTo>
                                  <a:pt x="70286" y="89914"/>
                                </a:lnTo>
                                <a:lnTo>
                                  <a:pt x="0" y="90046"/>
                                </a:lnTo>
                                <a:lnTo>
                                  <a:pt x="0" y="0"/>
                                </a:lnTo>
                                <a:close/>
                              </a:path>
                            </a:pathLst>
                          </a:custGeom>
                          <a:ln w="0" cap="flat">
                            <a:miter lim="127000"/>
                          </a:ln>
                        </wps:spPr>
                        <wps:style>
                          <a:lnRef idx="0">
                            <a:srgbClr val="000000">
                              <a:alpha val="0"/>
                            </a:srgbClr>
                          </a:lnRef>
                          <a:fillRef idx="1">
                            <a:srgbClr val="c3d8ff"/>
                          </a:fillRef>
                          <a:effectRef idx="0"/>
                          <a:fontRef idx="none"/>
                        </wps:style>
                        <wps:bodyPr/>
                      </wps:wsp>
                      <wps:wsp>
                        <wps:cNvPr id="16311" name="Shape 16311"/>
                        <wps:cNvSpPr/>
                        <wps:spPr>
                          <a:xfrm>
                            <a:off x="6005999" y="2359788"/>
                            <a:ext cx="140125" cy="1911"/>
                          </a:xfrm>
                          <a:custGeom>
                            <a:pathLst>
                              <a:path w="140125" h="1911">
                                <a:moveTo>
                                  <a:pt x="0" y="0"/>
                                </a:moveTo>
                                <a:lnTo>
                                  <a:pt x="88924" y="870"/>
                                </a:lnTo>
                                <a:cubicBezTo>
                                  <a:pt x="140125" y="1115"/>
                                  <a:pt x="103865" y="1435"/>
                                  <a:pt x="45798" y="1718"/>
                                </a:cubicBezTo>
                                <a:lnTo>
                                  <a:pt x="0" y="1911"/>
                                </a:lnTo>
                                <a:lnTo>
                                  <a:pt x="0" y="0"/>
                                </a:lnTo>
                                <a:close/>
                              </a:path>
                            </a:pathLst>
                          </a:custGeom>
                          <a:ln w="0" cap="flat">
                            <a:miter lim="127000"/>
                          </a:ln>
                        </wps:spPr>
                        <wps:style>
                          <a:lnRef idx="0">
                            <a:srgbClr val="000000">
                              <a:alpha val="0"/>
                            </a:srgbClr>
                          </a:lnRef>
                          <a:fillRef idx="1">
                            <a:srgbClr val="c3d8ff"/>
                          </a:fillRef>
                          <a:effectRef idx="0"/>
                          <a:fontRef idx="none"/>
                        </wps:style>
                        <wps:bodyPr/>
                      </wps:wsp>
                      <wps:wsp>
                        <wps:cNvPr id="16312" name="Shape 16312"/>
                        <wps:cNvSpPr/>
                        <wps:spPr>
                          <a:xfrm>
                            <a:off x="6216233" y="2362571"/>
                            <a:ext cx="117303" cy="1603490"/>
                          </a:xfrm>
                          <a:custGeom>
                            <a:pathLst>
                              <a:path w="117303" h="1603490">
                                <a:moveTo>
                                  <a:pt x="117303" y="0"/>
                                </a:moveTo>
                                <a:lnTo>
                                  <a:pt x="117303" y="1240044"/>
                                </a:lnTo>
                                <a:lnTo>
                                  <a:pt x="116713" y="1318868"/>
                                </a:lnTo>
                                <a:cubicBezTo>
                                  <a:pt x="116873" y="1402292"/>
                                  <a:pt x="117033" y="1477043"/>
                                  <a:pt x="117297" y="1415044"/>
                                </a:cubicBezTo>
                                <a:lnTo>
                                  <a:pt x="117303" y="1413659"/>
                                </a:lnTo>
                                <a:lnTo>
                                  <a:pt x="117303" y="1603490"/>
                                </a:lnTo>
                                <a:lnTo>
                                  <a:pt x="0" y="1603455"/>
                                </a:lnTo>
                                <a:lnTo>
                                  <a:pt x="0" y="1599387"/>
                                </a:lnTo>
                                <a:lnTo>
                                  <a:pt x="6801" y="1599398"/>
                                </a:lnTo>
                                <a:cubicBezTo>
                                  <a:pt x="44149" y="1599458"/>
                                  <a:pt x="80192" y="1599520"/>
                                  <a:pt x="114761" y="1599585"/>
                                </a:cubicBezTo>
                                <a:cubicBezTo>
                                  <a:pt x="114777" y="1590244"/>
                                  <a:pt x="114795" y="1581006"/>
                                  <a:pt x="114812" y="1571878"/>
                                </a:cubicBezTo>
                                <a:cubicBezTo>
                                  <a:pt x="114737" y="1580827"/>
                                  <a:pt x="114664" y="1590012"/>
                                  <a:pt x="114595" y="1599416"/>
                                </a:cubicBezTo>
                                <a:cubicBezTo>
                                  <a:pt x="94532" y="1599266"/>
                                  <a:pt x="73480" y="1599131"/>
                                  <a:pt x="51591" y="1599010"/>
                                </a:cubicBezTo>
                                <a:lnTo>
                                  <a:pt x="0" y="1598766"/>
                                </a:lnTo>
                                <a:lnTo>
                                  <a:pt x="0" y="1519045"/>
                                </a:lnTo>
                                <a:lnTo>
                                  <a:pt x="34253" y="1519077"/>
                                </a:lnTo>
                                <a:cubicBezTo>
                                  <a:pt x="34399" y="1370362"/>
                                  <a:pt x="34567" y="1161146"/>
                                  <a:pt x="33662" y="1172007"/>
                                </a:cubicBezTo>
                                <a:cubicBezTo>
                                  <a:pt x="33467" y="1266374"/>
                                  <a:pt x="33335" y="1369923"/>
                                  <a:pt x="33270" y="1476121"/>
                                </a:cubicBezTo>
                                <a:cubicBezTo>
                                  <a:pt x="33551" y="1477991"/>
                                  <a:pt x="33807" y="1492136"/>
                                  <a:pt x="33979" y="1518803"/>
                                </a:cubicBezTo>
                                <a:cubicBezTo>
                                  <a:pt x="25263" y="1518858"/>
                                  <a:pt x="15217" y="1518904"/>
                                  <a:pt x="3829" y="1518939"/>
                                </a:cubicBezTo>
                                <a:lnTo>
                                  <a:pt x="0" y="1518946"/>
                                </a:lnTo>
                                <a:lnTo>
                                  <a:pt x="0" y="1514601"/>
                                </a:lnTo>
                                <a:lnTo>
                                  <a:pt x="29778" y="1514602"/>
                                </a:lnTo>
                                <a:cubicBezTo>
                                  <a:pt x="29810" y="1154260"/>
                                  <a:pt x="30059" y="910370"/>
                                  <a:pt x="31303" y="1094918"/>
                                </a:cubicBezTo>
                                <a:cubicBezTo>
                                  <a:pt x="31106" y="728666"/>
                                  <a:pt x="31238" y="459205"/>
                                  <a:pt x="31566" y="230044"/>
                                </a:cubicBezTo>
                                <a:cubicBezTo>
                                  <a:pt x="31324" y="183603"/>
                                  <a:pt x="31121" y="136169"/>
                                  <a:pt x="30948" y="88701"/>
                                </a:cubicBezTo>
                                <a:lnTo>
                                  <a:pt x="0" y="88788"/>
                                </a:lnTo>
                                <a:lnTo>
                                  <a:pt x="0" y="103"/>
                                </a:lnTo>
                                <a:lnTo>
                                  <a:pt x="4068" y="119"/>
                                </a:lnTo>
                                <a:lnTo>
                                  <a:pt x="117303" y="0"/>
                                </a:lnTo>
                                <a:close/>
                              </a:path>
                            </a:pathLst>
                          </a:custGeom>
                          <a:ln w="0" cap="flat">
                            <a:miter lim="127000"/>
                          </a:ln>
                        </wps:spPr>
                        <wps:style>
                          <a:lnRef idx="0">
                            <a:srgbClr val="000000">
                              <a:alpha val="0"/>
                            </a:srgbClr>
                          </a:lnRef>
                          <a:fillRef idx="1">
                            <a:srgbClr val="c3d8ff"/>
                          </a:fillRef>
                          <a:effectRef idx="0"/>
                          <a:fontRef idx="none"/>
                        </wps:style>
                        <wps:bodyPr/>
                      </wps:wsp>
                      <wps:wsp>
                        <wps:cNvPr id="16313" name="Shape 16313"/>
                        <wps:cNvSpPr/>
                        <wps:spPr>
                          <a:xfrm>
                            <a:off x="6333536" y="2362568"/>
                            <a:ext cx="3671" cy="1603493"/>
                          </a:xfrm>
                          <a:custGeom>
                            <a:pathLst>
                              <a:path w="3671" h="1603493">
                                <a:moveTo>
                                  <a:pt x="2350" y="0"/>
                                </a:moveTo>
                                <a:cubicBezTo>
                                  <a:pt x="2398" y="46263"/>
                                  <a:pt x="2442" y="92880"/>
                                  <a:pt x="2491" y="140243"/>
                                </a:cubicBezTo>
                                <a:cubicBezTo>
                                  <a:pt x="3671" y="429337"/>
                                  <a:pt x="2753" y="741560"/>
                                  <a:pt x="1376" y="1010348"/>
                                </a:cubicBezTo>
                                <a:cubicBezTo>
                                  <a:pt x="1431" y="1163471"/>
                                  <a:pt x="1421" y="1372259"/>
                                  <a:pt x="1363" y="1603493"/>
                                </a:cubicBezTo>
                                <a:lnTo>
                                  <a:pt x="0" y="1603492"/>
                                </a:lnTo>
                                <a:lnTo>
                                  <a:pt x="0" y="1413661"/>
                                </a:lnTo>
                                <a:lnTo>
                                  <a:pt x="58" y="1398253"/>
                                </a:lnTo>
                                <a:cubicBezTo>
                                  <a:pt x="101" y="1385361"/>
                                  <a:pt x="147" y="1368999"/>
                                  <a:pt x="196" y="1348701"/>
                                </a:cubicBezTo>
                                <a:cubicBezTo>
                                  <a:pt x="326" y="1286854"/>
                                  <a:pt x="457" y="1224986"/>
                                  <a:pt x="590" y="1161222"/>
                                </a:cubicBezTo>
                                <a:lnTo>
                                  <a:pt x="0" y="1240046"/>
                                </a:lnTo>
                                <a:lnTo>
                                  <a:pt x="0" y="3"/>
                                </a:lnTo>
                                <a:lnTo>
                                  <a:pt x="2350" y="0"/>
                                </a:lnTo>
                                <a:close/>
                              </a:path>
                            </a:pathLst>
                          </a:custGeom>
                          <a:ln w="0" cap="flat">
                            <a:miter lim="127000"/>
                          </a:ln>
                        </wps:spPr>
                        <wps:style>
                          <a:lnRef idx="0">
                            <a:srgbClr val="000000">
                              <a:alpha val="0"/>
                            </a:srgbClr>
                          </a:lnRef>
                          <a:fillRef idx="1">
                            <a:srgbClr val="c3d8ff"/>
                          </a:fillRef>
                          <a:effectRef idx="0"/>
                          <a:fontRef idx="none"/>
                        </wps:style>
                        <wps:bodyPr/>
                      </wps:wsp>
                    </wpg:wgp>
                  </a:graphicData>
                </a:graphic>
              </wp:anchor>
            </w:drawing>
          </mc:Choice>
          <mc:Fallback>
            <w:pict>
              <v:group id="Group 59537" style="width:498.993pt;height:312.288pt;position:absolute;z-index:-2147483482;mso-position-horizontal-relative:text;mso-position-horizontal:absolute;margin-left:67.2662pt;mso-position-vertical-relative:text;margin-top:-94.2912pt;" coordsize="63372,39660">
                <v:shape id="Shape 16218" style="position:absolute;width:220;height:967;left:513;top:22105;" coordsize="22093,96782" path="m339,0c690,19675,897,53542,1022,95713l22093,95668l22093,96782l0,96735c98,63967,209,31720,339,0x">
                  <v:stroke weight="0pt" endcap="flat" joinstyle="miter" miterlimit="10" on="false" color="#000000" opacity="0"/>
                  <v:fill on="true" color="#81fbcf"/>
                </v:shape>
                <v:shape id="Shape 16219" style="position:absolute;width:321;height:2491;left:413;top:20682;" coordsize="32148,249132" path="m759,0c820,62102,856,153053,852,248229l32148,248238l32148,249132l0,249081c183,159803,441,71269,759,0x">
                  <v:stroke weight="0pt" endcap="flat" joinstyle="miter" miterlimit="10" on="false" color="#000000" opacity="0"/>
                  <v:fill on="true" color="#81fbcf"/>
                </v:shape>
                <v:shape id="Shape 16220" style="position:absolute;width:20;height:2136;left:512;top:16216;" coordsize="2032,213674" path="m1442,0c1114,64215,2032,192994,918,213674c0,159527,590,38691,1442,0x">
                  <v:stroke weight="0pt" endcap="flat" joinstyle="miter" miterlimit="10" on="false" color="#000000" opacity="0"/>
                  <v:fill on="true" color="#81fbcf"/>
                </v:shape>
                <v:shape id="Shape 16221" style="position:absolute;width:20;height:1876;left:519;top:13440;" coordsize="2032,187614" path="m1377,0c1114,56504,2032,176226,918,187614c262,153002,0,2314,1377,0x">
                  <v:stroke weight="0pt" endcap="flat" joinstyle="miter" miterlimit="10" on="false" color="#000000" opacity="0"/>
                  <v:fill on="true" color="#81fbcf"/>
                </v:shape>
                <v:shape id="Shape 16222" style="position:absolute;width:279;height:9804;left:455;top:13326;" coordsize="27969,980405" path="m3659,0c4052,216383,4314,361106,3790,512519c4052,509260,4314,495326,4511,469245c5766,677225,4796,831869,3716,976756l27969,976936l27969,980369l67,980405c0,847386,217,720850,1102,604770c1299,664170,2151,689389,2610,737833c1889,611748,906,424687,2610,310449c2807,247735,3396,123741,3659,0x">
                  <v:stroke weight="0pt" endcap="flat" joinstyle="miter" miterlimit="10" on="false" color="#000000" opacity="0"/>
                  <v:fill on="true" color="#81fbcf"/>
                </v:shape>
                <v:shape id="Shape 16223" style="position:absolute;width:17;height:2664;left:555;top:11018;" coordsize="1704,266416" path="m1114,0c787,80758,1704,229278,590,266416c918,185624,0,37034,1114,0x">
                  <v:stroke weight="0pt" endcap="flat" joinstyle="miter" miterlimit="10" on="false" color="#000000" opacity="0"/>
                  <v:fill on="true" color="#81fbcf"/>
                </v:shape>
                <v:shape id="Shape 16224" style="position:absolute;width:195;height:20480;left:539;top:2567;" coordsize="19544,2048012" path="m15226,0c16144,135954,15292,402220,16013,485164c16402,431178,16792,377209,17193,321626c17324,211310,17586,158390,18110,282143c18438,348512,18504,346987,18635,330345c18954,301969,19136,247305,19334,190448l19544,133756l19544,648708l18893,743418c18451,853780,18782,977617,19225,1103054l19544,1092246l19544,2048012l0,2047974c532,1773486,619,1726351,806,1686088c936,1739212,1065,1792329,1199,1847051c1459,1833258,1718,1819469,1986,1805264c2117,1500944,2051,1143543,2510,1161518c2838,1175003,3100,1453068,3100,1746497c3706,1715374,4311,1684269,4935,1652238c5197,1308741,7688,918643,6705,576084c8016,631759,7819,603006,8606,531440c9393,638825,9393,791952,10048,906851c10441,867255,10245,796120,10835,773129c11228,830521,11031,921512,11949,949824c12408,787580,12670,613366,12998,442200c14309,407026,13260,516286,14112,506933c14571,344937,13981,118130,15226,0x">
                  <v:stroke weight="0pt" endcap="flat" joinstyle="miter" miterlimit="10" on="false" color="#000000" opacity="0"/>
                  <v:fill on="true" color="#81fbcf"/>
                </v:shape>
                <v:shape id="Shape 16225" style="position:absolute;width:223;height:9;left:734;top:23164;" coordsize="22388,930" path="m0,0l22388,6l22388,930l0,894l0,0x">
                  <v:stroke weight="0pt" endcap="flat" joinstyle="miter" miterlimit="10" on="false" color="#000000" opacity="0"/>
                  <v:fill on="true" color="#81fbcf"/>
                </v:shape>
                <v:shape id="Shape 16226" style="position:absolute;width:223;height:34;left:734;top:23096;" coordsize="22388,3433" path="m0,0l22388,166l22388,3404l0,3433l0,0x">
                  <v:stroke weight="0pt" endcap="flat" joinstyle="miter" miterlimit="10" on="false" color="#000000" opacity="0"/>
                  <v:fill on="true" color="#81fbcf"/>
                </v:shape>
                <v:shape id="Shape 16227" style="position:absolute;width:223;height:12;left:734;top:23061;" coordsize="22388,1209" path="m22388,0l22388,1209l0,1162l0,47l22388,0x">
                  <v:stroke weight="0pt" endcap="flat" joinstyle="miter" miterlimit="10" on="false" color="#000000" opacity="0"/>
                  <v:fill on="true" color="#81fbcf"/>
                </v:shape>
                <v:shape id="Shape 16228" style="position:absolute;width:223;height:21274;left:734;top:1773;" coordsize="22388,2127494" path="m14197,399c14955,6379,14986,697070,15478,701103c16002,705403,16592,339652,16461,511968c16330,601901,16133,798253,15937,940693c17018,945115,18100,949531,19214,954077c19279,829856,19804,683031,17706,677810c17968,616332,17116,487815,18165,468063c18296,488985,18165,520458,18689,520304c18755,490354,18558,447002,19148,442359c19345,591930,19935,798160,19869,961235c20367,974810,20864,988378,21377,1002349c21574,999261,22032,872003,22295,762807c22315,755609,22336,749794,22358,745262l22388,740888l22388,1359851l22387,1359650c22274,1334165,22180,1306399,22098,1276942c21882,1262778,21665,1248610,21442,1234010c20394,1218205,19869,1308275,20001,1207972c18821,1279023,19804,1460899,19476,1574839c21967,1445898,20394,1927073,21442,2044189c21702,2020752,21962,1997322,22229,1973187c22295,1899908,21115,1812783,21442,1730283c21508,1652500,21246,1571985,21967,1453371c22057,1454614,22147,1458727,22236,1465268l22388,1480915l22388,2127494l0,2127450l0,1171684l860,1142575c336,1032714,729,833352,74,717425l0,728146l0,213194l0,213191c303,139002,729,75195,1647,78883c1647,145242,1581,407675,2827,473699c4203,423615,3417,289691,4662,275903c4072,566767,4728,556019,3810,628622c3613,597045,3941,514077,3155,517317c3176,696357,3198,875393,3220,1059850c4203,1042757,5383,1048160,6039,1064371c6104,986068,6432,904638,6235,758738c8136,797080,7874,931041,7284,1054679c7565,1053537,7847,1052395,8136,1051219c8071,851246,8661,545792,9644,341119c10037,434191,10037,778262,9709,1012818c10055,1005203,10402,997590,10758,989750c10365,1284391,12004,1628618,11217,1959612c13511,1798444,11676,1613863,12200,1407812c12462,1313077,13183,1225589,13904,1133657c13446,872884,13183,97312,14036,8738c14093,2644,14147,0,14197,399x">
                  <v:stroke weight="0pt" endcap="flat" joinstyle="miter" miterlimit="10" on="false" color="#000000" opacity="0"/>
                  <v:fill on="true" color="#81fbcf"/>
                </v:shape>
                <v:shape id="Shape 16229" style="position:absolute;width:3803;height:12;left:958;top:23164;" coordsize="380329,1233" path="m0,0l102445,29c254154,114,380329,328,370545,734c360626,1145,241013,1233,95925,1075l0,923l0,0x">
                  <v:stroke weight="0pt" endcap="flat" joinstyle="miter" miterlimit="10" on="false" color="#000000" opacity="0"/>
                  <v:fill on="true" color="#81fbcf"/>
                </v:shape>
                <v:shape id="Shape 16230" style="position:absolute;width:8501;height:79;left:958;top:23086;" coordsize="850179,7976" path="m850179,0l850179,3074l839314,3060c799975,3003,764257,2937,730063,2871c743510,3024,756958,3175,770815,3331l850179,3278l850179,7976l836210,7964c765725,7907,690307,7862,602907,7788c453697,7592,513301,7395,569953,7068c530438,6935,495498,6804,472751,6674c456100,6543,413551,6411,384829,6149c476453,5888,646859,6149,721854,5691c585497,4773,258798,5691,141033,4576c330478,3856,532787,4051,744746,3593c542756,3272,337434,3833,141730,4187l0,4367l0,1129l84166,1755c127744,2048,171762,2288,217622,2413c236280,2326,254937,2240,274159,2151c352897,839,78705,1299,52214,381c319379,37,603877,467,803606,123l850179,0x">
                  <v:stroke weight="0pt" endcap="flat" joinstyle="miter" miterlimit="10" on="false" color="#000000" opacity="0"/>
                  <v:fill on="true" color="#81fbcf"/>
                </v:shape>
                <v:shape id="Shape 16234" style="position:absolute;width:1319;height:1034;left:1166;top:21387;" coordsize="131908,103422" path="m759,0c923,35337,1079,70108,1130,102101c58985,102009,107211,102253,131908,103390c83966,103422,39386,103374,0,103229c148,63022,395,27982,759,0x">
                  <v:stroke weight="0pt" endcap="flat" joinstyle="miter" miterlimit="10" on="false" color="#000000" opacity="0"/>
                  <v:fill on="true" color="#81fbcf"/>
                </v:shape>
                <v:shape id="Shape 16235" style="position:absolute;width:8364;height:2314;left:1095;top:20868;" coordsize="836499,231484" path="m3381,13790c3579,20010,3745,80093,3814,158477c98308,158393,218921,158450,304094,158759c501637,159480,171066,159217,146289,160200c312472,160856,541404,161050,736958,161248l836499,161357l836499,162555l802534,162591c635087,162745,411405,162806,196126,162692c100500,162629,38796,162481,0,162281c841,0,2584,231484,3007,68448c3134,25716,3263,10058,3381,13790x">
                  <v:stroke weight="0pt" endcap="flat" joinstyle="miter" miterlimit="10" on="false" color="#000000" opacity="0"/>
                  <v:fill on="true" color="#81fbcf"/>
                </v:shape>
                <v:shape id="Shape 16236" style="position:absolute;width:28;height:6868;left:1088;top:14310;" coordsize="2819,686848" path="m2294,0c1770,119068,2819,204397,2753,284556c2491,686848,0,80170,2294,0x">
                  <v:stroke weight="0pt" endcap="flat" joinstyle="miter" miterlimit="10" on="false" color="#000000" opacity="0"/>
                  <v:fill on="true" color="#81fbcf"/>
                </v:shape>
                <v:shape id="Shape 16237" style="position:absolute;width:8501;height:14241;left:958;top:8838;" coordsize="850179,1424150" path="m4757,21481c5151,213626,5216,446135,4888,632682c5883,699884,6878,767026,7904,836137c8362,680983,9215,537555,9936,452321c9805,383971,9673,312636,10394,286980c10853,350679,11050,184064,12361,208716c11115,299993,11640,481052,9936,547519c9936,690314,10001,846447,9936,984830c10109,1002357,10282,1019880,10460,1037932c10591,920347,10853,808624,11443,683324c13278,738497,13344,1083004,12295,1333543c12324,1344536,12348,1355534,12369,1366538c262518,1366064,512715,1367432,762831,1369038l850179,1369496l850179,1424150l693611,1424046c491098,1423977,301664,1424007,126239,1423752l0,1423483l0,1422273l9247,1422253c139252,1422063,312904,1422303,413993,1421739c265089,1421442,145090,1421206,47892,1421016l0,1420923l0,774344l105,785163c603,850894,972,988126,824,1101385c1214,1101044,1603,1100706,2004,1100355c2594,1026710,2987,939833,2987,836876c2901,801980,2814,767082,2725,731121c2004,728646,1480,784264,1677,805023c1119,791992,710,762786,398,722109l0,653280l0,34317l37,28853c355,0,742,203586,628,369630c1169,399397,1709,429149,2266,459787c2201,394149,2201,318022,2332,228398c2987,123634,4102,126133,4757,21481x">
                  <v:stroke weight="0pt" endcap="flat" joinstyle="miter" miterlimit="10" on="false" color="#000000" opacity="0"/>
                  <v:fill on="true" color="#81fbcf"/>
                </v:shape>
                <v:shape id="Shape 16238" style="position:absolute;width:8428;height:770;left:1031;top:164;" coordsize="842865,77071" path="m842865,0l842865,77071l805201,76983c663838,76561,590892,75411,421066,71503c329757,69471,188825,69406,140942,65931c45014,58983,0,50069,30186,38860c63537,25227,299691,14083,559125,6086c623794,4291,688499,2495,755205,645l842865,0x">
                  <v:stroke weight="0pt" endcap="flat" joinstyle="miter" miterlimit="10" on="false" color="#000000" opacity="0"/>
                  <v:fill on="true" color="#81fbcf"/>
                </v:shape>
                <v:shape id="Shape 16239" style="position:absolute;width:1864;height:15;left:31848;top:23249;" coordsize="186497,1509" path="m137268,26c162964,42,182461,174,186497,592c151371,1247,3,1509,0,133c34393,297,94441,0,137268,26x">
                  <v:stroke weight="0pt" endcap="flat" joinstyle="miter" miterlimit="10" on="false" color="#000000" opacity="0"/>
                  <v:fill on="true" color="#81fbcf"/>
                </v:shape>
                <v:shape id="Shape 16240" style="position:absolute;width:2136;height:15;left:23129;top:23217;" coordsize="213668,1576" path="m154334,26c183435,42,206312,175,213668,593c158469,1576,37964,920,0,132c40038,297,105831,0,154334,26x">
                  <v:stroke weight="0pt" endcap="flat" joinstyle="miter" miterlimit="10" on="false" color="#000000" opacity="0"/>
                  <v:fill on="true" color="#81fbcf"/>
                </v:shape>
                <v:shape id="Shape 16241" style="position:absolute;width:2366;height:15;left:17995;top:23213;" coordsize="236686,1574" path="m23476,132c59648,1246,225045,0,236686,1574c122184,1443,0,1443,23476,132x">
                  <v:stroke weight="0pt" endcap="flat" joinstyle="miter" miterlimit="10" on="false" color="#000000" opacity="0"/>
                  <v:fill on="true" color="#81fbcf"/>
                </v:shape>
                <v:shape id="Shape 16242" style="position:absolute;width:1870;height:14;left:11744;top:23186;" coordsize="187042,1442" path="m0,0c82366,0,147799,262,187042,984c110793,917,3658,1442,0,0x">
                  <v:stroke weight="0pt" endcap="flat" joinstyle="miter" miterlimit="10" on="false" color="#000000" opacity="0"/>
                  <v:fill on="true" color="#81fbcf"/>
                </v:shape>
                <v:shape id="Shape 16245" style="position:absolute;width:285;height:2;left:55334;top:22382;" coordsize="28537,255" path="m28537,0l28537,255l19848,240c3166,198,0,139,16628,53l28537,0x">
                  <v:stroke weight="0pt" endcap="flat" joinstyle="miter" miterlimit="10" on="false" color="#000000" opacity="0"/>
                  <v:fill on="true" color="#81fbcf"/>
                </v:shape>
                <v:shape id="Shape 16246" style="position:absolute;width:46822;height:900;left:9460;top:22366;" coordsize="4682234,90082" path="m2845899,3c2906539,4,2963549,22,3015546,63c3433097,392,2734075,4784,3348575,4914c3963126,5045,3450637,3407,3568147,3472c3754072,3538,4096082,3472,4420231,3407c4477061,3341,4537997,3296,4599721,3254l4615908,3242l4615908,9224l4397306,9101c4243227,9011,4094181,8912,3951827,8781c3919125,8912,3932644,9109,4011720,9306c4432505,10158,4682234,11208,4416854,11208c4190238,11208,3696908,11535,3841780,11994c4034326,12209,4226900,12427,4425338,12649l4615908,11614l4615908,84973l4611118,84973c4352739,85093,4139120,85354,4111761,84490c4026235,84685,3940700,84879,3852560,85080c4056611,85176,4266017,85298,4469176,85450l4615908,85568l4615908,90082l4484632,90013c3837797,89653,3310493,89137,3516664,88816c3944243,88030,3723653,86916,3608992,86719c3541752,86653,3451577,86522,3350716,86391c3353958,86916,3361760,87374,3377135,87636c3186251,88030,2917642,89668,2654451,88160c2703317,87899,2765971,87899,2788766,87177c2655857,87243,2761025,85736,2673915,85276c2431118,84884,2315081,84490,2595970,84621c2334887,83310,2168608,81148,1911101,79246c1813533,79508,1866890,79377,1895768,80099c1724913,80885,1333150,80557,1296344,81279c1259481,82130,2357708,81606,2162475,82589c2083126,82983,1918371,82720,1855756,83244c1994597,83441,2165509,83375,2254016,83966c2157858,84227,2022012,84227,1947184,84621c2040303,84621,2104412,84818,2131874,85343c1995974,85407,1893641,85670,1731794,85540c1660108,85080,1793038,84360,1640396,84360c1613062,83638,1741181,84096,1732129,83441c1608602,83047,1362932,83113,1301996,82786c1242640,82327,1451512,82786,1456202,82327c978922,81868,436095,81606,268581,81213c99540,80885,258114,80885,329975,80557c231816,80295,145771,80163,55132,80073l0,80024l0,75326l120115,75247c95775,75231,72864,75211,51122,75187l0,75122l0,72048l45754,71927c73860,71820,99139,71684,121117,71512l0,71431l0,16778l662630,20252c683564,20252,713566,20055,746587,19794c783825,19296,821051,18798,859391,18286c736920,18155,627974,17893,538542,17499c855409,16296,222579,16396,22082,15518l0,15392l0,14967l82331,14700c688231,13038,1689885,14390,2323686,12977c2161087,12846,2108887,12649,2283396,12191c2330639,12061,2377877,11930,2426543,11797c1739308,10552,1024185,13435,478205,10683c803286,10420,1296347,11403,1432472,9700c1337122,9634,1198449,9895,1179302,9240c1346556,7930,1904862,9634,2068852,8257c1468085,7520,706033,8000,114659,7179l0,6993l0,6121l121593,6167c919129,6395,1829733,5742,2450089,7339c2317573,7602,2316096,8061,2386132,8781c2623130,9127,2860184,9474,3104476,9831c3153555,9503,3137106,9306,3019280,8848c2922358,8454,2865782,8585,2834358,7864c2899815,7536,3654857,7668,3054595,7208c2456002,6750,1420071,5898,2025848,5439c2631444,4979,2870774,3931,2540533,3472c2208905,3014,1162733,1243,1513489,1047c1819061,875,2421414,0,2845899,3x">
                  <v:stroke weight="0pt" endcap="flat" joinstyle="miter" miterlimit="10" on="false" color="#000000" opacity="0"/>
                  <v:fill on="true" color="#81fbcf"/>
                </v:shape>
                <v:shape id="Shape 16247" style="position:absolute;width:14;height:0;left:44616;top:963;" coordsize="1496,0" path="m1496,0c988,0,494,0,0,0x">
                  <v:stroke weight="0pt" endcap="flat" joinstyle="miter" miterlimit="10" on="false" color="#000000" opacity="0"/>
                  <v:fill on="true" color="#81fbcf"/>
                </v:shape>
                <v:shape id="Shape 16248" style="position:absolute;width:46159;height:954;left:9460;top:8;" coordsize="4615908,95425" path="m4598146,0l4615908,5l4615908,92844l4571868,92793c4208696,92421,3754361,92513,3517185,95425c3485845,95294,2738195,93984,2674685,92477c1961113,94115,2060827,95361,1359032,94770c772345,94312,592915,93394,494123,93263c262265,92919,117956,92953,12217,92763l0,92735l0,15664l1345684,5756c1440486,5519,1535295,5280,1632985,5035c1926544,4051,2221424,3658,2517788,3396c2616083,3331,2714380,3267,2815658,3199c3172295,1430,3511407,3265,3860968,3068c4035731,3002,4213962,2413,4397834,578c4432346,209,4508811,24,4598146,0x">
                  <v:stroke weight="0pt" endcap="flat" joinstyle="miter" miterlimit="10" on="false" color="#000000" opacity="0"/>
                  <v:fill on="true" color="#81fbcf"/>
                </v:shape>
                <v:shape id="Shape 16249" style="position:absolute;width:2398;height:46;left:55619;top:23221;" coordsize="239847,4623" path="m0,0l53915,44l239847,218l239847,4623l47636,4539l0,4514l0,0x">
                  <v:stroke weight="0pt" endcap="flat" joinstyle="miter" miterlimit="10" on="false" color="#000000" opacity="0"/>
                  <v:fill on="true" color="#81fbcf"/>
                </v:shape>
                <v:shape id="Shape 16250" style="position:absolute;width:2398;height:754;left:55619;top:22461;" coordsize="239847,75442" path="m239847,0l239847,75421l195176,75399l0,75442l0,2084l34218,1898l239847,0x">
                  <v:stroke weight="0pt" endcap="flat" joinstyle="miter" miterlimit="10" on="false" color="#000000" opacity="0"/>
                  <v:fill on="true" color="#81fbcf"/>
                </v:shape>
                <v:shape id="Shape 16251" style="position:absolute;width:2398;height:63;left:55619;top:22396;" coordsize="239847,6318" path="m239847,0l239847,4477l42707,4689c103436,4732,164166,4775,225358,4819l239847,4829l239847,6318l16083,6190l0,6180l0,198l168044,76l239847,0x">
                  <v:stroke weight="0pt" endcap="flat" joinstyle="miter" miterlimit="10" on="false" color="#000000" opacity="0"/>
                  <v:fill on="true" color="#81fbcf"/>
                </v:shape>
                <v:shape id="Shape 16252" style="position:absolute;width:2398;height:5;left:55619;top:22381;" coordsize="239847,536" path="m239847,0l239847,536l210186,522c134779,494,61119,477,17413,427l0,398l0,143l493,141c10412,102,23698,59,40755,9l239847,0x">
                  <v:stroke weight="0pt" endcap="flat" joinstyle="miter" miterlimit="10" on="false" color="#000000" opacity="0"/>
                  <v:fill on="true" color="#81fbcf"/>
                </v:shape>
                <v:shape id="Shape 16253" style="position:absolute;width:2398;height:931;left:55619;top:8;" coordsize="239847,93168" path="m0,0l74785,23c106345,49,138260,93,169450,153l239847,329l239847,93168l230893,93154c182770,93079,129736,92999,73218,92925l0,92839l0,0x">
                  <v:stroke weight="0pt" endcap="flat" joinstyle="miter" miterlimit="10" on="false" color="#000000" opacity="0"/>
                  <v:fill on="true" color="#81fbcf"/>
                </v:shape>
                <v:shape id="Shape 16254" style="position:absolute;width:1775;height:44;left:58018;top:23223;" coordsize="177561,4482" path="m0,0l7974,8c55393,56,101937,106,147427,158l177561,195l177561,4482l172324,4480l0,4405l0,0x">
                  <v:stroke weight="0pt" endcap="flat" joinstyle="miter" miterlimit="10" on="false" color="#000000" opacity="0"/>
                  <v:fill on="true" color="#81fbcf"/>
                </v:shape>
                <v:shape id="Shape 16255" style="position:absolute;width:1775;height:772;left:58018;top:22444;" coordsize="177561,77265" path="m177561,0l177561,77265l108338,77174l0,77122l0,1701l17226,1542l0,1532l0,44l170933,166l177561,0x">
                  <v:stroke weight="0pt" endcap="flat" joinstyle="miter" miterlimit="10" on="false" color="#000000" opacity="0"/>
                  <v:fill on="true" color="#81fbcf"/>
                </v:shape>
                <v:shape id="Shape 16256" style="position:absolute;width:2242;height:48;left:57551;top:22393;" coordsize="224203,4824" path="m224203,0l224203,3043l166410,3066c48001,3142,0,3358,156541,3659l224203,3768l224203,4657l152871,4713c121394,4743,88850,4777,55563,4814l46641,4824l46641,347l62517,330c104995,276,145121,209,181497,122l224203,0x">
                  <v:stroke weight="0pt" endcap="flat" joinstyle="miter" miterlimit="10" on="false" color="#000000" opacity="0"/>
                  <v:fill on="true" color="#81fbcf"/>
                </v:shape>
                <v:shape id="Shape 16257" style="position:absolute;width:1775;height:7;left:58018;top:22380;" coordsize="177561,713" path="m177561,0l177561,713l173592,703c139798,635,94243,594,45285,565l0,545l0,8l127870,2l177561,0x">
                  <v:stroke weight="0pt" endcap="flat" joinstyle="miter" miterlimit="10" on="false" color="#000000" opacity="0"/>
                  <v:fill on="true" color="#81fbcf"/>
                </v:shape>
                <v:shape id="Shape 16258" style="position:absolute;width:1775;height:937;left:58018;top:5;" coordsize="177561,93724" path="m177561,0l177561,93724l132780,93672c110739,93641,86152,93604,59368,93562l0,93469l0,630l19924,680c77253,861,127378,1103,161680,1399c135564,824,140079,410,163826,117l177561,0x">
                  <v:stroke weight="0pt" endcap="flat" joinstyle="miter" miterlimit="10" on="false" color="#000000" opacity="0"/>
                  <v:fill on="true" color="#81fbcf"/>
                </v:shape>
                <v:shape id="Shape 16259" style="position:absolute;width:2281;height:43;left:59793;top:23225;" coordsize="228198,4361" path="m0,0l102988,126l228198,301l228198,4361l174851,4347l0,4287l0,0x">
                  <v:stroke weight="0pt" endcap="flat" joinstyle="miter" miterlimit="10" on="false" color="#000000" opacity="0"/>
                  <v:fill on="true" color="#81fbcf"/>
                </v:shape>
                <v:shape id="Shape 16260" style="position:absolute;width:2281;height:841;left:59793;top:22380;" coordsize="228198,84199" path="m109440,0l228198,3l228198,4348l190898,4414l228198,4447l228198,84199l203524,84091c152706,83903,98911,83766,43468,83668l0,83611l0,6346l19579,5855l0,5871l0,4982l94837,5135c118641,4853,142441,4573,166956,4283c137363,4267,107775,4257,79118,4252c54044,4249,29684,4249,6659,4254l0,4256l0,1214l8870,1188c25008,1134,40034,1073,53772,1005c52336,904,39584,826,19040,764l0,718l0,5l109440,0x">
                  <v:stroke weight="0pt" endcap="flat" joinstyle="miter" miterlimit="10" on="false" color="#000000" opacity="0"/>
                  <v:fill on="true" color="#81fbcf"/>
                </v:shape>
                <v:shape id="Shape 16261" style="position:absolute;width:2281;height:943;left:59793;top:0;" coordsize="228198,94303" path="m212492,0l228198,4l228198,93940l192944,93975c131139,94039,89157,94105,75444,94224c68184,94293,46559,94303,13357,94274l0,94258l0,534l16001,397c63071,107,137575,7,212492,0x">
                  <v:stroke weight="0pt" endcap="flat" joinstyle="miter" miterlimit="10" on="false" color="#000000" opacity="0"/>
                  <v:fill on="true" color="#81fbcf"/>
                </v:shape>
                <v:shape id="Shape 16262" style="position:absolute;width:1202;height:23269;left:62075;top:0;" coordsize="120234,2326979" path="m0,0l58348,16l120234,70l120234,1939126l119644,2023220c119803,2112292,119962,2192096,120228,2125916l120234,2124240l120234,2326979l0,2326946l0,2322885l494,2322886c41038,2322947,80164,2323009,117692,2323074c117708,2313092,117725,2303221,117742,2293465c117666,2303031,117594,2312851,117525,2322905c95756,2322755,72911,2322620,49156,2322499l0,2322285l0,2242533l37183,2242565c37330,2078109,37498,1846782,36593,1858724c36396,1963103,36266,2077657,36200,2195147c36481,2197194,36737,2212814,36909,2242293c27443,2242346,16535,2242392,4171,2242428l0,2242435l0,2238089l32707,2238090c32741,1838783,32990,1568574,34234,1773190c34037,1367562,34168,1069206,34496,815621c33296,558530,33021,274033,32846,93904l0,93936l0,0x">
                  <v:stroke weight="0pt" endcap="flat" joinstyle="miter" miterlimit="10" on="false" color="#000000" opacity="0"/>
                  <v:fill on="true" color="#81fbcf"/>
                </v:shape>
                <v:shape id="Shape 16263" style="position:absolute;width:64;height:23269;left:63278;top:0;" coordsize="6440,2326909" path="m0,0l6440,6c6359,72225,6245,122570,6226,113875c5179,188686,4522,266199,4260,343348c3932,420502,3474,323502,3146,226473c2556,313191,2294,399606,2229,487434c2315,579470,2401,671521,2490,766374c3670,1075166,2753,1407714,1376,1694085c1431,1857458,1419,2080207,1363,2326909l0,2326909l0,2124170l57,2107920c101,2094159,147,2076694,196,2055027c326,1989020,455,1923000,590,1854962l0,1939056l0,0x">
                  <v:stroke weight="0pt" endcap="flat" joinstyle="miter" miterlimit="10" on="false" color="#000000" opacity="0"/>
                  <v:fill on="true" color="#81fbcf"/>
                </v:shape>
                <v:shape id="Shape 16264" style="position:absolute;width:216;height:833;left:44;top:38625;" coordsize="21655,83348" path="m884,0c763,22032,812,52203,866,82453l21655,82422l21655,83348l0,83319c163,48494,497,16396,884,0x">
                  <v:stroke weight="0pt" endcap="flat" joinstyle="miter" miterlimit="10" on="false" color="#000000" opacity="0"/>
                  <v:fill on="true" color="#c3d8ff"/>
                </v:shape>
                <v:shape id="Shape 16265" style="position:absolute;width:174;height:2783;left:86;top:36633;" coordsize="17453,278362" path="m419,10085c630,18071,814,127783,918,277438l17453,277430l17453,278362l0,278356c54,119577,138,0,419,10085x">
                  <v:stroke weight="0pt" endcap="flat" joinstyle="miter" miterlimit="10" on="false" color="#000000" opacity="0"/>
                  <v:fill on="true" color="#c3d8ff"/>
                </v:shape>
                <v:shape id="Shape 16266" style="position:absolute;width:20;height:1737;left:44;top:36055;" coordsize="2032,173725" path="m1376,0c1114,52350,2032,162871,918,173725c262,141878,0,2484,1376,0x">
                  <v:stroke weight="0pt" endcap="flat" joinstyle="miter" miterlimit="10" on="false" color="#000000" opacity="0"/>
                  <v:fill on="true" color="#c3d8ff"/>
                </v:shape>
                <v:shape id="Shape 16267" style="position:absolute;width:260;height:3543;left:0;top:35960;" coordsize="26056,354326" path="m1746,0c2025,142103,2238,250800,2151,352080l26056,352133l26056,354326l0,354227c150,330262,375,307851,697,287814c893,229667,1483,114663,1746,0x">
                  <v:stroke weight="0pt" endcap="flat" joinstyle="miter" miterlimit="10" on="false" color="#000000" opacity="0"/>
                  <v:fill on="true" color="#c3d8ff"/>
                </v:shape>
                <v:shape id="Shape 16268" style="position:absolute;width:17;height:2464;left:81;top:33808;" coordsize="1704,246466" path="m1114,0c786,74742,1704,211850,590,246466c918,171679,0,34475,1114,0x">
                  <v:stroke weight="0pt" endcap="flat" joinstyle="miter" miterlimit="10" on="false" color="#000000" opacity="0"/>
                  <v:fill on="true" color="#c3d8ff"/>
                </v:shape>
                <v:shape id="Shape 16269" style="position:absolute;width:142;height:13396;left:118;top:25989;" coordsize="14251,1339622" path="m9933,0c10851,125317,9998,370922,10719,447315c11109,397489,11498,347688,11899,296404c12030,194701,12292,145901,12817,259919c13145,321052,13210,319639,13341,304289c13767,269384,13948,191443,14251,123069l14251,123067l14251,597522l13599,684912c13157,786687,13489,900738,13931,1016221l14251,1006182l14251,1339622l0,1339595c735,1072300,2205,787933,1412,532564c2723,583786,2526,557261,3312,491047c4099,590086,4099,731474,4755,837423c5148,800786,4951,735156,5541,713818c5934,766717,5738,850743,6655,876669c7114,726856,7376,566058,7704,408082c9015,375473,7966,476398,8819,467651c9277,318173,8687,109020,9933,0x">
                  <v:stroke weight="0pt" endcap="flat" joinstyle="miter" miterlimit="10" on="false" color="#000000" opacity="0"/>
                  <v:fill on="true" color="#c3d8ff"/>
                </v:shape>
                <v:shape id="Shape 16270" style="position:absolute;width:935;height:16;left:2032;top:39500;" coordsize="93510,1669" path="m93510,0l93510,1669l0,1101c27429,1002,47294,740,65961,445l93510,0x">
                  <v:stroke weight="0pt" endcap="flat" joinstyle="miter" miterlimit="10" on="false" color="#000000" opacity="0"/>
                  <v:fill on="true" color="#c3d8ff"/>
                </v:shape>
                <v:shape id="Shape 16271" style="position:absolute;width:2706;height:35;left:260;top:39470;" coordsize="270655,3573" path="m269998,81l270655,83l270655,2734l224781,2999c163345,3322,95558,3573,33561,3475l0,3348l0,1156l97013,1373c94464,1110,82111,848,58493,652c136663,143,206204,0,269998,81x">
                  <v:stroke weight="0pt" endcap="flat" joinstyle="miter" miterlimit="10" on="false" color="#000000" opacity="0"/>
                  <v:fill on="true" color="#c3d8ff"/>
                </v:shape>
                <v:shape id="Shape 16272" style="position:absolute;width:927;height:10;left:260;top:39449;" coordsize="92789,1039" path="m17072,34c53700,0,84704,73,92789,600c78810,850,60464,988,40481,1039l0,986l0,60l17072,34x">
                  <v:stroke weight="0pt" endcap="flat" joinstyle="miter" miterlimit="10" on="false" color="#000000" opacity="0"/>
                  <v:fill on="true" color="#c3d8ff"/>
                </v:shape>
                <v:shape id="Shape 16273" style="position:absolute;width:747;height:4;left:2219;top:39428;" coordsize="74721,446" path="m74721,0l74721,446l69061,432c33434,343,16093,280,0,198l74721,0x">
                  <v:stroke weight="0pt" endcap="flat" joinstyle="miter" miterlimit="10" on="false" color="#000000" opacity="0"/>
                  <v:fill on="true" color="#c3d8ff"/>
                </v:shape>
                <v:shape id="Shape 16274" style="position:absolute;width:2489;height:451;left:477;top:38577;" coordsize="248941,45167" path="m253,0c459,2536,664,18781,849,43919c49128,43573,128904,43302,207740,43247l248941,43259l248941,44941l210285,45039c148836,44983,85127,45167,0,44769c67,30503,150,15612,253,0x">
                  <v:stroke weight="0pt" endcap="flat" joinstyle="miter" miterlimit="10" on="false" color="#000000" opacity="0"/>
                  <v:fill on="true" color="#c3d8ff"/>
                </v:shape>
                <v:shape id="Shape 16275" style="position:absolute;width:2757;height:2171;left:626;top:36703;" coordsize="275762,217198" path="m1055,0c634,87500,1227,154830,1443,215888c16721,215831,31572,215801,46166,215815c275762,215976,148102,216987,130,217198c0,126863,177,28265,1055,0x">
                  <v:stroke weight="0pt" endcap="flat" joinstyle="miter" miterlimit="10" on="false" color="#000000" opacity="0"/>
                  <v:fill on="true" color="#c3d8ff"/>
                </v:shape>
                <v:shape id="Shape 16276" style="position:absolute;width:2706;height:13461;left:260;top:25956;" coordsize="270655,1346163" path="m1647,2520c1647,63639,1581,305357,2827,366022c4203,319756,3417,196539,4662,183745c4072,451552,4728,441571,3810,508533c3613,479492,3941,403064,3154,406147c3176,570994,3198,735833,3220,905665c4203,889700,5383,894403,6039,909169c6104,837102,6432,762106,6235,627897c8136,662831,7874,786099,7284,899961c7565,898844,7847,897728,8136,896579c8071,712664,8661,431634,9644,243313c10037,328847,10037,645182,9709,860906c10055,853827,10402,846751,10758,839464c10542,988289,10939,1150781,11211,1317406c80007,1317295,149470,1317205,218860,1317187l270655,1317241l270655,1346163l141872,1346117c114313,1346109,87014,1346101,60339,1346094l0,1346075l0,1345144l114263,1345086c160008,1345071,207469,1345063,255363,1345063c227794,1344457,200235,1343851,171852,1343226l0,1342896l0,1009455l860,982420c336,881336,729,697588,74,590903l0,600796l0,126340l256,77677c547,32449,959,0,1647,2520x">
                  <v:stroke weight="0pt" endcap="flat" joinstyle="miter" miterlimit="10" on="false" color="#000000" opacity="0"/>
                  <v:fill on="true" color="#c3d8ff"/>
                </v:shape>
                <v:shape id="Shape 16277" style="position:absolute;width:2585;height:13869;left:381;top:25251;" coordsize="258564,1386963" path="m2106,365c2864,5836,2895,640178,3387,643802c3911,647664,4501,311772,4370,469991c4239,552579,4042,732896,3846,863725c4927,867554,6009,871378,7123,875310c7189,761315,7713,626509,5615,622055c5878,565588,5025,447735,6074,429479c6205,448664,6074,477566,6599,477358c6664,449864,6468,410103,7057,405776c7254,542993,7844,732112,7778,881738c8276,894082,8773,906418,9286,919119c9483,916241,9942,799439,10204,699258c10532,593600,11056,812450,10925,986456c11466,1013614,12006,1040753,12563,1068692c12498,1008551,12498,938781,12629,856612c13284,760471,14399,762545,15054,666559c15448,842480,15513,1055424,15185,1226380c15956,1273839,16727,1321248,17512,1369466c32123,1369236,46808,1369006,61589,1368776c47043,1368729,32616,1368679,18353,1368624c18832,1243300,19585,1130083,20233,1059871c20102,997365,19970,932126,20691,908486c21150,966655,21347,814198,22658,836472c21412,920227,21937,1085707,20233,1146973c20233,1218135,20252,1292913,20259,1366717c82638,1366711,144312,1366714,202539,1366744c219044,1366570,235548,1366397,252549,1366220c174744,1366126,99834,1365964,21314,1365662c21432,1334762,21573,1303266,21740,1270770c22242,1284432,22612,1317946,22863,1364114c69848,1363864,129300,1363733,194073,1363706l258564,1363714l258564,1374391l243078,1374273c187951,1373913,125335,1373692,53983,1373692c40405,1373728,26827,1373765,13176,1373800c13125,1355143,13074,1336348,13022,1317224c12408,1315483,11936,1352363,11932,1375046c15898,1375045,19459,1375032,22343,1375003c19474,1375126,15887,1375242,11626,1375351c10746,1343091,10299,1266771,10007,1170759c9791,1157829,9574,1144897,9352,1131567c8303,1117353,7778,1200128,7910,1108070c6954,1161117,7417,1280490,7454,1379523c30874,1379514,53123,1379529,73027,1379591c15410,1378346,97113,1378116,206968,1378067l258564,1378057l258564,1386755l219132,1386664c149831,1386672,76486,1386928,16,1386963c0,1356467,22,1325406,109,1293783c371,1206649,1092,1126063,1814,1041418c1355,801955,1092,89431,1945,8029c2002,2430,2056,0,2106,365x">
                  <v:stroke weight="0pt" endcap="flat" joinstyle="miter" miterlimit="10" on="false" color="#000000" opacity="0"/>
                  <v:fill on="true" color="#c3d8ff"/>
                </v:shape>
                <v:shape id="Shape 16278" style="position:absolute;width:2432;height:517;left:535;top:23924;" coordsize="243206,51703" path="m243206,0l243206,51703l208688,51141c174970,50513,146375,49690,129834,48387c41466,41439,0,32524,27806,21315c43165,14498,105227,8304,193318,2814l243206,0x">
                  <v:stroke weight="0pt" endcap="flat" joinstyle="miter" miterlimit="10" on="false" color="#000000" opacity="0"/>
                  <v:fill on="true" color="#c3d8ff"/>
                </v:shape>
                <v:shape id="Shape 16279" style="position:absolute;width:6317;height:15;left:3154;top:39555;" coordsize="631740,1562" path="m176186,28c379960,0,631740,184,618691,774c601282,1562,213936,1168,0,119c45670,69,108261,36,176186,28x">
                  <v:stroke weight="0pt" endcap="flat" joinstyle="miter" miterlimit="10" on="false" color="#000000" opacity="0"/>
                  <v:fill on="true" color="#c3d8ff"/>
                </v:shape>
                <v:shape id="Shape 16280" style="position:absolute;width:10787;height:85;left:2967;top:39471;" coordsize="1078739,8561" path="m0,0l91082,270c237996,946,357985,2585,496051,2994c513228,2908,530403,2822,548099,2731c620502,1420,367989,1879,343504,962c589552,618,851637,1048,1035572,703l1078739,580l1078739,3655l1068734,3641c1032494,3584,999589,3518,968088,3453c980487,3604,992889,3756,1005666,3911l1078739,3859l1078739,8561l999646,8491c953861,8455,905096,8418,851425,8369c713974,8172,768853,7975,821003,7648c784596,7517,752403,7386,731439,7255c716091,7123,676886,6992,650407,6731c734774,6467,891755,6731,960787,6271c835107,5354,534282,6271,425708,5157c600132,4436,786491,4632,981677,4174c649626,3601,307828,5837,24257,4693l0,4545l0,2877l345,2871c9874,2723,19898,2584,31213,2470l0,2651l0,0x">
                  <v:stroke weight="0pt" endcap="flat" joinstyle="miter" miterlimit="10" on="false" color="#000000" opacity="0"/>
                  <v:fill on="true" color="#c3d8ff"/>
                </v:shape>
                <v:shape id="Shape 16281" style="position:absolute;width:362;height:4;left:13391;top:38906;" coordsize="36259,479" path="m36259,0l36259,479l18065,366c9393,293,3217,214,0,128l36259,0x">
                  <v:stroke weight="0pt" endcap="flat" joinstyle="miter" miterlimit="10" on="false" color="#000000" opacity="0"/>
                  <v:fill on="true" color="#c3d8ff"/>
                </v:shape>
                <v:shape id="Shape 16282" style="position:absolute;width:10787;height:582;left:2967;top:38889;" coordsize="1078739,58211" path="m0,0l1790,0c91823,55,187078,289,270614,669c506130,14,741858,1358,977528,2989l1078739,3568l1078739,58211l906880,58093c632525,58004,384669,58090,166016,57107c242798,55666,535874,56648,676415,55797c279312,54936,105292,54587,18047,54383l0,54340l0,53894l73853,53698c61626,53439,49401,53180,36807,52912l0,52899l0,23976l155415,24137c125270,23659,93883,23360,61370,23182l0,23041l0,14343l34337,14337c122074,14329,210013,14304,251255,13910c230062,13651,208873,13392,187046,13124c153261,13091,115743,13370,77218,13616l0,13812l0,12131l36121,12142c36475,11752,36827,11363,37192,10962l0,10677l0,0x">
                  <v:stroke weight="0pt" endcap="flat" joinstyle="miter" miterlimit="10" on="false" color="#000000" opacity="0"/>
                  <v:fill on="true" color="#c3d8ff"/>
                </v:shape>
                <v:shape id="Shape 16283" style="position:absolute;width:10502;height:43;left:3252;top:38843;" coordsize="1050239,4367" path="m372782,6c436443,23,502098,117,553662,320c735712,1040,431154,778,408421,1761c561576,2417,772495,2612,952664,2810l1050239,2925l1050239,4110l1013201,4152c858958,4306,652901,4367,454569,4252c0,3924,377152,1368,192253,843c77625,475,175840,81,310382,13c330563,3,351562,0,372782,6x">
                  <v:stroke weight="0pt" endcap="flat" joinstyle="miter" miterlimit="10" on="false" color="#000000" opacity="0"/>
                  <v:fill on="true" color="#c3d8ff"/>
                </v:shape>
                <v:shape id="Shape 16284" style="position:absolute;width:3538;height:41;left:8417;top:38832;" coordsize="353823,4129" path="m58748,0c98438,131,254880,65,346547,458c353823,4129,0,1508,58748,0x">
                  <v:stroke weight="0pt" endcap="flat" joinstyle="miter" miterlimit="10" on="false" color="#000000" opacity="0"/>
                  <v:fill on="true" color="#c3d8ff"/>
                </v:shape>
                <v:shape id="Shape 16285" style="position:absolute;width:3818;height:11;left:9936;top:38815;" coordsize="381829,1172" path="m0,0c102606,123,209704,208,319941,266l381829,286l381829,1172l348418,1113c219275,850,101545,492,0,0x">
                  <v:stroke weight="0pt" endcap="flat" joinstyle="miter" miterlimit="10" on="false" color="#000000" opacity="0"/>
                  <v:fill on="true" color="#c3d8ff"/>
                </v:shape>
                <v:shape id="Shape 16286" style="position:absolute;width:2158;height:14;left:5106;top:38798;" coordsize="215826,1425" path="m129141,65c167121,131,198025,475,215826,1360c126660,1425,50105,1163,0,442c46104,213,91160,0,129141,65x">
                  <v:stroke weight="0pt" endcap="flat" joinstyle="miter" miterlimit="10" on="false" color="#000000" opacity="0"/>
                  <v:fill on="true" color="#c3d8ff"/>
                </v:shape>
                <v:shape id="Shape 16287" style="position:absolute;width:10787;height:828;left:2967;top:23705;" coordsize="1078739,82812" path="m1078739,0l1078739,82196l1075315,82186c1038575,82074,1011181,81993,988429,81960c418863,81043,422805,82812,144677,75864c102620,74848,49135,74324,651,73619l0,73608l0,21906l20738,20736c95600,16887,182197,13446,271808,10447c331374,8651,390974,6855,452414,5007l1078739,0x">
                  <v:stroke weight="0pt" endcap="flat" joinstyle="miter" miterlimit="10" on="false" color="#000000" opacity="0"/>
                  <v:fill on="true" color="#c3d8ff"/>
                </v:shape>
                <v:shape id="Shape 16288" style="position:absolute;width:1718;height:15;left:34386;top:39640;" coordsize="171810,1510" path="m126419,26c150088,42,168057,174,171810,592c139514,1247,121,1510,0,133c31691,297,86972,0,126419,26x">
                  <v:stroke weight="0pt" endcap="flat" joinstyle="miter" miterlimit="10" on="false" color="#000000" opacity="0"/>
                  <v:fill on="true" color="#c3d8ff"/>
                </v:shape>
                <v:shape id="Shape 16289" style="position:absolute;width:1968;height:15;left:26353;top:39608;" coordsize="196837,1575" path="m142138,26c168944,42,190026,174,196837,592c146086,1575,35037,919,0,133c36892,297,97463,0,142138,26x">
                  <v:stroke weight="0pt" endcap="flat" joinstyle="miter" miterlimit="10" on="false" color="#000000" opacity="0"/>
                  <v:fill on="true" color="#c3d8ff"/>
                </v:shape>
                <v:shape id="Shape 16290" style="position:absolute;width:2180;height:15;left:21625;top:39604;" coordsize="218012,1574" path="m21504,131c54920,1246,207150,0,218012,1574c112538,1443,0,1443,21504,131x">
                  <v:stroke weight="0pt" endcap="flat" joinstyle="miter" miterlimit="10" on="false" color="#000000" opacity="0"/>
                  <v:fill on="true" color="#c3d8ff"/>
                </v:shape>
                <v:shape id="Shape 16291" style="position:absolute;width:1723;height:14;left:15864;top:39576;" coordsize="172366,1443" path="m0,0c75864,0,136154,263,172366,983c102131,918,3500,1443,0,0x">
                  <v:stroke weight="0pt" endcap="flat" joinstyle="miter" miterlimit="10" on="false" color="#000000" opacity="0"/>
                  <v:fill on="true" color="#c3d8ff"/>
                </v:shape>
                <v:shape id="Shape 16292" style="position:absolute;width:2628;height:11;left:13754;top:38872;" coordsize="262877,1185" path="m0,0l6129,7c71861,94,129841,196,174403,344c262877,639,183691,951,25721,1155l0,1185l0,0x">
                  <v:stroke weight="0pt" endcap="flat" joinstyle="miter" miterlimit="10" on="false" color="#000000" opacity="0"/>
                  <v:fill on="true" color="#c3d8ff"/>
                </v:shape>
                <v:shape id="Shape 16293" style="position:absolute;width:3544;height:41;left:14269;top:38847;" coordsize="354494,4129" path="m58491,0c99597,131,256104,65,346488,524c354494,4129,0,1507,58491,0x">
                  <v:stroke weight="0pt" endcap="flat" joinstyle="miter" miterlimit="10" on="false" color="#000000" opacity="0"/>
                  <v:fill on="true" color="#c3d8ff"/>
                </v:shape>
                <v:shape id="Shape 16294" style="position:absolute;width:337;height:2;left:55941;top:38772;" coordsize="33737,294" path="m33737,0l33737,294l18964,267c518,217,0,142,27404,24l33737,0x">
                  <v:stroke weight="0pt" endcap="flat" joinstyle="miter" miterlimit="10" on="false" color="#000000" opacity="0"/>
                  <v:fill on="true" color="#c3d8ff"/>
                </v:shape>
                <v:shape id="Shape 16295" style="position:absolute;width:43075;height:900;left:13754;top:38756;" coordsize="4307543,90082" path="m2614892,3c2670758,4,2723281,22,2771188,63c3155889,391,2512280,4783,3078401,4915c3644569,5045,3172299,3406,3280562,3472c3451852,3538,3766925,3472,4065543,3406c4117894,3340,4174027,3296,4230888,3254l4252458,3237l4252458,9227l4044886,9101c3902935,9011,3765619,8912,3634467,8782c3604351,8913,3616818,9110,3689685,9306c4077395,10158,4307543,11206,4063065,11206c3854298,11206,3399852,11534,3533352,11993c3710749,12209,3888172,12426,4070997,12649l4252458,11579l4252458,84972l4247980,84973c4010010,85093,3813278,85354,3788007,84490c3709250,84685,3630484,84879,3549319,85080c3737268,85176,3930151,85298,4117283,85450l4252458,85568l4252458,90082l4131887,90013c3536099,89652,3050390,89137,3240256,88816c3634008,88030,3430742,86915,3325117,86718c3263181,86653,3180115,86522,3087207,86390c3090236,86915,3097461,87375,3111643,87636c2935865,88030,2688603,89668,2446067,88161c2491051,87898,2548758,87898,2569692,87178c2447282,87242,2544018,85735,2463747,85277c2240085,84883,2133174,84490,2391899,84621c2151315,83310,1997974,81146,1760628,79246c1670786,79508,1719920,79377,1746582,80099c1589282,80885,1228416,80557,1194579,81278c1160703,82131,2172187,81606,1992452,82589c1919401,82981,1767628,82720,1710004,83245c1837900,83441,1995314,83375,2076886,83966c1988341,84227,1863219,84227,1794334,84621c1880101,84621,1939165,84818,1964505,85342c1839340,85407,1745110,85670,1596029,85538c1529963,85080,1652335,84358,1511742,84358c1486504,83638,1604549,84096,1596153,83441c1482345,83048,1256075,83114,1199921,82786c1145209,82326,1337631,82786,1341911,82326c902268,81868,402269,81606,247944,81212c92218,80885,238272,80885,304431,80557c213996,80295,134731,80164,51239,80074l0,80028l0,75326l110651,75247c88230,75231,67126,75211,47097,75187l0,75122l0,72047l41852,71927c67729,71819,91000,71683,111228,71511l0,71435l0,16792l605361,20252c624646,20252,652268,20056,682662,19794c716921,19296,751169,18798,786443,18286c673609,18154,573223,17893,490801,17499c782596,16294,199628,16395,14844,15517l0,15426l0,14947l70271,14700c628291,13038,1551166,14390,2134918,12977c1985115,12846,1937008,12649,2097734,12190c2141244,12060,2184750,11930,2229571,11797c1596358,10551,937818,13435,434593,10682c734048,10420,1188361,11403,1313614,9699c1225767,9634,1098040,9896,1080343,9240c1234306,7930,1748791,9634,1899743,8257c1346226,7520,644234,8000,99358,7179l0,7004l0,6117l276890,6205c967875,6307,1723210,5864,2250879,7339c2128822,7602,2127501,8060,2192083,8782c2410445,9127,2628856,9474,2853939,9830c2899124,9502,2883955,9306,2775371,8846c2686048,8454,2633939,8585,2604929,7863c2665204,7536,3360792,7667,2807765,7208c2256275,6750,1301852,5898,1859883,5438c2417749,4980,2638141,3930,2333867,3472c2028312,3013,1064364,1243,1387483,1046c1668979,875,2223830,0,2614892,3x">
                  <v:stroke weight="0pt" endcap="flat" joinstyle="miter" miterlimit="10" on="false" color="#000000" opacity="0"/>
                  <v:fill on="true" color="#c3d8ff"/>
                </v:shape>
                <v:shape id="Shape 16296" style="position:absolute;width:13;height:0;left:40685;top:24547;" coordsize="1379,0" path="m1379,0c924,0,470,0,0,0x">
                  <v:stroke weight="0pt" endcap="flat" joinstyle="miter" miterlimit="10" on="false" color="#000000" opacity="0"/>
                  <v:fill on="true" color="#c3d8ff"/>
                </v:shape>
                <v:shape id="Shape 16297" style="position:absolute;width:42524;height:962;left:13754;top:23584;" coordsize="4252458,96242" path="m4252458,0l4252458,93980l4242639,93991c4200113,94047,4171279,94110,4160702,94209c4103633,94800,3082942,91064,2694552,96242c2665680,96111,1976937,94800,1918423,93292c1261086,94931,1352948,96176,706451,95586c368664,95299,177426,94833,59280,94492l0,94315l0,12119l693906,6572c781227,6334,868554,6095,958534,5850c1228925,4867,1500533,4474,1773511,4212c1864048,4147,1954588,4083,2047874,4015c2376359,2246,2688719,4081,3010696,3884c3171667,3819,3335830,3229,3505181,1394c3589944,409,3949499,737,4075888,1917c4023056,655,4106245,172,4214315,32l4252458,0x">
                  <v:stroke weight="0pt" endcap="flat" joinstyle="miter" miterlimit="10" on="false" color="#000000" opacity="0"/>
                  <v:fill on="true" color="#c3d8ff"/>
                </v:shape>
                <v:shape id="Shape 16298" style="position:absolute;width:2146;height:46;left:56279;top:39612;" coordsize="214645,4619" path="m0,0l49644,44l214645,212l214645,4619l44222,4538l0,4513l0,0x">
                  <v:stroke weight="0pt" endcap="flat" joinstyle="miter" miterlimit="10" on="false" color="#000000" opacity="0"/>
                  <v:fill on="true" color="#c3d8ff"/>
                </v:shape>
                <v:shape id="Shape 16299" style="position:absolute;width:2146;height:754;left:56279;top:38852;" coordsize="214645,75440" path="m214645,0l214645,75416l179697,75398l0,75440l0,2047l25524,1896l214645,0x">
                  <v:stroke weight="0pt" endcap="flat" joinstyle="miter" miterlimit="10" on="false" color="#000000" opacity="0"/>
                  <v:fill on="true" color="#c3d8ff"/>
                </v:shape>
                <v:shape id="Shape 16300" style="position:absolute;width:2146;height:63;left:56279;top:38787;" coordsize="214645,6317" path="m214645,0l214645,4478l33047,4689c88995,4732,144946,4776,201323,4819l214645,4829l214645,6317l8641,6189l0,6184l0,193l148143,76l214645,0x">
                  <v:stroke weight="0pt" endcap="flat" joinstyle="miter" miterlimit="10" on="false" color="#000000" opacity="0"/>
                  <v:fill on="true" color="#c3d8ff"/>
                </v:shape>
                <v:shape id="Shape 16301" style="position:absolute;width:2146;height:5;left:56279;top:38771;" coordsize="214645,536" path="m214645,0l214645,536l186879,522c117408,493,49546,477,9278,427l0,410l0,117l9741,79c15906,57,22893,34,30748,9l214645,0x">
                  <v:stroke weight="0pt" endcap="flat" joinstyle="miter" miterlimit="10" on="false" color="#000000" opacity="0"/>
                  <v:fill on="true" color="#c3d8ff"/>
                </v:shape>
                <v:shape id="Shape 16302" style="position:absolute;width:2146;height:940;left:56279;top:23583;" coordsize="214645,94016" path="m9373,28c73894,0,141355,64,191019,139l214645,179l214645,93780l211460,93784c139157,93875,75191,93931,24571,93987l0,94016l0,36l9373,28x">
                  <v:stroke weight="0pt" endcap="flat" joinstyle="miter" miterlimit="10" on="false" color="#000000" opacity="0"/>
                  <v:fill on="true" color="#c3d8ff"/>
                </v:shape>
                <v:shape id="Shape 16303" style="position:absolute;width:1634;height:44;left:58425;top:39614;" coordsize="163447,4485" path="m0,0l13609,14c57288,62,100161,112,142064,164l163447,193l163447,4485l0,4407l0,0x">
                  <v:stroke weight="0pt" endcap="flat" joinstyle="miter" miterlimit="10" on="false" color="#000000" opacity="0"/>
                  <v:fill on="true" color="#c3d8ff"/>
                </v:shape>
                <v:shape id="Shape 16304" style="position:absolute;width:1634;height:772;left:58425;top:38835;" coordsize="163447,77252" path="m163447,0l163447,77252l105987,77170l0,77115l0,1699l16016,1538l0,1528l0,40l157508,162l163447,0x">
                  <v:stroke weight="0pt" endcap="flat" joinstyle="miter" miterlimit="10" on="false" color="#000000" opacity="0"/>
                  <v:fill on="true" color="#c3d8ff"/>
                </v:shape>
                <v:shape id="Shape 16305" style="position:absolute;width:2065;height:48;left:57994;top:38783;" coordsize="206534,4825" path="m206534,0l206534,3042l153282,3066c44204,3142,0,3359,144238,3660l206534,3769l206534,4658l140940,4714c111944,4744,81966,4778,51304,4815l43087,4825l43087,347l57352,331c96481,277,133442,210,166946,123l206534,0x">
                  <v:stroke weight="0pt" endcap="flat" joinstyle="miter" miterlimit="10" on="false" color="#000000" opacity="0"/>
                  <v:fill on="true" color="#c3d8ff"/>
                </v:shape>
                <v:shape id="Shape 16306" style="position:absolute;width:1634;height:7;left:58425;top:38771;" coordsize="163447,713" path="m163447,0l163447,713l159495,703c128357,635,86385,594,41280,565l0,545l0,9l117318,2l163447,0x">
                  <v:stroke weight="0pt" endcap="flat" joinstyle="miter" miterlimit="10" on="false" color="#000000" opacity="0"/>
                  <v:fill on="true" color="#c3d8ff"/>
                </v:shape>
                <v:shape id="Shape 16307" style="position:absolute;width:1634;height:936;left:58425;top:23585;" coordsize="163447,93601" path="m0,0l9962,17c39564,73,56241,125,51241,137l163447,1234l163447,3145l146340,3217l163447,3285l163447,93331l71713,93503l0,93601l0,0x">
                  <v:stroke weight="0pt" endcap="flat" joinstyle="miter" miterlimit="10" on="false" color="#000000" opacity="0"/>
                  <v:fill on="true" color="#c3d8ff"/>
                </v:shape>
                <v:shape id="Shape 16308" style="position:absolute;width:2102;height:43;left:60059;top:39616;" coordsize="210234,4367" path="m0,0l101243,134l210234,299l210234,4367l167767,4355c113124,4337,57691,4316,1894,4293l0,4292l0,0x">
                  <v:stroke weight="0pt" endcap="flat" joinstyle="miter" miterlimit="10" on="false" color="#000000" opacity="0"/>
                  <v:fill on="true" color="#c3d8ff"/>
                </v:shape>
                <v:shape id="Shape 16309" style="position:absolute;width:2102;height:841;left:60059;top:38771;" coordsize="210234,84168" path="m100473,0l210234,3l210234,4348l175864,4414l210234,4447l210234,84168l193799,84091c146978,83903,97419,83765,46345,83667l0,83601l0,6350l18151,5856l0,5871l0,4982l87426,5135c109333,4854,131237,4573,153799,4282c126535,4266,99275,4256,72875,4251c49776,4247,27334,4248,6122,4252l0,4255l0,1213l7915,1189c22778,1134,36616,1074,49267,1006c47937,904,36182,826,17251,764l0,718l0,5l100473,0x">
                  <v:stroke weight="0pt" endcap="flat" joinstyle="miter" miterlimit="10" on="false" color="#000000" opacity="0"/>
                  <v:fill on="true" color="#c3d8ff"/>
                </v:shape>
                <v:shape id="Shape 16310" style="position:absolute;width:2102;height:900;left:60059;top:23618;" coordsize="210234,90046" path="m0,0l210234,835l210234,89520l70286,89914l0,90046l0,0x">
                  <v:stroke weight="0pt" endcap="flat" joinstyle="miter" miterlimit="10" on="false" color="#000000" opacity="0"/>
                  <v:fill on="true" color="#c3d8ff"/>
                </v:shape>
                <v:shape id="Shape 16311" style="position:absolute;width:1401;height:19;left:60059;top:23597;" coordsize="140125,1911" path="m0,0l88924,870c140125,1115,103865,1435,45798,1718l0,1911l0,0x">
                  <v:stroke weight="0pt" endcap="flat" joinstyle="miter" miterlimit="10" on="false" color="#000000" opacity="0"/>
                  <v:fill on="true" color="#c3d8ff"/>
                </v:shape>
                <v:shape id="Shape 16312" style="position:absolute;width:1173;height:16034;left:62162;top:23625;" coordsize="117303,1603490" path="m117303,0l117303,1240044l116713,1318868c116873,1402292,117033,1477043,117297,1415044l117303,1413659l117303,1603490l0,1603455l0,1599387l6801,1599398c44149,1599458,80192,1599520,114761,1599585c114777,1590244,114795,1581006,114812,1571878c114737,1580827,114664,1590012,114595,1599416c94532,1599266,73480,1599131,51591,1599010l0,1598766l0,1519045l34253,1519077c34399,1370362,34567,1161146,33662,1172007c33467,1266374,33335,1369923,33270,1476121c33551,1477991,33807,1492136,33979,1518803c25263,1518858,15217,1518904,3829,1518939l0,1518946l0,1514601l29778,1514602c29810,1154260,30059,910370,31303,1094918c31106,728666,31238,459205,31566,230044c31324,183603,31121,136169,30948,88701l0,88788l0,103l4068,119l117303,0x">
                  <v:stroke weight="0pt" endcap="flat" joinstyle="miter" miterlimit="10" on="false" color="#000000" opacity="0"/>
                  <v:fill on="true" color="#c3d8ff"/>
                </v:shape>
                <v:shape id="Shape 16313" style="position:absolute;width:36;height:16034;left:63335;top:23625;" coordsize="3671,1603493" path="m2350,0c2398,46263,2442,92880,2491,140243c3671,429337,2753,741560,1376,1010348c1431,1163471,1421,1372259,1363,1603493l0,1603492l0,1413661l58,1398253c101,1385361,147,1368999,196,1348701c326,1286854,457,1224986,590,1161222l0,1240046l0,3l2350,0x">
                  <v:stroke weight="0pt" endcap="flat" joinstyle="miter" miterlimit="10" on="false" color="#000000" opacity="0"/>
                  <v:fill on="true" color="#c3d8ff"/>
                </v:shape>
              </v:group>
            </w:pict>
          </mc:Fallback>
        </mc:AlternateContent>
      </w:r>
      <w:r>
        <w:rPr>
          <w:rFonts w:cs="Arial" w:hAnsi="Arial" w:eastAsia="Arial" w:ascii="Arial"/>
          <w:sz w:val="24"/>
        </w:rPr>
        <w:t xml:space="preserve">More </w:t>
      </w:r>
      <w:r>
        <w:rPr>
          <w:rFonts w:cs="Arial" w:hAnsi="Arial" w:eastAsia="Arial" w:ascii="Arial"/>
          <w:b w:val="1"/>
          <w:color w:val="ff2b20"/>
          <w:sz w:val="24"/>
        </w:rPr>
        <w:t xml:space="preserve">cardiotoxic</w:t>
      </w:r>
      <w:r>
        <w:rPr>
          <w:rFonts w:cs="Arial" w:hAnsi="Arial" w:eastAsia="Arial" w:ascii="Arial"/>
          <w:color w:val="ff2b20"/>
          <w:sz w:val="24"/>
        </w:rPr>
        <w:t xml:space="preserve"> (v. imp)</w:t>
      </w:r>
      <w:r>
        <w:rPr>
          <w:rFonts w:cs="Arial" w:hAnsi="Arial" w:eastAsia="Arial" w:ascii="Arial"/>
          <w:sz w:val="24"/>
        </w:rPr>
        <w:t xml:space="preserve"> than lidocaine, difficult to treat. </w:t>
      </w:r>
      <w:r>
        <w:rPr>
          <w:rFonts w:cs="Arial" w:hAnsi="Arial" w:eastAsia="Arial" w:ascii="Arial"/>
          <w:color w:val="578624"/>
          <w:sz w:val="24"/>
        </w:rPr>
        <w:t xml:space="preserve">for example while doing a brachial plexus block, you may inject it by mistake in the vein, so you should aspirate first before you inject to make sure that there is no blood and you are in the nerve.</w:t>
      </w:r>
      <w:r>
        <w:rPr>
          <w:rFonts w:cs="Arial" w:hAnsi="Arial" w:eastAsia="Arial" w:ascii="Arial"/>
          <w:b w:val="1"/>
          <w:color w:val="578624"/>
          <w:sz w:val="24"/>
        </w:rPr>
        <w:t xml:space="preserve"> </w:t>
      </w:r>
    </w:p>
    <w:p>
      <w:pPr>
        <w:numPr>
          <w:ilvl w:val="0"/>
          <w:numId w:val="63"/>
        </w:numPr>
        <w:spacing w:before="0" w:after="5" w:line="252" w:lineRule="auto"/>
        <w:ind w:left="1982" w:hanging="262"/>
      </w:pPr>
      <w:r>
        <w:rPr>
          <w:rFonts w:cs="Arial" w:hAnsi="Arial" w:eastAsia="Arial" w:ascii="Arial"/>
          <w:sz w:val="24"/>
        </w:rPr>
        <w:t xml:space="preserve">Metabolized in the liver and excreted by the kidneys</w:t>
      </w:r>
      <w:r>
        <w:rPr>
          <w:rFonts w:cs="Arial" w:hAnsi="Arial" w:eastAsia="Arial" w:ascii="Arial"/>
          <w:sz w:val="24"/>
        </w:rPr>
        <w:t xml:space="preserve"> </w:t>
      </w:r>
    </w:p>
    <w:p>
      <w:pPr>
        <w:numPr>
          <w:ilvl w:val="0"/>
          <w:numId w:val="63"/>
        </w:numPr>
        <w:spacing w:before="0" w:after="5" w:line="252" w:lineRule="auto"/>
        <w:ind w:left="1982" w:hanging="262"/>
      </w:pPr>
      <w:r>
        <w:rPr>
          <w:rFonts w:cs="Arial" w:hAnsi="Arial" w:eastAsia="Arial" w:ascii="Arial"/>
          <w:sz w:val="24"/>
          <w:u w:val="single" w:color="81fbcf"/>
        </w:rPr>
        <w:t xml:space="preserve">Contrai</w:t>
      </w:r>
      <w:r>
        <w:rPr>
          <w:rFonts w:cs="Arial" w:hAnsi="Arial" w:eastAsia="Arial" w:ascii="Arial"/>
          <w:sz w:val="24"/>
          <w:u w:val="double" w:color="81fbcf"/>
        </w:rPr>
        <w:t xml:space="preserve">n</w:t>
      </w:r>
      <w:r>
        <w:rPr>
          <w:rFonts w:cs="Arial" w:hAnsi="Arial" w:eastAsia="Arial" w:ascii="Arial"/>
          <w:sz w:val="24"/>
          <w:u w:val="single" w:color="81fbcf"/>
        </w:rPr>
        <w:t xml:space="preserve">dicate</w:t>
      </w:r>
      <w:r>
        <w:rPr>
          <w:rFonts w:cs="Arial" w:hAnsi="Arial" w:eastAsia="Arial" w:ascii="Arial"/>
          <w:sz w:val="24"/>
        </w:rPr>
        <w:t xml:space="preserve">d for use in pts with known hypersensitivity</w:t>
      </w:r>
      <w:r>
        <w:rPr>
          <w:rFonts w:cs="Arial" w:hAnsi="Arial" w:eastAsia="Arial" w:ascii="Arial"/>
          <w:sz w:val="24"/>
        </w:rPr>
        <w:t xml:space="preserve"> </w:t>
      </w:r>
      <w:r>
        <w:rPr>
          <w:rFonts w:cs="Arial" w:hAnsi="Arial" w:eastAsia="Arial" w:ascii="Arial"/>
          <w:sz w:val="50"/>
        </w:rPr>
        <w:t xml:space="preserve">!</w:t>
      </w:r>
    </w:p>
    <w:p>
      <w:pPr>
        <w:spacing w:before="0" w:after="3" w:line="253" w:lineRule="auto"/>
        <w:ind w:left="1720" w:right="4879" w:firstLine="3433"/>
      </w:pPr>
      <w:r>
        <w:rPr>
          <w:rFonts w:cs="Arial" w:hAnsi="Arial" w:eastAsia="Arial" w:ascii="Arial"/>
          <w:color w:val="63b2de"/>
          <w:sz w:val="24"/>
        </w:rPr>
        <w:t xml:space="preserve">-3- </w:t>
      </w:r>
      <w:r>
        <w:rPr>
          <w:rFonts w:cs="Arial" w:hAnsi="Arial" w:eastAsia="Arial" w:ascii="Arial"/>
          <w:b w:val="1"/>
          <w:color w:val="63b2de"/>
          <w:sz w:val="24"/>
        </w:rPr>
        <w:t xml:space="preserve">Ropivacaine</w:t>
      </w:r>
      <w:r>
        <w:rPr>
          <w:rFonts w:cs="Arial" w:hAnsi="Arial" w:eastAsia="Arial" w:ascii="Arial"/>
          <w:b w:val="1"/>
          <w:color w:val="63b2de"/>
          <w:sz w:val="24"/>
        </w:rPr>
        <w:t xml:space="preserve"> </w:t>
      </w:r>
      <w:r>
        <w:rPr>
          <w:rFonts w:cs="Arial" w:hAnsi="Arial" w:eastAsia="Arial" w:ascii="Arial"/>
          <w:color w:val="9ce159"/>
          <w:sz w:val="29"/>
        </w:rPr>
        <w:t xml:space="preserve">• </w:t>
      </w:r>
      <w:r>
        <w:rPr>
          <w:rFonts w:cs="Arial" w:hAnsi="Arial" w:eastAsia="Arial" w:ascii="Arial"/>
          <w:color w:val="578624"/>
          <w:sz w:val="24"/>
        </w:rPr>
        <w:t xml:space="preserve">New drug, recently introduced in KKUH OR </w:t>
      </w:r>
      <w:r>
        <w:rPr>
          <w:rFonts w:cs="Arial" w:hAnsi="Arial" w:eastAsia="Arial" w:ascii="Arial"/>
          <w:color w:val="9ce159"/>
          <w:sz w:val="29"/>
        </w:rPr>
        <w:t xml:space="preserve">• </w:t>
      </w:r>
      <w:r>
        <w:rPr>
          <w:rFonts w:cs="Arial" w:hAnsi="Arial" w:eastAsia="Arial" w:ascii="Arial"/>
          <w:sz w:val="24"/>
        </w:rPr>
        <w:t xml:space="preserve">A less toxic, long-lasting LA.  </w:t>
      </w:r>
    </w:p>
    <w:p>
      <w:pPr>
        <w:numPr>
          <w:ilvl w:val="0"/>
          <w:numId w:val="63"/>
        </w:numPr>
        <w:spacing w:before="0" w:after="27" w:line="252" w:lineRule="auto"/>
        <w:ind w:left="1982" w:hanging="262"/>
      </w:pPr>
      <w:r>
        <w:rPr>
          <w:rFonts w:cs="Arial" w:hAnsi="Arial" w:eastAsia="Arial" w:ascii="Arial"/>
          <w:sz w:val="24"/>
        </w:rPr>
        <w:t xml:space="preserve">Undergoes extensive hepatic metabolism after IV administration, with only 1% of the drug eliminated unchanged in the urine. </w:t>
      </w:r>
    </w:p>
    <w:p>
      <w:pPr>
        <w:numPr>
          <w:ilvl w:val="0"/>
          <w:numId w:val="63"/>
        </w:numPr>
        <w:spacing w:before="0" w:after="5" w:line="252" w:lineRule="auto"/>
        <w:ind w:left="1982" w:hanging="262"/>
      </w:pPr>
      <w:r>
        <w:rPr>
          <w:rFonts w:cs="Arial" w:hAnsi="Arial" w:eastAsia="Arial" w:ascii="Arial"/>
          <w:sz w:val="24"/>
        </w:rPr>
        <w:t xml:space="preserve">Ropivacaine is slightly less potent than bupivicaine</w:t>
      </w:r>
      <w:r>
        <w:rPr>
          <w:rFonts w:cs="Arial" w:hAnsi="Arial" w:eastAsia="Arial" w:ascii="Arial"/>
          <w:sz w:val="24"/>
        </w:rPr>
        <w:t xml:space="preserve"> . </w:t>
      </w:r>
    </w:p>
    <w:p>
      <w:pPr>
        <w:numPr>
          <w:ilvl w:val="0"/>
          <w:numId w:val="63"/>
        </w:numPr>
        <w:spacing w:before="0" w:after="5" w:line="252" w:lineRule="auto"/>
        <w:ind w:left="1982" w:hanging="262"/>
      </w:pPr>
      <w:r>
        <w:rPr>
          <w:rFonts w:cs="Arial" w:hAnsi="Arial" w:eastAsia="Arial" w:ascii="Arial"/>
          <w:sz w:val="24"/>
        </w:rPr>
        <w:t xml:space="preserve">It has become one of the most commonly used long acting LAs in peripheral nerve blockade.</w:t>
      </w:r>
      <w:r>
        <w:rPr>
          <w:rFonts w:cs="Arial" w:hAnsi="Arial" w:eastAsia="Arial" w:ascii="Arial"/>
          <w:sz w:val="24"/>
        </w:rPr>
        <w:t xml:space="preserve"> </w:t>
      </w:r>
    </w:p>
    <w:p>
      <w:pPr>
        <w:spacing w:before="0" w:after="3" w:line="259" w:lineRule="auto"/>
        <w:ind w:left="1730" w:right="1446" w:hanging="10"/>
      </w:pPr>
      <w:r>
        <w:rPr>
          <w:rFonts w:cs="Arial" w:hAnsi="Arial" w:eastAsia="Arial" w:ascii="Arial"/>
          <w:sz w:val="50"/>
        </w:rPr>
        <w:t xml:space="preserve">!</w:t>
      </w:r>
    </w:p>
    <w:p>
      <w:pPr>
        <w:spacing w:before="0" w:after="68" w:line="253" w:lineRule="auto"/>
        <w:ind w:left="1730" w:right="18" w:hanging="10"/>
      </w:pPr>
      <w:r>
        <w:drawing>
          <wp:anchor allowOverlap="0" relativeHeight="0" locked="0" simplePos="0" layoutInCell="1" behindDoc="0">
            <wp:simplePos y="0" x="0"/>
            <wp:positionH relativeFrom="page">
              <wp:posOffset>5269607</wp:posOffset>
            </wp:positionH>
            <wp:positionV relativeFrom="page">
              <wp:posOffset>8108594</wp:posOffset>
            </wp:positionV>
            <wp:extent cx="2505456" cy="1588009"/>
            <wp:effectExtent l="0" t="0" r="0" b="0"/>
            <wp:wrapSquare wrapText="bothSides"/>
            <wp:docPr id="62312" name="Picture 62312"/>
            <wp:cNvGraphicFramePr/>
            <a:graphic>
              <a:graphicData uri="http://schemas.openxmlformats.org/drawingml/2006/picture">
                <pic:pic xmlns:pic="http://schemas.openxmlformats.org/drawingml/2006/picture">
                  <pic:nvPicPr>
                    <pic:cNvPr id="62312" name="Picture 62312"/>
                    <pic:cNvPicPr/>
                  </pic:nvPicPr>
                  <pic:blipFill>
                    <a:blip r:embed="rId44"/>
                    <a:stretch>
                      <a:fillRect/>
                    </a:stretch>
                  </pic:blipFill>
                  <pic:spPr>
                    <a:xfrm>
                      <a:off x="0" y="0"/>
                      <a:ext cx="2505456" cy="1588009"/>
                    </a:xfrm>
                    <a:prstGeom prst="rect">
                      <a:avLst/>
                    </a:prstGeom>
                  </pic:spPr>
                </pic:pic>
              </a:graphicData>
            </a:graphic>
          </wp:anchor>
        </w:drawing>
      </w:r>
      <w:r>
        <w:rPr>
          <w:rFonts w:cs="Arial" w:hAnsi="Arial" w:eastAsia="Arial" w:ascii="Arial"/>
          <w:color w:val="578624"/>
          <w:sz w:val="24"/>
        </w:rPr>
        <w:t xml:space="preserve">In OR the most commonly used LAs: Lidocaine, bupivicaine and ropivacaine. </w:t>
      </w:r>
    </w:p>
    <w:p>
      <w:pPr>
        <w:spacing w:before="0" w:after="78" w:line="253" w:lineRule="auto"/>
        <w:ind w:left="1730" w:right="18" w:hanging="10"/>
      </w:pPr>
      <w:r>
        <w:rPr>
          <w:rFonts w:cs="Arial" w:hAnsi="Arial" w:eastAsia="Arial" w:ascii="Arial"/>
          <w:b w:val="1"/>
          <w:color w:val="155778"/>
          <w:sz w:val="24"/>
        </w:rPr>
        <w:t xml:space="preserve">Local Anesthetic Toxicity:</w:t>
      </w:r>
      <w:r>
        <w:rPr>
          <w:rFonts w:cs="Arial" w:hAnsi="Arial" w:eastAsia="Arial" w:ascii="Arial"/>
          <w:b w:val="1"/>
          <w:sz w:val="24"/>
        </w:rPr>
        <w:t xml:space="preserve"> </w:t>
      </w:r>
      <w:r>
        <w:rPr>
          <w:rFonts w:cs="Arial" w:hAnsi="Arial" w:eastAsia="Arial" w:ascii="Arial"/>
          <w:color w:val="578624"/>
          <w:sz w:val="24"/>
        </w:rPr>
        <w:t xml:space="preserve">what you expect with LAs toxicity?!</w:t>
      </w:r>
      <w:r>
        <w:rPr>
          <w:rFonts w:cs="Arial" w:hAnsi="Arial" w:eastAsia="Arial" w:ascii="Arial"/>
          <w:b w:val="1"/>
          <w:color w:val="ffff00"/>
          <w:sz w:val="24"/>
        </w:rPr>
        <w:t xml:space="preserve"> </w:t>
      </w:r>
    </w:p>
    <w:p>
      <w:pPr>
        <w:numPr>
          <w:ilvl w:val="0"/>
          <w:numId w:val="63"/>
        </w:numPr>
        <w:spacing w:before="0" w:after="3" w:line="253" w:lineRule="auto"/>
        <w:ind w:left="1982" w:hanging="262"/>
      </w:pPr>
      <w:r>
        <w:rPr>
          <w:rFonts w:cs="Arial" w:hAnsi="Arial" w:eastAsia="Arial" w:ascii="Arial"/>
          <w:b w:val="1"/>
          <w:sz w:val="24"/>
        </w:rPr>
        <w:t xml:space="preserve">Central nervous system </w:t>
      </w:r>
      <w:r>
        <w:rPr>
          <w:rFonts w:cs="Arial" w:hAnsi="Arial" w:eastAsia="Arial" w:ascii="Arial"/>
          <w:color w:val="578624"/>
          <w:sz w:val="24"/>
        </w:rPr>
        <w:t xml:space="preserve">(excitation followed by depression) </w:t>
      </w:r>
      <w:r>
        <w:rPr>
          <w:rFonts w:cs="Arial" w:hAnsi="Arial" w:eastAsia="Arial" w:ascii="Arial"/>
          <w:b w:val="1"/>
          <w:color w:val="ffff00"/>
          <w:sz w:val="24"/>
        </w:rPr>
        <w:t xml:space="preserve"> </w:t>
      </w:r>
    </w:p>
    <w:p>
      <w:pPr>
        <w:spacing w:before="0" w:after="47" w:line="253" w:lineRule="auto"/>
        <w:ind w:left="2617" w:right="1372" w:hanging="177"/>
      </w:pPr>
      <w:r>
        <w:rPr>
          <w:rFonts w:cs="Arial" w:hAnsi="Arial" w:eastAsia="Arial" w:ascii="Arial"/>
          <w:sz w:val="24"/>
        </w:rPr>
        <w:t xml:space="preserve">–</w:t>
      </w:r>
      <w:r>
        <w:rPr>
          <w:rFonts w:cs="Arial" w:hAnsi="Arial" w:eastAsia="Arial" w:ascii="Arial"/>
          <w:sz w:val="24"/>
        </w:rPr>
        <w:t xml:space="preserve">initially-- lightheadedness, circumoral numbness, dizziness, tinnitus, visual change. </w:t>
      </w:r>
      <w:r>
        <w:rPr>
          <w:rFonts w:cs="Arial" w:hAnsi="Arial" w:eastAsia="Arial" w:ascii="Arial"/>
          <w:color w:val="578624"/>
          <w:sz w:val="24"/>
        </w:rPr>
        <w:t xml:space="preserve">First sign of lidocaine toxicity is numbness of the lips. Lidocaine toxicity also can happen in intensive care, for example the infusion rate is 5 ml/hr and the nurse changed it by mistake to 15 ml/hr =&gt; may lead to toxicity.</w:t>
      </w:r>
      <w:r>
        <w:rPr>
          <w:rFonts w:cs="Arial" w:hAnsi="Arial" w:eastAsia="Arial" w:ascii="Arial"/>
          <w:sz w:val="24"/>
        </w:rPr>
        <w:t xml:space="preserve"> </w:t>
      </w:r>
    </w:p>
    <w:p>
      <w:pPr>
        <w:spacing w:before="0" w:after="48" w:line="252" w:lineRule="auto"/>
        <w:ind w:left="2617" w:right="171" w:hanging="177"/>
      </w:pPr>
      <w:r>
        <w:rPr>
          <w:rFonts w:cs="Arial" w:hAnsi="Arial" w:eastAsia="Arial" w:ascii="Arial"/>
          <w:sz w:val="24"/>
        </w:rPr>
        <w:t xml:space="preserve">–</w:t>
      </w:r>
      <w:r>
        <w:rPr>
          <w:rFonts w:cs="Arial" w:hAnsi="Arial" w:eastAsia="Arial" w:ascii="Arial"/>
          <w:sz w:val="24"/>
        </w:rPr>
        <w:t xml:space="preserve">later-- drowsiness, disorientation, slurred speech, loss of consciousness, convulsions</w:t>
      </w:r>
      <w:r>
        <w:rPr>
          <w:rFonts w:cs="Arial" w:hAnsi="Arial" w:eastAsia="Arial" w:ascii="Arial"/>
          <w:sz w:val="24"/>
        </w:rPr>
        <w:t xml:space="preserve"> </w:t>
      </w:r>
    </w:p>
    <w:p>
      <w:pPr>
        <w:spacing w:before="0" w:after="80" w:line="252" w:lineRule="auto"/>
        <w:ind w:left="2450" w:hanging="10"/>
      </w:pPr>
      <w:r>
        <w:rPr>
          <w:rFonts w:cs="Arial" w:hAnsi="Arial" w:eastAsia="Arial" w:ascii="Arial"/>
          <w:sz w:val="24"/>
        </w:rPr>
        <w:t xml:space="preserve">–</w:t>
      </w:r>
      <w:r>
        <w:rPr>
          <w:rFonts w:cs="Arial" w:hAnsi="Arial" w:eastAsia="Arial" w:ascii="Arial"/>
          <w:sz w:val="24"/>
        </w:rPr>
        <w:t xml:space="preserve">finally-- respiratory depression , </w:t>
      </w:r>
      <w:r>
        <w:rPr>
          <w:rFonts w:cs="Arial" w:hAnsi="Arial" w:eastAsia="Arial" w:ascii="Arial"/>
          <w:color w:val="578624"/>
          <w:sz w:val="24"/>
        </w:rPr>
        <w:t xml:space="preserve">comatose</w:t>
      </w:r>
      <w:r>
        <w:rPr>
          <w:rFonts w:cs="Arial" w:hAnsi="Arial" w:eastAsia="Arial" w:ascii="Arial"/>
          <w:sz w:val="24"/>
        </w:rPr>
        <w:t xml:space="preserve"> </w:t>
      </w:r>
    </w:p>
    <w:p>
      <w:pPr>
        <w:numPr>
          <w:ilvl w:val="0"/>
          <w:numId w:val="63"/>
        </w:numPr>
        <w:spacing w:before="0" w:after="81" w:line="252" w:lineRule="auto"/>
        <w:ind w:left="1982" w:hanging="262"/>
      </w:pPr>
      <w:r>
        <w:rPr>
          <w:rFonts w:cs="Arial" w:hAnsi="Arial" w:eastAsia="Arial" w:ascii="Arial"/>
          <w:b w:val="1"/>
          <w:sz w:val="24"/>
        </w:rPr>
        <w:t xml:space="preserve">Cardiovascular: </w:t>
      </w:r>
      <w:r>
        <w:rPr>
          <w:rFonts w:cs="Arial" w:hAnsi="Arial" w:eastAsia="Arial" w:ascii="Arial"/>
          <w:sz w:val="24"/>
        </w:rPr>
        <w:t xml:space="preserve">Myocardial depression and vasodilation-- hypotension and circulatory collapse</w:t>
      </w:r>
      <w:r>
        <w:rPr>
          <w:rFonts w:cs="Arial" w:hAnsi="Arial" w:eastAsia="Arial" w:ascii="Arial"/>
          <w:sz w:val="24"/>
        </w:rPr>
        <w:t xml:space="preserve"> </w:t>
      </w:r>
    </w:p>
    <w:p>
      <w:pPr>
        <w:numPr>
          <w:ilvl w:val="0"/>
          <w:numId w:val="63"/>
        </w:numPr>
        <w:spacing w:before="0" w:after="3" w:line="253" w:lineRule="auto"/>
        <w:ind w:left="1982" w:hanging="262"/>
      </w:pPr>
      <w:r>
        <w:rPr>
          <w:rFonts w:cs="Arial" w:hAnsi="Arial" w:eastAsia="Arial" w:ascii="Arial"/>
          <w:b w:val="1"/>
          <w:sz w:val="24"/>
        </w:rPr>
        <w:t xml:space="preserve">Allergic reactions</w:t>
      </w:r>
      <w:r>
        <w:rPr>
          <w:rFonts w:cs="Arial" w:hAnsi="Arial" w:eastAsia="Arial" w:ascii="Arial"/>
          <w:b w:val="1"/>
          <w:color w:val="ffff00"/>
          <w:sz w:val="24"/>
        </w:rPr>
        <w:t xml:space="preserve">-</w:t>
      </w:r>
      <w:r>
        <w:rPr>
          <w:rFonts w:cs="Arial" w:hAnsi="Arial" w:eastAsia="Arial" w:ascii="Arial"/>
          <w:sz w:val="24"/>
        </w:rPr>
        <w:t xml:space="preserve">- rare (less than 1%) </w:t>
      </w:r>
      <w:r>
        <w:rPr>
          <w:rFonts w:cs="Arial" w:hAnsi="Arial" w:eastAsia="Arial" w:ascii="Arial"/>
          <w:color w:val="578624"/>
          <w:sz w:val="24"/>
        </w:rPr>
        <w:t xml:space="preserve">happens more with esters group</w:t>
      </w:r>
      <w:r>
        <w:rPr>
          <w:rFonts w:cs="Arial" w:hAnsi="Arial" w:eastAsia="Arial" w:ascii="Arial"/>
          <w:color w:val="578624"/>
          <w:sz w:val="24"/>
        </w:rPr>
        <w:t xml:space="preserve"> </w:t>
      </w:r>
    </w:p>
    <w:p>
      <w:pPr>
        <w:spacing w:before="0" w:after="42" w:line="252" w:lineRule="auto"/>
        <w:ind w:left="2450" w:hanging="10"/>
      </w:pPr>
      <w:r>
        <w:rPr>
          <w:rFonts w:cs="Arial" w:hAnsi="Arial" w:eastAsia="Arial" w:ascii="Arial"/>
          <w:sz w:val="24"/>
        </w:rPr>
        <w:t xml:space="preserve">–</w:t>
      </w:r>
      <w:r>
        <w:rPr>
          <w:rFonts w:cs="Arial" w:hAnsi="Arial" w:eastAsia="Arial" w:ascii="Arial"/>
          <w:sz w:val="24"/>
        </w:rPr>
        <w:t xml:space="preserve">preservatives or metabolites of esters</w:t>
      </w:r>
      <w:r>
        <w:rPr>
          <w:rFonts w:cs="Arial" w:hAnsi="Arial" w:eastAsia="Arial" w:ascii="Arial"/>
          <w:sz w:val="24"/>
        </w:rPr>
        <w:t xml:space="preserve"> </w:t>
      </w:r>
    </w:p>
    <w:p>
      <w:pPr>
        <w:spacing w:before="0" w:after="5" w:line="252" w:lineRule="auto"/>
        <w:ind w:left="1720" w:right="6808" w:firstLine="720"/>
      </w:pPr>
      <w:r>
        <w:rPr>
          <w:rFonts w:cs="Arial" w:hAnsi="Arial" w:eastAsia="Arial" w:ascii="Arial"/>
          <w:sz w:val="24"/>
        </w:rPr>
        <w:t xml:space="preserve">–</w:t>
      </w:r>
      <w:r>
        <w:rPr>
          <w:rFonts w:cs="Arial" w:hAnsi="Arial" w:eastAsia="Arial" w:ascii="Arial"/>
          <w:sz w:val="24"/>
        </w:rPr>
        <w:t xml:space="preserve">rash, bronchospasm</w:t>
      </w:r>
      <w:r>
        <w:rPr>
          <w:rFonts w:cs="Arial" w:hAnsi="Arial" w:eastAsia="Arial" w:ascii="Arial"/>
          <w:sz w:val="24"/>
        </w:rPr>
        <w:t xml:space="preserve"> </w:t>
      </w:r>
      <w:r>
        <w:rPr>
          <w:rFonts w:cs="Arial" w:hAnsi="Arial" w:eastAsia="Arial" w:ascii="Arial"/>
          <w:sz w:val="50"/>
        </w:rPr>
        <w:t xml:space="preserve">!</w:t>
      </w:r>
    </w:p>
    <w:p>
      <w:pPr>
        <w:pStyle w:val="heading2"/>
        <w:spacing w:before="0" w:after="87" w:line="259" w:lineRule="auto"/>
        <w:ind w:left="1730"/>
      </w:pPr>
      <w:r>
        <w:rPr/>
        <w:t xml:space="preserve">Prevention and Treatment of Toxicity</w:t>
      </w:r>
      <w:r>
        <w:rPr/>
        <w:t xml:space="preserve"> </w:t>
      </w:r>
    </w:p>
    <w:p>
      <w:pPr>
        <w:spacing w:before="0" w:after="3" w:line="253" w:lineRule="auto"/>
        <w:ind w:left="1960" w:right="18" w:hanging="240"/>
      </w:pPr>
      <w:r>
        <w:rPr>
          <w:rFonts w:cs="Arial" w:hAnsi="Arial" w:eastAsia="Arial" w:ascii="Arial"/>
          <w:color w:val="578624"/>
          <w:sz w:val="29"/>
        </w:rPr>
        <w:t xml:space="preserve">- </w:t>
      </w:r>
      <w:r>
        <w:rPr>
          <w:rFonts w:cs="Arial" w:hAnsi="Arial" w:eastAsia="Arial" w:ascii="Arial"/>
          <w:color w:val="578624"/>
          <w:sz w:val="24"/>
        </w:rPr>
        <w:t xml:space="preserve">Make sure of the route of administration &amp;dose. In case of toxicity, first: supportive treatment: respiratory depression =&gt; ETT &amp; mechanical ventilation. Circulatory collapse =&gt; IV fluids, vasopressors. </w:t>
      </w:r>
      <w:r>
        <w:rPr>
          <w:rFonts w:cs="Arial" w:hAnsi="Arial" w:eastAsia="Arial" w:ascii="Arial"/>
          <w:color w:val="ff2b20"/>
          <w:sz w:val="24"/>
        </w:rPr>
        <w:t xml:space="preserve">For Bupivicaine</w:t>
      </w:r>
      <w:r>
        <w:rPr>
          <w:rFonts w:cs="Arial" w:hAnsi="Arial" w:eastAsia="Arial" w:ascii="Arial"/>
          <w:color w:val="ff2b20"/>
          <w:sz w:val="24"/>
        </w:rPr>
        <w:t xml:space="preserve"> </w:t>
      </w:r>
      <w:r>
        <w:rPr>
          <w:rFonts w:cs="Arial" w:hAnsi="Arial" w:eastAsia="Arial" w:ascii="Arial"/>
          <w:color w:val="ff2b20"/>
          <w:sz w:val="24"/>
        </w:rPr>
        <w:t xml:space="preserve">cardiac toxicity =&gt; give intralipid.</w:t>
      </w:r>
    </w:p>
    <w:sectPr>
      <w:footerReference w:type="even" r:id="rId12"/>
      <w:footerReference w:type="default" r:id="rId11"/>
      <w:footerReference w:type="first" r:id="rId10"/>
      <w:pgSz w:w="12240" w:h="15840" w:orient="portrait"/>
      <w:pgMar w:footer="720" w:left="80" w:top="1248" w:right="354" w:bottom="916"/>
      <w:pgNumType w:fmt="decimal"/>
      <w:cols/>
    </w:sectPr>
  </w:body>
</w:document>
</file>

<file path=word/footer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bidi w:val="0"/>
      <w:spacing w:before="0" w:after="160" w:line="259" w:lineRule="auto"/>
      <w:ind w:left="0" w:right="0" w:firstLine="0"/>
      <w:jc w:val="left"/>
    </w:pPr>
  </w:p>
</w:ftr>
</file>

<file path=word/footer10.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274"/>
      <w:jc w:val="center"/>
    </w:pPr>
    <w:r>
      <w:rPr>
        <w:rFonts w:cs="Arial" w:hAnsi="Arial" w:eastAsia="Arial" w:ascii="Arial"/>
        <w:sz w:val="24"/>
      </w:rPr>
      <w:t xml:space="preserve">Page </w:t>
    </w:r>
    <w:fldSimple w:instr=" PAGE   \* MERGEFORMAT ">
      <w:r>
        <w:rPr>
          <w:rFonts w:cs="Arial" w:hAnsi="Arial" w:eastAsia="Arial" w:ascii="Arial"/>
          <w:sz w:val="24"/>
        </w:rPr>
        <w:t xml:space="preserve">2</w:t>
      </w:r>
    </w:fldSimple>
  </w:p>
</w:ftr>
</file>

<file path=word/footer1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274"/>
      <w:jc w:val="center"/>
    </w:pPr>
    <w:r>
      <w:rPr>
        <w:rFonts w:cs="Arial" w:hAnsi="Arial" w:eastAsia="Arial" w:ascii="Arial"/>
        <w:sz w:val="24"/>
      </w:rPr>
      <w:t xml:space="preserve">Page </w:t>
    </w:r>
    <w:fldSimple w:instr=" PAGE   \* MERGEFORMAT ">
      <w:r>
        <w:rPr>
          <w:rFonts w:cs="Arial" w:hAnsi="Arial" w:eastAsia="Arial" w:ascii="Arial"/>
          <w:sz w:val="24"/>
        </w:rPr>
        <w:t xml:space="preserve">2</w:t>
      </w:r>
    </w:fldSimple>
  </w:p>
</w:ftr>
</file>

<file path=word/footer1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274"/>
      <w:jc w:val="center"/>
    </w:pPr>
    <w:r>
      <w:rPr>
        <w:rFonts w:cs="Arial" w:hAnsi="Arial" w:eastAsia="Arial" w:ascii="Arial"/>
        <w:sz w:val="24"/>
      </w:rPr>
      <w:t xml:space="preserve">Page </w:t>
    </w:r>
    <w:fldSimple w:instr=" PAGE   \* MERGEFORMAT ">
      <w:r>
        <w:rPr>
          <w:rFonts w:cs="Arial" w:hAnsi="Arial" w:eastAsia="Arial" w:ascii="Arial"/>
          <w:sz w:val="24"/>
        </w:rPr>
        <w:t xml:space="preserve">2</w:t>
      </w:r>
    </w:fldSimple>
  </w:p>
</w:ftr>
</file>

<file path=word/footer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1"/>
      <w:jc w:val="center"/>
    </w:pPr>
    <w:r>
      <w:rPr>
        <w:rFonts w:cs="Arial" w:hAnsi="Arial" w:eastAsia="Arial" w:ascii="Arial"/>
        <w:sz w:val="24"/>
      </w:rPr>
      <w:t xml:space="preserve">Page </w:t>
    </w:r>
    <w:fldSimple w:instr=" PAGE   \* MERGEFORMAT ">
      <w:r>
        <w:rPr>
          <w:rFonts w:cs="Arial" w:hAnsi="Arial" w:eastAsia="Arial" w:ascii="Arial"/>
          <w:sz w:val="24"/>
        </w:rPr>
        <w:t xml:space="preserve">2</w:t>
      </w:r>
    </w:fldSimple>
  </w:p>
</w:ftr>
</file>

<file path=word/footer3.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1"/>
      <w:jc w:val="center"/>
    </w:pPr>
    <w:r>
      <w:rPr>
        <w:rFonts w:cs="Arial" w:hAnsi="Arial" w:eastAsia="Arial" w:ascii="Arial"/>
        <w:sz w:val="24"/>
      </w:rPr>
      <w:t xml:space="preserve">Page </w:t>
    </w:r>
    <w:fldSimple w:instr=" PAGE   \* MERGEFORMAT ">
      <w:r>
        <w:rPr>
          <w:rFonts w:cs="Arial" w:hAnsi="Arial" w:eastAsia="Arial" w:ascii="Arial"/>
          <w:sz w:val="24"/>
        </w:rPr>
        <w:t xml:space="preserve">2</w:t>
      </w:r>
    </w:fldSimple>
  </w:p>
</w:ftr>
</file>

<file path=word/footer4.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bidi w:val="0"/>
      <w:spacing w:before="0" w:after="160" w:line="259" w:lineRule="auto"/>
      <w:ind w:left="0" w:right="0" w:firstLine="0"/>
      <w:jc w:val="left"/>
    </w:pPr>
  </w:p>
</w:ftr>
</file>

<file path=word/footer5.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146"/>
      <w:jc w:val="center"/>
    </w:pPr>
    <w:r>
      <w:rPr>
        <w:rFonts w:cs="Arial" w:hAnsi="Arial" w:eastAsia="Arial" w:ascii="Arial"/>
        <w:sz w:val="24"/>
      </w:rPr>
      <w:t xml:space="preserve">Page </w:t>
    </w:r>
    <w:fldSimple w:instr=" PAGE   \* MERGEFORMAT ">
      <w:r>
        <w:rPr>
          <w:rFonts w:cs="Arial" w:hAnsi="Arial" w:eastAsia="Arial" w:ascii="Arial"/>
          <w:sz w:val="24"/>
        </w:rPr>
        <w:t xml:space="preserve">2</w:t>
      </w:r>
    </w:fldSimple>
  </w:p>
</w:ftr>
</file>

<file path=word/footer6.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146"/>
      <w:jc w:val="center"/>
    </w:pPr>
    <w:r>
      <w:rPr>
        <w:rFonts w:cs="Arial" w:hAnsi="Arial" w:eastAsia="Arial" w:ascii="Arial"/>
        <w:sz w:val="24"/>
      </w:rPr>
      <w:t xml:space="preserve">Page </w:t>
    </w:r>
    <w:fldSimple w:instr=" PAGE   \* MERGEFORMAT ">
      <w:r>
        <w:rPr>
          <w:rFonts w:cs="Arial" w:hAnsi="Arial" w:eastAsia="Arial" w:ascii="Arial"/>
          <w:sz w:val="24"/>
        </w:rPr>
        <w:t xml:space="preserve">2</w:t>
      </w:r>
    </w:fldSimple>
  </w:p>
</w:ftr>
</file>

<file path=word/footer7.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242" w:line="259" w:lineRule="auto"/>
    </w:pPr>
    <w:r>
      <w:rPr>
        <w:rFonts w:cs="Arial" w:hAnsi="Arial" w:eastAsia="Arial" w:ascii="Arial"/>
        <w:sz w:val="50"/>
      </w:rPr>
      <w:t xml:space="preserve">!</w:t>
    </w:r>
  </w:p>
  <w:p>
    <w:pPr>
      <w:spacing w:before="0" w:after="0" w:line="259" w:lineRule="auto"/>
      <w:ind w:left="3873"/>
    </w:pPr>
    <w:r>
      <w:rPr>
        <w:rFonts w:cs="Arial" w:hAnsi="Arial" w:eastAsia="Arial" w:ascii="Arial"/>
        <w:sz w:val="24"/>
      </w:rPr>
      <w:t xml:space="preserve">Page </w:t>
    </w:r>
    <w:fldSimple w:instr=" PAGE   \* MERGEFORMAT ">
      <w:r>
        <w:rPr>
          <w:rFonts w:cs="Arial" w:hAnsi="Arial" w:eastAsia="Arial" w:ascii="Arial"/>
          <w:sz w:val="24"/>
        </w:rPr>
        <w:t xml:space="preserve">13</w:t>
      </w:r>
    </w:fldSimple>
  </w:p>
</w:ftr>
</file>

<file path=word/footer8.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242" w:line="259" w:lineRule="auto"/>
    </w:pPr>
    <w:r>
      <w:rPr>
        <w:rFonts w:cs="Arial" w:hAnsi="Arial" w:eastAsia="Arial" w:ascii="Arial"/>
        <w:sz w:val="50"/>
      </w:rPr>
      <w:t xml:space="preserve">!</w:t>
    </w:r>
  </w:p>
  <w:p>
    <w:pPr>
      <w:spacing w:before="0" w:after="0" w:line="259" w:lineRule="auto"/>
      <w:ind w:left="3873"/>
    </w:pPr>
    <w:r>
      <w:rPr>
        <w:rFonts w:cs="Arial" w:hAnsi="Arial" w:eastAsia="Arial" w:ascii="Arial"/>
        <w:sz w:val="24"/>
      </w:rPr>
      <w:t xml:space="preserve">Page </w:t>
    </w:r>
    <w:fldSimple w:instr=" PAGE   \* MERGEFORMAT ">
      <w:r>
        <w:rPr>
          <w:rFonts w:cs="Arial" w:hAnsi="Arial" w:eastAsia="Arial" w:ascii="Arial"/>
          <w:sz w:val="24"/>
        </w:rPr>
        <w:t xml:space="preserve">13</w:t>
      </w:r>
    </w:fldSimple>
  </w:p>
</w:ftr>
</file>

<file path=word/footer9.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0"/>
      <w:jc w:val="center"/>
    </w:pPr>
    <w:r>
      <w:rPr>
        <w:rFonts w:cs="Arial" w:hAnsi="Arial" w:eastAsia="Arial" w:ascii="Arial"/>
        <w:sz w:val="24"/>
      </w:rPr>
      <w:t xml:space="preserve">Page </w:t>
    </w:r>
    <w:fldSimple w:instr=" PAGE   \* MERGEFORMAT ">
      <w:r>
        <w:rPr>
          <w:rFonts w:cs="Arial" w:hAnsi="Arial" w:eastAsia="Arial" w:ascii="Arial"/>
          <w:sz w:val="24"/>
        </w:rPr>
        <w:t xml:space="preserve">2</w:t>
      </w:r>
    </w:fldSimple>
  </w:p>
</w:ftr>
</file>

<file path=word/numbering.xml><?xml version="1.0" encoding="utf-8"?>
<w:numbering xmlns:mc="http://schemas.openxmlformats.org/markup-compatibility/2006" xmlns:w14="http://schemas.microsoft.com/office/word/2010/wordml" xmlns:wp14="http://schemas.microsoft.com/office/word/2010/wordml" xmlns:wp="http://schemas.openxmlformats.org/drawingml/2006/wordprocessingDrawing" xmlns:v="urn:schemas-microsoft-com:vml" xmlns:o="urn:schemas-microsoft-com:office:office" xmlns:r="http://schemas.openxmlformats.org/officeDocument/2006/relationships" xmlns:w="http://schemas.openxmlformats.org/wordprocessingml/2006/main" mc:Ignorable="w14 wp14">
  <w:abstractNum w:abstractNumId="0">
    <w:multiLevelType w:val="hybridMultilevel"/>
    <w:lvl w:ilvl="0">
      <w:start w:val="1"/>
      <w:numFmt w:val="upperRoman"/>
      <w:lvlText w:val="%1."/>
      <w:pPr>
        <w:ind w:left="726"/>
      </w:pPr>
      <w:rPr>
        <w:rFonts w:cs="Arial" w:hAnsi="Arial" w:eastAsia="Arial" w:ascii="Arial"/>
        <w:b w:val="1"/>
        <w:bCs/>
        <w:i w:val="0"/>
        <w:strike w:val="0"/>
        <w:dstrike w:val="0"/>
        <w:color w:val="3c0949"/>
        <w:sz w:val="24"/>
        <w:szCs w:val="24"/>
        <w:u w:val="none" w:color="000000"/>
        <w:bdr w:val="none"/>
        <w:shd w:val="clear"/>
        <w:vertAlign w:val="baseline"/>
      </w:rPr>
    </w:lvl>
    <w:lvl w:ilvl="1">
      <w:start w:val="1"/>
      <w:numFmt w:val="lowerLetter"/>
      <w:lvlText w:val="%2"/>
      <w:pPr>
        <w:ind w:left="1080"/>
      </w:pPr>
      <w:rPr>
        <w:rFonts w:cs="Arial" w:hAnsi="Arial" w:eastAsia="Arial" w:ascii="Arial"/>
        <w:b w:val="1"/>
        <w:bCs/>
        <w:i w:val="0"/>
        <w:strike w:val="0"/>
        <w:dstrike w:val="0"/>
        <w:color w:val="3c0949"/>
        <w:sz w:val="24"/>
        <w:szCs w:val="24"/>
        <w:u w:val="none" w:color="000000"/>
        <w:bdr w:val="none"/>
        <w:shd w:val="clear"/>
        <w:vertAlign w:val="baseline"/>
      </w:rPr>
    </w:lvl>
    <w:lvl w:ilvl="2">
      <w:start w:val="1"/>
      <w:numFmt w:val="lowerRoman"/>
      <w:lvlText w:val="%3"/>
      <w:pPr>
        <w:ind w:left="1800"/>
      </w:pPr>
      <w:rPr>
        <w:rFonts w:cs="Arial" w:hAnsi="Arial" w:eastAsia="Arial" w:ascii="Arial"/>
        <w:b w:val="1"/>
        <w:bCs/>
        <w:i w:val="0"/>
        <w:strike w:val="0"/>
        <w:dstrike w:val="0"/>
        <w:color w:val="3c0949"/>
        <w:sz w:val="24"/>
        <w:szCs w:val="24"/>
        <w:u w:val="none" w:color="000000"/>
        <w:bdr w:val="none"/>
        <w:shd w:val="clear"/>
        <w:vertAlign w:val="baseline"/>
      </w:rPr>
    </w:lvl>
    <w:lvl w:ilvl="3">
      <w:start w:val="1"/>
      <w:numFmt w:val="decimal"/>
      <w:lvlText w:val="%4"/>
      <w:pPr>
        <w:ind w:left="2520"/>
      </w:pPr>
      <w:rPr>
        <w:rFonts w:cs="Arial" w:hAnsi="Arial" w:eastAsia="Arial" w:ascii="Arial"/>
        <w:b w:val="1"/>
        <w:bCs/>
        <w:i w:val="0"/>
        <w:strike w:val="0"/>
        <w:dstrike w:val="0"/>
        <w:color w:val="3c0949"/>
        <w:sz w:val="24"/>
        <w:szCs w:val="24"/>
        <w:u w:val="none" w:color="000000"/>
        <w:bdr w:val="none"/>
        <w:shd w:val="clear"/>
        <w:vertAlign w:val="baseline"/>
      </w:rPr>
    </w:lvl>
    <w:lvl w:ilvl="4">
      <w:start w:val="1"/>
      <w:numFmt w:val="lowerLetter"/>
      <w:lvlText w:val="%5"/>
      <w:pPr>
        <w:ind w:left="3240"/>
      </w:pPr>
      <w:rPr>
        <w:rFonts w:cs="Arial" w:hAnsi="Arial" w:eastAsia="Arial" w:ascii="Arial"/>
        <w:b w:val="1"/>
        <w:bCs/>
        <w:i w:val="0"/>
        <w:strike w:val="0"/>
        <w:dstrike w:val="0"/>
        <w:color w:val="3c0949"/>
        <w:sz w:val="24"/>
        <w:szCs w:val="24"/>
        <w:u w:val="none" w:color="000000"/>
        <w:bdr w:val="none"/>
        <w:shd w:val="clear"/>
        <w:vertAlign w:val="baseline"/>
      </w:rPr>
    </w:lvl>
    <w:lvl w:ilvl="5">
      <w:start w:val="1"/>
      <w:numFmt w:val="lowerRoman"/>
      <w:lvlText w:val="%6"/>
      <w:pPr>
        <w:ind w:left="3960"/>
      </w:pPr>
      <w:rPr>
        <w:rFonts w:cs="Arial" w:hAnsi="Arial" w:eastAsia="Arial" w:ascii="Arial"/>
        <w:b w:val="1"/>
        <w:bCs/>
        <w:i w:val="0"/>
        <w:strike w:val="0"/>
        <w:dstrike w:val="0"/>
        <w:color w:val="3c0949"/>
        <w:sz w:val="24"/>
        <w:szCs w:val="24"/>
        <w:u w:val="none" w:color="000000"/>
        <w:bdr w:val="none"/>
        <w:shd w:val="clear"/>
        <w:vertAlign w:val="baseline"/>
      </w:rPr>
    </w:lvl>
    <w:lvl w:ilvl="6">
      <w:start w:val="1"/>
      <w:numFmt w:val="decimal"/>
      <w:lvlText w:val="%7"/>
      <w:pPr>
        <w:ind w:left="4680"/>
      </w:pPr>
      <w:rPr>
        <w:rFonts w:cs="Arial" w:hAnsi="Arial" w:eastAsia="Arial" w:ascii="Arial"/>
        <w:b w:val="1"/>
        <w:bCs/>
        <w:i w:val="0"/>
        <w:strike w:val="0"/>
        <w:dstrike w:val="0"/>
        <w:color w:val="3c0949"/>
        <w:sz w:val="24"/>
        <w:szCs w:val="24"/>
        <w:u w:val="none" w:color="000000"/>
        <w:bdr w:val="none"/>
        <w:shd w:val="clear"/>
        <w:vertAlign w:val="baseline"/>
      </w:rPr>
    </w:lvl>
    <w:lvl w:ilvl="7">
      <w:start w:val="1"/>
      <w:numFmt w:val="lowerLetter"/>
      <w:lvlText w:val="%8"/>
      <w:pPr>
        <w:ind w:left="5400"/>
      </w:pPr>
      <w:rPr>
        <w:rFonts w:cs="Arial" w:hAnsi="Arial" w:eastAsia="Arial" w:ascii="Arial"/>
        <w:b w:val="1"/>
        <w:bCs/>
        <w:i w:val="0"/>
        <w:strike w:val="0"/>
        <w:dstrike w:val="0"/>
        <w:color w:val="3c0949"/>
        <w:sz w:val="24"/>
        <w:szCs w:val="24"/>
        <w:u w:val="none" w:color="000000"/>
        <w:bdr w:val="none"/>
        <w:shd w:val="clear"/>
        <w:vertAlign w:val="baseline"/>
      </w:rPr>
    </w:lvl>
    <w:lvl w:ilvl="8">
      <w:start w:val="1"/>
      <w:numFmt w:val="lowerRoman"/>
      <w:lvlText w:val="%9"/>
      <w:pPr>
        <w:ind w:left="6120"/>
      </w:pPr>
      <w:rPr>
        <w:rFonts w:cs="Arial" w:hAnsi="Arial" w:eastAsia="Arial" w:ascii="Arial"/>
        <w:b w:val="1"/>
        <w:bCs/>
        <w:i w:val="0"/>
        <w:strike w:val="0"/>
        <w:dstrike w:val="0"/>
        <w:color w:val="3c0949"/>
        <w:sz w:val="24"/>
        <w:szCs w:val="24"/>
        <w:u w:val="none" w:color="000000"/>
        <w:bdr w:val="none"/>
        <w:shd w:val="clear"/>
        <w:vertAlign w:val="baseline"/>
      </w:rPr>
    </w:lvl>
  </w:abstractNum>
  <w:abstractNum w:abstractNumId="1">
    <w:multiLevelType w:val="hybridMultilevel"/>
    <w:lvl w:ilvl="0">
      <w:start w:val="1"/>
      <w:numFmt w:val="upperLetter"/>
      <w:lvlText w:val="%1."/>
      <w:pPr>
        <w:ind w:left="726"/>
      </w:pPr>
      <w:rPr>
        <w:rFonts w:cs="Arial" w:hAnsi="Arial" w:eastAsia="Arial" w:ascii="Arial"/>
        <w:b w:val="1"/>
        <w:bCs/>
        <w:i w:val="0"/>
        <w:strike w:val="0"/>
        <w:dstrike w:val="0"/>
        <w:color w:val="3c0949"/>
        <w:sz w:val="24"/>
        <w:szCs w:val="24"/>
        <w:u w:val="none" w:color="000000"/>
        <w:bdr w:val="none"/>
        <w:shd w:val="clear"/>
        <w:vertAlign w:val="baseline"/>
      </w:rPr>
    </w:lvl>
    <w:lvl w:ilvl="1">
      <w:start w:val="1"/>
      <w:numFmt w:val="lowerLetter"/>
      <w:lvlText w:val="%2"/>
      <w:pPr>
        <w:ind w:left="1080"/>
      </w:pPr>
      <w:rPr>
        <w:rFonts w:cs="Arial" w:hAnsi="Arial" w:eastAsia="Arial" w:ascii="Arial"/>
        <w:b w:val="1"/>
        <w:bCs/>
        <w:i w:val="0"/>
        <w:strike w:val="0"/>
        <w:dstrike w:val="0"/>
        <w:color w:val="3c0949"/>
        <w:sz w:val="24"/>
        <w:szCs w:val="24"/>
        <w:u w:val="none" w:color="000000"/>
        <w:bdr w:val="none"/>
        <w:shd w:val="clear"/>
        <w:vertAlign w:val="baseline"/>
      </w:rPr>
    </w:lvl>
    <w:lvl w:ilvl="2">
      <w:start w:val="1"/>
      <w:numFmt w:val="lowerRoman"/>
      <w:lvlText w:val="%3"/>
      <w:pPr>
        <w:ind w:left="1800"/>
      </w:pPr>
      <w:rPr>
        <w:rFonts w:cs="Arial" w:hAnsi="Arial" w:eastAsia="Arial" w:ascii="Arial"/>
        <w:b w:val="1"/>
        <w:bCs/>
        <w:i w:val="0"/>
        <w:strike w:val="0"/>
        <w:dstrike w:val="0"/>
        <w:color w:val="3c0949"/>
        <w:sz w:val="24"/>
        <w:szCs w:val="24"/>
        <w:u w:val="none" w:color="000000"/>
        <w:bdr w:val="none"/>
        <w:shd w:val="clear"/>
        <w:vertAlign w:val="baseline"/>
      </w:rPr>
    </w:lvl>
    <w:lvl w:ilvl="3">
      <w:start w:val="1"/>
      <w:numFmt w:val="decimal"/>
      <w:lvlText w:val="%4"/>
      <w:pPr>
        <w:ind w:left="2520"/>
      </w:pPr>
      <w:rPr>
        <w:rFonts w:cs="Arial" w:hAnsi="Arial" w:eastAsia="Arial" w:ascii="Arial"/>
        <w:b w:val="1"/>
        <w:bCs/>
        <w:i w:val="0"/>
        <w:strike w:val="0"/>
        <w:dstrike w:val="0"/>
        <w:color w:val="3c0949"/>
        <w:sz w:val="24"/>
        <w:szCs w:val="24"/>
        <w:u w:val="none" w:color="000000"/>
        <w:bdr w:val="none"/>
        <w:shd w:val="clear"/>
        <w:vertAlign w:val="baseline"/>
      </w:rPr>
    </w:lvl>
    <w:lvl w:ilvl="4">
      <w:start w:val="1"/>
      <w:numFmt w:val="lowerLetter"/>
      <w:lvlText w:val="%5"/>
      <w:pPr>
        <w:ind w:left="3240"/>
      </w:pPr>
      <w:rPr>
        <w:rFonts w:cs="Arial" w:hAnsi="Arial" w:eastAsia="Arial" w:ascii="Arial"/>
        <w:b w:val="1"/>
        <w:bCs/>
        <w:i w:val="0"/>
        <w:strike w:val="0"/>
        <w:dstrike w:val="0"/>
        <w:color w:val="3c0949"/>
        <w:sz w:val="24"/>
        <w:szCs w:val="24"/>
        <w:u w:val="none" w:color="000000"/>
        <w:bdr w:val="none"/>
        <w:shd w:val="clear"/>
        <w:vertAlign w:val="baseline"/>
      </w:rPr>
    </w:lvl>
    <w:lvl w:ilvl="5">
      <w:start w:val="1"/>
      <w:numFmt w:val="lowerRoman"/>
      <w:lvlText w:val="%6"/>
      <w:pPr>
        <w:ind w:left="3960"/>
      </w:pPr>
      <w:rPr>
        <w:rFonts w:cs="Arial" w:hAnsi="Arial" w:eastAsia="Arial" w:ascii="Arial"/>
        <w:b w:val="1"/>
        <w:bCs/>
        <w:i w:val="0"/>
        <w:strike w:val="0"/>
        <w:dstrike w:val="0"/>
        <w:color w:val="3c0949"/>
        <w:sz w:val="24"/>
        <w:szCs w:val="24"/>
        <w:u w:val="none" w:color="000000"/>
        <w:bdr w:val="none"/>
        <w:shd w:val="clear"/>
        <w:vertAlign w:val="baseline"/>
      </w:rPr>
    </w:lvl>
    <w:lvl w:ilvl="6">
      <w:start w:val="1"/>
      <w:numFmt w:val="decimal"/>
      <w:lvlText w:val="%7"/>
      <w:pPr>
        <w:ind w:left="4680"/>
      </w:pPr>
      <w:rPr>
        <w:rFonts w:cs="Arial" w:hAnsi="Arial" w:eastAsia="Arial" w:ascii="Arial"/>
        <w:b w:val="1"/>
        <w:bCs/>
        <w:i w:val="0"/>
        <w:strike w:val="0"/>
        <w:dstrike w:val="0"/>
        <w:color w:val="3c0949"/>
        <w:sz w:val="24"/>
        <w:szCs w:val="24"/>
        <w:u w:val="none" w:color="000000"/>
        <w:bdr w:val="none"/>
        <w:shd w:val="clear"/>
        <w:vertAlign w:val="baseline"/>
      </w:rPr>
    </w:lvl>
    <w:lvl w:ilvl="7">
      <w:start w:val="1"/>
      <w:numFmt w:val="lowerLetter"/>
      <w:lvlText w:val="%8"/>
      <w:pPr>
        <w:ind w:left="5400"/>
      </w:pPr>
      <w:rPr>
        <w:rFonts w:cs="Arial" w:hAnsi="Arial" w:eastAsia="Arial" w:ascii="Arial"/>
        <w:b w:val="1"/>
        <w:bCs/>
        <w:i w:val="0"/>
        <w:strike w:val="0"/>
        <w:dstrike w:val="0"/>
        <w:color w:val="3c0949"/>
        <w:sz w:val="24"/>
        <w:szCs w:val="24"/>
        <w:u w:val="none" w:color="000000"/>
        <w:bdr w:val="none"/>
        <w:shd w:val="clear"/>
        <w:vertAlign w:val="baseline"/>
      </w:rPr>
    </w:lvl>
    <w:lvl w:ilvl="8">
      <w:start w:val="1"/>
      <w:numFmt w:val="lowerRoman"/>
      <w:lvlText w:val="%9"/>
      <w:pPr>
        <w:ind w:left="6120"/>
      </w:pPr>
      <w:rPr>
        <w:rFonts w:cs="Arial" w:hAnsi="Arial" w:eastAsia="Arial" w:ascii="Arial"/>
        <w:b w:val="1"/>
        <w:bCs/>
        <w:i w:val="0"/>
        <w:strike w:val="0"/>
        <w:dstrike w:val="0"/>
        <w:color w:val="3c0949"/>
        <w:sz w:val="24"/>
        <w:szCs w:val="24"/>
        <w:u w:val="none" w:color="000000"/>
        <w:bdr w:val="none"/>
        <w:shd w:val="clear"/>
        <w:vertAlign w:val="baseline"/>
      </w:rPr>
    </w:lvl>
  </w:abstractNum>
  <w:abstractNum w:abstractNumId="2">
    <w:multiLevelType w:val="hybridMultilevel"/>
    <w:lvl w:ilvl="0">
      <w:start w:val="1"/>
      <w:numFmt w:val="upperLetter"/>
      <w:lvlText w:val="%1."/>
      <w:pPr>
        <w:ind w:left="726"/>
      </w:pPr>
      <w:rPr>
        <w:rFonts w:cs="Arial" w:hAnsi="Arial" w:eastAsia="Arial" w:ascii="Arial"/>
        <w:b w:val="1"/>
        <w:bCs/>
        <w:i w:val="0"/>
        <w:strike w:val="0"/>
        <w:dstrike w:val="0"/>
        <w:color w:val="3c0949"/>
        <w:sz w:val="24"/>
        <w:szCs w:val="24"/>
        <w:u w:val="none" w:color="000000"/>
        <w:bdr w:val="none"/>
        <w:shd w:val="clear"/>
        <w:vertAlign w:val="baseline"/>
      </w:rPr>
    </w:lvl>
    <w:lvl w:ilvl="1">
      <w:start w:val="1"/>
      <w:numFmt w:val="decimal"/>
      <w:lvlText w:val="%2."/>
      <w:pPr>
        <w:ind w:left="1113"/>
      </w:pPr>
      <w:rPr>
        <w:rFonts w:cs="Arial" w:hAnsi="Arial" w:eastAsia="Arial" w:ascii="Arial"/>
        <w:b w:val="1"/>
        <w:bCs/>
        <w:i w:val="0"/>
        <w:strike w:val="0"/>
        <w:dstrike w:val="0"/>
        <w:color w:val="3c0949"/>
        <w:sz w:val="24"/>
        <w:szCs w:val="24"/>
        <w:u w:val="none" w:color="000000"/>
        <w:bdr w:val="none"/>
        <w:shd w:val="clear"/>
        <w:vertAlign w:val="baseline"/>
      </w:rPr>
    </w:lvl>
    <w:lvl w:ilvl="2">
      <w:start w:val="1"/>
      <w:numFmt w:val="lowerRoman"/>
      <w:lvlText w:val="%3"/>
      <w:pPr>
        <w:ind w:left="1800"/>
      </w:pPr>
      <w:rPr>
        <w:rFonts w:cs="Arial" w:hAnsi="Arial" w:eastAsia="Arial" w:ascii="Arial"/>
        <w:b w:val="1"/>
        <w:bCs/>
        <w:i w:val="0"/>
        <w:strike w:val="0"/>
        <w:dstrike w:val="0"/>
        <w:color w:val="3c0949"/>
        <w:sz w:val="24"/>
        <w:szCs w:val="24"/>
        <w:u w:val="none" w:color="000000"/>
        <w:bdr w:val="none"/>
        <w:shd w:val="clear"/>
        <w:vertAlign w:val="baseline"/>
      </w:rPr>
    </w:lvl>
    <w:lvl w:ilvl="3">
      <w:start w:val="1"/>
      <w:numFmt w:val="decimal"/>
      <w:lvlText w:val="%4"/>
      <w:pPr>
        <w:ind w:left="2520"/>
      </w:pPr>
      <w:rPr>
        <w:rFonts w:cs="Arial" w:hAnsi="Arial" w:eastAsia="Arial" w:ascii="Arial"/>
        <w:b w:val="1"/>
        <w:bCs/>
        <w:i w:val="0"/>
        <w:strike w:val="0"/>
        <w:dstrike w:val="0"/>
        <w:color w:val="3c0949"/>
        <w:sz w:val="24"/>
        <w:szCs w:val="24"/>
        <w:u w:val="none" w:color="000000"/>
        <w:bdr w:val="none"/>
        <w:shd w:val="clear"/>
        <w:vertAlign w:val="baseline"/>
      </w:rPr>
    </w:lvl>
    <w:lvl w:ilvl="4">
      <w:start w:val="1"/>
      <w:numFmt w:val="lowerLetter"/>
      <w:lvlText w:val="%5"/>
      <w:pPr>
        <w:ind w:left="3240"/>
      </w:pPr>
      <w:rPr>
        <w:rFonts w:cs="Arial" w:hAnsi="Arial" w:eastAsia="Arial" w:ascii="Arial"/>
        <w:b w:val="1"/>
        <w:bCs/>
        <w:i w:val="0"/>
        <w:strike w:val="0"/>
        <w:dstrike w:val="0"/>
        <w:color w:val="3c0949"/>
        <w:sz w:val="24"/>
        <w:szCs w:val="24"/>
        <w:u w:val="none" w:color="000000"/>
        <w:bdr w:val="none"/>
        <w:shd w:val="clear"/>
        <w:vertAlign w:val="baseline"/>
      </w:rPr>
    </w:lvl>
    <w:lvl w:ilvl="5">
      <w:start w:val="1"/>
      <w:numFmt w:val="lowerRoman"/>
      <w:lvlText w:val="%6"/>
      <w:pPr>
        <w:ind w:left="3960"/>
      </w:pPr>
      <w:rPr>
        <w:rFonts w:cs="Arial" w:hAnsi="Arial" w:eastAsia="Arial" w:ascii="Arial"/>
        <w:b w:val="1"/>
        <w:bCs/>
        <w:i w:val="0"/>
        <w:strike w:val="0"/>
        <w:dstrike w:val="0"/>
        <w:color w:val="3c0949"/>
        <w:sz w:val="24"/>
        <w:szCs w:val="24"/>
        <w:u w:val="none" w:color="000000"/>
        <w:bdr w:val="none"/>
        <w:shd w:val="clear"/>
        <w:vertAlign w:val="baseline"/>
      </w:rPr>
    </w:lvl>
    <w:lvl w:ilvl="6">
      <w:start w:val="1"/>
      <w:numFmt w:val="decimal"/>
      <w:lvlText w:val="%7"/>
      <w:pPr>
        <w:ind w:left="4680"/>
      </w:pPr>
      <w:rPr>
        <w:rFonts w:cs="Arial" w:hAnsi="Arial" w:eastAsia="Arial" w:ascii="Arial"/>
        <w:b w:val="1"/>
        <w:bCs/>
        <w:i w:val="0"/>
        <w:strike w:val="0"/>
        <w:dstrike w:val="0"/>
        <w:color w:val="3c0949"/>
        <w:sz w:val="24"/>
        <w:szCs w:val="24"/>
        <w:u w:val="none" w:color="000000"/>
        <w:bdr w:val="none"/>
        <w:shd w:val="clear"/>
        <w:vertAlign w:val="baseline"/>
      </w:rPr>
    </w:lvl>
    <w:lvl w:ilvl="7">
      <w:start w:val="1"/>
      <w:numFmt w:val="lowerLetter"/>
      <w:lvlText w:val="%8"/>
      <w:pPr>
        <w:ind w:left="5400"/>
      </w:pPr>
      <w:rPr>
        <w:rFonts w:cs="Arial" w:hAnsi="Arial" w:eastAsia="Arial" w:ascii="Arial"/>
        <w:b w:val="1"/>
        <w:bCs/>
        <w:i w:val="0"/>
        <w:strike w:val="0"/>
        <w:dstrike w:val="0"/>
        <w:color w:val="3c0949"/>
        <w:sz w:val="24"/>
        <w:szCs w:val="24"/>
        <w:u w:val="none" w:color="000000"/>
        <w:bdr w:val="none"/>
        <w:shd w:val="clear"/>
        <w:vertAlign w:val="baseline"/>
      </w:rPr>
    </w:lvl>
    <w:lvl w:ilvl="8">
      <w:start w:val="1"/>
      <w:numFmt w:val="lowerRoman"/>
      <w:lvlText w:val="%9"/>
      <w:pPr>
        <w:ind w:left="6120"/>
      </w:pPr>
      <w:rPr>
        <w:rFonts w:cs="Arial" w:hAnsi="Arial" w:eastAsia="Arial" w:ascii="Arial"/>
        <w:b w:val="1"/>
        <w:bCs/>
        <w:i w:val="0"/>
        <w:strike w:val="0"/>
        <w:dstrike w:val="0"/>
        <w:color w:val="3c0949"/>
        <w:sz w:val="24"/>
        <w:szCs w:val="24"/>
        <w:u w:val="none" w:color="000000"/>
        <w:bdr w:val="none"/>
        <w:shd w:val="clear"/>
        <w:vertAlign w:val="baseline"/>
      </w:rPr>
    </w:lvl>
  </w:abstractNum>
  <w:abstractNum w:abstractNumId="3">
    <w:multiLevelType w:val="hybridMultilevel"/>
    <w:lvl w:ilvl="0">
      <w:start w:val="1"/>
      <w:numFmt w:val="upperRoman"/>
      <w:lvlText w:val="%1."/>
      <w:pPr>
        <w:ind w:left="726"/>
      </w:pPr>
      <w:rPr>
        <w:rFonts w:cs="Arial" w:hAnsi="Arial" w:eastAsia="Arial" w:ascii="Arial"/>
        <w:b w:val="1"/>
        <w:bCs/>
        <w:i w:val="0"/>
        <w:strike w:val="0"/>
        <w:dstrike w:val="0"/>
        <w:color w:val="3c0949"/>
        <w:sz w:val="24"/>
        <w:szCs w:val="24"/>
        <w:u w:val="none" w:color="000000"/>
        <w:bdr w:val="none"/>
        <w:shd w:val="clear"/>
        <w:vertAlign w:val="baseline"/>
      </w:rPr>
    </w:lvl>
    <w:lvl w:ilvl="1">
      <w:start w:val="1"/>
      <w:numFmt w:val="lowerLetter"/>
      <w:lvlText w:val="%2"/>
      <w:pPr>
        <w:ind w:left="1080"/>
      </w:pPr>
      <w:rPr>
        <w:rFonts w:cs="Arial" w:hAnsi="Arial" w:eastAsia="Arial" w:ascii="Arial"/>
        <w:b w:val="1"/>
        <w:bCs/>
        <w:i w:val="0"/>
        <w:strike w:val="0"/>
        <w:dstrike w:val="0"/>
        <w:color w:val="3c0949"/>
        <w:sz w:val="24"/>
        <w:szCs w:val="24"/>
        <w:u w:val="none" w:color="000000"/>
        <w:bdr w:val="none"/>
        <w:shd w:val="clear"/>
        <w:vertAlign w:val="baseline"/>
      </w:rPr>
    </w:lvl>
    <w:lvl w:ilvl="2">
      <w:start w:val="1"/>
      <w:numFmt w:val="lowerRoman"/>
      <w:lvlText w:val="%3"/>
      <w:pPr>
        <w:ind w:left="1800"/>
      </w:pPr>
      <w:rPr>
        <w:rFonts w:cs="Arial" w:hAnsi="Arial" w:eastAsia="Arial" w:ascii="Arial"/>
        <w:b w:val="1"/>
        <w:bCs/>
        <w:i w:val="0"/>
        <w:strike w:val="0"/>
        <w:dstrike w:val="0"/>
        <w:color w:val="3c0949"/>
        <w:sz w:val="24"/>
        <w:szCs w:val="24"/>
        <w:u w:val="none" w:color="000000"/>
        <w:bdr w:val="none"/>
        <w:shd w:val="clear"/>
        <w:vertAlign w:val="baseline"/>
      </w:rPr>
    </w:lvl>
    <w:lvl w:ilvl="3">
      <w:start w:val="1"/>
      <w:numFmt w:val="decimal"/>
      <w:lvlText w:val="%4"/>
      <w:pPr>
        <w:ind w:left="2520"/>
      </w:pPr>
      <w:rPr>
        <w:rFonts w:cs="Arial" w:hAnsi="Arial" w:eastAsia="Arial" w:ascii="Arial"/>
        <w:b w:val="1"/>
        <w:bCs/>
        <w:i w:val="0"/>
        <w:strike w:val="0"/>
        <w:dstrike w:val="0"/>
        <w:color w:val="3c0949"/>
        <w:sz w:val="24"/>
        <w:szCs w:val="24"/>
        <w:u w:val="none" w:color="000000"/>
        <w:bdr w:val="none"/>
        <w:shd w:val="clear"/>
        <w:vertAlign w:val="baseline"/>
      </w:rPr>
    </w:lvl>
    <w:lvl w:ilvl="4">
      <w:start w:val="1"/>
      <w:numFmt w:val="lowerLetter"/>
      <w:lvlText w:val="%5"/>
      <w:pPr>
        <w:ind w:left="3240"/>
      </w:pPr>
      <w:rPr>
        <w:rFonts w:cs="Arial" w:hAnsi="Arial" w:eastAsia="Arial" w:ascii="Arial"/>
        <w:b w:val="1"/>
        <w:bCs/>
        <w:i w:val="0"/>
        <w:strike w:val="0"/>
        <w:dstrike w:val="0"/>
        <w:color w:val="3c0949"/>
        <w:sz w:val="24"/>
        <w:szCs w:val="24"/>
        <w:u w:val="none" w:color="000000"/>
        <w:bdr w:val="none"/>
        <w:shd w:val="clear"/>
        <w:vertAlign w:val="baseline"/>
      </w:rPr>
    </w:lvl>
    <w:lvl w:ilvl="5">
      <w:start w:val="1"/>
      <w:numFmt w:val="lowerRoman"/>
      <w:lvlText w:val="%6"/>
      <w:pPr>
        <w:ind w:left="3960"/>
      </w:pPr>
      <w:rPr>
        <w:rFonts w:cs="Arial" w:hAnsi="Arial" w:eastAsia="Arial" w:ascii="Arial"/>
        <w:b w:val="1"/>
        <w:bCs/>
        <w:i w:val="0"/>
        <w:strike w:val="0"/>
        <w:dstrike w:val="0"/>
        <w:color w:val="3c0949"/>
        <w:sz w:val="24"/>
        <w:szCs w:val="24"/>
        <w:u w:val="none" w:color="000000"/>
        <w:bdr w:val="none"/>
        <w:shd w:val="clear"/>
        <w:vertAlign w:val="baseline"/>
      </w:rPr>
    </w:lvl>
    <w:lvl w:ilvl="6">
      <w:start w:val="1"/>
      <w:numFmt w:val="decimal"/>
      <w:lvlText w:val="%7"/>
      <w:pPr>
        <w:ind w:left="4680"/>
      </w:pPr>
      <w:rPr>
        <w:rFonts w:cs="Arial" w:hAnsi="Arial" w:eastAsia="Arial" w:ascii="Arial"/>
        <w:b w:val="1"/>
        <w:bCs/>
        <w:i w:val="0"/>
        <w:strike w:val="0"/>
        <w:dstrike w:val="0"/>
        <w:color w:val="3c0949"/>
        <w:sz w:val="24"/>
        <w:szCs w:val="24"/>
        <w:u w:val="none" w:color="000000"/>
        <w:bdr w:val="none"/>
        <w:shd w:val="clear"/>
        <w:vertAlign w:val="baseline"/>
      </w:rPr>
    </w:lvl>
    <w:lvl w:ilvl="7">
      <w:start w:val="1"/>
      <w:numFmt w:val="lowerLetter"/>
      <w:lvlText w:val="%8"/>
      <w:pPr>
        <w:ind w:left="5400"/>
      </w:pPr>
      <w:rPr>
        <w:rFonts w:cs="Arial" w:hAnsi="Arial" w:eastAsia="Arial" w:ascii="Arial"/>
        <w:b w:val="1"/>
        <w:bCs/>
        <w:i w:val="0"/>
        <w:strike w:val="0"/>
        <w:dstrike w:val="0"/>
        <w:color w:val="3c0949"/>
        <w:sz w:val="24"/>
        <w:szCs w:val="24"/>
        <w:u w:val="none" w:color="000000"/>
        <w:bdr w:val="none"/>
        <w:shd w:val="clear"/>
        <w:vertAlign w:val="baseline"/>
      </w:rPr>
    </w:lvl>
    <w:lvl w:ilvl="8">
      <w:start w:val="1"/>
      <w:numFmt w:val="lowerRoman"/>
      <w:lvlText w:val="%9"/>
      <w:pPr>
        <w:ind w:left="6120"/>
      </w:pPr>
      <w:rPr>
        <w:rFonts w:cs="Arial" w:hAnsi="Arial" w:eastAsia="Arial" w:ascii="Arial"/>
        <w:b w:val="1"/>
        <w:bCs/>
        <w:i w:val="0"/>
        <w:strike w:val="0"/>
        <w:dstrike w:val="0"/>
        <w:color w:val="3c0949"/>
        <w:sz w:val="24"/>
        <w:szCs w:val="24"/>
        <w:u w:val="none" w:color="000000"/>
        <w:bdr w:val="none"/>
        <w:shd w:val="clear"/>
        <w:vertAlign w:val="baseline"/>
      </w:rPr>
    </w:lvl>
  </w:abstractNum>
  <w:abstractNum w:abstractNumId="4">
    <w:multiLevelType w:val="hybridMultilevel"/>
    <w:lvl w:ilvl="0">
      <w:start w:val="1"/>
      <w:numFmt w:val="decimal"/>
      <w:lvlText w:val="%1."/>
      <w:pPr>
        <w:ind w:left="360"/>
      </w:pPr>
      <w:rPr>
        <w:rFonts w:cs="Arial" w:hAnsi="Arial" w:eastAsia="Arial" w:ascii="Arial"/>
        <w:b w:val="0"/>
        <w:i w:val="0"/>
        <w:strike w:val="0"/>
        <w:dstrike w:val="0"/>
        <w:color w:val="578624"/>
        <w:sz w:val="24"/>
        <w:szCs w:val="24"/>
        <w:u w:val="none" w:color="000000"/>
        <w:bdr w:val="none"/>
        <w:shd w:val="clear"/>
        <w:vertAlign w:val="baseline"/>
      </w:rPr>
    </w:lvl>
    <w:lvl w:ilvl="1">
      <w:start w:val="1"/>
      <w:numFmt w:val="lowerLetter"/>
      <w:lvlText w:val="%2"/>
      <w:pPr>
        <w:ind w:left="1080"/>
      </w:pPr>
      <w:rPr>
        <w:rFonts w:cs="Arial" w:hAnsi="Arial" w:eastAsia="Arial" w:ascii="Arial"/>
        <w:b w:val="0"/>
        <w:i w:val="0"/>
        <w:strike w:val="0"/>
        <w:dstrike w:val="0"/>
        <w:color w:val="578624"/>
        <w:sz w:val="24"/>
        <w:szCs w:val="24"/>
        <w:u w:val="none" w:color="000000"/>
        <w:bdr w:val="none"/>
        <w:shd w:val="clear"/>
        <w:vertAlign w:val="baseline"/>
      </w:rPr>
    </w:lvl>
    <w:lvl w:ilvl="2">
      <w:start w:val="1"/>
      <w:numFmt w:val="lowerRoman"/>
      <w:lvlText w:val="%3"/>
      <w:pPr>
        <w:ind w:left="1800"/>
      </w:pPr>
      <w:rPr>
        <w:rFonts w:cs="Arial" w:hAnsi="Arial" w:eastAsia="Arial" w:ascii="Arial"/>
        <w:b w:val="0"/>
        <w:i w:val="0"/>
        <w:strike w:val="0"/>
        <w:dstrike w:val="0"/>
        <w:color w:val="578624"/>
        <w:sz w:val="24"/>
        <w:szCs w:val="24"/>
        <w:u w:val="none" w:color="000000"/>
        <w:bdr w:val="none"/>
        <w:shd w:val="clear"/>
        <w:vertAlign w:val="baseline"/>
      </w:rPr>
    </w:lvl>
    <w:lvl w:ilvl="3">
      <w:start w:val="1"/>
      <w:numFmt w:val="decimal"/>
      <w:lvlText w:val="%4"/>
      <w:pPr>
        <w:ind w:left="2520"/>
      </w:pPr>
      <w:rPr>
        <w:rFonts w:cs="Arial" w:hAnsi="Arial" w:eastAsia="Arial" w:ascii="Arial"/>
        <w:b w:val="0"/>
        <w:i w:val="0"/>
        <w:strike w:val="0"/>
        <w:dstrike w:val="0"/>
        <w:color w:val="578624"/>
        <w:sz w:val="24"/>
        <w:szCs w:val="24"/>
        <w:u w:val="none" w:color="000000"/>
        <w:bdr w:val="none"/>
        <w:shd w:val="clear"/>
        <w:vertAlign w:val="baseline"/>
      </w:rPr>
    </w:lvl>
    <w:lvl w:ilvl="4">
      <w:start w:val="1"/>
      <w:numFmt w:val="lowerLetter"/>
      <w:lvlText w:val="%5"/>
      <w:pPr>
        <w:ind w:left="3240"/>
      </w:pPr>
      <w:rPr>
        <w:rFonts w:cs="Arial" w:hAnsi="Arial" w:eastAsia="Arial" w:ascii="Arial"/>
        <w:b w:val="0"/>
        <w:i w:val="0"/>
        <w:strike w:val="0"/>
        <w:dstrike w:val="0"/>
        <w:color w:val="578624"/>
        <w:sz w:val="24"/>
        <w:szCs w:val="24"/>
        <w:u w:val="none" w:color="000000"/>
        <w:bdr w:val="none"/>
        <w:shd w:val="clear"/>
        <w:vertAlign w:val="baseline"/>
      </w:rPr>
    </w:lvl>
    <w:lvl w:ilvl="5">
      <w:start w:val="1"/>
      <w:numFmt w:val="lowerRoman"/>
      <w:lvlText w:val="%6"/>
      <w:pPr>
        <w:ind w:left="3960"/>
      </w:pPr>
      <w:rPr>
        <w:rFonts w:cs="Arial" w:hAnsi="Arial" w:eastAsia="Arial" w:ascii="Arial"/>
        <w:b w:val="0"/>
        <w:i w:val="0"/>
        <w:strike w:val="0"/>
        <w:dstrike w:val="0"/>
        <w:color w:val="578624"/>
        <w:sz w:val="24"/>
        <w:szCs w:val="24"/>
        <w:u w:val="none" w:color="000000"/>
        <w:bdr w:val="none"/>
        <w:shd w:val="clear"/>
        <w:vertAlign w:val="baseline"/>
      </w:rPr>
    </w:lvl>
    <w:lvl w:ilvl="6">
      <w:start w:val="1"/>
      <w:numFmt w:val="decimal"/>
      <w:lvlText w:val="%7"/>
      <w:pPr>
        <w:ind w:left="4680"/>
      </w:pPr>
      <w:rPr>
        <w:rFonts w:cs="Arial" w:hAnsi="Arial" w:eastAsia="Arial" w:ascii="Arial"/>
        <w:b w:val="0"/>
        <w:i w:val="0"/>
        <w:strike w:val="0"/>
        <w:dstrike w:val="0"/>
        <w:color w:val="578624"/>
        <w:sz w:val="24"/>
        <w:szCs w:val="24"/>
        <w:u w:val="none" w:color="000000"/>
        <w:bdr w:val="none"/>
        <w:shd w:val="clear"/>
        <w:vertAlign w:val="baseline"/>
      </w:rPr>
    </w:lvl>
    <w:lvl w:ilvl="7">
      <w:start w:val="1"/>
      <w:numFmt w:val="lowerLetter"/>
      <w:lvlText w:val="%8"/>
      <w:pPr>
        <w:ind w:left="5400"/>
      </w:pPr>
      <w:rPr>
        <w:rFonts w:cs="Arial" w:hAnsi="Arial" w:eastAsia="Arial" w:ascii="Arial"/>
        <w:b w:val="0"/>
        <w:i w:val="0"/>
        <w:strike w:val="0"/>
        <w:dstrike w:val="0"/>
        <w:color w:val="578624"/>
        <w:sz w:val="24"/>
        <w:szCs w:val="24"/>
        <w:u w:val="none" w:color="000000"/>
        <w:bdr w:val="none"/>
        <w:shd w:val="clear"/>
        <w:vertAlign w:val="baseline"/>
      </w:rPr>
    </w:lvl>
    <w:lvl w:ilvl="8">
      <w:start w:val="1"/>
      <w:numFmt w:val="lowerRoman"/>
      <w:lvlText w:val="%9"/>
      <w:pPr>
        <w:ind w:left="6120"/>
      </w:pPr>
      <w:rPr>
        <w:rFonts w:cs="Arial" w:hAnsi="Arial" w:eastAsia="Arial" w:ascii="Arial"/>
        <w:b w:val="0"/>
        <w:i w:val="0"/>
        <w:strike w:val="0"/>
        <w:dstrike w:val="0"/>
        <w:color w:val="578624"/>
        <w:sz w:val="24"/>
        <w:szCs w:val="24"/>
        <w:u w:val="none" w:color="000000"/>
        <w:bdr w:val="none"/>
        <w:shd w:val="clear"/>
        <w:vertAlign w:val="baseline"/>
      </w:rPr>
    </w:lvl>
  </w:abstractNum>
  <w:abstractNum w:abstractNumId="5">
    <w:multiLevelType w:val="hybridMultilevel"/>
    <w:lvl w:ilvl="0">
      <w:start w:val="1"/>
      <w:numFmt w:val="bullet"/>
      <w:lvlText w:val="•"/>
      <w:pPr>
        <w:ind w:left="328"/>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
      <w:pPr>
        <w:ind w:left="545"/>
      </w:pPr>
      <w:rPr>
        <w:rFonts w:cs="Arial" w:hAnsi="Arial" w:eastAsia="Arial" w:ascii="Arial"/>
        <w:b w:val="0"/>
        <w:i w:val="0"/>
        <w:strike w:val="0"/>
        <w:dstrike w:val="0"/>
        <w:color w:val="155778"/>
        <w:sz w:val="29"/>
        <w:szCs w:val="29"/>
        <w:u w:val="none" w:color="000000"/>
        <w:bdr w:val="none"/>
        <w:shd w:val="clear"/>
        <w:vertAlign w:val="baseline"/>
      </w:rPr>
    </w:lvl>
    <w:lvl w:ilvl="2">
      <w:start w:val="1"/>
      <w:numFmt w:val="bullet"/>
      <w:lvlText w:val="▪"/>
      <w:pPr>
        <w:ind w:left="1320"/>
      </w:pPr>
      <w:rPr>
        <w:rFonts w:cs="Arial" w:hAnsi="Arial" w:eastAsia="Arial" w:ascii="Arial"/>
        <w:b w:val="0"/>
        <w:i w:val="0"/>
        <w:strike w:val="0"/>
        <w:dstrike w:val="0"/>
        <w:color w:val="155778"/>
        <w:sz w:val="29"/>
        <w:szCs w:val="29"/>
        <w:u w:val="none" w:color="000000"/>
        <w:bdr w:val="none"/>
        <w:shd w:val="clear"/>
        <w:vertAlign w:val="baseline"/>
      </w:rPr>
    </w:lvl>
    <w:lvl w:ilvl="3">
      <w:start w:val="1"/>
      <w:numFmt w:val="bullet"/>
      <w:lvlText w:val="•"/>
      <w:pPr>
        <w:ind w:left="2040"/>
      </w:pPr>
      <w:rPr>
        <w:rFonts w:cs="Arial" w:hAnsi="Arial" w:eastAsia="Arial" w:ascii="Arial"/>
        <w:b w:val="0"/>
        <w:i w:val="0"/>
        <w:strike w:val="0"/>
        <w:dstrike w:val="0"/>
        <w:color w:val="155778"/>
        <w:sz w:val="29"/>
        <w:szCs w:val="29"/>
        <w:u w:val="none" w:color="000000"/>
        <w:bdr w:val="none"/>
        <w:shd w:val="clear"/>
        <w:vertAlign w:val="baseline"/>
      </w:rPr>
    </w:lvl>
    <w:lvl w:ilvl="4">
      <w:start w:val="1"/>
      <w:numFmt w:val="bullet"/>
      <w:lvlText w:val="o"/>
      <w:pPr>
        <w:ind w:left="2760"/>
      </w:pPr>
      <w:rPr>
        <w:rFonts w:cs="Arial" w:hAnsi="Arial" w:eastAsia="Arial" w:ascii="Arial"/>
        <w:b w:val="0"/>
        <w:i w:val="0"/>
        <w:strike w:val="0"/>
        <w:dstrike w:val="0"/>
        <w:color w:val="155778"/>
        <w:sz w:val="29"/>
        <w:szCs w:val="29"/>
        <w:u w:val="none" w:color="000000"/>
        <w:bdr w:val="none"/>
        <w:shd w:val="clear"/>
        <w:vertAlign w:val="baseline"/>
      </w:rPr>
    </w:lvl>
    <w:lvl w:ilvl="5">
      <w:start w:val="1"/>
      <w:numFmt w:val="bullet"/>
      <w:lvlText w:val="▪"/>
      <w:pPr>
        <w:ind w:left="3480"/>
      </w:pPr>
      <w:rPr>
        <w:rFonts w:cs="Arial" w:hAnsi="Arial" w:eastAsia="Arial" w:ascii="Arial"/>
        <w:b w:val="0"/>
        <w:i w:val="0"/>
        <w:strike w:val="0"/>
        <w:dstrike w:val="0"/>
        <w:color w:val="155778"/>
        <w:sz w:val="29"/>
        <w:szCs w:val="29"/>
        <w:u w:val="none" w:color="000000"/>
        <w:bdr w:val="none"/>
        <w:shd w:val="clear"/>
        <w:vertAlign w:val="baseline"/>
      </w:rPr>
    </w:lvl>
    <w:lvl w:ilvl="6">
      <w:start w:val="1"/>
      <w:numFmt w:val="bullet"/>
      <w:lvlText w:val="•"/>
      <w:pPr>
        <w:ind w:left="4200"/>
      </w:pPr>
      <w:rPr>
        <w:rFonts w:cs="Arial" w:hAnsi="Arial" w:eastAsia="Arial" w:ascii="Arial"/>
        <w:b w:val="0"/>
        <w:i w:val="0"/>
        <w:strike w:val="0"/>
        <w:dstrike w:val="0"/>
        <w:color w:val="155778"/>
        <w:sz w:val="29"/>
        <w:szCs w:val="29"/>
        <w:u w:val="none" w:color="000000"/>
        <w:bdr w:val="none"/>
        <w:shd w:val="clear"/>
        <w:vertAlign w:val="baseline"/>
      </w:rPr>
    </w:lvl>
    <w:lvl w:ilvl="7">
      <w:start w:val="1"/>
      <w:numFmt w:val="bullet"/>
      <w:lvlText w:val="o"/>
      <w:pPr>
        <w:ind w:left="4920"/>
      </w:pPr>
      <w:rPr>
        <w:rFonts w:cs="Arial" w:hAnsi="Arial" w:eastAsia="Arial" w:ascii="Arial"/>
        <w:b w:val="0"/>
        <w:i w:val="0"/>
        <w:strike w:val="0"/>
        <w:dstrike w:val="0"/>
        <w:color w:val="155778"/>
        <w:sz w:val="29"/>
        <w:szCs w:val="29"/>
        <w:u w:val="none" w:color="000000"/>
        <w:bdr w:val="none"/>
        <w:shd w:val="clear"/>
        <w:vertAlign w:val="baseline"/>
      </w:rPr>
    </w:lvl>
    <w:lvl w:ilvl="8">
      <w:start w:val="1"/>
      <w:numFmt w:val="bullet"/>
      <w:lvlText w:val="▪"/>
      <w:pPr>
        <w:ind w:left="5640"/>
      </w:pPr>
      <w:rPr>
        <w:rFonts w:cs="Arial" w:hAnsi="Arial" w:eastAsia="Arial" w:ascii="Arial"/>
        <w:b w:val="0"/>
        <w:i w:val="0"/>
        <w:strike w:val="0"/>
        <w:dstrike w:val="0"/>
        <w:color w:val="155778"/>
        <w:sz w:val="29"/>
        <w:szCs w:val="29"/>
        <w:u w:val="none" w:color="000000"/>
        <w:bdr w:val="none"/>
        <w:shd w:val="clear"/>
        <w:vertAlign w:val="baseline"/>
      </w:rPr>
    </w:lvl>
  </w:abstractNum>
  <w:abstractNum w:abstractNumId="6">
    <w:multiLevelType w:val="hybridMultilevel"/>
    <w:lvl w:ilvl="0">
      <w:start w:val="1"/>
      <w:numFmt w:val="bullet"/>
      <w:lvlText w:val="-"/>
      <w:pPr>
        <w:ind w:left="1156"/>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80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252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324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96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468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540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612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84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7">
    <w:multiLevelType w:val="hybridMultilevel"/>
    <w:lvl w:ilvl="0">
      <w:start w:val="1"/>
      <w:numFmt w:val="bullet"/>
      <w:lvlText w:val="-"/>
      <w:pPr>
        <w:ind w:left="829"/>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56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228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300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72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444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516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88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60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8">
    <w:multiLevelType w:val="hybridMultilevel"/>
    <w:lvl w:ilvl="0">
      <w:start w:val="1"/>
      <w:numFmt w:val="bullet"/>
      <w:lvlText w:val="•"/>
      <w:pPr>
        <w:ind w:left="502"/>
      </w:pPr>
      <w:rPr>
        <w:rFonts w:cs="Arial" w:hAnsi="Arial" w:eastAsia="Arial" w:ascii="Arial"/>
        <w:b w:val="1"/>
        <w:bCs/>
        <w:i w:val="0"/>
        <w:strike w:val="0"/>
        <w:dstrike w:val="0"/>
        <w:color w:val="000000"/>
        <w:sz w:val="29"/>
        <w:szCs w:val="29"/>
        <w:u w:val="none" w:color="000000"/>
        <w:bdr w:val="none"/>
        <w:shd w:val="clear"/>
        <w:vertAlign w:val="baseline"/>
      </w:rPr>
    </w:lvl>
    <w:lvl w:ilvl="1">
      <w:start w:val="1"/>
      <w:numFmt w:val="bullet"/>
      <w:lvlText w:val="-"/>
      <w:pPr>
        <w:ind w:left="48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56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28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00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372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44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16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588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9">
    <w:multiLevelType w:val="hybridMultilevel"/>
    <w:lvl w:ilvl="0">
      <w:start w:val="1"/>
      <w:numFmt w:val="bullet"/>
      <w:lvlText w:val="-"/>
      <w:pPr>
        <w:ind w:left="589"/>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32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204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76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48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420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92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64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36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10">
    <w:multiLevelType w:val="hybridMultilevel"/>
    <w:lvl w:ilvl="0">
      <w:start w:val="3"/>
      <w:numFmt w:val="upperLetter"/>
      <w:lvlText w:val="%1."/>
      <w:pPr>
        <w:ind w:left="59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
      <w:pPr>
        <w:ind w:left="1276"/>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216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60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432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76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648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11">
    <w:multiLevelType w:val="hybridMultilevel"/>
    <w:lvl w:ilvl="0">
      <w:start w:val="1"/>
      <w:numFmt w:val="bullet"/>
      <w:lvlText w:val="•"/>
      <w:pPr>
        <w:ind w:left="374"/>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26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98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70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42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414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86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58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30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12">
    <w:multiLevelType w:val="hybridMultilevel"/>
    <w:lvl w:ilvl="0">
      <w:start w:val="1"/>
      <w:numFmt w:val="bullet"/>
      <w:lvlText w:val="-"/>
      <w:pPr>
        <w:ind w:left="1058"/>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upperLetter"/>
      <w:lvlText w:val="%2."/>
      <w:pPr>
        <w:ind w:left="1113"/>
      </w:pPr>
      <w:rPr>
        <w:rFonts w:cs="Arial" w:hAnsi="Arial" w:eastAsia="Arial" w:ascii="Arial"/>
        <w:b w:val="0"/>
        <w:i w:val="0"/>
        <w:strike w:val="0"/>
        <w:dstrike w:val="0"/>
        <w:color w:val="347ca2"/>
        <w:sz w:val="24"/>
        <w:szCs w:val="24"/>
        <w:u w:val="none" w:color="000000"/>
        <w:bdr w:val="none"/>
        <w:shd w:val="clear"/>
        <w:vertAlign w:val="baseline"/>
      </w:rPr>
    </w:lvl>
    <w:lvl w:ilvl="2">
      <w:start w:val="1"/>
      <w:numFmt w:val="lowerRoman"/>
      <w:lvlText w:val="%3"/>
      <w:pPr>
        <w:ind w:left="1800"/>
      </w:pPr>
      <w:rPr>
        <w:rFonts w:cs="Arial" w:hAnsi="Arial" w:eastAsia="Arial" w:ascii="Arial"/>
        <w:b w:val="0"/>
        <w:i w:val="0"/>
        <w:strike w:val="0"/>
        <w:dstrike w:val="0"/>
        <w:color w:val="347ca2"/>
        <w:sz w:val="24"/>
        <w:szCs w:val="24"/>
        <w:u w:val="none" w:color="000000"/>
        <w:bdr w:val="none"/>
        <w:shd w:val="clear"/>
        <w:vertAlign w:val="baseline"/>
      </w:rPr>
    </w:lvl>
    <w:lvl w:ilvl="3">
      <w:start w:val="1"/>
      <w:numFmt w:val="decimal"/>
      <w:lvlText w:val="%4"/>
      <w:pPr>
        <w:ind w:left="2520"/>
      </w:pPr>
      <w:rPr>
        <w:rFonts w:cs="Arial" w:hAnsi="Arial" w:eastAsia="Arial" w:ascii="Arial"/>
        <w:b w:val="0"/>
        <w:i w:val="0"/>
        <w:strike w:val="0"/>
        <w:dstrike w:val="0"/>
        <w:color w:val="347ca2"/>
        <w:sz w:val="24"/>
        <w:szCs w:val="24"/>
        <w:u w:val="none" w:color="000000"/>
        <w:bdr w:val="none"/>
        <w:shd w:val="clear"/>
        <w:vertAlign w:val="baseline"/>
      </w:rPr>
    </w:lvl>
    <w:lvl w:ilvl="4">
      <w:start w:val="1"/>
      <w:numFmt w:val="lowerLetter"/>
      <w:lvlText w:val="%5"/>
      <w:pPr>
        <w:ind w:left="3240"/>
      </w:pPr>
      <w:rPr>
        <w:rFonts w:cs="Arial" w:hAnsi="Arial" w:eastAsia="Arial" w:ascii="Arial"/>
        <w:b w:val="0"/>
        <w:i w:val="0"/>
        <w:strike w:val="0"/>
        <w:dstrike w:val="0"/>
        <w:color w:val="347ca2"/>
        <w:sz w:val="24"/>
        <w:szCs w:val="24"/>
        <w:u w:val="none" w:color="000000"/>
        <w:bdr w:val="none"/>
        <w:shd w:val="clear"/>
        <w:vertAlign w:val="baseline"/>
      </w:rPr>
    </w:lvl>
    <w:lvl w:ilvl="5">
      <w:start w:val="1"/>
      <w:numFmt w:val="lowerRoman"/>
      <w:lvlText w:val="%6"/>
      <w:pPr>
        <w:ind w:left="3960"/>
      </w:pPr>
      <w:rPr>
        <w:rFonts w:cs="Arial" w:hAnsi="Arial" w:eastAsia="Arial" w:ascii="Arial"/>
        <w:b w:val="0"/>
        <w:i w:val="0"/>
        <w:strike w:val="0"/>
        <w:dstrike w:val="0"/>
        <w:color w:val="347ca2"/>
        <w:sz w:val="24"/>
        <w:szCs w:val="24"/>
        <w:u w:val="none" w:color="000000"/>
        <w:bdr w:val="none"/>
        <w:shd w:val="clear"/>
        <w:vertAlign w:val="baseline"/>
      </w:rPr>
    </w:lvl>
    <w:lvl w:ilvl="6">
      <w:start w:val="1"/>
      <w:numFmt w:val="decimal"/>
      <w:lvlText w:val="%7"/>
      <w:pPr>
        <w:ind w:left="4680"/>
      </w:pPr>
      <w:rPr>
        <w:rFonts w:cs="Arial" w:hAnsi="Arial" w:eastAsia="Arial" w:ascii="Arial"/>
        <w:b w:val="0"/>
        <w:i w:val="0"/>
        <w:strike w:val="0"/>
        <w:dstrike w:val="0"/>
        <w:color w:val="347ca2"/>
        <w:sz w:val="24"/>
        <w:szCs w:val="24"/>
        <w:u w:val="none" w:color="000000"/>
        <w:bdr w:val="none"/>
        <w:shd w:val="clear"/>
        <w:vertAlign w:val="baseline"/>
      </w:rPr>
    </w:lvl>
    <w:lvl w:ilvl="7">
      <w:start w:val="1"/>
      <w:numFmt w:val="lowerLetter"/>
      <w:lvlText w:val="%8"/>
      <w:pPr>
        <w:ind w:left="5400"/>
      </w:pPr>
      <w:rPr>
        <w:rFonts w:cs="Arial" w:hAnsi="Arial" w:eastAsia="Arial" w:ascii="Arial"/>
        <w:b w:val="0"/>
        <w:i w:val="0"/>
        <w:strike w:val="0"/>
        <w:dstrike w:val="0"/>
        <w:color w:val="347ca2"/>
        <w:sz w:val="24"/>
        <w:szCs w:val="24"/>
        <w:u w:val="none" w:color="000000"/>
        <w:bdr w:val="none"/>
        <w:shd w:val="clear"/>
        <w:vertAlign w:val="baseline"/>
      </w:rPr>
    </w:lvl>
    <w:lvl w:ilvl="8">
      <w:start w:val="1"/>
      <w:numFmt w:val="lowerRoman"/>
      <w:lvlText w:val="%9"/>
      <w:pPr>
        <w:ind w:left="6120"/>
      </w:pPr>
      <w:rPr>
        <w:rFonts w:cs="Arial" w:hAnsi="Arial" w:eastAsia="Arial" w:ascii="Arial"/>
        <w:b w:val="0"/>
        <w:i w:val="0"/>
        <w:strike w:val="0"/>
        <w:dstrike w:val="0"/>
        <w:color w:val="347ca2"/>
        <w:sz w:val="24"/>
        <w:szCs w:val="24"/>
        <w:u w:val="none" w:color="000000"/>
        <w:bdr w:val="none"/>
        <w:shd w:val="clear"/>
        <w:vertAlign w:val="baseline"/>
      </w:rPr>
    </w:lvl>
  </w:abstractNum>
  <w:abstractNum w:abstractNumId="13">
    <w:multiLevelType w:val="hybridMultilevel"/>
    <w:lvl w:ilvl="0">
      <w:start w:val="1"/>
      <w:numFmt w:val="bullet"/>
      <w:lvlText w:val="•"/>
      <w:pPr>
        <w:ind w:left="36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
      <w:pPr>
        <w:ind w:left="1080"/>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14">
    <w:multiLevelType w:val="hybridMultilevel"/>
    <w:lvl w:ilvl="0">
      <w:start w:val="1"/>
      <w:numFmt w:val="bullet"/>
      <w:lvlText w:val="•"/>
      <w:pPr>
        <w:ind w:left="36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
      <w:pPr>
        <w:ind w:left="713"/>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15">
    <w:multiLevelType w:val="hybridMultilevel"/>
    <w:lvl w:ilvl="0">
      <w:start w:val="2"/>
      <w:numFmt w:val="upperLetter"/>
      <w:lvlText w:val="%1."/>
      <w:pPr>
        <w:ind w:left="345"/>
      </w:pPr>
      <w:rPr>
        <w:rFonts w:cs="Arial" w:hAnsi="Arial" w:eastAsia="Arial" w:ascii="Arial"/>
        <w:b w:val="0"/>
        <w:i w:val="0"/>
        <w:strike w:val="0"/>
        <w:dstrike w:val="0"/>
        <w:color w:val="ff5f5d"/>
        <w:sz w:val="24"/>
        <w:szCs w:val="24"/>
        <w:u w:val="none" w:color="000000"/>
        <w:bdr w:val="none"/>
        <w:shd w:val="clear"/>
        <w:vertAlign w:val="baseline"/>
      </w:rPr>
    </w:lvl>
    <w:lvl w:ilvl="1">
      <w:start w:val="1"/>
      <w:numFmt w:val="lowerLetter"/>
      <w:lvlText w:val="%2"/>
      <w:pPr>
        <w:ind w:left="1800"/>
      </w:pPr>
      <w:rPr>
        <w:rFonts w:cs="Arial" w:hAnsi="Arial" w:eastAsia="Arial" w:ascii="Arial"/>
        <w:b w:val="0"/>
        <w:i w:val="0"/>
        <w:strike w:val="0"/>
        <w:dstrike w:val="0"/>
        <w:color w:val="ff5f5d"/>
        <w:sz w:val="24"/>
        <w:szCs w:val="24"/>
        <w:u w:val="none" w:color="000000"/>
        <w:bdr w:val="none"/>
        <w:shd w:val="clear"/>
        <w:vertAlign w:val="baseline"/>
      </w:rPr>
    </w:lvl>
    <w:lvl w:ilvl="2">
      <w:start w:val="1"/>
      <w:numFmt w:val="lowerRoman"/>
      <w:lvlText w:val="%3"/>
      <w:pPr>
        <w:ind w:left="2520"/>
      </w:pPr>
      <w:rPr>
        <w:rFonts w:cs="Arial" w:hAnsi="Arial" w:eastAsia="Arial" w:ascii="Arial"/>
        <w:b w:val="0"/>
        <w:i w:val="0"/>
        <w:strike w:val="0"/>
        <w:dstrike w:val="0"/>
        <w:color w:val="ff5f5d"/>
        <w:sz w:val="24"/>
        <w:szCs w:val="24"/>
        <w:u w:val="none" w:color="000000"/>
        <w:bdr w:val="none"/>
        <w:shd w:val="clear"/>
        <w:vertAlign w:val="baseline"/>
      </w:rPr>
    </w:lvl>
    <w:lvl w:ilvl="3">
      <w:start w:val="1"/>
      <w:numFmt w:val="decimal"/>
      <w:lvlText w:val="%4"/>
      <w:pPr>
        <w:ind w:left="3240"/>
      </w:pPr>
      <w:rPr>
        <w:rFonts w:cs="Arial" w:hAnsi="Arial" w:eastAsia="Arial" w:ascii="Arial"/>
        <w:b w:val="0"/>
        <w:i w:val="0"/>
        <w:strike w:val="0"/>
        <w:dstrike w:val="0"/>
        <w:color w:val="ff5f5d"/>
        <w:sz w:val="24"/>
        <w:szCs w:val="24"/>
        <w:u w:val="none" w:color="000000"/>
        <w:bdr w:val="none"/>
        <w:shd w:val="clear"/>
        <w:vertAlign w:val="baseline"/>
      </w:rPr>
    </w:lvl>
    <w:lvl w:ilvl="4">
      <w:start w:val="1"/>
      <w:numFmt w:val="lowerLetter"/>
      <w:lvlText w:val="%5"/>
      <w:pPr>
        <w:ind w:left="3960"/>
      </w:pPr>
      <w:rPr>
        <w:rFonts w:cs="Arial" w:hAnsi="Arial" w:eastAsia="Arial" w:ascii="Arial"/>
        <w:b w:val="0"/>
        <w:i w:val="0"/>
        <w:strike w:val="0"/>
        <w:dstrike w:val="0"/>
        <w:color w:val="ff5f5d"/>
        <w:sz w:val="24"/>
        <w:szCs w:val="24"/>
        <w:u w:val="none" w:color="000000"/>
        <w:bdr w:val="none"/>
        <w:shd w:val="clear"/>
        <w:vertAlign w:val="baseline"/>
      </w:rPr>
    </w:lvl>
    <w:lvl w:ilvl="5">
      <w:start w:val="1"/>
      <w:numFmt w:val="lowerRoman"/>
      <w:lvlText w:val="%6"/>
      <w:pPr>
        <w:ind w:left="4680"/>
      </w:pPr>
      <w:rPr>
        <w:rFonts w:cs="Arial" w:hAnsi="Arial" w:eastAsia="Arial" w:ascii="Arial"/>
        <w:b w:val="0"/>
        <w:i w:val="0"/>
        <w:strike w:val="0"/>
        <w:dstrike w:val="0"/>
        <w:color w:val="ff5f5d"/>
        <w:sz w:val="24"/>
        <w:szCs w:val="24"/>
        <w:u w:val="none" w:color="000000"/>
        <w:bdr w:val="none"/>
        <w:shd w:val="clear"/>
        <w:vertAlign w:val="baseline"/>
      </w:rPr>
    </w:lvl>
    <w:lvl w:ilvl="6">
      <w:start w:val="1"/>
      <w:numFmt w:val="decimal"/>
      <w:lvlText w:val="%7"/>
      <w:pPr>
        <w:ind w:left="5400"/>
      </w:pPr>
      <w:rPr>
        <w:rFonts w:cs="Arial" w:hAnsi="Arial" w:eastAsia="Arial" w:ascii="Arial"/>
        <w:b w:val="0"/>
        <w:i w:val="0"/>
        <w:strike w:val="0"/>
        <w:dstrike w:val="0"/>
        <w:color w:val="ff5f5d"/>
        <w:sz w:val="24"/>
        <w:szCs w:val="24"/>
        <w:u w:val="none" w:color="000000"/>
        <w:bdr w:val="none"/>
        <w:shd w:val="clear"/>
        <w:vertAlign w:val="baseline"/>
      </w:rPr>
    </w:lvl>
    <w:lvl w:ilvl="7">
      <w:start w:val="1"/>
      <w:numFmt w:val="lowerLetter"/>
      <w:lvlText w:val="%8"/>
      <w:pPr>
        <w:ind w:left="6120"/>
      </w:pPr>
      <w:rPr>
        <w:rFonts w:cs="Arial" w:hAnsi="Arial" w:eastAsia="Arial" w:ascii="Arial"/>
        <w:b w:val="0"/>
        <w:i w:val="0"/>
        <w:strike w:val="0"/>
        <w:dstrike w:val="0"/>
        <w:color w:val="ff5f5d"/>
        <w:sz w:val="24"/>
        <w:szCs w:val="24"/>
        <w:u w:val="none" w:color="000000"/>
        <w:bdr w:val="none"/>
        <w:shd w:val="clear"/>
        <w:vertAlign w:val="baseline"/>
      </w:rPr>
    </w:lvl>
    <w:lvl w:ilvl="8">
      <w:start w:val="1"/>
      <w:numFmt w:val="lowerRoman"/>
      <w:lvlText w:val="%9"/>
      <w:pPr>
        <w:ind w:left="6840"/>
      </w:pPr>
      <w:rPr>
        <w:rFonts w:cs="Arial" w:hAnsi="Arial" w:eastAsia="Arial" w:ascii="Arial"/>
        <w:b w:val="0"/>
        <w:i w:val="0"/>
        <w:strike w:val="0"/>
        <w:dstrike w:val="0"/>
        <w:color w:val="ff5f5d"/>
        <w:sz w:val="24"/>
        <w:szCs w:val="24"/>
        <w:u w:val="none" w:color="000000"/>
        <w:bdr w:val="none"/>
        <w:shd w:val="clear"/>
        <w:vertAlign w:val="baseline"/>
      </w:rPr>
    </w:lvl>
  </w:abstractNum>
  <w:abstractNum w:abstractNumId="16">
    <w:multiLevelType w:val="hybridMultilevel"/>
    <w:lvl w:ilvl="0">
      <w:start w:val="1"/>
      <w:numFmt w:val="bullet"/>
      <w:lvlText w:val="-"/>
      <w:pPr>
        <w:ind w:left="807"/>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56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228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300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72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444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516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88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60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17">
    <w:multiLevelType w:val="hybridMultilevel"/>
    <w:lvl w:ilvl="0">
      <w:start w:val="1"/>
      <w:numFmt w:val="bullet"/>
      <w:lvlText w:val="•"/>
      <w:pPr>
        <w:ind w:left="196"/>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
      <w:pPr>
        <w:ind w:left="589"/>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32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04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276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348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20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492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564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18">
    <w:multiLevelType w:val="hybridMultilevel"/>
    <w:lvl w:ilvl="0">
      <w:start w:val="1"/>
      <w:numFmt w:val="bullet"/>
      <w:lvlText w:val="•"/>
      <w:pPr>
        <w:ind w:left="26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
      <w:pPr>
        <w:ind w:left="742"/>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56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28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00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372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44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16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588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19">
    <w:multiLevelType w:val="hybridMultilevel"/>
    <w:lvl w:ilvl="0">
      <w:start w:val="1"/>
      <w:numFmt w:val="bullet"/>
      <w:lvlText w:val="–"/>
      <w:pPr>
        <w:ind w:left="360"/>
      </w:pPr>
      <w:rPr>
        <w:rFonts w:cs="Arial" w:hAnsi="Arial" w:eastAsia="Arial" w:ascii="Arial"/>
        <w:b w:val="0"/>
        <w:i w:val="0"/>
        <w:strike w:val="0"/>
        <w:dstrike w:val="0"/>
        <w:color w:val="ff0000"/>
        <w:sz w:val="24"/>
        <w:szCs w:val="24"/>
        <w:u w:val="none" w:color="000000"/>
        <w:bdr w:val="none"/>
        <w:shd w:val="clear"/>
        <w:vertAlign w:val="baseline"/>
      </w:rPr>
    </w:lvl>
    <w:lvl w:ilvl="1">
      <w:start w:val="1"/>
      <w:numFmt w:val="bullet"/>
      <w:lvlText w:val="o"/>
      <w:pPr>
        <w:ind w:left="1080"/>
      </w:pPr>
      <w:rPr>
        <w:rFonts w:cs="Arial" w:hAnsi="Arial" w:eastAsia="Arial" w:ascii="Arial"/>
        <w:b w:val="0"/>
        <w:i w:val="0"/>
        <w:strike w:val="0"/>
        <w:dstrike w:val="0"/>
        <w:color w:val="ff0000"/>
        <w:sz w:val="24"/>
        <w:szCs w:val="24"/>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ff0000"/>
        <w:sz w:val="24"/>
        <w:szCs w:val="24"/>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ff0000"/>
        <w:sz w:val="24"/>
        <w:szCs w:val="24"/>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ff0000"/>
        <w:sz w:val="24"/>
        <w:szCs w:val="24"/>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ff0000"/>
        <w:sz w:val="24"/>
        <w:szCs w:val="24"/>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ff0000"/>
        <w:sz w:val="24"/>
        <w:szCs w:val="24"/>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ff0000"/>
        <w:sz w:val="24"/>
        <w:szCs w:val="24"/>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ff0000"/>
        <w:sz w:val="24"/>
        <w:szCs w:val="24"/>
        <w:u w:val="none" w:color="000000"/>
        <w:bdr w:val="none"/>
        <w:shd w:val="clear"/>
        <w:vertAlign w:val="baseline"/>
      </w:rPr>
    </w:lvl>
  </w:abstractNum>
  <w:abstractNum w:abstractNumId="20">
    <w:multiLevelType w:val="hybridMultilevel"/>
    <w:lvl w:ilvl="0">
      <w:start w:val="1"/>
      <w:numFmt w:val="bullet"/>
      <w:lvlText w:val="–"/>
      <w:pPr>
        <w:ind w:left="36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080"/>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21">
    <w:multiLevelType w:val="hybridMultilevel"/>
    <w:lvl w:ilvl="0">
      <w:start w:val="1"/>
      <w:numFmt w:val="bullet"/>
      <w:lvlText w:val="–"/>
      <w:pPr>
        <w:ind w:left="36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080"/>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22">
    <w:multiLevelType w:val="hybridMultilevel"/>
    <w:lvl w:ilvl="0">
      <w:start w:val="1"/>
      <w:numFmt w:val="bullet"/>
      <w:lvlText w:val="•"/>
      <w:pPr>
        <w:ind w:left="26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08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23">
    <w:multiLevelType w:val="hybridMultilevel"/>
    <w:lvl w:ilvl="0">
      <w:start w:val="1"/>
      <w:numFmt w:val="bullet"/>
      <w:lvlText w:val="•"/>
      <w:pPr>
        <w:ind w:left="360"/>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48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Restart w:val="0"/>
      <w:lvlText w:val="-"/>
      <w:pPr>
        <w:ind w:left="24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132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204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276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348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420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492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24">
    <w:multiLevelType w:val="hybridMultilevel"/>
    <w:lvl w:ilvl="0">
      <w:start w:val="1"/>
      <w:numFmt w:val="bullet"/>
      <w:lvlText w:val="•"/>
      <w:pPr>
        <w:ind w:left="360"/>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48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Restart w:val="0"/>
      <w:lvlText w:val="-"/>
      <w:pPr>
        <w:ind w:left="24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132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204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276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348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420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492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25">
    <w:multiLevelType w:val="hybridMultilevel"/>
    <w:lvl w:ilvl="0">
      <w:start w:val="1"/>
      <w:numFmt w:val="bullet"/>
      <w:lvlText w:val="•"/>
      <w:pPr>
        <w:ind w:left="360"/>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48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Restart w:val="0"/>
      <w:lvlText w:val="-"/>
      <w:pPr>
        <w:ind w:left="502"/>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132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204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276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348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420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492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26">
    <w:multiLevelType w:val="hybridMultilevel"/>
    <w:lvl w:ilvl="0">
      <w:start w:val="1"/>
      <w:numFmt w:val="bullet"/>
      <w:lvlText w:val="•"/>
      <w:pPr>
        <w:ind w:left="26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08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27">
    <w:multiLevelType w:val="hybridMultilevel"/>
    <w:lvl w:ilvl="0">
      <w:start w:val="1"/>
      <w:numFmt w:val="bullet"/>
      <w:lvlText w:val="-"/>
      <w:pPr>
        <w:ind w:left="26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08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28">
    <w:multiLevelType w:val="hybridMultilevel"/>
    <w:lvl w:ilvl="0">
      <w:start w:val="1"/>
      <w:numFmt w:val="bullet"/>
      <w:lvlText w:val="•"/>
      <w:pPr>
        <w:ind w:left="26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
      <w:pPr>
        <w:ind w:left="742"/>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56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28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00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372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44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16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588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29">
    <w:multiLevelType w:val="hybridMultilevel"/>
    <w:lvl w:ilvl="0">
      <w:start w:val="1"/>
      <w:numFmt w:val="bullet"/>
      <w:lvlText w:val="-"/>
      <w:pPr>
        <w:ind w:left="74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56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228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300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72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444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516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88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60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30">
    <w:multiLevelType w:val="hybridMultilevel"/>
    <w:lvl w:ilvl="0">
      <w:start w:val="1"/>
      <w:numFmt w:val="bullet"/>
      <w:lvlText w:val="-"/>
      <w:pPr>
        <w:ind w:left="74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56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228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300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72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444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516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88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60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31">
    <w:multiLevelType w:val="hybridMultilevel"/>
    <w:lvl w:ilvl="0">
      <w:start w:val="1"/>
      <w:numFmt w:val="bullet"/>
      <w:lvlText w:val="•"/>
      <w:pPr>
        <w:ind w:left="26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
      <w:pPr>
        <w:ind w:left="568"/>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32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04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276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348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20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492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564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32">
    <w:multiLevelType w:val="hybridMultilevel"/>
    <w:lvl w:ilvl="0">
      <w:start w:val="1"/>
      <w:numFmt w:val="bullet"/>
      <w:lvlText w:val="-"/>
      <w:pPr>
        <w:ind w:left="262"/>
      </w:pPr>
      <w:rPr>
        <w:rFonts w:cs="Arial" w:hAnsi="Arial" w:eastAsia="Arial" w:ascii="Arial"/>
        <w:b w:val="1"/>
        <w:bCs/>
        <w:i w:val="0"/>
        <w:strike w:val="0"/>
        <w:dstrike w:val="0"/>
        <w:color w:val="ff2b20"/>
        <w:sz w:val="24"/>
        <w:szCs w:val="24"/>
        <w:u w:val="none" w:color="000000"/>
        <w:bdr w:val="none"/>
        <w:shd w:val="clear"/>
        <w:vertAlign w:val="baseline"/>
      </w:rPr>
    </w:lvl>
    <w:lvl w:ilvl="1">
      <w:start w:val="1"/>
      <w:numFmt w:val="bullet"/>
      <w:lvlText w:val="•"/>
      <w:pPr>
        <w:ind w:left="622"/>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132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04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276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348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420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492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564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33">
    <w:multiLevelType w:val="hybridMultilevel"/>
    <w:lvl w:ilvl="0">
      <w:start w:val="1"/>
      <w:numFmt w:val="bullet"/>
      <w:lvlText w:val="•"/>
      <w:pPr>
        <w:ind w:left="26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
      <w:pPr>
        <w:ind w:left="502"/>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32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04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276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348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20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492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564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34">
    <w:multiLevelType w:val="hybridMultilevel"/>
    <w:lvl w:ilvl="0">
      <w:start w:val="1"/>
      <w:numFmt w:val="bullet"/>
      <w:lvlText w:val="•"/>
      <w:pPr>
        <w:ind w:left="360"/>
      </w:pPr>
      <w:rPr>
        <w:rFonts w:cs="Arial" w:hAnsi="Arial" w:eastAsia="Arial" w:ascii="Arial"/>
        <w:b w:val="0"/>
        <w:i w:val="0"/>
        <w:strike w:val="0"/>
        <w:dstrike w:val="0"/>
        <w:color w:val="ff0000"/>
        <w:sz w:val="24"/>
        <w:szCs w:val="24"/>
        <w:u w:val="none" w:color="000000"/>
        <w:bdr w:val="none"/>
        <w:shd w:val="clear"/>
        <w:vertAlign w:val="baseline"/>
      </w:rPr>
    </w:lvl>
    <w:lvl w:ilvl="1">
      <w:start w:val="1"/>
      <w:numFmt w:val="bullet"/>
      <w:lvlText w:val="o"/>
      <w:pPr>
        <w:ind w:left="1440"/>
      </w:pPr>
      <w:rPr>
        <w:rFonts w:cs="Arial" w:hAnsi="Arial" w:eastAsia="Arial" w:ascii="Arial"/>
        <w:b w:val="0"/>
        <w:i w:val="0"/>
        <w:strike w:val="0"/>
        <w:dstrike w:val="0"/>
        <w:color w:val="ff0000"/>
        <w:sz w:val="24"/>
        <w:szCs w:val="24"/>
        <w:u w:val="none" w:color="000000"/>
        <w:bdr w:val="none"/>
        <w:shd w:val="clear"/>
        <w:vertAlign w:val="baseline"/>
      </w:rPr>
    </w:lvl>
    <w:lvl w:ilvl="2">
      <w:start w:val="1"/>
      <w:numFmt w:val="bullet"/>
      <w:lvlRestart w:val="0"/>
      <w:lvlText w:val="–"/>
      <w:pPr>
        <w:ind w:left="2520"/>
      </w:pPr>
      <w:rPr>
        <w:rFonts w:cs="Arial" w:hAnsi="Arial" w:eastAsia="Arial" w:ascii="Arial"/>
        <w:b w:val="0"/>
        <w:i w:val="0"/>
        <w:strike w:val="0"/>
        <w:dstrike w:val="0"/>
        <w:color w:val="ff0000"/>
        <w:sz w:val="24"/>
        <w:szCs w:val="24"/>
        <w:u w:val="none" w:color="000000"/>
        <w:bdr w:val="none"/>
        <w:shd w:val="clear"/>
        <w:vertAlign w:val="baseline"/>
      </w:rPr>
    </w:lvl>
    <w:lvl w:ilvl="3">
      <w:start w:val="1"/>
      <w:numFmt w:val="bullet"/>
      <w:lvlText w:val="•"/>
      <w:pPr>
        <w:ind w:left="3240"/>
      </w:pPr>
      <w:rPr>
        <w:rFonts w:cs="Arial" w:hAnsi="Arial" w:eastAsia="Arial" w:ascii="Arial"/>
        <w:b w:val="0"/>
        <w:i w:val="0"/>
        <w:strike w:val="0"/>
        <w:dstrike w:val="0"/>
        <w:color w:val="ff0000"/>
        <w:sz w:val="24"/>
        <w:szCs w:val="24"/>
        <w:u w:val="none" w:color="000000"/>
        <w:bdr w:val="none"/>
        <w:shd w:val="clear"/>
        <w:vertAlign w:val="baseline"/>
      </w:rPr>
    </w:lvl>
    <w:lvl w:ilvl="4">
      <w:start w:val="1"/>
      <w:numFmt w:val="bullet"/>
      <w:lvlText w:val="o"/>
      <w:pPr>
        <w:ind w:left="3960"/>
      </w:pPr>
      <w:rPr>
        <w:rFonts w:cs="Arial" w:hAnsi="Arial" w:eastAsia="Arial" w:ascii="Arial"/>
        <w:b w:val="0"/>
        <w:i w:val="0"/>
        <w:strike w:val="0"/>
        <w:dstrike w:val="0"/>
        <w:color w:val="ff0000"/>
        <w:sz w:val="24"/>
        <w:szCs w:val="24"/>
        <w:u w:val="none" w:color="000000"/>
        <w:bdr w:val="none"/>
        <w:shd w:val="clear"/>
        <w:vertAlign w:val="baseline"/>
      </w:rPr>
    </w:lvl>
    <w:lvl w:ilvl="5">
      <w:start w:val="1"/>
      <w:numFmt w:val="bullet"/>
      <w:lvlText w:val="▪"/>
      <w:pPr>
        <w:ind w:left="4680"/>
      </w:pPr>
      <w:rPr>
        <w:rFonts w:cs="Arial" w:hAnsi="Arial" w:eastAsia="Arial" w:ascii="Arial"/>
        <w:b w:val="0"/>
        <w:i w:val="0"/>
        <w:strike w:val="0"/>
        <w:dstrike w:val="0"/>
        <w:color w:val="ff0000"/>
        <w:sz w:val="24"/>
        <w:szCs w:val="24"/>
        <w:u w:val="none" w:color="000000"/>
        <w:bdr w:val="none"/>
        <w:shd w:val="clear"/>
        <w:vertAlign w:val="baseline"/>
      </w:rPr>
    </w:lvl>
    <w:lvl w:ilvl="6">
      <w:start w:val="1"/>
      <w:numFmt w:val="bullet"/>
      <w:lvlText w:val="•"/>
      <w:pPr>
        <w:ind w:left="5400"/>
      </w:pPr>
      <w:rPr>
        <w:rFonts w:cs="Arial" w:hAnsi="Arial" w:eastAsia="Arial" w:ascii="Arial"/>
        <w:b w:val="0"/>
        <w:i w:val="0"/>
        <w:strike w:val="0"/>
        <w:dstrike w:val="0"/>
        <w:color w:val="ff0000"/>
        <w:sz w:val="24"/>
        <w:szCs w:val="24"/>
        <w:u w:val="none" w:color="000000"/>
        <w:bdr w:val="none"/>
        <w:shd w:val="clear"/>
        <w:vertAlign w:val="baseline"/>
      </w:rPr>
    </w:lvl>
    <w:lvl w:ilvl="7">
      <w:start w:val="1"/>
      <w:numFmt w:val="bullet"/>
      <w:lvlText w:val="o"/>
      <w:pPr>
        <w:ind w:left="6120"/>
      </w:pPr>
      <w:rPr>
        <w:rFonts w:cs="Arial" w:hAnsi="Arial" w:eastAsia="Arial" w:ascii="Arial"/>
        <w:b w:val="0"/>
        <w:i w:val="0"/>
        <w:strike w:val="0"/>
        <w:dstrike w:val="0"/>
        <w:color w:val="ff0000"/>
        <w:sz w:val="24"/>
        <w:szCs w:val="24"/>
        <w:u w:val="none" w:color="000000"/>
        <w:bdr w:val="none"/>
        <w:shd w:val="clear"/>
        <w:vertAlign w:val="baseline"/>
      </w:rPr>
    </w:lvl>
    <w:lvl w:ilvl="8">
      <w:start w:val="1"/>
      <w:numFmt w:val="bullet"/>
      <w:lvlText w:val="▪"/>
      <w:pPr>
        <w:ind w:left="6840"/>
      </w:pPr>
      <w:rPr>
        <w:rFonts w:cs="Arial" w:hAnsi="Arial" w:eastAsia="Arial" w:ascii="Arial"/>
        <w:b w:val="0"/>
        <w:i w:val="0"/>
        <w:strike w:val="0"/>
        <w:dstrike w:val="0"/>
        <w:color w:val="ff0000"/>
        <w:sz w:val="24"/>
        <w:szCs w:val="24"/>
        <w:u w:val="none" w:color="000000"/>
        <w:bdr w:val="none"/>
        <w:shd w:val="clear"/>
        <w:vertAlign w:val="baseline"/>
      </w:rPr>
    </w:lvl>
  </w:abstractNum>
  <w:abstractNum w:abstractNumId="35">
    <w:multiLevelType w:val="hybridMultilevel"/>
    <w:lvl w:ilvl="0">
      <w:start w:val="1"/>
      <w:numFmt w:val="bullet"/>
      <w:lvlText w:val="–"/>
      <w:pPr>
        <w:ind w:left="2520"/>
      </w:pPr>
      <w:rPr>
        <w:rFonts w:cs="Arial" w:hAnsi="Arial" w:eastAsia="Arial" w:ascii="Arial"/>
        <w:b w:val="0"/>
        <w:i w:val="0"/>
        <w:strike w:val="0"/>
        <w:dstrike w:val="0"/>
        <w:color w:val="ff0000"/>
        <w:sz w:val="24"/>
        <w:szCs w:val="24"/>
        <w:u w:val="none" w:color="000000"/>
        <w:bdr w:val="none"/>
        <w:shd w:val="clear"/>
        <w:vertAlign w:val="baseline"/>
      </w:rPr>
    </w:lvl>
    <w:lvl w:ilvl="1">
      <w:start w:val="1"/>
      <w:numFmt w:val="bullet"/>
      <w:lvlText w:val="o"/>
      <w:pPr>
        <w:ind w:left="3240"/>
      </w:pPr>
      <w:rPr>
        <w:rFonts w:cs="Arial" w:hAnsi="Arial" w:eastAsia="Arial" w:ascii="Arial"/>
        <w:b w:val="0"/>
        <w:i w:val="0"/>
        <w:strike w:val="0"/>
        <w:dstrike w:val="0"/>
        <w:color w:val="ff0000"/>
        <w:sz w:val="24"/>
        <w:szCs w:val="24"/>
        <w:u w:val="none" w:color="000000"/>
        <w:bdr w:val="none"/>
        <w:shd w:val="clear"/>
        <w:vertAlign w:val="baseline"/>
      </w:rPr>
    </w:lvl>
    <w:lvl w:ilvl="2">
      <w:start w:val="1"/>
      <w:numFmt w:val="bullet"/>
      <w:lvlText w:val="▪"/>
      <w:pPr>
        <w:ind w:left="3960"/>
      </w:pPr>
      <w:rPr>
        <w:rFonts w:cs="Arial" w:hAnsi="Arial" w:eastAsia="Arial" w:ascii="Arial"/>
        <w:b w:val="0"/>
        <w:i w:val="0"/>
        <w:strike w:val="0"/>
        <w:dstrike w:val="0"/>
        <w:color w:val="ff0000"/>
        <w:sz w:val="24"/>
        <w:szCs w:val="24"/>
        <w:u w:val="none" w:color="000000"/>
        <w:bdr w:val="none"/>
        <w:shd w:val="clear"/>
        <w:vertAlign w:val="baseline"/>
      </w:rPr>
    </w:lvl>
    <w:lvl w:ilvl="3">
      <w:start w:val="1"/>
      <w:numFmt w:val="bullet"/>
      <w:lvlText w:val="•"/>
      <w:pPr>
        <w:ind w:left="4680"/>
      </w:pPr>
      <w:rPr>
        <w:rFonts w:cs="Arial" w:hAnsi="Arial" w:eastAsia="Arial" w:ascii="Arial"/>
        <w:b w:val="0"/>
        <w:i w:val="0"/>
        <w:strike w:val="0"/>
        <w:dstrike w:val="0"/>
        <w:color w:val="ff0000"/>
        <w:sz w:val="24"/>
        <w:szCs w:val="24"/>
        <w:u w:val="none" w:color="000000"/>
        <w:bdr w:val="none"/>
        <w:shd w:val="clear"/>
        <w:vertAlign w:val="baseline"/>
      </w:rPr>
    </w:lvl>
    <w:lvl w:ilvl="4">
      <w:start w:val="1"/>
      <w:numFmt w:val="bullet"/>
      <w:lvlText w:val="o"/>
      <w:pPr>
        <w:ind w:left="5400"/>
      </w:pPr>
      <w:rPr>
        <w:rFonts w:cs="Arial" w:hAnsi="Arial" w:eastAsia="Arial" w:ascii="Arial"/>
        <w:b w:val="0"/>
        <w:i w:val="0"/>
        <w:strike w:val="0"/>
        <w:dstrike w:val="0"/>
        <w:color w:val="ff0000"/>
        <w:sz w:val="24"/>
        <w:szCs w:val="24"/>
        <w:u w:val="none" w:color="000000"/>
        <w:bdr w:val="none"/>
        <w:shd w:val="clear"/>
        <w:vertAlign w:val="baseline"/>
      </w:rPr>
    </w:lvl>
    <w:lvl w:ilvl="5">
      <w:start w:val="1"/>
      <w:numFmt w:val="bullet"/>
      <w:lvlText w:val="▪"/>
      <w:pPr>
        <w:ind w:left="6120"/>
      </w:pPr>
      <w:rPr>
        <w:rFonts w:cs="Arial" w:hAnsi="Arial" w:eastAsia="Arial" w:ascii="Arial"/>
        <w:b w:val="0"/>
        <w:i w:val="0"/>
        <w:strike w:val="0"/>
        <w:dstrike w:val="0"/>
        <w:color w:val="ff0000"/>
        <w:sz w:val="24"/>
        <w:szCs w:val="24"/>
        <w:u w:val="none" w:color="000000"/>
        <w:bdr w:val="none"/>
        <w:shd w:val="clear"/>
        <w:vertAlign w:val="baseline"/>
      </w:rPr>
    </w:lvl>
    <w:lvl w:ilvl="6">
      <w:start w:val="1"/>
      <w:numFmt w:val="bullet"/>
      <w:lvlText w:val="•"/>
      <w:pPr>
        <w:ind w:left="6840"/>
      </w:pPr>
      <w:rPr>
        <w:rFonts w:cs="Arial" w:hAnsi="Arial" w:eastAsia="Arial" w:ascii="Arial"/>
        <w:b w:val="0"/>
        <w:i w:val="0"/>
        <w:strike w:val="0"/>
        <w:dstrike w:val="0"/>
        <w:color w:val="ff0000"/>
        <w:sz w:val="24"/>
        <w:szCs w:val="24"/>
        <w:u w:val="none" w:color="000000"/>
        <w:bdr w:val="none"/>
        <w:shd w:val="clear"/>
        <w:vertAlign w:val="baseline"/>
      </w:rPr>
    </w:lvl>
    <w:lvl w:ilvl="7">
      <w:start w:val="1"/>
      <w:numFmt w:val="bullet"/>
      <w:lvlText w:val="o"/>
      <w:pPr>
        <w:ind w:left="7560"/>
      </w:pPr>
      <w:rPr>
        <w:rFonts w:cs="Arial" w:hAnsi="Arial" w:eastAsia="Arial" w:ascii="Arial"/>
        <w:b w:val="0"/>
        <w:i w:val="0"/>
        <w:strike w:val="0"/>
        <w:dstrike w:val="0"/>
        <w:color w:val="ff0000"/>
        <w:sz w:val="24"/>
        <w:szCs w:val="24"/>
        <w:u w:val="none" w:color="000000"/>
        <w:bdr w:val="none"/>
        <w:shd w:val="clear"/>
        <w:vertAlign w:val="baseline"/>
      </w:rPr>
    </w:lvl>
    <w:lvl w:ilvl="8">
      <w:start w:val="1"/>
      <w:numFmt w:val="bullet"/>
      <w:lvlText w:val="▪"/>
      <w:pPr>
        <w:ind w:left="8280"/>
      </w:pPr>
      <w:rPr>
        <w:rFonts w:cs="Arial" w:hAnsi="Arial" w:eastAsia="Arial" w:ascii="Arial"/>
        <w:b w:val="0"/>
        <w:i w:val="0"/>
        <w:strike w:val="0"/>
        <w:dstrike w:val="0"/>
        <w:color w:val="ff0000"/>
        <w:sz w:val="24"/>
        <w:szCs w:val="24"/>
        <w:u w:val="none" w:color="000000"/>
        <w:bdr w:val="none"/>
        <w:shd w:val="clear"/>
        <w:vertAlign w:val="baseline"/>
      </w:rPr>
    </w:lvl>
  </w:abstractNum>
  <w:abstractNum w:abstractNumId="36">
    <w:multiLevelType w:val="hybridMultilevel"/>
    <w:lvl w:ilvl="0">
      <w:start w:val="1"/>
      <w:numFmt w:val="bullet"/>
      <w:lvlText w:val="–"/>
      <w:pPr>
        <w:ind w:left="1433"/>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3240"/>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396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468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540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612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684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756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828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37">
    <w:multiLevelType w:val="hybridMultilevel"/>
    <w:lvl w:ilvl="0">
      <w:start w:val="1"/>
      <w:numFmt w:val="bullet"/>
      <w:lvlText w:val="•"/>
      <w:pPr>
        <w:ind w:left="26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08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38">
    <w:multiLevelType w:val="hybridMultilevel"/>
    <w:lvl w:ilvl="0">
      <w:start w:val="1"/>
      <w:numFmt w:val="bullet"/>
      <w:lvlText w:val="-"/>
      <w:pPr>
        <w:ind w:left="262"/>
      </w:pPr>
      <w:rPr>
        <w:rFonts w:cs="Arial" w:hAnsi="Arial" w:eastAsia="Arial" w:ascii="Arial"/>
        <w:b w:val="1"/>
        <w:bCs/>
        <w:i w:val="0"/>
        <w:strike w:val="0"/>
        <w:dstrike w:val="0"/>
        <w:color w:val="ff2b20"/>
        <w:sz w:val="24"/>
        <w:szCs w:val="24"/>
        <w:u w:val="none" w:color="000000"/>
        <w:bdr w:val="none"/>
        <w:shd w:val="clear"/>
        <w:vertAlign w:val="baseline"/>
      </w:rPr>
    </w:lvl>
    <w:lvl w:ilvl="1">
      <w:start w:val="1"/>
      <w:numFmt w:val="bullet"/>
      <w:lvlText w:val="o"/>
      <w:pPr>
        <w:ind w:left="1295"/>
      </w:pPr>
      <w:rPr>
        <w:rFonts w:cs="Arial" w:hAnsi="Arial" w:eastAsia="Arial" w:ascii="Arial"/>
        <w:b w:val="1"/>
        <w:bCs/>
        <w:i w:val="0"/>
        <w:strike w:val="0"/>
        <w:dstrike w:val="0"/>
        <w:color w:val="ff2b20"/>
        <w:sz w:val="24"/>
        <w:szCs w:val="24"/>
        <w:u w:val="none" w:color="000000"/>
        <w:bdr w:val="none"/>
        <w:shd w:val="clear"/>
        <w:vertAlign w:val="baseline"/>
      </w:rPr>
    </w:lvl>
    <w:lvl w:ilvl="2">
      <w:start w:val="1"/>
      <w:numFmt w:val="bullet"/>
      <w:lvlText w:val="▪"/>
      <w:pPr>
        <w:ind w:left="2015"/>
      </w:pPr>
      <w:rPr>
        <w:rFonts w:cs="Arial" w:hAnsi="Arial" w:eastAsia="Arial" w:ascii="Arial"/>
        <w:b w:val="1"/>
        <w:bCs/>
        <w:i w:val="0"/>
        <w:strike w:val="0"/>
        <w:dstrike w:val="0"/>
        <w:color w:val="ff2b20"/>
        <w:sz w:val="24"/>
        <w:szCs w:val="24"/>
        <w:u w:val="none" w:color="000000"/>
        <w:bdr w:val="none"/>
        <w:shd w:val="clear"/>
        <w:vertAlign w:val="baseline"/>
      </w:rPr>
    </w:lvl>
    <w:lvl w:ilvl="3">
      <w:start w:val="1"/>
      <w:numFmt w:val="bullet"/>
      <w:lvlText w:val="•"/>
      <w:pPr>
        <w:ind w:left="2735"/>
      </w:pPr>
      <w:rPr>
        <w:rFonts w:cs="Arial" w:hAnsi="Arial" w:eastAsia="Arial" w:ascii="Arial"/>
        <w:b w:val="1"/>
        <w:bCs/>
        <w:i w:val="0"/>
        <w:strike w:val="0"/>
        <w:dstrike w:val="0"/>
        <w:color w:val="ff2b20"/>
        <w:sz w:val="24"/>
        <w:szCs w:val="24"/>
        <w:u w:val="none" w:color="000000"/>
        <w:bdr w:val="none"/>
        <w:shd w:val="clear"/>
        <w:vertAlign w:val="baseline"/>
      </w:rPr>
    </w:lvl>
    <w:lvl w:ilvl="4">
      <w:start w:val="1"/>
      <w:numFmt w:val="bullet"/>
      <w:lvlText w:val="o"/>
      <w:pPr>
        <w:ind w:left="3455"/>
      </w:pPr>
      <w:rPr>
        <w:rFonts w:cs="Arial" w:hAnsi="Arial" w:eastAsia="Arial" w:ascii="Arial"/>
        <w:b w:val="1"/>
        <w:bCs/>
        <w:i w:val="0"/>
        <w:strike w:val="0"/>
        <w:dstrike w:val="0"/>
        <w:color w:val="ff2b20"/>
        <w:sz w:val="24"/>
        <w:szCs w:val="24"/>
        <w:u w:val="none" w:color="000000"/>
        <w:bdr w:val="none"/>
        <w:shd w:val="clear"/>
        <w:vertAlign w:val="baseline"/>
      </w:rPr>
    </w:lvl>
    <w:lvl w:ilvl="5">
      <w:start w:val="1"/>
      <w:numFmt w:val="bullet"/>
      <w:lvlText w:val="▪"/>
      <w:pPr>
        <w:ind w:left="4175"/>
      </w:pPr>
      <w:rPr>
        <w:rFonts w:cs="Arial" w:hAnsi="Arial" w:eastAsia="Arial" w:ascii="Arial"/>
        <w:b w:val="1"/>
        <w:bCs/>
        <w:i w:val="0"/>
        <w:strike w:val="0"/>
        <w:dstrike w:val="0"/>
        <w:color w:val="ff2b20"/>
        <w:sz w:val="24"/>
        <w:szCs w:val="24"/>
        <w:u w:val="none" w:color="000000"/>
        <w:bdr w:val="none"/>
        <w:shd w:val="clear"/>
        <w:vertAlign w:val="baseline"/>
      </w:rPr>
    </w:lvl>
    <w:lvl w:ilvl="6">
      <w:start w:val="1"/>
      <w:numFmt w:val="bullet"/>
      <w:lvlText w:val="•"/>
      <w:pPr>
        <w:ind w:left="4895"/>
      </w:pPr>
      <w:rPr>
        <w:rFonts w:cs="Arial" w:hAnsi="Arial" w:eastAsia="Arial" w:ascii="Arial"/>
        <w:b w:val="1"/>
        <w:bCs/>
        <w:i w:val="0"/>
        <w:strike w:val="0"/>
        <w:dstrike w:val="0"/>
        <w:color w:val="ff2b20"/>
        <w:sz w:val="24"/>
        <w:szCs w:val="24"/>
        <w:u w:val="none" w:color="000000"/>
        <w:bdr w:val="none"/>
        <w:shd w:val="clear"/>
        <w:vertAlign w:val="baseline"/>
      </w:rPr>
    </w:lvl>
    <w:lvl w:ilvl="7">
      <w:start w:val="1"/>
      <w:numFmt w:val="bullet"/>
      <w:lvlText w:val="o"/>
      <w:pPr>
        <w:ind w:left="5615"/>
      </w:pPr>
      <w:rPr>
        <w:rFonts w:cs="Arial" w:hAnsi="Arial" w:eastAsia="Arial" w:ascii="Arial"/>
        <w:b w:val="1"/>
        <w:bCs/>
        <w:i w:val="0"/>
        <w:strike w:val="0"/>
        <w:dstrike w:val="0"/>
        <w:color w:val="ff2b20"/>
        <w:sz w:val="24"/>
        <w:szCs w:val="24"/>
        <w:u w:val="none" w:color="000000"/>
        <w:bdr w:val="none"/>
        <w:shd w:val="clear"/>
        <w:vertAlign w:val="baseline"/>
      </w:rPr>
    </w:lvl>
    <w:lvl w:ilvl="8">
      <w:start w:val="1"/>
      <w:numFmt w:val="bullet"/>
      <w:lvlText w:val="▪"/>
      <w:pPr>
        <w:ind w:left="6335"/>
      </w:pPr>
      <w:rPr>
        <w:rFonts w:cs="Arial" w:hAnsi="Arial" w:eastAsia="Arial" w:ascii="Arial"/>
        <w:b w:val="1"/>
        <w:bCs/>
        <w:i w:val="0"/>
        <w:strike w:val="0"/>
        <w:dstrike w:val="0"/>
        <w:color w:val="ff2b20"/>
        <w:sz w:val="24"/>
        <w:szCs w:val="24"/>
        <w:u w:val="none" w:color="000000"/>
        <w:bdr w:val="none"/>
        <w:shd w:val="clear"/>
        <w:vertAlign w:val="baseline"/>
      </w:rPr>
    </w:lvl>
  </w:abstractNum>
  <w:abstractNum w:abstractNumId="39">
    <w:multiLevelType w:val="hybridMultilevel"/>
    <w:lvl w:ilvl="0">
      <w:start w:val="1"/>
      <w:numFmt w:val="bullet"/>
      <w:lvlText w:val="•"/>
      <w:pPr>
        <w:ind w:left="26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
      <w:pPr>
        <w:ind w:left="48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56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28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00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372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44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16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588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40">
    <w:multiLevelType w:val="hybridMultilevel"/>
    <w:lvl w:ilvl="0">
      <w:start w:val="1"/>
      <w:numFmt w:val="bullet"/>
      <w:lvlText w:val="•"/>
      <w:pPr>
        <w:ind w:left="26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08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41">
    <w:multiLevelType w:val="hybridMultilevel"/>
    <w:lvl w:ilvl="0">
      <w:start w:val="1"/>
      <w:numFmt w:val="bullet"/>
      <w:lvlText w:val="•"/>
      <w:pPr>
        <w:ind w:left="240"/>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08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42">
    <w:multiLevelType w:val="hybridMultilevel"/>
    <w:lvl w:ilvl="0">
      <w:start w:val="1"/>
      <w:numFmt w:val="decimal"/>
      <w:lvlText w:val="%1)"/>
      <w:pPr>
        <w:ind w:left="360"/>
      </w:pPr>
      <w:rPr>
        <w:rFonts w:cs="Arial" w:hAnsi="Arial" w:eastAsia="Arial" w:ascii="Arial"/>
        <w:b w:val="0"/>
        <w:i w:val="0"/>
        <w:strike w:val="0"/>
        <w:dstrike w:val="0"/>
        <w:color w:val="578624"/>
        <w:sz w:val="24"/>
        <w:szCs w:val="24"/>
        <w:u w:val="none" w:color="000000"/>
        <w:bdr w:val="none"/>
        <w:shd w:val="clear"/>
        <w:vertAlign w:val="baseline"/>
      </w:rPr>
    </w:lvl>
    <w:lvl w:ilvl="1">
      <w:start w:val="1"/>
      <w:numFmt w:val="lowerLetter"/>
      <w:lvlText w:val="%2"/>
      <w:pPr>
        <w:ind w:left="1080"/>
      </w:pPr>
      <w:rPr>
        <w:rFonts w:cs="Arial" w:hAnsi="Arial" w:eastAsia="Arial" w:ascii="Arial"/>
        <w:b w:val="0"/>
        <w:i w:val="0"/>
        <w:strike w:val="0"/>
        <w:dstrike w:val="0"/>
        <w:color w:val="578624"/>
        <w:sz w:val="24"/>
        <w:szCs w:val="24"/>
        <w:u w:val="none" w:color="000000"/>
        <w:bdr w:val="none"/>
        <w:shd w:val="clear"/>
        <w:vertAlign w:val="baseline"/>
      </w:rPr>
    </w:lvl>
    <w:lvl w:ilvl="2">
      <w:start w:val="1"/>
      <w:numFmt w:val="lowerRoman"/>
      <w:lvlText w:val="%3"/>
      <w:pPr>
        <w:ind w:left="1800"/>
      </w:pPr>
      <w:rPr>
        <w:rFonts w:cs="Arial" w:hAnsi="Arial" w:eastAsia="Arial" w:ascii="Arial"/>
        <w:b w:val="0"/>
        <w:i w:val="0"/>
        <w:strike w:val="0"/>
        <w:dstrike w:val="0"/>
        <w:color w:val="578624"/>
        <w:sz w:val="24"/>
        <w:szCs w:val="24"/>
        <w:u w:val="none" w:color="000000"/>
        <w:bdr w:val="none"/>
        <w:shd w:val="clear"/>
        <w:vertAlign w:val="baseline"/>
      </w:rPr>
    </w:lvl>
    <w:lvl w:ilvl="3">
      <w:start w:val="1"/>
      <w:numFmt w:val="decimal"/>
      <w:lvlText w:val="%4"/>
      <w:pPr>
        <w:ind w:left="2520"/>
      </w:pPr>
      <w:rPr>
        <w:rFonts w:cs="Arial" w:hAnsi="Arial" w:eastAsia="Arial" w:ascii="Arial"/>
        <w:b w:val="0"/>
        <w:i w:val="0"/>
        <w:strike w:val="0"/>
        <w:dstrike w:val="0"/>
        <w:color w:val="578624"/>
        <w:sz w:val="24"/>
        <w:szCs w:val="24"/>
        <w:u w:val="none" w:color="000000"/>
        <w:bdr w:val="none"/>
        <w:shd w:val="clear"/>
        <w:vertAlign w:val="baseline"/>
      </w:rPr>
    </w:lvl>
    <w:lvl w:ilvl="4">
      <w:start w:val="1"/>
      <w:numFmt w:val="lowerLetter"/>
      <w:lvlText w:val="%5"/>
      <w:pPr>
        <w:ind w:left="3240"/>
      </w:pPr>
      <w:rPr>
        <w:rFonts w:cs="Arial" w:hAnsi="Arial" w:eastAsia="Arial" w:ascii="Arial"/>
        <w:b w:val="0"/>
        <w:i w:val="0"/>
        <w:strike w:val="0"/>
        <w:dstrike w:val="0"/>
        <w:color w:val="578624"/>
        <w:sz w:val="24"/>
        <w:szCs w:val="24"/>
        <w:u w:val="none" w:color="000000"/>
        <w:bdr w:val="none"/>
        <w:shd w:val="clear"/>
        <w:vertAlign w:val="baseline"/>
      </w:rPr>
    </w:lvl>
    <w:lvl w:ilvl="5">
      <w:start w:val="1"/>
      <w:numFmt w:val="lowerRoman"/>
      <w:lvlText w:val="%6"/>
      <w:pPr>
        <w:ind w:left="3960"/>
      </w:pPr>
      <w:rPr>
        <w:rFonts w:cs="Arial" w:hAnsi="Arial" w:eastAsia="Arial" w:ascii="Arial"/>
        <w:b w:val="0"/>
        <w:i w:val="0"/>
        <w:strike w:val="0"/>
        <w:dstrike w:val="0"/>
        <w:color w:val="578624"/>
        <w:sz w:val="24"/>
        <w:szCs w:val="24"/>
        <w:u w:val="none" w:color="000000"/>
        <w:bdr w:val="none"/>
        <w:shd w:val="clear"/>
        <w:vertAlign w:val="baseline"/>
      </w:rPr>
    </w:lvl>
    <w:lvl w:ilvl="6">
      <w:start w:val="1"/>
      <w:numFmt w:val="decimal"/>
      <w:lvlText w:val="%7"/>
      <w:pPr>
        <w:ind w:left="4680"/>
      </w:pPr>
      <w:rPr>
        <w:rFonts w:cs="Arial" w:hAnsi="Arial" w:eastAsia="Arial" w:ascii="Arial"/>
        <w:b w:val="0"/>
        <w:i w:val="0"/>
        <w:strike w:val="0"/>
        <w:dstrike w:val="0"/>
        <w:color w:val="578624"/>
        <w:sz w:val="24"/>
        <w:szCs w:val="24"/>
        <w:u w:val="none" w:color="000000"/>
        <w:bdr w:val="none"/>
        <w:shd w:val="clear"/>
        <w:vertAlign w:val="baseline"/>
      </w:rPr>
    </w:lvl>
    <w:lvl w:ilvl="7">
      <w:start w:val="1"/>
      <w:numFmt w:val="lowerLetter"/>
      <w:lvlText w:val="%8"/>
      <w:pPr>
        <w:ind w:left="5400"/>
      </w:pPr>
      <w:rPr>
        <w:rFonts w:cs="Arial" w:hAnsi="Arial" w:eastAsia="Arial" w:ascii="Arial"/>
        <w:b w:val="0"/>
        <w:i w:val="0"/>
        <w:strike w:val="0"/>
        <w:dstrike w:val="0"/>
        <w:color w:val="578624"/>
        <w:sz w:val="24"/>
        <w:szCs w:val="24"/>
        <w:u w:val="none" w:color="000000"/>
        <w:bdr w:val="none"/>
        <w:shd w:val="clear"/>
        <w:vertAlign w:val="baseline"/>
      </w:rPr>
    </w:lvl>
    <w:lvl w:ilvl="8">
      <w:start w:val="1"/>
      <w:numFmt w:val="lowerRoman"/>
      <w:lvlText w:val="%9"/>
      <w:pPr>
        <w:ind w:left="6120"/>
      </w:pPr>
      <w:rPr>
        <w:rFonts w:cs="Arial" w:hAnsi="Arial" w:eastAsia="Arial" w:ascii="Arial"/>
        <w:b w:val="0"/>
        <w:i w:val="0"/>
        <w:strike w:val="0"/>
        <w:dstrike w:val="0"/>
        <w:color w:val="578624"/>
        <w:sz w:val="24"/>
        <w:szCs w:val="24"/>
        <w:u w:val="none" w:color="000000"/>
        <w:bdr w:val="none"/>
        <w:shd w:val="clear"/>
        <w:vertAlign w:val="baseline"/>
      </w:rPr>
    </w:lvl>
  </w:abstractNum>
  <w:abstractNum w:abstractNumId="43">
    <w:multiLevelType w:val="hybridMultilevel"/>
    <w:lvl w:ilvl="0">
      <w:start w:val="1"/>
      <w:numFmt w:val="bullet"/>
      <w:lvlText w:val="•"/>
      <w:pPr>
        <w:ind w:left="240"/>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
      <w:pPr>
        <w:ind w:left="192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300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372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444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516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588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660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732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44">
    <w:multiLevelType w:val="hybridMultilevel"/>
    <w:lvl w:ilvl="0">
      <w:start w:val="1"/>
      <w:numFmt w:val="bullet"/>
      <w:lvlText w:val="•"/>
      <w:pPr>
        <w:ind w:left="240"/>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08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45">
    <w:multiLevelType w:val="hybridMultilevel"/>
    <w:lvl w:ilvl="0">
      <w:start w:val="1"/>
      <w:numFmt w:val="bullet"/>
      <w:lvlText w:val="•"/>
      <w:pPr>
        <w:ind w:left="198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08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46">
    <w:multiLevelType w:val="hybridMultilevel"/>
    <w:lvl w:ilvl="0">
      <w:start w:val="1"/>
      <w:numFmt w:val="bullet"/>
      <w:lvlText w:val="-"/>
      <w:pPr>
        <w:ind w:left="222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32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204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76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48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420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92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64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36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47">
    <w:multiLevelType w:val="hybridMultilevel"/>
    <w:lvl w:ilvl="0">
      <w:start w:val="1"/>
      <w:numFmt w:val="bullet"/>
      <w:lvlText w:val="-"/>
      <w:pPr>
        <w:ind w:left="198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08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48">
    <w:multiLevelType w:val="hybridMultilevel"/>
    <w:lvl w:ilvl="0">
      <w:start w:val="1"/>
      <w:numFmt w:val="bullet"/>
      <w:lvlText w:val="-"/>
      <w:pPr>
        <w:ind w:left="222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32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204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76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48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420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92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64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36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49">
    <w:multiLevelType w:val="hybridMultilevel"/>
    <w:lvl w:ilvl="0">
      <w:start w:val="1"/>
      <w:numFmt w:val="bullet"/>
      <w:lvlText w:val="-"/>
      <w:pPr>
        <w:ind w:left="222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44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216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60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432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76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48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50">
    <w:multiLevelType w:val="hybridMultilevel"/>
    <w:lvl w:ilvl="0">
      <w:start w:val="1"/>
      <w:numFmt w:val="upperRoman"/>
      <w:lvlText w:val="%1."/>
      <w:pPr>
        <w:ind w:left="2098"/>
      </w:pPr>
      <w:rPr>
        <w:rFonts w:cs="Arial" w:hAnsi="Arial" w:eastAsia="Arial" w:ascii="Arial"/>
        <w:b w:val="0"/>
        <w:i w:val="0"/>
        <w:strike w:val="0"/>
        <w:dstrike w:val="0"/>
        <w:color w:val="347ca2"/>
        <w:sz w:val="24"/>
        <w:szCs w:val="24"/>
        <w:u w:val="none" w:color="000000"/>
        <w:bdr w:val="none"/>
        <w:shd w:val="clear"/>
        <w:vertAlign w:val="baseline"/>
      </w:rPr>
    </w:lvl>
    <w:lvl w:ilvl="1">
      <w:start w:val="1"/>
      <w:numFmt w:val="bullet"/>
      <w:lvlText w:val="-"/>
      <w:pPr>
        <w:ind w:left="2222"/>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32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04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276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348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20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492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564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51">
    <w:multiLevelType w:val="hybridMultilevel"/>
    <w:lvl w:ilvl="0">
      <w:start w:val="1"/>
      <w:numFmt w:val="bullet"/>
      <w:lvlText w:val="-"/>
      <w:pPr>
        <w:ind w:left="198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08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52">
    <w:multiLevelType w:val="hybridMultilevel"/>
    <w:lvl w:ilvl="0">
      <w:start w:val="1"/>
      <w:numFmt w:val="bullet"/>
      <w:lvlText w:val="-"/>
      <w:pPr>
        <w:ind w:left="198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08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53">
    <w:multiLevelType w:val="hybridMultilevel"/>
    <w:lvl w:ilvl="0">
      <w:start w:val="1"/>
      <w:numFmt w:val="bullet"/>
      <w:lvlText w:val="-"/>
      <w:pPr>
        <w:ind w:left="198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08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54">
    <w:multiLevelType w:val="hybridMultilevel"/>
    <w:lvl w:ilvl="0">
      <w:start w:val="1"/>
      <w:numFmt w:val="bullet"/>
      <w:lvlText w:val="-"/>
      <w:pPr>
        <w:ind w:left="2048"/>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08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55">
    <w:multiLevelType w:val="hybridMultilevel"/>
    <w:lvl w:ilvl="0">
      <w:start w:val="1"/>
      <w:numFmt w:val="bullet"/>
      <w:lvlText w:val="-"/>
      <w:pPr>
        <w:ind w:left="198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08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56">
    <w:multiLevelType w:val="hybridMultilevel"/>
    <w:lvl w:ilvl="0">
      <w:start w:val="1"/>
      <w:numFmt w:val="bullet"/>
      <w:lvlText w:val="-"/>
      <w:pPr>
        <w:ind w:left="222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32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204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76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48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420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92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64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36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57">
    <w:multiLevelType w:val="hybridMultilevel"/>
    <w:lvl w:ilvl="0">
      <w:start w:val="1"/>
      <w:numFmt w:val="bullet"/>
      <w:lvlText w:val="➢"/>
      <w:pPr>
        <w:ind w:left="2215"/>
      </w:pPr>
      <w:rPr>
        <w:rFonts w:cs="Segoe UI Symbol" w:hAnsi="Segoe UI Symbol" w:eastAsia="Segoe UI Symbol" w:ascii="Segoe UI Symbol"/>
        <w:b w:val="0"/>
        <w:i w:val="0"/>
        <w:strike w:val="0"/>
        <w:dstrike w:val="0"/>
        <w:color w:val="86d1ec"/>
        <w:sz w:val="22"/>
        <w:szCs w:val="22"/>
        <w:u w:val="none" w:color="000000"/>
        <w:bdr w:val="none"/>
        <w:shd w:val="clear"/>
        <w:vertAlign w:val="baseline"/>
      </w:rPr>
    </w:lvl>
    <w:lvl w:ilvl="1">
      <w:start w:val="1"/>
      <w:numFmt w:val="bullet"/>
      <w:lvlText w:val="o"/>
      <w:pPr>
        <w:ind w:left="1080"/>
      </w:pPr>
      <w:rPr>
        <w:rFonts w:cs="Segoe UI Symbol" w:hAnsi="Segoe UI Symbol" w:eastAsia="Segoe UI Symbol" w:ascii="Segoe UI Symbol"/>
        <w:b w:val="0"/>
        <w:i w:val="0"/>
        <w:strike w:val="0"/>
        <w:dstrike w:val="0"/>
        <w:color w:val="86d1ec"/>
        <w:sz w:val="22"/>
        <w:szCs w:val="22"/>
        <w:u w:val="none" w:color="000000"/>
        <w:bdr w:val="none"/>
        <w:shd w:val="clear"/>
        <w:vertAlign w:val="baseline"/>
      </w:rPr>
    </w:lvl>
    <w:lvl w:ilvl="2">
      <w:start w:val="1"/>
      <w:numFmt w:val="bullet"/>
      <w:lvlText w:val="▪"/>
      <w:pPr>
        <w:ind w:left="1800"/>
      </w:pPr>
      <w:rPr>
        <w:rFonts w:cs="Segoe UI Symbol" w:hAnsi="Segoe UI Symbol" w:eastAsia="Segoe UI Symbol" w:ascii="Segoe UI Symbol"/>
        <w:b w:val="0"/>
        <w:i w:val="0"/>
        <w:strike w:val="0"/>
        <w:dstrike w:val="0"/>
        <w:color w:val="86d1ec"/>
        <w:sz w:val="22"/>
        <w:szCs w:val="22"/>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86d1ec"/>
        <w:sz w:val="22"/>
        <w:szCs w:val="22"/>
        <w:u w:val="none" w:color="000000"/>
        <w:bdr w:val="none"/>
        <w:shd w:val="clear"/>
        <w:vertAlign w:val="baseline"/>
      </w:rPr>
    </w:lvl>
    <w:lvl w:ilvl="4">
      <w:start w:val="1"/>
      <w:numFmt w:val="bullet"/>
      <w:lvlText w:val="o"/>
      <w:pPr>
        <w:ind w:left="3240"/>
      </w:pPr>
      <w:rPr>
        <w:rFonts w:cs="Segoe UI Symbol" w:hAnsi="Segoe UI Symbol" w:eastAsia="Segoe UI Symbol" w:ascii="Segoe UI Symbol"/>
        <w:b w:val="0"/>
        <w:i w:val="0"/>
        <w:strike w:val="0"/>
        <w:dstrike w:val="0"/>
        <w:color w:val="86d1ec"/>
        <w:sz w:val="22"/>
        <w:szCs w:val="22"/>
        <w:u w:val="none" w:color="000000"/>
        <w:bdr w:val="none"/>
        <w:shd w:val="clear"/>
        <w:vertAlign w:val="baseline"/>
      </w:rPr>
    </w:lvl>
    <w:lvl w:ilvl="5">
      <w:start w:val="1"/>
      <w:numFmt w:val="bullet"/>
      <w:lvlText w:val="▪"/>
      <w:pPr>
        <w:ind w:left="3960"/>
      </w:pPr>
      <w:rPr>
        <w:rFonts w:cs="Segoe UI Symbol" w:hAnsi="Segoe UI Symbol" w:eastAsia="Segoe UI Symbol" w:ascii="Segoe UI Symbol"/>
        <w:b w:val="0"/>
        <w:i w:val="0"/>
        <w:strike w:val="0"/>
        <w:dstrike w:val="0"/>
        <w:color w:val="86d1ec"/>
        <w:sz w:val="22"/>
        <w:szCs w:val="22"/>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86d1ec"/>
        <w:sz w:val="22"/>
        <w:szCs w:val="22"/>
        <w:u w:val="none" w:color="000000"/>
        <w:bdr w:val="none"/>
        <w:shd w:val="clear"/>
        <w:vertAlign w:val="baseline"/>
      </w:rPr>
    </w:lvl>
    <w:lvl w:ilvl="7">
      <w:start w:val="1"/>
      <w:numFmt w:val="bullet"/>
      <w:lvlText w:val="o"/>
      <w:pPr>
        <w:ind w:left="5400"/>
      </w:pPr>
      <w:rPr>
        <w:rFonts w:cs="Segoe UI Symbol" w:hAnsi="Segoe UI Symbol" w:eastAsia="Segoe UI Symbol" w:ascii="Segoe UI Symbol"/>
        <w:b w:val="0"/>
        <w:i w:val="0"/>
        <w:strike w:val="0"/>
        <w:dstrike w:val="0"/>
        <w:color w:val="86d1ec"/>
        <w:sz w:val="22"/>
        <w:szCs w:val="22"/>
        <w:u w:val="none" w:color="000000"/>
        <w:bdr w:val="none"/>
        <w:shd w:val="clear"/>
        <w:vertAlign w:val="baseline"/>
      </w:rPr>
    </w:lvl>
    <w:lvl w:ilvl="8">
      <w:start w:val="1"/>
      <w:numFmt w:val="bullet"/>
      <w:lvlText w:val="▪"/>
      <w:pPr>
        <w:ind w:left="6120"/>
      </w:pPr>
      <w:rPr>
        <w:rFonts w:cs="Segoe UI Symbol" w:hAnsi="Segoe UI Symbol" w:eastAsia="Segoe UI Symbol" w:ascii="Segoe UI Symbol"/>
        <w:b w:val="0"/>
        <w:i w:val="0"/>
        <w:strike w:val="0"/>
        <w:dstrike w:val="0"/>
        <w:color w:val="86d1ec"/>
        <w:sz w:val="22"/>
        <w:szCs w:val="22"/>
        <w:u w:val="none" w:color="000000"/>
        <w:bdr w:val="none"/>
        <w:shd w:val="clear"/>
        <w:vertAlign w:val="baseline"/>
      </w:rPr>
    </w:lvl>
  </w:abstractNum>
  <w:abstractNum w:abstractNumId="58">
    <w:multiLevelType w:val="hybridMultilevel"/>
    <w:lvl w:ilvl="0">
      <w:start w:val="1"/>
      <w:numFmt w:val="bullet"/>
      <w:lvlText w:val="-"/>
      <w:pPr>
        <w:ind w:left="222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320"/>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204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76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48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420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92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64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36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59">
    <w:multiLevelType w:val="hybridMultilevel"/>
    <w:lvl w:ilvl="0">
      <w:start w:val="1"/>
      <w:numFmt w:val="bullet"/>
      <w:lvlText w:val="•"/>
      <w:pPr>
        <w:ind w:left="1982"/>
      </w:pPr>
      <w:rPr>
        <w:rFonts w:cs="Arial" w:hAnsi="Arial" w:eastAsia="Arial" w:ascii="Arial"/>
        <w:b w:val="1"/>
        <w:bCs/>
        <w:i w:val="0"/>
        <w:strike w:val="0"/>
        <w:dstrike w:val="0"/>
        <w:color w:val="155778"/>
        <w:sz w:val="29"/>
        <w:szCs w:val="29"/>
        <w:u w:val="none" w:color="000000"/>
        <w:bdr w:val="none"/>
        <w:shd w:val="clear"/>
        <w:vertAlign w:val="baseline"/>
      </w:rPr>
    </w:lvl>
    <w:lvl w:ilvl="1">
      <w:start w:val="1"/>
      <w:numFmt w:val="bullet"/>
      <w:lvlText w:val="-"/>
      <w:pPr>
        <w:ind w:left="2222"/>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32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04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276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348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20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492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564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60">
    <w:multiLevelType w:val="hybridMultilevel"/>
    <w:lvl w:ilvl="0">
      <w:start w:val="1"/>
      <w:numFmt w:val="decimal"/>
      <w:lvlText w:val="%1"/>
      <w:pPr>
        <w:ind w:left="360"/>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decimal"/>
      <w:lvlText w:val="%2."/>
      <w:pPr>
        <w:ind w:left="2473"/>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lowerRoman"/>
      <w:lvlText w:val="%3"/>
      <w:pPr>
        <w:ind w:left="144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decimal"/>
      <w:lvlText w:val="%4"/>
      <w:pPr>
        <w:ind w:left="216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lowerLetter"/>
      <w:lvlText w:val="%5"/>
      <w:pPr>
        <w:ind w:left="288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lowerRoman"/>
      <w:lvlText w:val="%6"/>
      <w:pPr>
        <w:ind w:left="360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decimal"/>
      <w:lvlText w:val="%7"/>
      <w:pPr>
        <w:ind w:left="432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lowerLetter"/>
      <w:lvlText w:val="%8"/>
      <w:pPr>
        <w:ind w:left="504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lowerRoman"/>
      <w:lvlText w:val="%9"/>
      <w:pPr>
        <w:ind w:left="576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61">
    <w:multiLevelType w:val="hybridMultilevel"/>
    <w:lvl w:ilvl="0">
      <w:start w:val="1"/>
      <w:numFmt w:val="decimal"/>
      <w:lvlText w:val="%1."/>
      <w:pPr>
        <w:ind w:left="1987"/>
      </w:pPr>
      <w:rPr>
        <w:rFonts w:cs="Arial" w:hAnsi="Arial" w:eastAsia="Arial" w:ascii="Arial"/>
        <w:b w:val="1"/>
        <w:bCs/>
        <w:i w:val="0"/>
        <w:strike w:val="0"/>
        <w:dstrike w:val="0"/>
        <w:color w:val="155778"/>
        <w:sz w:val="24"/>
        <w:szCs w:val="24"/>
        <w:u w:val="single" w:color="155778"/>
        <w:bdr w:val="none"/>
        <w:shd w:val="clear"/>
        <w:vertAlign w:val="baseline"/>
      </w:rPr>
    </w:lvl>
    <w:lvl w:ilvl="1">
      <w:start w:val="1"/>
      <w:numFmt w:val="bullet"/>
      <w:lvlText w:val="•"/>
      <w:pPr>
        <w:ind w:left="2617"/>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1800"/>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240"/>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3960"/>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400"/>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6120"/>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62">
    <w:multiLevelType w:val="hybridMultilevel"/>
    <w:lvl w:ilvl="0">
      <w:start w:val="1"/>
      <w:numFmt w:val="bullet"/>
      <w:lvlText w:val="•"/>
      <w:pPr>
        <w:ind w:left="198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
      <w:pPr>
        <w:ind w:left="2222"/>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320"/>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040"/>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2760"/>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3480"/>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200"/>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4920"/>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5640"/>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63">
    <w:multiLevelType w:val="hybridMultilevel"/>
    <w:lvl w:ilvl="0">
      <w:start w:val="1"/>
      <w:numFmt w:val="bullet"/>
      <w:lvlText w:val="-"/>
      <w:pPr>
        <w:ind w:left="0"/>
      </w:pPr>
      <w:rPr>
        <w:rFonts w:cs="Arial" w:hAnsi="Arial" w:eastAsia="Arial" w:ascii="Arial"/>
        <w:b w:val="1"/>
        <w:bCs/>
        <w:i w:val="0"/>
        <w:strike w:val="0"/>
        <w:dstrike w:val="0"/>
        <w:color w:val="000000"/>
        <w:sz w:val="24"/>
        <w:szCs w:val="24"/>
        <w:u w:val="none" w:color="000000"/>
        <w:bdr w:val="none"/>
        <w:shd w:val="clear"/>
        <w:vertAlign w:val="baseline"/>
      </w:rPr>
    </w:lvl>
    <w:lvl w:ilvl="1">
      <w:start w:val="1"/>
      <w:numFmt w:val="bullet"/>
      <w:lvlText w:val="o"/>
      <w:pPr>
        <w:ind w:left="1163"/>
      </w:pPr>
      <w:rPr>
        <w:rFonts w:cs="Arial" w:hAnsi="Arial" w:eastAsia="Arial" w:ascii="Arial"/>
        <w:b w:val="1"/>
        <w:bCs/>
        <w:i w:val="0"/>
        <w:strike w:val="0"/>
        <w:dstrike w:val="0"/>
        <w:color w:val="000000"/>
        <w:sz w:val="24"/>
        <w:szCs w:val="24"/>
        <w:u w:val="none" w:color="000000"/>
        <w:bdr w:val="none"/>
        <w:shd w:val="clear"/>
        <w:vertAlign w:val="baseline"/>
      </w:rPr>
    </w:lvl>
    <w:lvl w:ilvl="2">
      <w:start w:val="1"/>
      <w:numFmt w:val="bullet"/>
      <w:lvlText w:val="▪"/>
      <w:pPr>
        <w:ind w:left="1883"/>
      </w:pPr>
      <w:rPr>
        <w:rFonts w:cs="Arial" w:hAnsi="Arial" w:eastAsia="Arial" w:ascii="Arial"/>
        <w:b w:val="1"/>
        <w:bCs/>
        <w:i w:val="0"/>
        <w:strike w:val="0"/>
        <w:dstrike w:val="0"/>
        <w:color w:val="000000"/>
        <w:sz w:val="24"/>
        <w:szCs w:val="24"/>
        <w:u w:val="none" w:color="000000"/>
        <w:bdr w:val="none"/>
        <w:shd w:val="clear"/>
        <w:vertAlign w:val="baseline"/>
      </w:rPr>
    </w:lvl>
    <w:lvl w:ilvl="3">
      <w:start w:val="1"/>
      <w:numFmt w:val="bullet"/>
      <w:lvlText w:val="•"/>
      <w:pPr>
        <w:ind w:left="2603"/>
      </w:pPr>
      <w:rPr>
        <w:rFonts w:cs="Arial" w:hAnsi="Arial" w:eastAsia="Arial" w:ascii="Arial"/>
        <w:b w:val="1"/>
        <w:bCs/>
        <w:i w:val="0"/>
        <w:strike w:val="0"/>
        <w:dstrike w:val="0"/>
        <w:color w:val="000000"/>
        <w:sz w:val="24"/>
        <w:szCs w:val="24"/>
        <w:u w:val="none" w:color="000000"/>
        <w:bdr w:val="none"/>
        <w:shd w:val="clear"/>
        <w:vertAlign w:val="baseline"/>
      </w:rPr>
    </w:lvl>
    <w:lvl w:ilvl="4">
      <w:start w:val="1"/>
      <w:numFmt w:val="bullet"/>
      <w:lvlText w:val="o"/>
      <w:pPr>
        <w:ind w:left="3323"/>
      </w:pPr>
      <w:rPr>
        <w:rFonts w:cs="Arial" w:hAnsi="Arial" w:eastAsia="Arial" w:ascii="Arial"/>
        <w:b w:val="1"/>
        <w:bCs/>
        <w:i w:val="0"/>
        <w:strike w:val="0"/>
        <w:dstrike w:val="0"/>
        <w:color w:val="000000"/>
        <w:sz w:val="24"/>
        <w:szCs w:val="24"/>
        <w:u w:val="none" w:color="000000"/>
        <w:bdr w:val="none"/>
        <w:shd w:val="clear"/>
        <w:vertAlign w:val="baseline"/>
      </w:rPr>
    </w:lvl>
    <w:lvl w:ilvl="5">
      <w:start w:val="1"/>
      <w:numFmt w:val="bullet"/>
      <w:lvlText w:val="▪"/>
      <w:pPr>
        <w:ind w:left="4043"/>
      </w:pPr>
      <w:rPr>
        <w:rFonts w:cs="Arial" w:hAnsi="Arial" w:eastAsia="Arial" w:ascii="Arial"/>
        <w:b w:val="1"/>
        <w:bCs/>
        <w:i w:val="0"/>
        <w:strike w:val="0"/>
        <w:dstrike w:val="0"/>
        <w:color w:val="000000"/>
        <w:sz w:val="24"/>
        <w:szCs w:val="24"/>
        <w:u w:val="none" w:color="000000"/>
        <w:bdr w:val="none"/>
        <w:shd w:val="clear"/>
        <w:vertAlign w:val="baseline"/>
      </w:rPr>
    </w:lvl>
    <w:lvl w:ilvl="6">
      <w:start w:val="1"/>
      <w:numFmt w:val="bullet"/>
      <w:lvlText w:val="•"/>
      <w:pPr>
        <w:ind w:left="4763"/>
      </w:pPr>
      <w:rPr>
        <w:rFonts w:cs="Arial" w:hAnsi="Arial" w:eastAsia="Arial" w:ascii="Arial"/>
        <w:b w:val="1"/>
        <w:bCs/>
        <w:i w:val="0"/>
        <w:strike w:val="0"/>
        <w:dstrike w:val="0"/>
        <w:color w:val="000000"/>
        <w:sz w:val="24"/>
        <w:szCs w:val="24"/>
        <w:u w:val="none" w:color="000000"/>
        <w:bdr w:val="none"/>
        <w:shd w:val="clear"/>
        <w:vertAlign w:val="baseline"/>
      </w:rPr>
    </w:lvl>
    <w:lvl w:ilvl="7">
      <w:start w:val="1"/>
      <w:numFmt w:val="bullet"/>
      <w:lvlText w:val="o"/>
      <w:pPr>
        <w:ind w:left="5483"/>
      </w:pPr>
      <w:rPr>
        <w:rFonts w:cs="Arial" w:hAnsi="Arial" w:eastAsia="Arial" w:ascii="Arial"/>
        <w:b w:val="1"/>
        <w:bCs/>
        <w:i w:val="0"/>
        <w:strike w:val="0"/>
        <w:dstrike w:val="0"/>
        <w:color w:val="000000"/>
        <w:sz w:val="24"/>
        <w:szCs w:val="24"/>
        <w:u w:val="none" w:color="000000"/>
        <w:bdr w:val="none"/>
        <w:shd w:val="clear"/>
        <w:vertAlign w:val="baseline"/>
      </w:rPr>
    </w:lvl>
    <w:lvl w:ilvl="8">
      <w:start w:val="1"/>
      <w:numFmt w:val="bullet"/>
      <w:lvlText w:val="▪"/>
      <w:pPr>
        <w:ind w:left="6203"/>
      </w:pPr>
      <w:rPr>
        <w:rFonts w:cs="Arial" w:hAnsi="Arial" w:eastAsia="Arial" w:ascii="Arial"/>
        <w:b w:val="1"/>
        <w:bCs/>
        <w:i w:val="0"/>
        <w:strike w:val="0"/>
        <w:dstrike w:val="0"/>
        <w:color w:val="000000"/>
        <w:sz w:val="24"/>
        <w:szCs w:val="24"/>
        <w:u w:val="none" w:color="000000"/>
        <w:bdr w:val="none"/>
        <w:shd w:val="clear"/>
        <w:vertAlign w:val="baseline"/>
      </w:rPr>
    </w:lvl>
  </w:abstractNum>
  <w:abstractNum w:abstractNumId="64">
    <w:multiLevelType w:val="hybridMultilevel"/>
    <w:lvl w:ilvl="0">
      <w:start w:val="1"/>
      <w:numFmt w:val="bullet"/>
      <w:lvlText w:val="-"/>
      <w:pPr>
        <w:ind w:left="262"/>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163"/>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883"/>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603"/>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323"/>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4043"/>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763"/>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483"/>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203"/>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65">
    <w:multiLevelType w:val="hybridMultilevel"/>
    <w:lvl w:ilvl="0">
      <w:start w:val="1"/>
      <w:numFmt w:val="bullet"/>
      <w:lvlText w:val="–"/>
      <w:pPr>
        <w:ind w:left="216"/>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163"/>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1883"/>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603"/>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323"/>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4043"/>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4763"/>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483"/>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6203"/>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66">
    <w:multiLevelType w:val="hybridMultilevel"/>
    <w:lvl w:ilvl="0">
      <w:start w:val="1"/>
      <w:numFmt w:val="bullet"/>
      <w:lvlText w:val="-"/>
      <w:pPr>
        <w:ind w:left="286"/>
      </w:pPr>
      <w:rPr>
        <w:rFonts w:cs="Arial" w:hAnsi="Arial" w:eastAsia="Arial" w:ascii="Arial"/>
        <w:b w:val="0"/>
        <w:i w:val="0"/>
        <w:strike w:val="0"/>
        <w:dstrike w:val="0"/>
        <w:color w:val="000000"/>
        <w:sz w:val="29"/>
        <w:szCs w:val="29"/>
        <w:u w:val="none" w:color="000000"/>
        <w:bdr w:val="none"/>
        <w:shd w:val="clear"/>
        <w:vertAlign w:val="baseline"/>
      </w:rPr>
    </w:lvl>
    <w:lvl w:ilvl="1">
      <w:start w:val="1"/>
      <w:numFmt w:val="bullet"/>
      <w:lvlText w:val="o"/>
      <w:pPr>
        <w:ind w:left="1163"/>
      </w:pPr>
      <w:rPr>
        <w:rFonts w:cs="Arial" w:hAnsi="Arial" w:eastAsia="Arial" w:ascii="Arial"/>
        <w:b w:val="0"/>
        <w:i w:val="0"/>
        <w:strike w:val="0"/>
        <w:dstrike w:val="0"/>
        <w:color w:val="000000"/>
        <w:sz w:val="29"/>
        <w:szCs w:val="29"/>
        <w:u w:val="none" w:color="000000"/>
        <w:bdr w:val="none"/>
        <w:shd w:val="clear"/>
        <w:vertAlign w:val="baseline"/>
      </w:rPr>
    </w:lvl>
    <w:lvl w:ilvl="2">
      <w:start w:val="1"/>
      <w:numFmt w:val="bullet"/>
      <w:lvlText w:val="▪"/>
      <w:pPr>
        <w:ind w:left="1883"/>
      </w:pPr>
      <w:rPr>
        <w:rFonts w:cs="Arial" w:hAnsi="Arial" w:eastAsia="Arial" w:ascii="Arial"/>
        <w:b w:val="0"/>
        <w:i w:val="0"/>
        <w:strike w:val="0"/>
        <w:dstrike w:val="0"/>
        <w:color w:val="000000"/>
        <w:sz w:val="29"/>
        <w:szCs w:val="29"/>
        <w:u w:val="none" w:color="000000"/>
        <w:bdr w:val="none"/>
        <w:shd w:val="clear"/>
        <w:vertAlign w:val="baseline"/>
      </w:rPr>
    </w:lvl>
    <w:lvl w:ilvl="3">
      <w:start w:val="1"/>
      <w:numFmt w:val="bullet"/>
      <w:lvlText w:val="•"/>
      <w:pPr>
        <w:ind w:left="2603"/>
      </w:pPr>
      <w:rPr>
        <w:rFonts w:cs="Arial" w:hAnsi="Arial" w:eastAsia="Arial" w:ascii="Arial"/>
        <w:b w:val="0"/>
        <w:i w:val="0"/>
        <w:strike w:val="0"/>
        <w:dstrike w:val="0"/>
        <w:color w:val="000000"/>
        <w:sz w:val="29"/>
        <w:szCs w:val="29"/>
        <w:u w:val="none" w:color="000000"/>
        <w:bdr w:val="none"/>
        <w:shd w:val="clear"/>
        <w:vertAlign w:val="baseline"/>
      </w:rPr>
    </w:lvl>
    <w:lvl w:ilvl="4">
      <w:start w:val="1"/>
      <w:numFmt w:val="bullet"/>
      <w:lvlText w:val="o"/>
      <w:pPr>
        <w:ind w:left="3323"/>
      </w:pPr>
      <w:rPr>
        <w:rFonts w:cs="Arial" w:hAnsi="Arial" w:eastAsia="Arial" w:ascii="Arial"/>
        <w:b w:val="0"/>
        <w:i w:val="0"/>
        <w:strike w:val="0"/>
        <w:dstrike w:val="0"/>
        <w:color w:val="000000"/>
        <w:sz w:val="29"/>
        <w:szCs w:val="29"/>
        <w:u w:val="none" w:color="000000"/>
        <w:bdr w:val="none"/>
        <w:shd w:val="clear"/>
        <w:vertAlign w:val="baseline"/>
      </w:rPr>
    </w:lvl>
    <w:lvl w:ilvl="5">
      <w:start w:val="1"/>
      <w:numFmt w:val="bullet"/>
      <w:lvlText w:val="▪"/>
      <w:pPr>
        <w:ind w:left="4043"/>
      </w:pPr>
      <w:rPr>
        <w:rFonts w:cs="Arial" w:hAnsi="Arial" w:eastAsia="Arial" w:ascii="Arial"/>
        <w:b w:val="0"/>
        <w:i w:val="0"/>
        <w:strike w:val="0"/>
        <w:dstrike w:val="0"/>
        <w:color w:val="000000"/>
        <w:sz w:val="29"/>
        <w:szCs w:val="29"/>
        <w:u w:val="none" w:color="000000"/>
        <w:bdr w:val="none"/>
        <w:shd w:val="clear"/>
        <w:vertAlign w:val="baseline"/>
      </w:rPr>
    </w:lvl>
    <w:lvl w:ilvl="6">
      <w:start w:val="1"/>
      <w:numFmt w:val="bullet"/>
      <w:lvlText w:val="•"/>
      <w:pPr>
        <w:ind w:left="4763"/>
      </w:pPr>
      <w:rPr>
        <w:rFonts w:cs="Arial" w:hAnsi="Arial" w:eastAsia="Arial" w:ascii="Arial"/>
        <w:b w:val="0"/>
        <w:i w:val="0"/>
        <w:strike w:val="0"/>
        <w:dstrike w:val="0"/>
        <w:color w:val="000000"/>
        <w:sz w:val="29"/>
        <w:szCs w:val="29"/>
        <w:u w:val="none" w:color="000000"/>
        <w:bdr w:val="none"/>
        <w:shd w:val="clear"/>
        <w:vertAlign w:val="baseline"/>
      </w:rPr>
    </w:lvl>
    <w:lvl w:ilvl="7">
      <w:start w:val="1"/>
      <w:numFmt w:val="bullet"/>
      <w:lvlText w:val="o"/>
      <w:pPr>
        <w:ind w:left="5483"/>
      </w:pPr>
      <w:rPr>
        <w:rFonts w:cs="Arial" w:hAnsi="Arial" w:eastAsia="Arial" w:ascii="Arial"/>
        <w:b w:val="0"/>
        <w:i w:val="0"/>
        <w:strike w:val="0"/>
        <w:dstrike w:val="0"/>
        <w:color w:val="000000"/>
        <w:sz w:val="29"/>
        <w:szCs w:val="29"/>
        <w:u w:val="none" w:color="000000"/>
        <w:bdr w:val="none"/>
        <w:shd w:val="clear"/>
        <w:vertAlign w:val="baseline"/>
      </w:rPr>
    </w:lvl>
    <w:lvl w:ilvl="8">
      <w:start w:val="1"/>
      <w:numFmt w:val="bullet"/>
      <w:lvlText w:val="▪"/>
      <w:pPr>
        <w:ind w:left="6203"/>
      </w:pPr>
      <w:rPr>
        <w:rFonts w:cs="Arial" w:hAnsi="Arial" w:eastAsia="Arial" w:ascii="Arial"/>
        <w:b w:val="0"/>
        <w:i w:val="0"/>
        <w:strike w:val="0"/>
        <w:dstrike w:val="0"/>
        <w:color w:val="000000"/>
        <w:sz w:val="29"/>
        <w:szCs w:val="29"/>
        <w:u w:val="none" w:color="000000"/>
        <w:bdr w:val="none"/>
        <w:shd w:val="clear"/>
        <w:vertAlign w:val="baseline"/>
      </w:rPr>
    </w:lvl>
  </w:abstractNum>
  <w:abstractNum w:abstractNumId="67">
    <w:multiLevelType w:val="hybridMultilevel"/>
    <w:lvl w:ilvl="0">
      <w:start w:val="1"/>
      <w:numFmt w:val="bullet"/>
      <w:lvlText w:val="–"/>
      <w:pPr>
        <w:ind w:left="236"/>
      </w:pPr>
      <w:rPr>
        <w:rFonts w:cs="Arial" w:hAnsi="Arial" w:eastAsia="Arial" w:ascii="Arial"/>
        <w:b w:val="0"/>
        <w:i w:val="0"/>
        <w:strike w:val="0"/>
        <w:dstrike w:val="0"/>
        <w:color w:val="000000"/>
        <w:sz w:val="22"/>
        <w:szCs w:val="22"/>
        <w:u w:val="none" w:color="000000"/>
        <w:bdr w:val="none"/>
        <w:shd w:val="clear"/>
        <w:vertAlign w:val="baseline"/>
      </w:rPr>
    </w:lvl>
    <w:lvl w:ilvl="1">
      <w:start w:val="1"/>
      <w:numFmt w:val="bullet"/>
      <w:lvlText w:val="o"/>
      <w:pPr>
        <w:ind w:left="1163"/>
      </w:pPr>
      <w:rPr>
        <w:rFonts w:cs="Arial" w:hAnsi="Arial" w:eastAsia="Arial" w:ascii="Arial"/>
        <w:b w:val="0"/>
        <w:i w:val="0"/>
        <w:strike w:val="0"/>
        <w:dstrike w:val="0"/>
        <w:color w:val="000000"/>
        <w:sz w:val="22"/>
        <w:szCs w:val="22"/>
        <w:u w:val="none" w:color="000000"/>
        <w:bdr w:val="none"/>
        <w:shd w:val="clear"/>
        <w:vertAlign w:val="baseline"/>
      </w:rPr>
    </w:lvl>
    <w:lvl w:ilvl="2">
      <w:start w:val="1"/>
      <w:numFmt w:val="bullet"/>
      <w:lvlText w:val="▪"/>
      <w:pPr>
        <w:ind w:left="1883"/>
      </w:pPr>
      <w:rPr>
        <w:rFonts w:cs="Arial" w:hAnsi="Arial" w:eastAsia="Arial" w:ascii="Arial"/>
        <w:b w:val="0"/>
        <w:i w:val="0"/>
        <w:strike w:val="0"/>
        <w:dstrike w:val="0"/>
        <w:color w:val="000000"/>
        <w:sz w:val="22"/>
        <w:szCs w:val="22"/>
        <w:u w:val="none" w:color="000000"/>
        <w:bdr w:val="none"/>
        <w:shd w:val="clear"/>
        <w:vertAlign w:val="baseline"/>
      </w:rPr>
    </w:lvl>
    <w:lvl w:ilvl="3">
      <w:start w:val="1"/>
      <w:numFmt w:val="bullet"/>
      <w:lvlText w:val="•"/>
      <w:pPr>
        <w:ind w:left="2603"/>
      </w:pPr>
      <w:rPr>
        <w:rFonts w:cs="Arial" w:hAnsi="Arial" w:eastAsia="Arial" w:ascii="Arial"/>
        <w:b w:val="0"/>
        <w:i w:val="0"/>
        <w:strike w:val="0"/>
        <w:dstrike w:val="0"/>
        <w:color w:val="000000"/>
        <w:sz w:val="22"/>
        <w:szCs w:val="22"/>
        <w:u w:val="none" w:color="000000"/>
        <w:bdr w:val="none"/>
        <w:shd w:val="clear"/>
        <w:vertAlign w:val="baseline"/>
      </w:rPr>
    </w:lvl>
    <w:lvl w:ilvl="4">
      <w:start w:val="1"/>
      <w:numFmt w:val="bullet"/>
      <w:lvlText w:val="o"/>
      <w:pPr>
        <w:ind w:left="3323"/>
      </w:pPr>
      <w:rPr>
        <w:rFonts w:cs="Arial" w:hAnsi="Arial" w:eastAsia="Arial" w:ascii="Arial"/>
        <w:b w:val="0"/>
        <w:i w:val="0"/>
        <w:strike w:val="0"/>
        <w:dstrike w:val="0"/>
        <w:color w:val="000000"/>
        <w:sz w:val="22"/>
        <w:szCs w:val="22"/>
        <w:u w:val="none" w:color="000000"/>
        <w:bdr w:val="none"/>
        <w:shd w:val="clear"/>
        <w:vertAlign w:val="baseline"/>
      </w:rPr>
    </w:lvl>
    <w:lvl w:ilvl="5">
      <w:start w:val="1"/>
      <w:numFmt w:val="bullet"/>
      <w:lvlText w:val="▪"/>
      <w:pPr>
        <w:ind w:left="4043"/>
      </w:pPr>
      <w:rPr>
        <w:rFonts w:cs="Arial" w:hAnsi="Arial" w:eastAsia="Arial" w:ascii="Arial"/>
        <w:b w:val="0"/>
        <w:i w:val="0"/>
        <w:strike w:val="0"/>
        <w:dstrike w:val="0"/>
        <w:color w:val="000000"/>
        <w:sz w:val="22"/>
        <w:szCs w:val="22"/>
        <w:u w:val="none" w:color="000000"/>
        <w:bdr w:val="none"/>
        <w:shd w:val="clear"/>
        <w:vertAlign w:val="baseline"/>
      </w:rPr>
    </w:lvl>
    <w:lvl w:ilvl="6">
      <w:start w:val="1"/>
      <w:numFmt w:val="bullet"/>
      <w:lvlText w:val="•"/>
      <w:pPr>
        <w:ind w:left="4763"/>
      </w:pPr>
      <w:rPr>
        <w:rFonts w:cs="Arial" w:hAnsi="Arial" w:eastAsia="Arial" w:ascii="Arial"/>
        <w:b w:val="0"/>
        <w:i w:val="0"/>
        <w:strike w:val="0"/>
        <w:dstrike w:val="0"/>
        <w:color w:val="000000"/>
        <w:sz w:val="22"/>
        <w:szCs w:val="22"/>
        <w:u w:val="none" w:color="000000"/>
        <w:bdr w:val="none"/>
        <w:shd w:val="clear"/>
        <w:vertAlign w:val="baseline"/>
      </w:rPr>
    </w:lvl>
    <w:lvl w:ilvl="7">
      <w:start w:val="1"/>
      <w:numFmt w:val="bullet"/>
      <w:lvlText w:val="o"/>
      <w:pPr>
        <w:ind w:left="5483"/>
      </w:pPr>
      <w:rPr>
        <w:rFonts w:cs="Arial" w:hAnsi="Arial" w:eastAsia="Arial" w:ascii="Arial"/>
        <w:b w:val="0"/>
        <w:i w:val="0"/>
        <w:strike w:val="0"/>
        <w:dstrike w:val="0"/>
        <w:color w:val="000000"/>
        <w:sz w:val="22"/>
        <w:szCs w:val="22"/>
        <w:u w:val="none" w:color="000000"/>
        <w:bdr w:val="none"/>
        <w:shd w:val="clear"/>
        <w:vertAlign w:val="baseline"/>
      </w:rPr>
    </w:lvl>
    <w:lvl w:ilvl="8">
      <w:start w:val="1"/>
      <w:numFmt w:val="bullet"/>
      <w:lvlText w:val="▪"/>
      <w:pPr>
        <w:ind w:left="6203"/>
      </w:pPr>
      <w:rPr>
        <w:rFonts w:cs="Arial" w:hAnsi="Arial" w:eastAsia="Arial" w:ascii="Arial"/>
        <w:b w:val="0"/>
        <w:i w:val="0"/>
        <w:strike w:val="0"/>
        <w:dstrike w:val="0"/>
        <w:color w:val="000000"/>
        <w:sz w:val="22"/>
        <w:szCs w:val="22"/>
        <w:u w:val="none" w:color="000000"/>
        <w:bdr w:val="none"/>
        <w:shd w:val="clear"/>
        <w:vertAlign w:val="baseline"/>
      </w:rPr>
    </w:lvl>
  </w:abstractNum>
  <w:abstractNum w:abstractNumId="68">
    <w:multiLevelType w:val="hybridMultilevel"/>
    <w:lvl w:ilvl="0">
      <w:start w:val="1"/>
      <w:numFmt w:val="bullet"/>
      <w:lvlText w:val="–"/>
      <w:pPr>
        <w:ind w:left="216"/>
      </w:pPr>
      <w:rPr>
        <w:rFonts w:cs="Arial" w:hAnsi="Arial" w:eastAsia="Arial" w:ascii="Arial"/>
        <w:b w:val="0"/>
        <w:i w:val="0"/>
        <w:strike w:val="0"/>
        <w:dstrike w:val="0"/>
        <w:color w:val="000000"/>
        <w:sz w:val="24"/>
        <w:szCs w:val="24"/>
        <w:u w:val="none" w:color="000000"/>
        <w:bdr w:val="none"/>
        <w:shd w:val="clear"/>
        <w:vertAlign w:val="baseline"/>
      </w:rPr>
    </w:lvl>
    <w:lvl w:ilvl="1">
      <w:start w:val="1"/>
      <w:numFmt w:val="bullet"/>
      <w:lvlText w:val="o"/>
      <w:pPr>
        <w:ind w:left="1163"/>
      </w:pPr>
      <w:rPr>
        <w:rFonts w:cs="Arial" w:hAnsi="Arial" w:eastAsia="Arial" w:ascii="Arial"/>
        <w:b w:val="0"/>
        <w:i w:val="0"/>
        <w:strike w:val="0"/>
        <w:dstrike w:val="0"/>
        <w:color w:val="000000"/>
        <w:sz w:val="24"/>
        <w:szCs w:val="24"/>
        <w:u w:val="none" w:color="000000"/>
        <w:bdr w:val="none"/>
        <w:shd w:val="clear"/>
        <w:vertAlign w:val="baseline"/>
      </w:rPr>
    </w:lvl>
    <w:lvl w:ilvl="2">
      <w:start w:val="1"/>
      <w:numFmt w:val="bullet"/>
      <w:lvlText w:val="▪"/>
      <w:pPr>
        <w:ind w:left="1883"/>
      </w:pPr>
      <w:rPr>
        <w:rFonts w:cs="Arial" w:hAnsi="Arial" w:eastAsia="Arial" w:ascii="Arial"/>
        <w:b w:val="0"/>
        <w:i w:val="0"/>
        <w:strike w:val="0"/>
        <w:dstrike w:val="0"/>
        <w:color w:val="000000"/>
        <w:sz w:val="24"/>
        <w:szCs w:val="24"/>
        <w:u w:val="none" w:color="000000"/>
        <w:bdr w:val="none"/>
        <w:shd w:val="clear"/>
        <w:vertAlign w:val="baseline"/>
      </w:rPr>
    </w:lvl>
    <w:lvl w:ilvl="3">
      <w:start w:val="1"/>
      <w:numFmt w:val="bullet"/>
      <w:lvlText w:val="•"/>
      <w:pPr>
        <w:ind w:left="2603"/>
      </w:pPr>
      <w:rPr>
        <w:rFonts w:cs="Arial" w:hAnsi="Arial" w:eastAsia="Arial" w:ascii="Arial"/>
        <w:b w:val="0"/>
        <w:i w:val="0"/>
        <w:strike w:val="0"/>
        <w:dstrike w:val="0"/>
        <w:color w:val="000000"/>
        <w:sz w:val="24"/>
        <w:szCs w:val="24"/>
        <w:u w:val="none" w:color="000000"/>
        <w:bdr w:val="none"/>
        <w:shd w:val="clear"/>
        <w:vertAlign w:val="baseline"/>
      </w:rPr>
    </w:lvl>
    <w:lvl w:ilvl="4">
      <w:start w:val="1"/>
      <w:numFmt w:val="bullet"/>
      <w:lvlText w:val="o"/>
      <w:pPr>
        <w:ind w:left="3323"/>
      </w:pPr>
      <w:rPr>
        <w:rFonts w:cs="Arial" w:hAnsi="Arial" w:eastAsia="Arial" w:ascii="Arial"/>
        <w:b w:val="0"/>
        <w:i w:val="0"/>
        <w:strike w:val="0"/>
        <w:dstrike w:val="0"/>
        <w:color w:val="000000"/>
        <w:sz w:val="24"/>
        <w:szCs w:val="24"/>
        <w:u w:val="none" w:color="000000"/>
        <w:bdr w:val="none"/>
        <w:shd w:val="clear"/>
        <w:vertAlign w:val="baseline"/>
      </w:rPr>
    </w:lvl>
    <w:lvl w:ilvl="5">
      <w:start w:val="1"/>
      <w:numFmt w:val="bullet"/>
      <w:lvlText w:val="▪"/>
      <w:pPr>
        <w:ind w:left="4043"/>
      </w:pPr>
      <w:rPr>
        <w:rFonts w:cs="Arial" w:hAnsi="Arial" w:eastAsia="Arial" w:ascii="Arial"/>
        <w:b w:val="0"/>
        <w:i w:val="0"/>
        <w:strike w:val="0"/>
        <w:dstrike w:val="0"/>
        <w:color w:val="000000"/>
        <w:sz w:val="24"/>
        <w:szCs w:val="24"/>
        <w:u w:val="none" w:color="000000"/>
        <w:bdr w:val="none"/>
        <w:shd w:val="clear"/>
        <w:vertAlign w:val="baseline"/>
      </w:rPr>
    </w:lvl>
    <w:lvl w:ilvl="6">
      <w:start w:val="1"/>
      <w:numFmt w:val="bullet"/>
      <w:lvlText w:val="•"/>
      <w:pPr>
        <w:ind w:left="4763"/>
      </w:pPr>
      <w:rPr>
        <w:rFonts w:cs="Arial" w:hAnsi="Arial" w:eastAsia="Arial" w:ascii="Arial"/>
        <w:b w:val="0"/>
        <w:i w:val="0"/>
        <w:strike w:val="0"/>
        <w:dstrike w:val="0"/>
        <w:color w:val="000000"/>
        <w:sz w:val="24"/>
        <w:szCs w:val="24"/>
        <w:u w:val="none" w:color="000000"/>
        <w:bdr w:val="none"/>
        <w:shd w:val="clear"/>
        <w:vertAlign w:val="baseline"/>
      </w:rPr>
    </w:lvl>
    <w:lvl w:ilvl="7">
      <w:start w:val="1"/>
      <w:numFmt w:val="bullet"/>
      <w:lvlText w:val="o"/>
      <w:pPr>
        <w:ind w:left="5483"/>
      </w:pPr>
      <w:rPr>
        <w:rFonts w:cs="Arial" w:hAnsi="Arial" w:eastAsia="Arial" w:ascii="Arial"/>
        <w:b w:val="0"/>
        <w:i w:val="0"/>
        <w:strike w:val="0"/>
        <w:dstrike w:val="0"/>
        <w:color w:val="000000"/>
        <w:sz w:val="24"/>
        <w:szCs w:val="24"/>
        <w:u w:val="none" w:color="000000"/>
        <w:bdr w:val="none"/>
        <w:shd w:val="clear"/>
        <w:vertAlign w:val="baseline"/>
      </w:rPr>
    </w:lvl>
    <w:lvl w:ilvl="8">
      <w:start w:val="1"/>
      <w:numFmt w:val="bullet"/>
      <w:lvlText w:val="▪"/>
      <w:pPr>
        <w:ind w:left="6203"/>
      </w:pPr>
      <w:rPr>
        <w:rFonts w:cs="Arial" w:hAnsi="Arial" w:eastAsia="Arial" w:ascii="Arial"/>
        <w:b w:val="0"/>
        <w:i w:val="0"/>
        <w:strike w:val="0"/>
        <w:dstrike w:val="0"/>
        <w:color w:val="000000"/>
        <w:sz w:val="24"/>
        <w:szCs w:val="24"/>
        <w:u w:val="none" w:color="000000"/>
        <w:bdr w:val="none"/>
        <w:shd w:val="clear"/>
        <w:vertAlign w:val="baseline"/>
      </w:rPr>
    </w:lvl>
  </w:abstractNum>
  <w:abstractNum w:abstractNumId="69">
    <w:multiLevelType w:val="hybridMultilevel"/>
    <w:lvl w:ilvl="0">
      <w:start w:val="1"/>
      <w:numFmt w:val="bullet"/>
      <w:lvlText w:val="-"/>
      <w:pPr>
        <w:ind w:left="384"/>
      </w:pPr>
      <w:rPr>
        <w:rFonts w:cs="Arial" w:hAnsi="Arial" w:eastAsia="Arial" w:ascii="Arial"/>
        <w:b w:val="0"/>
        <w:i w:val="0"/>
        <w:strike w:val="0"/>
        <w:dstrike w:val="0"/>
        <w:color w:val="000000"/>
        <w:sz w:val="26"/>
        <w:szCs w:val="26"/>
        <w:u w:val="none" w:color="000000"/>
        <w:bdr w:val="none"/>
        <w:shd w:val="clear"/>
        <w:vertAlign w:val="baseline"/>
      </w:rPr>
    </w:lvl>
    <w:lvl w:ilvl="1">
      <w:start w:val="1"/>
      <w:numFmt w:val="bullet"/>
      <w:lvlText w:val="o"/>
      <w:pPr>
        <w:ind w:left="1163"/>
      </w:pPr>
      <w:rPr>
        <w:rFonts w:cs="Arial" w:hAnsi="Arial" w:eastAsia="Arial" w:ascii="Arial"/>
        <w:b w:val="0"/>
        <w:i w:val="0"/>
        <w:strike w:val="0"/>
        <w:dstrike w:val="0"/>
        <w:color w:val="000000"/>
        <w:sz w:val="26"/>
        <w:szCs w:val="26"/>
        <w:u w:val="none" w:color="000000"/>
        <w:bdr w:val="none"/>
        <w:shd w:val="clear"/>
        <w:vertAlign w:val="baseline"/>
      </w:rPr>
    </w:lvl>
    <w:lvl w:ilvl="2">
      <w:start w:val="1"/>
      <w:numFmt w:val="bullet"/>
      <w:lvlText w:val="▪"/>
      <w:pPr>
        <w:ind w:left="1883"/>
      </w:pPr>
      <w:rPr>
        <w:rFonts w:cs="Arial" w:hAnsi="Arial" w:eastAsia="Arial" w:ascii="Arial"/>
        <w:b w:val="0"/>
        <w:i w:val="0"/>
        <w:strike w:val="0"/>
        <w:dstrike w:val="0"/>
        <w:color w:val="000000"/>
        <w:sz w:val="26"/>
        <w:szCs w:val="26"/>
        <w:u w:val="none" w:color="000000"/>
        <w:bdr w:val="none"/>
        <w:shd w:val="clear"/>
        <w:vertAlign w:val="baseline"/>
      </w:rPr>
    </w:lvl>
    <w:lvl w:ilvl="3">
      <w:start w:val="1"/>
      <w:numFmt w:val="bullet"/>
      <w:lvlText w:val="•"/>
      <w:pPr>
        <w:ind w:left="2603"/>
      </w:pPr>
      <w:rPr>
        <w:rFonts w:cs="Arial" w:hAnsi="Arial" w:eastAsia="Arial" w:ascii="Arial"/>
        <w:b w:val="0"/>
        <w:i w:val="0"/>
        <w:strike w:val="0"/>
        <w:dstrike w:val="0"/>
        <w:color w:val="000000"/>
        <w:sz w:val="26"/>
        <w:szCs w:val="26"/>
        <w:u w:val="none" w:color="000000"/>
        <w:bdr w:val="none"/>
        <w:shd w:val="clear"/>
        <w:vertAlign w:val="baseline"/>
      </w:rPr>
    </w:lvl>
    <w:lvl w:ilvl="4">
      <w:start w:val="1"/>
      <w:numFmt w:val="bullet"/>
      <w:lvlText w:val="o"/>
      <w:pPr>
        <w:ind w:left="3323"/>
      </w:pPr>
      <w:rPr>
        <w:rFonts w:cs="Arial" w:hAnsi="Arial" w:eastAsia="Arial" w:ascii="Arial"/>
        <w:b w:val="0"/>
        <w:i w:val="0"/>
        <w:strike w:val="0"/>
        <w:dstrike w:val="0"/>
        <w:color w:val="000000"/>
        <w:sz w:val="26"/>
        <w:szCs w:val="26"/>
        <w:u w:val="none" w:color="000000"/>
        <w:bdr w:val="none"/>
        <w:shd w:val="clear"/>
        <w:vertAlign w:val="baseline"/>
      </w:rPr>
    </w:lvl>
    <w:lvl w:ilvl="5">
      <w:start w:val="1"/>
      <w:numFmt w:val="bullet"/>
      <w:lvlText w:val="▪"/>
      <w:pPr>
        <w:ind w:left="4043"/>
      </w:pPr>
      <w:rPr>
        <w:rFonts w:cs="Arial" w:hAnsi="Arial" w:eastAsia="Arial" w:ascii="Arial"/>
        <w:b w:val="0"/>
        <w:i w:val="0"/>
        <w:strike w:val="0"/>
        <w:dstrike w:val="0"/>
        <w:color w:val="000000"/>
        <w:sz w:val="26"/>
        <w:szCs w:val="26"/>
        <w:u w:val="none" w:color="000000"/>
        <w:bdr w:val="none"/>
        <w:shd w:val="clear"/>
        <w:vertAlign w:val="baseline"/>
      </w:rPr>
    </w:lvl>
    <w:lvl w:ilvl="6">
      <w:start w:val="1"/>
      <w:numFmt w:val="bullet"/>
      <w:lvlText w:val="•"/>
      <w:pPr>
        <w:ind w:left="4763"/>
      </w:pPr>
      <w:rPr>
        <w:rFonts w:cs="Arial" w:hAnsi="Arial" w:eastAsia="Arial" w:ascii="Arial"/>
        <w:b w:val="0"/>
        <w:i w:val="0"/>
        <w:strike w:val="0"/>
        <w:dstrike w:val="0"/>
        <w:color w:val="000000"/>
        <w:sz w:val="26"/>
        <w:szCs w:val="26"/>
        <w:u w:val="none" w:color="000000"/>
        <w:bdr w:val="none"/>
        <w:shd w:val="clear"/>
        <w:vertAlign w:val="baseline"/>
      </w:rPr>
    </w:lvl>
    <w:lvl w:ilvl="7">
      <w:start w:val="1"/>
      <w:numFmt w:val="bullet"/>
      <w:lvlText w:val="o"/>
      <w:pPr>
        <w:ind w:left="5483"/>
      </w:pPr>
      <w:rPr>
        <w:rFonts w:cs="Arial" w:hAnsi="Arial" w:eastAsia="Arial" w:ascii="Arial"/>
        <w:b w:val="0"/>
        <w:i w:val="0"/>
        <w:strike w:val="0"/>
        <w:dstrike w:val="0"/>
        <w:color w:val="000000"/>
        <w:sz w:val="26"/>
        <w:szCs w:val="26"/>
        <w:u w:val="none" w:color="000000"/>
        <w:bdr w:val="none"/>
        <w:shd w:val="clear"/>
        <w:vertAlign w:val="baseline"/>
      </w:rPr>
    </w:lvl>
    <w:lvl w:ilvl="8">
      <w:start w:val="1"/>
      <w:numFmt w:val="bullet"/>
      <w:lvlText w:val="▪"/>
      <w:pPr>
        <w:ind w:left="6203"/>
      </w:pPr>
      <w:rPr>
        <w:rFonts w:cs="Arial" w:hAnsi="Arial" w:eastAsia="Arial" w:ascii="Arial"/>
        <w:b w:val="0"/>
        <w:i w:val="0"/>
        <w:strike w:val="0"/>
        <w:dstrike w:val="0"/>
        <w:color w:val="000000"/>
        <w:sz w:val="26"/>
        <w:szCs w:val="26"/>
        <w:u w:val="none" w:color="000000"/>
        <w:bdr w:val="none"/>
        <w:shd w:val="clear"/>
        <w:vertAlign w:val="baseline"/>
      </w:rPr>
    </w:lvl>
  </w:abstractNum>
  <w:abstractNum w:abstractNumId="70">
    <w:multiLevelType w:val="hybridMultilevel"/>
    <w:lvl w:ilvl="0">
      <w:start w:val="1"/>
      <w:numFmt w:val="bullet"/>
      <w:lvlText w:val="-"/>
      <w:pPr>
        <w:ind w:left="322"/>
      </w:pPr>
      <w:rPr>
        <w:rFonts w:cs="Arial" w:hAnsi="Arial" w:eastAsia="Arial" w:ascii="Arial"/>
        <w:b w:val="0"/>
        <w:i w:val="0"/>
        <w:strike w:val="0"/>
        <w:dstrike w:val="0"/>
        <w:color w:val="000000"/>
        <w:sz w:val="26"/>
        <w:szCs w:val="26"/>
        <w:u w:val="none" w:color="000000"/>
        <w:bdr w:val="none"/>
        <w:shd w:val="clear"/>
        <w:vertAlign w:val="baseline"/>
      </w:rPr>
    </w:lvl>
    <w:lvl w:ilvl="1">
      <w:start w:val="1"/>
      <w:numFmt w:val="bullet"/>
      <w:lvlText w:val="o"/>
      <w:pPr>
        <w:ind w:left="1162"/>
      </w:pPr>
      <w:rPr>
        <w:rFonts w:cs="Arial" w:hAnsi="Arial" w:eastAsia="Arial" w:ascii="Arial"/>
        <w:b w:val="0"/>
        <w:i w:val="0"/>
        <w:strike w:val="0"/>
        <w:dstrike w:val="0"/>
        <w:color w:val="000000"/>
        <w:sz w:val="26"/>
        <w:szCs w:val="26"/>
        <w:u w:val="none" w:color="000000"/>
        <w:bdr w:val="none"/>
        <w:shd w:val="clear"/>
        <w:vertAlign w:val="baseline"/>
      </w:rPr>
    </w:lvl>
    <w:lvl w:ilvl="2">
      <w:start w:val="1"/>
      <w:numFmt w:val="bullet"/>
      <w:lvlText w:val="▪"/>
      <w:pPr>
        <w:ind w:left="1882"/>
      </w:pPr>
      <w:rPr>
        <w:rFonts w:cs="Arial" w:hAnsi="Arial" w:eastAsia="Arial" w:ascii="Arial"/>
        <w:b w:val="0"/>
        <w:i w:val="0"/>
        <w:strike w:val="0"/>
        <w:dstrike w:val="0"/>
        <w:color w:val="000000"/>
        <w:sz w:val="26"/>
        <w:szCs w:val="26"/>
        <w:u w:val="none" w:color="000000"/>
        <w:bdr w:val="none"/>
        <w:shd w:val="clear"/>
        <w:vertAlign w:val="baseline"/>
      </w:rPr>
    </w:lvl>
    <w:lvl w:ilvl="3">
      <w:start w:val="1"/>
      <w:numFmt w:val="bullet"/>
      <w:lvlText w:val="•"/>
      <w:pPr>
        <w:ind w:left="2602"/>
      </w:pPr>
      <w:rPr>
        <w:rFonts w:cs="Arial" w:hAnsi="Arial" w:eastAsia="Arial" w:ascii="Arial"/>
        <w:b w:val="0"/>
        <w:i w:val="0"/>
        <w:strike w:val="0"/>
        <w:dstrike w:val="0"/>
        <w:color w:val="000000"/>
        <w:sz w:val="26"/>
        <w:szCs w:val="26"/>
        <w:u w:val="none" w:color="000000"/>
        <w:bdr w:val="none"/>
        <w:shd w:val="clear"/>
        <w:vertAlign w:val="baseline"/>
      </w:rPr>
    </w:lvl>
    <w:lvl w:ilvl="4">
      <w:start w:val="1"/>
      <w:numFmt w:val="bullet"/>
      <w:lvlText w:val="o"/>
      <w:pPr>
        <w:ind w:left="3322"/>
      </w:pPr>
      <w:rPr>
        <w:rFonts w:cs="Arial" w:hAnsi="Arial" w:eastAsia="Arial" w:ascii="Arial"/>
        <w:b w:val="0"/>
        <w:i w:val="0"/>
        <w:strike w:val="0"/>
        <w:dstrike w:val="0"/>
        <w:color w:val="000000"/>
        <w:sz w:val="26"/>
        <w:szCs w:val="26"/>
        <w:u w:val="none" w:color="000000"/>
        <w:bdr w:val="none"/>
        <w:shd w:val="clear"/>
        <w:vertAlign w:val="baseline"/>
      </w:rPr>
    </w:lvl>
    <w:lvl w:ilvl="5">
      <w:start w:val="1"/>
      <w:numFmt w:val="bullet"/>
      <w:lvlText w:val="▪"/>
      <w:pPr>
        <w:ind w:left="4042"/>
      </w:pPr>
      <w:rPr>
        <w:rFonts w:cs="Arial" w:hAnsi="Arial" w:eastAsia="Arial" w:ascii="Arial"/>
        <w:b w:val="0"/>
        <w:i w:val="0"/>
        <w:strike w:val="0"/>
        <w:dstrike w:val="0"/>
        <w:color w:val="000000"/>
        <w:sz w:val="26"/>
        <w:szCs w:val="26"/>
        <w:u w:val="none" w:color="000000"/>
        <w:bdr w:val="none"/>
        <w:shd w:val="clear"/>
        <w:vertAlign w:val="baseline"/>
      </w:rPr>
    </w:lvl>
    <w:lvl w:ilvl="6">
      <w:start w:val="1"/>
      <w:numFmt w:val="bullet"/>
      <w:lvlText w:val="•"/>
      <w:pPr>
        <w:ind w:left="4762"/>
      </w:pPr>
      <w:rPr>
        <w:rFonts w:cs="Arial" w:hAnsi="Arial" w:eastAsia="Arial" w:ascii="Arial"/>
        <w:b w:val="0"/>
        <w:i w:val="0"/>
        <w:strike w:val="0"/>
        <w:dstrike w:val="0"/>
        <w:color w:val="000000"/>
        <w:sz w:val="26"/>
        <w:szCs w:val="26"/>
        <w:u w:val="none" w:color="000000"/>
        <w:bdr w:val="none"/>
        <w:shd w:val="clear"/>
        <w:vertAlign w:val="baseline"/>
      </w:rPr>
    </w:lvl>
    <w:lvl w:ilvl="7">
      <w:start w:val="1"/>
      <w:numFmt w:val="bullet"/>
      <w:lvlText w:val="o"/>
      <w:pPr>
        <w:ind w:left="5482"/>
      </w:pPr>
      <w:rPr>
        <w:rFonts w:cs="Arial" w:hAnsi="Arial" w:eastAsia="Arial" w:ascii="Arial"/>
        <w:b w:val="0"/>
        <w:i w:val="0"/>
        <w:strike w:val="0"/>
        <w:dstrike w:val="0"/>
        <w:color w:val="000000"/>
        <w:sz w:val="26"/>
        <w:szCs w:val="26"/>
        <w:u w:val="none" w:color="000000"/>
        <w:bdr w:val="none"/>
        <w:shd w:val="clear"/>
        <w:vertAlign w:val="baseline"/>
      </w:rPr>
    </w:lvl>
    <w:lvl w:ilvl="8">
      <w:start w:val="1"/>
      <w:numFmt w:val="bullet"/>
      <w:lvlText w:val="▪"/>
      <w:pPr>
        <w:ind w:left="6202"/>
      </w:pPr>
      <w:rPr>
        <w:rFonts w:cs="Arial" w:hAnsi="Arial" w:eastAsia="Arial" w:ascii="Arial"/>
        <w:b w:val="0"/>
        <w:i w:val="0"/>
        <w:strike w:val="0"/>
        <w:dstrike w:val="0"/>
        <w:color w:val="000000"/>
        <w:sz w:val="26"/>
        <w:szCs w:val="26"/>
        <w:u w:val="none" w:color="000000"/>
        <w:bdr w:val="none"/>
        <w:shd w:val="clear"/>
        <w:vertAlign w:val="baseline"/>
      </w:rPr>
    </w:lvl>
  </w:abstractNum>
  <w:abstractNum w:abstractNumId="71">
    <w:multiLevelType w:val="hybridMultilevel"/>
    <w:lvl w:ilvl="0">
      <w:start w:val="1"/>
      <w:numFmt w:val="bullet"/>
      <w:lvlText w:val="-"/>
      <w:pPr>
        <w:ind w:left="323"/>
      </w:pPr>
      <w:rPr>
        <w:rFonts w:cs="Arial" w:hAnsi="Arial" w:eastAsia="Arial" w:ascii="Arial"/>
        <w:b w:val="0"/>
        <w:i w:val="0"/>
        <w:strike w:val="0"/>
        <w:dstrike w:val="0"/>
        <w:color w:val="000000"/>
        <w:sz w:val="26"/>
        <w:szCs w:val="26"/>
        <w:u w:val="none" w:color="000000"/>
        <w:bdr w:val="none"/>
        <w:shd w:val="clear"/>
        <w:vertAlign w:val="baseline"/>
      </w:rPr>
    </w:lvl>
    <w:lvl w:ilvl="1">
      <w:start w:val="1"/>
      <w:numFmt w:val="bullet"/>
      <w:lvlText w:val="o"/>
      <w:pPr>
        <w:ind w:left="1163"/>
      </w:pPr>
      <w:rPr>
        <w:rFonts w:cs="Arial" w:hAnsi="Arial" w:eastAsia="Arial" w:ascii="Arial"/>
        <w:b w:val="0"/>
        <w:i w:val="0"/>
        <w:strike w:val="0"/>
        <w:dstrike w:val="0"/>
        <w:color w:val="000000"/>
        <w:sz w:val="26"/>
        <w:szCs w:val="26"/>
        <w:u w:val="none" w:color="000000"/>
        <w:bdr w:val="none"/>
        <w:shd w:val="clear"/>
        <w:vertAlign w:val="baseline"/>
      </w:rPr>
    </w:lvl>
    <w:lvl w:ilvl="2">
      <w:start w:val="1"/>
      <w:numFmt w:val="bullet"/>
      <w:lvlText w:val="▪"/>
      <w:pPr>
        <w:ind w:left="1883"/>
      </w:pPr>
      <w:rPr>
        <w:rFonts w:cs="Arial" w:hAnsi="Arial" w:eastAsia="Arial" w:ascii="Arial"/>
        <w:b w:val="0"/>
        <w:i w:val="0"/>
        <w:strike w:val="0"/>
        <w:dstrike w:val="0"/>
        <w:color w:val="000000"/>
        <w:sz w:val="26"/>
        <w:szCs w:val="26"/>
        <w:u w:val="none" w:color="000000"/>
        <w:bdr w:val="none"/>
        <w:shd w:val="clear"/>
        <w:vertAlign w:val="baseline"/>
      </w:rPr>
    </w:lvl>
    <w:lvl w:ilvl="3">
      <w:start w:val="1"/>
      <w:numFmt w:val="bullet"/>
      <w:lvlText w:val="•"/>
      <w:pPr>
        <w:ind w:left="2603"/>
      </w:pPr>
      <w:rPr>
        <w:rFonts w:cs="Arial" w:hAnsi="Arial" w:eastAsia="Arial" w:ascii="Arial"/>
        <w:b w:val="0"/>
        <w:i w:val="0"/>
        <w:strike w:val="0"/>
        <w:dstrike w:val="0"/>
        <w:color w:val="000000"/>
        <w:sz w:val="26"/>
        <w:szCs w:val="26"/>
        <w:u w:val="none" w:color="000000"/>
        <w:bdr w:val="none"/>
        <w:shd w:val="clear"/>
        <w:vertAlign w:val="baseline"/>
      </w:rPr>
    </w:lvl>
    <w:lvl w:ilvl="4">
      <w:start w:val="1"/>
      <w:numFmt w:val="bullet"/>
      <w:lvlText w:val="o"/>
      <w:pPr>
        <w:ind w:left="3323"/>
      </w:pPr>
      <w:rPr>
        <w:rFonts w:cs="Arial" w:hAnsi="Arial" w:eastAsia="Arial" w:ascii="Arial"/>
        <w:b w:val="0"/>
        <w:i w:val="0"/>
        <w:strike w:val="0"/>
        <w:dstrike w:val="0"/>
        <w:color w:val="000000"/>
        <w:sz w:val="26"/>
        <w:szCs w:val="26"/>
        <w:u w:val="none" w:color="000000"/>
        <w:bdr w:val="none"/>
        <w:shd w:val="clear"/>
        <w:vertAlign w:val="baseline"/>
      </w:rPr>
    </w:lvl>
    <w:lvl w:ilvl="5">
      <w:start w:val="1"/>
      <w:numFmt w:val="bullet"/>
      <w:lvlText w:val="▪"/>
      <w:pPr>
        <w:ind w:left="4043"/>
      </w:pPr>
      <w:rPr>
        <w:rFonts w:cs="Arial" w:hAnsi="Arial" w:eastAsia="Arial" w:ascii="Arial"/>
        <w:b w:val="0"/>
        <w:i w:val="0"/>
        <w:strike w:val="0"/>
        <w:dstrike w:val="0"/>
        <w:color w:val="000000"/>
        <w:sz w:val="26"/>
        <w:szCs w:val="26"/>
        <w:u w:val="none" w:color="000000"/>
        <w:bdr w:val="none"/>
        <w:shd w:val="clear"/>
        <w:vertAlign w:val="baseline"/>
      </w:rPr>
    </w:lvl>
    <w:lvl w:ilvl="6">
      <w:start w:val="1"/>
      <w:numFmt w:val="bullet"/>
      <w:lvlText w:val="•"/>
      <w:pPr>
        <w:ind w:left="4763"/>
      </w:pPr>
      <w:rPr>
        <w:rFonts w:cs="Arial" w:hAnsi="Arial" w:eastAsia="Arial" w:ascii="Arial"/>
        <w:b w:val="0"/>
        <w:i w:val="0"/>
        <w:strike w:val="0"/>
        <w:dstrike w:val="0"/>
        <w:color w:val="000000"/>
        <w:sz w:val="26"/>
        <w:szCs w:val="26"/>
        <w:u w:val="none" w:color="000000"/>
        <w:bdr w:val="none"/>
        <w:shd w:val="clear"/>
        <w:vertAlign w:val="baseline"/>
      </w:rPr>
    </w:lvl>
    <w:lvl w:ilvl="7">
      <w:start w:val="1"/>
      <w:numFmt w:val="bullet"/>
      <w:lvlText w:val="o"/>
      <w:pPr>
        <w:ind w:left="5483"/>
      </w:pPr>
      <w:rPr>
        <w:rFonts w:cs="Arial" w:hAnsi="Arial" w:eastAsia="Arial" w:ascii="Arial"/>
        <w:b w:val="0"/>
        <w:i w:val="0"/>
        <w:strike w:val="0"/>
        <w:dstrike w:val="0"/>
        <w:color w:val="000000"/>
        <w:sz w:val="26"/>
        <w:szCs w:val="26"/>
        <w:u w:val="none" w:color="000000"/>
        <w:bdr w:val="none"/>
        <w:shd w:val="clear"/>
        <w:vertAlign w:val="baseline"/>
      </w:rPr>
    </w:lvl>
    <w:lvl w:ilvl="8">
      <w:start w:val="1"/>
      <w:numFmt w:val="bullet"/>
      <w:lvlText w:val="▪"/>
      <w:pPr>
        <w:ind w:left="6203"/>
      </w:pPr>
      <w:rPr>
        <w:rFonts w:cs="Arial" w:hAnsi="Arial" w:eastAsia="Arial" w:ascii="Arial"/>
        <w:b w:val="0"/>
        <w:i w:val="0"/>
        <w:strike w:val="0"/>
        <w:dstrike w:val="0"/>
        <w:color w:val="000000"/>
        <w:sz w:val="26"/>
        <w:szCs w:val="26"/>
        <w:u w:val="none" w:color="000000"/>
        <w:bdr w:val="none"/>
        <w:shd w:val="clear"/>
        <w:vertAlign w:val="baseline"/>
      </w:rPr>
    </w:lvl>
  </w:abstractNum>
  <w:abstractNum w:abstractNumId="72">
    <w:multiLevelType w:val="hybridMultilevel"/>
    <w:lvl w:ilvl="0">
      <w:start w:val="1"/>
      <w:numFmt w:val="bullet"/>
      <w:lvlText w:val="-"/>
      <w:pPr>
        <w:ind w:left="322"/>
      </w:pPr>
      <w:rPr>
        <w:rFonts w:cs="Arial" w:hAnsi="Arial" w:eastAsia="Arial" w:ascii="Arial"/>
        <w:b w:val="0"/>
        <w:i w:val="0"/>
        <w:strike w:val="0"/>
        <w:dstrike w:val="0"/>
        <w:color w:val="000000"/>
        <w:sz w:val="26"/>
        <w:szCs w:val="26"/>
        <w:u w:val="none" w:color="000000"/>
        <w:bdr w:val="none"/>
        <w:shd w:val="clear"/>
        <w:vertAlign w:val="baseline"/>
      </w:rPr>
    </w:lvl>
    <w:lvl w:ilvl="1">
      <w:start w:val="1"/>
      <w:numFmt w:val="bullet"/>
      <w:lvlText w:val="o"/>
      <w:pPr>
        <w:ind w:left="1162"/>
      </w:pPr>
      <w:rPr>
        <w:rFonts w:cs="Arial" w:hAnsi="Arial" w:eastAsia="Arial" w:ascii="Arial"/>
        <w:b w:val="0"/>
        <w:i w:val="0"/>
        <w:strike w:val="0"/>
        <w:dstrike w:val="0"/>
        <w:color w:val="000000"/>
        <w:sz w:val="26"/>
        <w:szCs w:val="26"/>
        <w:u w:val="none" w:color="000000"/>
        <w:bdr w:val="none"/>
        <w:shd w:val="clear"/>
        <w:vertAlign w:val="baseline"/>
      </w:rPr>
    </w:lvl>
    <w:lvl w:ilvl="2">
      <w:start w:val="1"/>
      <w:numFmt w:val="bullet"/>
      <w:lvlText w:val="▪"/>
      <w:pPr>
        <w:ind w:left="1882"/>
      </w:pPr>
      <w:rPr>
        <w:rFonts w:cs="Arial" w:hAnsi="Arial" w:eastAsia="Arial" w:ascii="Arial"/>
        <w:b w:val="0"/>
        <w:i w:val="0"/>
        <w:strike w:val="0"/>
        <w:dstrike w:val="0"/>
        <w:color w:val="000000"/>
        <w:sz w:val="26"/>
        <w:szCs w:val="26"/>
        <w:u w:val="none" w:color="000000"/>
        <w:bdr w:val="none"/>
        <w:shd w:val="clear"/>
        <w:vertAlign w:val="baseline"/>
      </w:rPr>
    </w:lvl>
    <w:lvl w:ilvl="3">
      <w:start w:val="1"/>
      <w:numFmt w:val="bullet"/>
      <w:lvlText w:val="•"/>
      <w:pPr>
        <w:ind w:left="2602"/>
      </w:pPr>
      <w:rPr>
        <w:rFonts w:cs="Arial" w:hAnsi="Arial" w:eastAsia="Arial" w:ascii="Arial"/>
        <w:b w:val="0"/>
        <w:i w:val="0"/>
        <w:strike w:val="0"/>
        <w:dstrike w:val="0"/>
        <w:color w:val="000000"/>
        <w:sz w:val="26"/>
        <w:szCs w:val="26"/>
        <w:u w:val="none" w:color="000000"/>
        <w:bdr w:val="none"/>
        <w:shd w:val="clear"/>
        <w:vertAlign w:val="baseline"/>
      </w:rPr>
    </w:lvl>
    <w:lvl w:ilvl="4">
      <w:start w:val="1"/>
      <w:numFmt w:val="bullet"/>
      <w:lvlText w:val="o"/>
      <w:pPr>
        <w:ind w:left="3322"/>
      </w:pPr>
      <w:rPr>
        <w:rFonts w:cs="Arial" w:hAnsi="Arial" w:eastAsia="Arial" w:ascii="Arial"/>
        <w:b w:val="0"/>
        <w:i w:val="0"/>
        <w:strike w:val="0"/>
        <w:dstrike w:val="0"/>
        <w:color w:val="000000"/>
        <w:sz w:val="26"/>
        <w:szCs w:val="26"/>
        <w:u w:val="none" w:color="000000"/>
        <w:bdr w:val="none"/>
        <w:shd w:val="clear"/>
        <w:vertAlign w:val="baseline"/>
      </w:rPr>
    </w:lvl>
    <w:lvl w:ilvl="5">
      <w:start w:val="1"/>
      <w:numFmt w:val="bullet"/>
      <w:lvlText w:val="▪"/>
      <w:pPr>
        <w:ind w:left="4042"/>
      </w:pPr>
      <w:rPr>
        <w:rFonts w:cs="Arial" w:hAnsi="Arial" w:eastAsia="Arial" w:ascii="Arial"/>
        <w:b w:val="0"/>
        <w:i w:val="0"/>
        <w:strike w:val="0"/>
        <w:dstrike w:val="0"/>
        <w:color w:val="000000"/>
        <w:sz w:val="26"/>
        <w:szCs w:val="26"/>
        <w:u w:val="none" w:color="000000"/>
        <w:bdr w:val="none"/>
        <w:shd w:val="clear"/>
        <w:vertAlign w:val="baseline"/>
      </w:rPr>
    </w:lvl>
    <w:lvl w:ilvl="6">
      <w:start w:val="1"/>
      <w:numFmt w:val="bullet"/>
      <w:lvlText w:val="•"/>
      <w:pPr>
        <w:ind w:left="4762"/>
      </w:pPr>
      <w:rPr>
        <w:rFonts w:cs="Arial" w:hAnsi="Arial" w:eastAsia="Arial" w:ascii="Arial"/>
        <w:b w:val="0"/>
        <w:i w:val="0"/>
        <w:strike w:val="0"/>
        <w:dstrike w:val="0"/>
        <w:color w:val="000000"/>
        <w:sz w:val="26"/>
        <w:szCs w:val="26"/>
        <w:u w:val="none" w:color="000000"/>
        <w:bdr w:val="none"/>
        <w:shd w:val="clear"/>
        <w:vertAlign w:val="baseline"/>
      </w:rPr>
    </w:lvl>
    <w:lvl w:ilvl="7">
      <w:start w:val="1"/>
      <w:numFmt w:val="bullet"/>
      <w:lvlText w:val="o"/>
      <w:pPr>
        <w:ind w:left="5482"/>
      </w:pPr>
      <w:rPr>
        <w:rFonts w:cs="Arial" w:hAnsi="Arial" w:eastAsia="Arial" w:ascii="Arial"/>
        <w:b w:val="0"/>
        <w:i w:val="0"/>
        <w:strike w:val="0"/>
        <w:dstrike w:val="0"/>
        <w:color w:val="000000"/>
        <w:sz w:val="26"/>
        <w:szCs w:val="26"/>
        <w:u w:val="none" w:color="000000"/>
        <w:bdr w:val="none"/>
        <w:shd w:val="clear"/>
        <w:vertAlign w:val="baseline"/>
      </w:rPr>
    </w:lvl>
    <w:lvl w:ilvl="8">
      <w:start w:val="1"/>
      <w:numFmt w:val="bullet"/>
      <w:lvlText w:val="▪"/>
      <w:pPr>
        <w:ind w:left="6202"/>
      </w:pPr>
      <w:rPr>
        <w:rFonts w:cs="Arial" w:hAnsi="Arial" w:eastAsia="Arial" w:ascii="Arial"/>
        <w:b w:val="0"/>
        <w:i w:val="0"/>
        <w:strike w:val="0"/>
        <w:dstrike w:val="0"/>
        <w:color w:val="000000"/>
        <w:sz w:val="26"/>
        <w:szCs w:val="26"/>
        <w:u w:val="none" w:color="000000"/>
        <w:bdr w:val="none"/>
        <w:shd w:val="clear"/>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bering>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evenAndOddHeaders/>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style w:type="paragraph" w:styleId="heading1">
    <w:name w:val="Heading 1"/>
    <w:next w:val="normal"/>
    <w:link w:val="heading1Char"/>
    <w:uiPriority w:val="9"/>
    <w:unhideWhenUsed/>
    <w:qFormat/>
    <w:pPr>
      <w:keepNext/>
      <w:keepLines/>
      <w:bidi w:val="0"/>
      <w:spacing w:before="0" w:after="99" w:line="259" w:lineRule="auto"/>
      <w:ind w:left="10" w:right="0" w:hanging="10"/>
      <w:jc w:val="left"/>
      <w:outlineLvl w:val="0"/>
    </w:pPr>
    <w:rPr>
      <w:rFonts w:cs="Arial" w:hAnsi="Arial" w:eastAsia="Arial" w:ascii="Arial"/>
      <w:b w:val="1"/>
      <w:color w:val="000000"/>
      <w:sz w:val="24"/>
      <w:u w:val="single" w:color="000000"/>
    </w:rPr>
  </w:style>
  <w:style w:type="character" w:styleId="heading1Char">
    <w:name w:val="Heading 1 Char"/>
    <w:link w:val="heading1"/>
    <w:rPr>
      <w:rFonts w:cs="Arial" w:hAnsi="Arial" w:eastAsia="Arial" w:ascii="Arial"/>
      <w:b w:val="1"/>
      <w:color w:val="000000"/>
      <w:sz w:val="24"/>
      <w:u w:val="single" w:color="000000"/>
    </w:rPr>
  </w:style>
  <w:style w:type="paragraph" w:styleId="heading2">
    <w:name w:val="Heading 2"/>
    <w:next w:val="normal"/>
    <w:link w:val="heading2Char"/>
    <w:uiPriority w:val="9"/>
    <w:unhideWhenUsed/>
    <w:qFormat/>
    <w:pPr>
      <w:keepNext/>
      <w:keepLines/>
      <w:bidi w:val="0"/>
      <w:spacing w:before="0" w:after="42" w:line="259" w:lineRule="auto"/>
      <w:ind w:left="730" w:right="0" w:hanging="10"/>
      <w:jc w:val="left"/>
      <w:outlineLvl w:val="1"/>
    </w:pPr>
    <w:rPr>
      <w:rFonts w:cs="Arial" w:hAnsi="Arial" w:eastAsia="Arial" w:ascii="Arial"/>
      <w:b w:val="1"/>
      <w:color w:val="155778"/>
      <w:sz w:val="24"/>
    </w:rPr>
  </w:style>
  <w:style w:type="character" w:styleId="heading2Char">
    <w:name w:val="Heading 2 Char"/>
    <w:link w:val="heading2"/>
    <w:rPr>
      <w:rFonts w:cs="Arial" w:hAnsi="Arial" w:eastAsia="Arial" w:ascii="Arial"/>
      <w:b w:val="1"/>
      <w:color w:val="155778"/>
      <w:sz w:val="24"/>
    </w:rPr>
  </w:style>
  <w:style w:type="paragraph" w:styleId="normal" w:default="true">
    <w:name w:val="Normal"/>
    <w:qFormat/>
    <w:pPr>
      <w:bidi w:val="0"/>
      <w:spacing w:before="0" w:after="160" w:line="259" w:lineRule="auto"/>
      <w:ind w:left="0" w:right="0" w:firstLine="0"/>
      <w:jc w:val="left"/>
    </w:pPr>
    <w:rPr>
      <w:rFonts w:cs="Calibri" w:hAnsi="Calibri" w:eastAsia="Calibri" w:ascii="Calibri"/>
      <w:color w:val="000000"/>
      <w:sz w:val="22"/>
    </w:rPr>
  </w:style>
  <w:style w:type="paragraph" w:styleId="heading3">
    <w:name w:val="Heading 3"/>
    <w:next w:val="normal"/>
    <w:link w:val="heading3Char"/>
    <w:uiPriority w:val="9"/>
    <w:unhideWhenUsed/>
    <w:qFormat/>
    <w:pPr>
      <w:keepNext/>
      <w:keepLines/>
      <w:bidi w:val="0"/>
      <w:spacing w:before="0" w:after="42" w:line="259" w:lineRule="auto"/>
      <w:ind w:left="730" w:right="0" w:hanging="10"/>
      <w:jc w:val="left"/>
      <w:outlineLvl w:val="2"/>
    </w:pPr>
    <w:rPr>
      <w:rFonts w:cs="Arial" w:hAnsi="Arial" w:eastAsia="Arial" w:ascii="Arial"/>
      <w:b w:val="1"/>
      <w:color w:val="155778"/>
      <w:sz w:val="24"/>
    </w:rPr>
  </w:style>
  <w:style w:type="character" w:styleId="heading3Char">
    <w:name w:val="Heading 3 Char"/>
    <w:link w:val="heading3"/>
    <w:rPr>
      <w:rFonts w:cs="Arial" w:hAnsi="Arial" w:eastAsia="Arial" w:ascii="Arial"/>
      <w:b w:val="1"/>
      <w:color w:val="155778"/>
      <w:sz w:val="24"/>
    </w:rPr>
  </w:style>
  <w:style w:type="table" w:styleId="TableGrid">
    <w:name w:val="TableGrid"/>
    <w:pPr>
      <w:spacing w:lineRule="auto" w:line="240" w:after="0"/>
    </w:pPr>
  </w:style>
</w:styles>
</file>

<file path=word/_rels/document.xml.rels><?xml version="1.0" encoding="UTF-8"?><Relationships xmlns="http://schemas.openxmlformats.org/package/2006/relationships"><Relationship Target="media/image3.jpg" Id="rId17" Type="http://schemas.openxmlformats.org/officeDocument/2006/relationships/image" /><Relationship Target="media/image10.jpg" Id="rId24" Type="http://schemas.openxmlformats.org/officeDocument/2006/relationships/image" /><Relationship Target="footer2.xml" Id="rId2" Type="http://schemas.openxmlformats.org/officeDocument/2006/relationships/footer" /><Relationship Target="media/image21.jpg" Id="rId35" Type="http://schemas.openxmlformats.org/officeDocument/2006/relationships/image" /><Relationship Target="media/image32.png" Id="rId15" Type="http://schemas.openxmlformats.org/officeDocument/2006/relationships/image" /><Relationship Target="media/image8.png" Id="rId22" Type="http://schemas.openxmlformats.org/officeDocument/2006/relationships/image" /><Relationship Target="media/image36.png" Id="rId44" Type="http://schemas.openxmlformats.org/officeDocument/2006/relationships/image" /><Relationship Target="footer5.xml" Id="rId5" Type="http://schemas.openxmlformats.org/officeDocument/2006/relationships/footer" /><Relationship Target="media/image15.jpg" Id="rId29" Type="http://schemas.openxmlformats.org/officeDocument/2006/relationships/image" /><Relationship Target="media/image23.png" Id="rId37" Type="http://schemas.openxmlformats.org/officeDocument/2006/relationships/image" /><Relationship Target="media/image0.png" Id="rId13" Type="http://schemas.openxmlformats.org/officeDocument/2006/relationships/image" /><Relationship Target="media/image33.png" Id="rId20" Type="http://schemas.openxmlformats.org/officeDocument/2006/relationships/image" /><Relationship Target="media/image14.jpg" Id="rId28" Type="http://schemas.openxmlformats.org/officeDocument/2006/relationships/image" /><Relationship Target="media/image16.jpg" Id="rId30" Type="http://schemas.openxmlformats.org/officeDocument/2006/relationships/image" /><Relationship Target="media/image24.png" Id="rId38" Type="http://schemas.openxmlformats.org/officeDocument/2006/relationships/image" /><Relationship Target="footer7.xml" Id="rId7" Type="http://schemas.openxmlformats.org/officeDocument/2006/relationships/footer" /><Relationship TargetMode="External" Target="http://images.google.com/imgres?imgurl=http://www.isofluranenicholas.com/images/isoflurane.jpg&amp;imgrefurl=http://www.isofluranenicholas.com/product.html&amp;h=284&amp;w=258&amp;sz=21&amp;hl=en&amp;start=11&amp;tbnid=wE38RQq2I80WcM:&amp;tbnh=114&amp;tbnw=104&amp;prev=/images%3Fq%3Dhalothane%26gbv%3D2%26svnum%3D10%26hl%3Den%26sa%3DG" Id="hyperlink15021" Type="http://schemas.openxmlformats.org/officeDocument/2006/relationships/hyperlink" /><Relationship Target="footer10.xml" Id="rId10" Type="http://schemas.openxmlformats.org/officeDocument/2006/relationships/footer" /><Relationship Target="media/image4.png" Id="rId18" Type="http://schemas.openxmlformats.org/officeDocument/2006/relationships/image" /><Relationship Target="media/image13.jpg" Id="rId27" Type="http://schemas.openxmlformats.org/officeDocument/2006/relationships/image" /><Relationship Target="media/image17.jpg" Id="rId31" Type="http://schemas.openxmlformats.org/officeDocument/2006/relationships/image" /><Relationship Target="media/image25.png" Id="rId39" Type="http://schemas.openxmlformats.org/officeDocument/2006/relationships/image" /><Relationship Target="media/image27.png" Id="rId41" Type="http://schemas.openxmlformats.org/officeDocument/2006/relationships/image" /><Relationship Target="footer6.xml" Id="rId6" Type="http://schemas.openxmlformats.org/officeDocument/2006/relationships/footer" /><Relationship Target="footer1.xml" Id="rId1" Type="http://schemas.openxmlformats.org/officeDocument/2006/relationships/footer" /><Relationship Target="footer11.xml" Id="rId11" Type="http://schemas.openxmlformats.org/officeDocument/2006/relationships/footer" /><Relationship Target="media/image5.png" Id="rId19" Type="http://schemas.openxmlformats.org/officeDocument/2006/relationships/image" /><Relationship Target="media/image34.png" Id="rId26" Type="http://schemas.openxmlformats.org/officeDocument/2006/relationships/image" /><Relationship Target="media/image18.jpg" Id="rId32" Type="http://schemas.openxmlformats.org/officeDocument/2006/relationships/image" /><Relationship Target="media/image26.png" Id="rId40" Type="http://schemas.openxmlformats.org/officeDocument/2006/relationships/image" /><Relationship Target="footer9.xml" Id="rId9" Type="http://schemas.openxmlformats.org/officeDocument/2006/relationships/footer" /><Relationship Target="numbering.xml" Id="rsNumberingId" Type="http://schemas.openxmlformats.org/officeDocument/2006/relationships/numbering" /><Relationship Target="styles.xml" Id="rsStylesId" Type="http://schemas.openxmlformats.org/officeDocument/2006/relationships/styles" /><Relationship Target="media/image2.jpg" Id="rId16" Type="http://schemas.openxmlformats.org/officeDocument/2006/relationships/image" /><Relationship Target="media/image11.jpg" Id="rId25" Type="http://schemas.openxmlformats.org/officeDocument/2006/relationships/image" /><Relationship Target="media/image19.jpg" Id="rId33" Type="http://schemas.openxmlformats.org/officeDocument/2006/relationships/image" /><Relationship Target="media/image35.png" Id="rId43" Type="http://schemas.openxmlformats.org/officeDocument/2006/relationships/image" /><Relationship Target="footer8.xml" Id="rId8" Type="http://schemas.openxmlformats.org/officeDocument/2006/relationships/footer" /><Relationship Target="footer3.xml" Id="rId3" Type="http://schemas.openxmlformats.org/officeDocument/2006/relationships/footer" /><Relationship Target="media/image20.jpg" Id="rId34" Type="http://schemas.openxmlformats.org/officeDocument/2006/relationships/image" /><Relationship Target="media/image28.jpg" Id="rId42" Type="http://schemas.openxmlformats.org/officeDocument/2006/relationships/image" /><Relationship Target="media/image31.png" Id="rId14" Type="http://schemas.openxmlformats.org/officeDocument/2006/relationships/image" /><Relationship Target="media/image9.jpg" Id="rId23" Type="http://schemas.openxmlformats.org/officeDocument/2006/relationships/image" /><Relationship Target="media/image22.png" Id="rId36" Type="http://schemas.openxmlformats.org/officeDocument/2006/relationships/image" /><Relationship Target="settings.xml" Id="rsSettingsId" Type="http://schemas.openxmlformats.org/officeDocument/2006/relationships/settings" /><Relationship Target="footer12.xml" Id="rId12" Type="http://schemas.openxmlformats.org/officeDocument/2006/relationships/footer" /><Relationship Target="media/image7.png" Id="rId21" Type="http://schemas.openxmlformats.org/officeDocument/2006/relationships/image" /><Relationship Target="footer4.xml" Id="rId4" Type="http://schemas.openxmlformats.org/officeDocument/2006/relationships/footer" /></Relationships>
</file>

<file path=docProps/core.xml><?xml version="1.0" encoding="utf-8"?>
<cp:coreProperties xmlns:xsi="http://www.w3.org/2001/XMLSchema-instance" xmlns:dcmitype="http://purl.org/dc/dcmitype/" xmlns:dcterms="http://purl.org/dc/terms/" xmlns:dc="http://purl.org/dc/elements/1.1/" xmlns:cp="http://schemas.openxmlformats.org/package/2006/metadata/core-properties">
  <dc:creator/>
  <dc:title>05- Pharmacology of General Anaesthetics (2nd version) copy.pages</dc:title>
  <dc:subject/>
  <cp:keywords/>
  <dcterms:created xsi:type="dcterms:W3CDTF">2014-12-02T19:20:19Z</dcterms:created>
  <dcterms:modified xsi:type="dcterms:W3CDTF">2014-12-02T19:20:19Z</dcterms:modified>
</cp:coreProperties>
</file>