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E50ED" w:rsidRDefault="000E50ED" w:rsidP="00536A08"/>
    <w:p w:rsidR="000E50ED" w:rsidRDefault="000E50ED" w:rsidP="000E50ED">
      <w:pPr>
        <w:rPr>
          <w:b/>
          <w:bCs/>
        </w:rPr>
      </w:pPr>
      <w:r w:rsidRPr="009F73CF">
        <w:rPr>
          <w:b/>
          <w:bCs/>
        </w:rPr>
        <w:t xml:space="preserve">What is Sexually Transmitted </w:t>
      </w:r>
      <w:r>
        <w:rPr>
          <w:b/>
          <w:bCs/>
        </w:rPr>
        <w:t>infections?</w:t>
      </w:r>
    </w:p>
    <w:p w:rsidR="000E50ED" w:rsidRPr="000E50ED" w:rsidRDefault="000E50ED" w:rsidP="000E50ED">
      <w:pPr>
        <w:rPr>
          <w:b/>
          <w:bCs/>
        </w:rPr>
      </w:pPr>
      <w:r w:rsidRPr="009F73CF">
        <w:rPr>
          <w:b/>
          <w:bCs/>
        </w:rPr>
        <w:t xml:space="preserve"> </w:t>
      </w:r>
      <w:r w:rsidRPr="000E50ED">
        <w:t xml:space="preserve">Sexually transmitted infections (STIs) are infections that </w:t>
      </w:r>
      <w:proofErr w:type="gramStart"/>
      <w:r w:rsidRPr="000E50ED">
        <w:t>are spread</w:t>
      </w:r>
      <w:proofErr w:type="gramEnd"/>
      <w:r w:rsidRPr="000E50ED">
        <w:t xml:space="preserve"> primarily through person-to-person sexual contact. There are more than 30 different sexually transmissible bacteria, viruses and parasites.” World Health Organization.</w:t>
      </w:r>
    </w:p>
    <w:p w:rsidR="000E50ED" w:rsidRDefault="000E50ED" w:rsidP="000E50ED">
      <w:pPr>
        <w:rPr>
          <w:b/>
          <w:bCs/>
        </w:rPr>
      </w:pPr>
      <w:r w:rsidRPr="000E50ED">
        <w:rPr>
          <w:b/>
          <w:bCs/>
        </w:rPr>
        <w:t>COMMON SEXUAL TRANSMITED</w:t>
      </w:r>
      <w:r w:rsidRPr="000E50ED">
        <w:rPr>
          <w:b/>
          <w:bCs/>
        </w:rPr>
        <w:br/>
        <w:t>DISEASEs</w:t>
      </w:r>
    </w:p>
    <w:p w:rsidR="00000000" w:rsidRPr="000E50ED" w:rsidRDefault="00395A56" w:rsidP="000E50ED">
      <w:pPr>
        <w:numPr>
          <w:ilvl w:val="0"/>
          <w:numId w:val="47"/>
        </w:numPr>
      </w:pPr>
      <w:r w:rsidRPr="000E50ED">
        <w:t>HIV</w:t>
      </w:r>
    </w:p>
    <w:p w:rsidR="00000000" w:rsidRPr="000E50ED" w:rsidRDefault="00395A56" w:rsidP="000E50ED">
      <w:pPr>
        <w:numPr>
          <w:ilvl w:val="0"/>
          <w:numId w:val="47"/>
        </w:numPr>
      </w:pPr>
      <w:r w:rsidRPr="000E50ED">
        <w:t>SYPHILIS</w:t>
      </w:r>
    </w:p>
    <w:p w:rsidR="00000000" w:rsidRPr="000E50ED" w:rsidRDefault="00395A56" w:rsidP="000E50ED">
      <w:pPr>
        <w:numPr>
          <w:ilvl w:val="0"/>
          <w:numId w:val="47"/>
        </w:numPr>
      </w:pPr>
      <w:r w:rsidRPr="000E50ED">
        <w:t>Chlamydia</w:t>
      </w:r>
    </w:p>
    <w:p w:rsidR="00000000" w:rsidRPr="000E50ED" w:rsidRDefault="00395A56" w:rsidP="000E50ED">
      <w:pPr>
        <w:numPr>
          <w:ilvl w:val="0"/>
          <w:numId w:val="47"/>
        </w:numPr>
      </w:pPr>
      <w:r w:rsidRPr="000E50ED">
        <w:t>Gonorrhea</w:t>
      </w:r>
    </w:p>
    <w:p w:rsidR="00000000" w:rsidRDefault="00395A56" w:rsidP="000E50ED">
      <w:pPr>
        <w:numPr>
          <w:ilvl w:val="0"/>
          <w:numId w:val="47"/>
        </w:numPr>
      </w:pPr>
      <w:proofErr w:type="spellStart"/>
      <w:r w:rsidRPr="000E50ED">
        <w:t>Trichomoniasis</w:t>
      </w:r>
      <w:proofErr w:type="spellEnd"/>
    </w:p>
    <w:p w:rsidR="000E50ED" w:rsidRDefault="000E50ED" w:rsidP="000E50ED">
      <w:pPr>
        <w:ind w:left="720"/>
      </w:pPr>
      <w:r w:rsidRPr="000E50ED">
        <w:drawing>
          <wp:inline distT="0" distB="0" distL="0" distR="0" wp14:anchorId="4517A0B3" wp14:editId="06D63CF4">
            <wp:extent cx="3832225" cy="2585720"/>
            <wp:effectExtent l="0" t="0" r="15875" b="5080"/>
            <wp:docPr id="38" name="Diagram 3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 r:lo="rId6" r:qs="rId7" r:cs="rId8"/>
              </a:graphicData>
            </a:graphic>
          </wp:inline>
        </w:drawing>
      </w:r>
    </w:p>
    <w:p w:rsidR="000E50ED" w:rsidRPr="000E50ED" w:rsidRDefault="000E50ED" w:rsidP="000E50ED">
      <w:pPr>
        <w:ind w:left="720"/>
      </w:pPr>
    </w:p>
    <w:p w:rsidR="000E50ED" w:rsidRDefault="000E50ED" w:rsidP="000E50ED">
      <w:pPr>
        <w:rPr>
          <w:b/>
          <w:bCs/>
        </w:rPr>
      </w:pPr>
      <w:r w:rsidRPr="000E50ED">
        <w:rPr>
          <w:rFonts w:asciiTheme="majorHAnsi" w:eastAsiaTheme="majorEastAsia" w:hAnsi="Calibri" w:cstheme="majorBidi"/>
          <w:b/>
          <w:bCs/>
          <w:color w:val="E5B8B7" w:themeColor="accent2" w:themeTint="66"/>
          <w:kern w:val="24"/>
          <w:sz w:val="108"/>
          <w:szCs w:val="108"/>
          <w14:textOutline w14:w="22225" w14:cap="flat" w14:cmpd="sng" w14:algn="ctr">
            <w14:solidFill>
              <w14:schemeClr w14:val="accent2"/>
            </w14:solidFill>
            <w14:prstDash w14:val="solid"/>
            <w14:round/>
          </w14:textOutline>
        </w:rPr>
        <w:t xml:space="preserve"> </w:t>
      </w:r>
      <w:r w:rsidRPr="000E50ED">
        <w:rPr>
          <w:b/>
          <w:bCs/>
        </w:rPr>
        <w:t>How to approach a patient with STI</w:t>
      </w:r>
    </w:p>
    <w:p w:rsidR="00000000" w:rsidRPr="000E50ED" w:rsidRDefault="00395A56" w:rsidP="000E50ED">
      <w:pPr>
        <w:numPr>
          <w:ilvl w:val="0"/>
          <w:numId w:val="48"/>
        </w:numPr>
      </w:pPr>
      <w:r w:rsidRPr="000E50ED">
        <w:rPr>
          <w:b/>
          <w:bCs/>
          <w:u w:val="single"/>
        </w:rPr>
        <w:t>history</w:t>
      </w:r>
    </w:p>
    <w:p w:rsidR="000E50ED" w:rsidRPr="000E50ED" w:rsidRDefault="000E50ED" w:rsidP="000E50ED">
      <w:r w:rsidRPr="000E50ED">
        <w:t xml:space="preserve">Some patients may not be comfortable talking about their sexual history, sex partners, or sexual practices. Try to put patients at </w:t>
      </w:r>
      <w:r w:rsidRPr="000E50ED">
        <w:rPr>
          <w:u w:val="single"/>
        </w:rPr>
        <w:t>ease</w:t>
      </w:r>
      <w:r w:rsidRPr="000E50ED">
        <w:t xml:space="preserve"> and let them know that taking a sexual history is an important part of a regular medical exam or physical history. </w:t>
      </w:r>
    </w:p>
    <w:p w:rsidR="000E50ED" w:rsidRDefault="000E50ED" w:rsidP="000E50ED">
      <w:pPr>
        <w:rPr>
          <w:b/>
          <w:bCs/>
        </w:rPr>
      </w:pPr>
      <w:r w:rsidRPr="000E50ED">
        <w:rPr>
          <w:b/>
          <w:bCs/>
        </w:rPr>
        <w:t xml:space="preserve">Taking a sexual history: </w:t>
      </w:r>
    </w:p>
    <w:p w:rsidR="00000000" w:rsidRPr="000E50ED" w:rsidRDefault="00395A56" w:rsidP="000E50ED">
      <w:pPr>
        <w:numPr>
          <w:ilvl w:val="0"/>
          <w:numId w:val="49"/>
        </w:numPr>
      </w:pPr>
      <w:r w:rsidRPr="000E50ED">
        <w:t>Introduc</w:t>
      </w:r>
      <w:r w:rsidRPr="000E50ED">
        <w:t xml:space="preserve">e yourself </w:t>
      </w:r>
      <w:r w:rsidRPr="000E50ED">
        <w:t xml:space="preserve">and establish your role as clinician. </w:t>
      </w:r>
    </w:p>
    <w:p w:rsidR="00000000" w:rsidRPr="000E50ED" w:rsidRDefault="00395A56" w:rsidP="000E50ED">
      <w:pPr>
        <w:numPr>
          <w:ilvl w:val="0"/>
          <w:numId w:val="49"/>
        </w:numPr>
      </w:pPr>
      <w:r w:rsidRPr="000E50ED">
        <w:t xml:space="preserve">Interview patient alone </w:t>
      </w:r>
      <w:r w:rsidRPr="000E50ED">
        <w:t>or with an unrelated translator.</w:t>
      </w:r>
    </w:p>
    <w:p w:rsidR="00000000" w:rsidRPr="000E50ED" w:rsidRDefault="00395A56" w:rsidP="000E50ED">
      <w:pPr>
        <w:numPr>
          <w:ilvl w:val="0"/>
          <w:numId w:val="49"/>
        </w:numPr>
      </w:pPr>
      <w:r w:rsidRPr="000E50ED">
        <w:t>Be non-judgmental and objecti</w:t>
      </w:r>
      <w:r w:rsidRPr="000E50ED">
        <w:t>ve to enhance patient behavioral outcomes</w:t>
      </w:r>
    </w:p>
    <w:p w:rsidR="00000000" w:rsidRPr="000E50ED" w:rsidRDefault="00395A56" w:rsidP="000E50ED">
      <w:pPr>
        <w:numPr>
          <w:ilvl w:val="0"/>
          <w:numId w:val="49"/>
        </w:numPr>
      </w:pPr>
      <w:r w:rsidRPr="000E50ED">
        <w:t>Use active listening, open-ended questions,</w:t>
      </w:r>
      <w:r w:rsidRPr="000E50ED">
        <w:t xml:space="preserve"> and clarify/verify your own and patient understanding. </w:t>
      </w:r>
    </w:p>
    <w:p w:rsidR="00000000" w:rsidRPr="000E50ED" w:rsidRDefault="00395A56" w:rsidP="000E50ED">
      <w:pPr>
        <w:numPr>
          <w:ilvl w:val="0"/>
          <w:numId w:val="49"/>
        </w:numPr>
      </w:pPr>
      <w:r w:rsidRPr="000E50ED">
        <w:t xml:space="preserve">Actively listen for informational </w:t>
      </w:r>
      <w:r w:rsidRPr="000E50ED">
        <w:t>content, emotional content, comprehension, omitted information, etc.</w:t>
      </w:r>
    </w:p>
    <w:p w:rsidR="00000000" w:rsidRPr="000E50ED" w:rsidRDefault="00395A56" w:rsidP="000E50ED">
      <w:pPr>
        <w:numPr>
          <w:ilvl w:val="0"/>
          <w:numId w:val="49"/>
        </w:numPr>
      </w:pPr>
      <w:r w:rsidRPr="000E50ED">
        <w:t xml:space="preserve">Begin with </w:t>
      </w:r>
      <w:r w:rsidRPr="000E50ED">
        <w:t xml:space="preserve">least sensitive questions </w:t>
      </w:r>
      <w:r w:rsidRPr="000E50ED">
        <w:t xml:space="preserve">(e.g.; general health history), then </w:t>
      </w:r>
      <w:r w:rsidRPr="000E50ED">
        <w:t>progress to sexual behaviors</w:t>
      </w:r>
    </w:p>
    <w:p w:rsidR="00000000" w:rsidRDefault="00395A56" w:rsidP="000E50ED">
      <w:pPr>
        <w:numPr>
          <w:ilvl w:val="0"/>
          <w:numId w:val="49"/>
        </w:numPr>
      </w:pPr>
      <w:proofErr w:type="gramStart"/>
      <w:r w:rsidRPr="000E50ED">
        <w:rPr>
          <w:u w:val="single"/>
        </w:rPr>
        <w:t>;</w:t>
      </w:r>
      <w:proofErr w:type="gramEnd"/>
      <w:r w:rsidRPr="000E50ED">
        <w:rPr>
          <w:u w:val="single"/>
        </w:rPr>
        <w:t xml:space="preserve"> </w:t>
      </w:r>
      <w:r w:rsidRPr="000E50ED">
        <w:rPr>
          <w:u w:val="single"/>
        </w:rPr>
        <w:t xml:space="preserve">do not use labels </w:t>
      </w:r>
      <w:r w:rsidRPr="000E50ED">
        <w:rPr>
          <w:u w:val="single"/>
        </w:rPr>
        <w:t>("str</w:t>
      </w:r>
      <w:r w:rsidRPr="000E50ED">
        <w:rPr>
          <w:u w:val="single"/>
        </w:rPr>
        <w:t>aight," "bisexual," "gay," "queer," “shooter,” etc</w:t>
      </w:r>
      <w:r w:rsidRPr="000E50ED">
        <w:t>.</w:t>
      </w:r>
      <w:r w:rsidRPr="000E50ED">
        <w:t>)</w:t>
      </w:r>
    </w:p>
    <w:p w:rsidR="000E50ED" w:rsidRDefault="000E50ED" w:rsidP="000E50ED">
      <w:pPr>
        <w:ind w:left="720"/>
      </w:pPr>
    </w:p>
    <w:p w:rsidR="000E50ED" w:rsidRDefault="000E50ED" w:rsidP="000E50ED">
      <w:pPr>
        <w:ind w:left="720"/>
      </w:pPr>
    </w:p>
    <w:p w:rsidR="000E50ED" w:rsidRDefault="000E50ED" w:rsidP="000E50ED">
      <w:pPr>
        <w:ind w:left="720"/>
      </w:pPr>
    </w:p>
    <w:p w:rsidR="000E50ED" w:rsidRPr="000E50ED" w:rsidRDefault="000E50ED" w:rsidP="000E50ED">
      <w:pPr>
        <w:ind w:left="720"/>
      </w:pPr>
    </w:p>
    <w:p w:rsidR="000E50ED" w:rsidRDefault="000E50ED" w:rsidP="000E50ED">
      <w:pPr>
        <w:rPr>
          <w:b/>
          <w:bCs/>
        </w:rPr>
      </w:pPr>
      <w:r w:rsidRPr="000E50ED">
        <w:rPr>
          <w:b/>
          <w:bCs/>
        </w:rPr>
        <w:lastRenderedPageBreak/>
        <w:t>History must cover the 5Ps:</w:t>
      </w:r>
    </w:p>
    <w:p w:rsidR="00000000" w:rsidRPr="000E50ED" w:rsidRDefault="00395A56" w:rsidP="000E50ED">
      <w:pPr>
        <w:numPr>
          <w:ilvl w:val="0"/>
          <w:numId w:val="50"/>
        </w:numPr>
      </w:pPr>
      <w:r w:rsidRPr="000E50ED">
        <w:t>The five “P”s stand for:</w:t>
      </w:r>
    </w:p>
    <w:p w:rsidR="00000000" w:rsidRPr="000E50ED" w:rsidRDefault="00395A56" w:rsidP="000E50ED">
      <w:pPr>
        <w:numPr>
          <w:ilvl w:val="0"/>
          <w:numId w:val="50"/>
        </w:numPr>
      </w:pPr>
      <w:r w:rsidRPr="000E50ED">
        <w:t>P</w:t>
      </w:r>
      <w:r w:rsidRPr="000E50ED">
        <w:t xml:space="preserve">artners </w:t>
      </w:r>
    </w:p>
    <w:p w:rsidR="00000000" w:rsidRPr="000E50ED" w:rsidRDefault="00395A56" w:rsidP="000E50ED">
      <w:pPr>
        <w:numPr>
          <w:ilvl w:val="0"/>
          <w:numId w:val="50"/>
        </w:numPr>
      </w:pPr>
      <w:r w:rsidRPr="000E50ED">
        <w:t>P</w:t>
      </w:r>
      <w:r w:rsidRPr="000E50ED">
        <w:t xml:space="preserve">ractices </w:t>
      </w:r>
    </w:p>
    <w:p w:rsidR="00000000" w:rsidRPr="000E50ED" w:rsidRDefault="00395A56" w:rsidP="000E50ED">
      <w:pPr>
        <w:numPr>
          <w:ilvl w:val="0"/>
          <w:numId w:val="50"/>
        </w:numPr>
      </w:pPr>
      <w:r w:rsidRPr="000E50ED">
        <w:t>P</w:t>
      </w:r>
      <w:r w:rsidRPr="000E50ED">
        <w:t xml:space="preserve">rotection from STDs </w:t>
      </w:r>
    </w:p>
    <w:p w:rsidR="00000000" w:rsidRPr="000E50ED" w:rsidRDefault="00395A56" w:rsidP="000E50ED">
      <w:pPr>
        <w:numPr>
          <w:ilvl w:val="0"/>
          <w:numId w:val="50"/>
        </w:numPr>
      </w:pPr>
      <w:r w:rsidRPr="000E50ED">
        <w:t>P</w:t>
      </w:r>
      <w:r w:rsidRPr="000E50ED">
        <w:t>ast history of STDs</w:t>
      </w:r>
    </w:p>
    <w:p w:rsidR="00000000" w:rsidRDefault="00395A56" w:rsidP="000E50ED">
      <w:pPr>
        <w:numPr>
          <w:ilvl w:val="0"/>
          <w:numId w:val="50"/>
        </w:numPr>
      </w:pPr>
      <w:r w:rsidRPr="000E50ED">
        <w:t>P</w:t>
      </w:r>
      <w:r w:rsidRPr="000E50ED">
        <w:t xml:space="preserve">revention of pregnancy </w:t>
      </w:r>
    </w:p>
    <w:p w:rsidR="000E50ED" w:rsidRPr="000E50ED" w:rsidRDefault="000E50ED" w:rsidP="000E50ED"/>
    <w:p w:rsidR="00000000" w:rsidRPr="000E50ED" w:rsidRDefault="00395A56" w:rsidP="000E50ED">
      <w:r w:rsidRPr="000E50ED">
        <w:rPr>
          <w:b/>
          <w:bCs/>
        </w:rPr>
        <w:t xml:space="preserve">STDs </w:t>
      </w:r>
      <w:proofErr w:type="gramStart"/>
      <w:r w:rsidRPr="000E50ED">
        <w:rPr>
          <w:b/>
          <w:bCs/>
        </w:rPr>
        <w:t>can be transmitted</w:t>
      </w:r>
      <w:proofErr w:type="gramEnd"/>
      <w:r w:rsidRPr="000E50ED">
        <w:rPr>
          <w:b/>
          <w:bCs/>
        </w:rPr>
        <w:t xml:space="preserve"> many different ways, but mo</w:t>
      </w:r>
      <w:r w:rsidRPr="000E50ED">
        <w:rPr>
          <w:b/>
          <w:bCs/>
        </w:rPr>
        <w:t>st can be passed by:</w:t>
      </w:r>
    </w:p>
    <w:p w:rsidR="00000000" w:rsidRPr="000E50ED" w:rsidRDefault="00395A56" w:rsidP="000E50ED">
      <w:pPr>
        <w:numPr>
          <w:ilvl w:val="0"/>
          <w:numId w:val="50"/>
        </w:numPr>
      </w:pPr>
      <w:r w:rsidRPr="000E50ED">
        <w:t>Vaginal sex</w:t>
      </w:r>
    </w:p>
    <w:p w:rsidR="00000000" w:rsidRPr="000E50ED" w:rsidRDefault="00395A56" w:rsidP="000E50ED">
      <w:pPr>
        <w:numPr>
          <w:ilvl w:val="0"/>
          <w:numId w:val="50"/>
        </w:numPr>
      </w:pPr>
      <w:r w:rsidRPr="000E50ED">
        <w:t>Anal sex</w:t>
      </w:r>
    </w:p>
    <w:p w:rsidR="00000000" w:rsidRPr="000E50ED" w:rsidRDefault="00395A56" w:rsidP="000E50ED">
      <w:pPr>
        <w:numPr>
          <w:ilvl w:val="0"/>
          <w:numId w:val="50"/>
        </w:numPr>
      </w:pPr>
      <w:r w:rsidRPr="000E50ED">
        <w:t>Oral sex</w:t>
      </w:r>
    </w:p>
    <w:p w:rsidR="00000000" w:rsidRPr="000E50ED" w:rsidRDefault="00395A56" w:rsidP="000E50ED">
      <w:pPr>
        <w:numPr>
          <w:ilvl w:val="0"/>
          <w:numId w:val="50"/>
        </w:numPr>
      </w:pPr>
      <w:r w:rsidRPr="000E50ED">
        <w:t>Skin-to-skin contact</w:t>
      </w:r>
    </w:p>
    <w:p w:rsidR="00000000" w:rsidRPr="000E50ED" w:rsidRDefault="00395A56" w:rsidP="000E50ED">
      <w:pPr>
        <w:numPr>
          <w:ilvl w:val="0"/>
          <w:numId w:val="50"/>
        </w:numPr>
      </w:pPr>
      <w:r w:rsidRPr="000E50ED">
        <w:t>Infected Mother to child</w:t>
      </w:r>
    </w:p>
    <w:p w:rsidR="000E50ED" w:rsidRDefault="000E50ED" w:rsidP="000E50ED">
      <w:pPr>
        <w:rPr>
          <w:b/>
          <w:bCs/>
        </w:rPr>
      </w:pPr>
      <w:r w:rsidRPr="000E50ED">
        <w:rPr>
          <w:b/>
          <w:bCs/>
        </w:rPr>
        <w:t>Examination:</w:t>
      </w:r>
    </w:p>
    <w:p w:rsidR="00000000" w:rsidRPr="000E50ED" w:rsidRDefault="00395A56" w:rsidP="00395A56">
      <w:pPr>
        <w:numPr>
          <w:ilvl w:val="0"/>
          <w:numId w:val="51"/>
        </w:numPr>
      </w:pPr>
      <w:r w:rsidRPr="000E50ED">
        <w:t xml:space="preserve">A. </w:t>
      </w:r>
      <w:r w:rsidRPr="000E50ED">
        <w:rPr>
          <w:b/>
          <w:bCs/>
          <w:u w:val="single"/>
        </w:rPr>
        <w:t xml:space="preserve">General </w:t>
      </w:r>
      <w:proofErr w:type="gramStart"/>
      <w:r w:rsidRPr="000E50ED">
        <w:rPr>
          <w:b/>
          <w:bCs/>
          <w:u w:val="single"/>
        </w:rPr>
        <w:t>examination</w:t>
      </w:r>
      <w:proofErr w:type="gramEnd"/>
      <w:r w:rsidRPr="000E50ED">
        <w:rPr>
          <w:b/>
          <w:bCs/>
          <w:u w:val="single"/>
        </w:rPr>
        <w:t xml:space="preserve"> </w:t>
      </w:r>
      <w:r w:rsidRPr="000E50ED">
        <w:t>must include t</w:t>
      </w:r>
      <w:r w:rsidRPr="000E50ED">
        <w:t xml:space="preserve">he </w:t>
      </w:r>
      <w:r w:rsidRPr="000E50ED">
        <w:rPr>
          <w:b/>
          <w:bCs/>
        </w:rPr>
        <w:t>mouth, throat, skin and lymph nodes in all patients.</w:t>
      </w:r>
    </w:p>
    <w:p w:rsidR="00000000" w:rsidRPr="000E50ED" w:rsidRDefault="00395A56" w:rsidP="00395A56">
      <w:pPr>
        <w:numPr>
          <w:ilvl w:val="0"/>
          <w:numId w:val="51"/>
        </w:numPr>
      </w:pPr>
      <w:r w:rsidRPr="000E50ED">
        <w:t xml:space="preserve"> B. The inguinal, genital and perianal a</w:t>
      </w:r>
      <w:r w:rsidRPr="000E50ED">
        <w:t xml:space="preserve">reas </w:t>
      </w:r>
      <w:proofErr w:type="gramStart"/>
      <w:r w:rsidRPr="000E50ED">
        <w:t>should be examined</w:t>
      </w:r>
      <w:proofErr w:type="gramEnd"/>
      <w:r w:rsidRPr="000E50ED">
        <w:t xml:space="preserve"> with a good light source. </w:t>
      </w:r>
    </w:p>
    <w:p w:rsidR="00000000" w:rsidRPr="000E50ED" w:rsidRDefault="00395A56" w:rsidP="00395A56">
      <w:pPr>
        <w:numPr>
          <w:ilvl w:val="0"/>
          <w:numId w:val="51"/>
        </w:numPr>
      </w:pPr>
      <w:r w:rsidRPr="000E50ED">
        <w:t xml:space="preserve">C. The groins </w:t>
      </w:r>
      <w:proofErr w:type="gramStart"/>
      <w:r w:rsidRPr="000E50ED">
        <w:t>should be palpated</w:t>
      </w:r>
      <w:proofErr w:type="gramEnd"/>
      <w:r w:rsidRPr="000E50ED">
        <w:t xml:space="preserve"> for lymphadenopathy and hernias. </w:t>
      </w:r>
    </w:p>
    <w:p w:rsidR="00000000" w:rsidRPr="000E50ED" w:rsidRDefault="00395A56" w:rsidP="00395A56">
      <w:pPr>
        <w:numPr>
          <w:ilvl w:val="0"/>
          <w:numId w:val="51"/>
        </w:numPr>
      </w:pPr>
      <w:r w:rsidRPr="000E50ED">
        <w:t>D. The</w:t>
      </w:r>
      <w:r w:rsidRPr="000E50ED">
        <w:t xml:space="preserve"> pubic hair </w:t>
      </w:r>
      <w:proofErr w:type="gramStart"/>
      <w:r w:rsidRPr="000E50ED">
        <w:t>must be examined</w:t>
      </w:r>
      <w:proofErr w:type="gramEnd"/>
      <w:r w:rsidRPr="000E50ED">
        <w:t xml:space="preserve"> for nits and lice. </w:t>
      </w:r>
    </w:p>
    <w:p w:rsidR="00000000" w:rsidRPr="000E50ED" w:rsidRDefault="00395A56" w:rsidP="00395A56">
      <w:pPr>
        <w:numPr>
          <w:ilvl w:val="0"/>
          <w:numId w:val="51"/>
        </w:numPr>
      </w:pPr>
      <w:r w:rsidRPr="000E50ED">
        <w:t xml:space="preserve">E. The external genitalia </w:t>
      </w:r>
      <w:proofErr w:type="gramStart"/>
      <w:r w:rsidRPr="000E50ED">
        <w:t>must be examined</w:t>
      </w:r>
      <w:proofErr w:type="gramEnd"/>
      <w:r w:rsidRPr="000E50ED">
        <w:t xml:space="preserve"> for signs of erythema, fissures, ulcers, chancres, pigmented or </w:t>
      </w:r>
      <w:proofErr w:type="spellStart"/>
      <w:r w:rsidRPr="000E50ED">
        <w:t>hypopigmented</w:t>
      </w:r>
      <w:proofErr w:type="spellEnd"/>
      <w:r w:rsidRPr="000E50ED">
        <w:t xml:space="preserve"> areas and warts. </w:t>
      </w:r>
    </w:p>
    <w:p w:rsidR="00000000" w:rsidRPr="000E50ED" w:rsidRDefault="00395A56" w:rsidP="00395A56">
      <w:pPr>
        <w:numPr>
          <w:ilvl w:val="0"/>
          <w:numId w:val="51"/>
        </w:numPr>
      </w:pPr>
      <w:r w:rsidRPr="000E50ED">
        <w:t xml:space="preserve">F. The urethral meatus is located and the presence of discharge noted </w:t>
      </w:r>
    </w:p>
    <w:p w:rsidR="00000000" w:rsidRPr="000E50ED" w:rsidRDefault="00395A56" w:rsidP="00395A56">
      <w:pPr>
        <w:numPr>
          <w:ilvl w:val="0"/>
          <w:numId w:val="51"/>
        </w:numPr>
      </w:pPr>
      <w:r w:rsidRPr="000E50ED">
        <w:t>G. The cervix should be inspected for ulceration, disch</w:t>
      </w:r>
      <w:r w:rsidRPr="000E50ED">
        <w:t xml:space="preserve">arge, </w:t>
      </w:r>
      <w:proofErr w:type="gramStart"/>
      <w:r w:rsidRPr="000E50ED">
        <w:t>bleeding and ectopy</w:t>
      </w:r>
      <w:proofErr w:type="gramEnd"/>
      <w:r w:rsidRPr="000E50ED">
        <w:t xml:space="preserve"> and the walls of the vagina for warts.</w:t>
      </w:r>
    </w:p>
    <w:p w:rsidR="000E50ED" w:rsidRPr="000E50ED" w:rsidRDefault="000E50ED" w:rsidP="000E50ED">
      <w:pPr>
        <w:rPr>
          <w:b/>
          <w:bCs/>
        </w:rPr>
      </w:pPr>
      <w:r>
        <w:br w:type="page"/>
      </w:r>
    </w:p>
    <w:p w:rsidR="009F73CF" w:rsidRDefault="009F73CF" w:rsidP="00536A08"/>
    <w:p w:rsidR="00536A08" w:rsidRDefault="009F73CF" w:rsidP="009F73CF">
      <w:r w:rsidRPr="009F73CF">
        <w:rPr>
          <w:b/>
          <w:bCs/>
        </w:rPr>
        <w:t xml:space="preserve"> (STDs)</w:t>
      </w:r>
      <w:proofErr w:type="gramStart"/>
      <w:r w:rsidRPr="009F73CF">
        <w:rPr>
          <w:b/>
          <w:bCs/>
        </w:rPr>
        <w:t>?!</w:t>
      </w:r>
      <w:proofErr w:type="gramEnd"/>
      <w:r w:rsidR="00536A08">
        <w:rPr>
          <w:noProof/>
        </w:rPr>
        <mc:AlternateContent>
          <mc:Choice Requires="wps">
            <w:drawing>
              <wp:anchor distT="0" distB="0" distL="114300" distR="114300" simplePos="0" relativeHeight="251646464" behindDoc="0" locked="0" layoutInCell="1" allowOverlap="1">
                <wp:simplePos x="0" y="0"/>
                <wp:positionH relativeFrom="column">
                  <wp:posOffset>-800100</wp:posOffset>
                </wp:positionH>
                <wp:positionV relativeFrom="paragraph">
                  <wp:posOffset>-457200</wp:posOffset>
                </wp:positionV>
                <wp:extent cx="4114800" cy="685800"/>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sz w:val="36"/>
                              </w:rPr>
                            </w:pPr>
                            <w:r w:rsidRPr="00536A08">
                              <w:rPr>
                                <w:b/>
                                <w:sz w:val="36"/>
                              </w:rPr>
                              <w:t>Herpes simplex virus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63pt;margin-top:-36pt;width:324pt;height:54pt;z-index:25164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wf7pwIAAKM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" filled="f" stroked="f">
                <v:textbox>
                  <w:txbxContent>
                    <w:p w:rsidR="00536A08" w:rsidRPr="00536A08" w:rsidRDefault="00536A08">
                      <w:pPr>
                        <w:rPr>
                          <w:b/>
                          <w:sz w:val="36"/>
                        </w:rPr>
                      </w:pPr>
                      <w:r w:rsidRPr="00536A08">
                        <w:rPr>
                          <w:b/>
                          <w:sz w:val="36"/>
                        </w:rPr>
                        <w:t>Herpes simplex virus</w:t>
                      </w:r>
                    </w:p>
                  </w:txbxContent>
                </v:textbox>
                <w10:wrap type="square"/>
              </v:shape>
            </w:pict>
          </mc:Fallback>
        </mc:AlternateContent>
      </w:r>
    </w:p>
    <w:p w:rsidR="00536A08" w:rsidRDefault="00536A08" w:rsidP="00536A08"/>
    <w:p w:rsidR="00536A08" w:rsidRDefault="00536A08" w:rsidP="00536A08">
      <w:pPr>
        <w:rPr>
          <w:b/>
          <w:sz w:val="28"/>
        </w:rPr>
      </w:pPr>
      <w:r>
        <w:rPr>
          <w:b/>
          <w:noProof/>
          <w:sz w:val="28"/>
        </w:rPr>
        <mc:AlternateContent>
          <mc:Choice Requires="wps">
            <w:drawing>
              <wp:anchor distT="0" distB="0" distL="114300" distR="114300" simplePos="0" relativeHeight="251661312" behindDoc="0" locked="0" layoutInCell="1" allowOverlap="1">
                <wp:simplePos x="0" y="0"/>
                <wp:positionH relativeFrom="column">
                  <wp:posOffset>-571500</wp:posOffset>
                </wp:positionH>
                <wp:positionV relativeFrom="paragraph">
                  <wp:posOffset>1014095</wp:posOffset>
                </wp:positionV>
                <wp:extent cx="6400800" cy="800100"/>
                <wp:effectExtent l="0" t="0" r="0" b="12700"/>
                <wp:wrapSquare wrapText="bothSides"/>
                <wp:docPr id="3" name="Text Box 3"/>
                <wp:cNvGraphicFramePr/>
                <a:graphic xmlns:a="http://schemas.openxmlformats.org/drawingml/2006/main">
                  <a:graphicData uri="http://schemas.microsoft.com/office/word/2010/wordprocessingShape">
                    <wps:wsp>
                      <wps:cNvSpPr txBox="1"/>
                      <wps:spPr>
                        <a:xfrm>
                          <a:off x="0" y="0"/>
                          <a:ext cx="6400800" cy="800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rsidP="00536A08">
                            <w:r w:rsidRPr="00536A08">
                              <w:t xml:space="preserve">First Infection &gt; nerve ganglia &gt; trigger &gt; reactivate &gt; sores and bluster </w:t>
                            </w:r>
                          </w:p>
                          <w:p w:rsidR="00536A08" w:rsidRPr="00536A08" w:rsidRDefault="00536A08" w:rsidP="00536A08">
                            <w:r w:rsidRPr="00536A08">
                              <w:t xml:space="preserve">            </w:t>
                            </w:r>
                          </w:p>
                          <w:p w:rsidR="00536A08" w:rsidRPr="00536A08" w:rsidRDefault="00536A08" w:rsidP="00536A08">
                            <w:r w:rsidRPr="00536A08">
                              <w:t xml:space="preserve">                                  From mother to the neonate</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3" o:spid="_x0000_s1027" type="#_x0000_t202" style="position:absolute;margin-left:-45pt;margin-top:79.85pt;width:7in;height:63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" filled="f" stroked="f">
                <v:textbox>
                  <w:txbxContent>
                    <w:p w:rsidR="00536A08" w:rsidRPr="00536A08" w:rsidRDefault="00536A08" w:rsidP="00536A08">
                      <w:r w:rsidRPr="00536A08">
                        <w:t xml:space="preserve">First Infection &gt; nerve ganglia &gt; trigger &gt; reactivate &gt; sores and bluster </w:t>
                      </w:r>
                    </w:p>
                    <w:p w:rsidR="00536A08" w:rsidRPr="00536A08" w:rsidRDefault="00536A08" w:rsidP="00536A08">
                      <w:r w:rsidRPr="00536A08">
                        <w:t xml:space="preserve">            </w:t>
                      </w:r>
                    </w:p>
                    <w:p w:rsidR="00536A08" w:rsidRPr="00536A08" w:rsidRDefault="00536A08" w:rsidP="00536A08">
                      <w:r w:rsidRPr="00536A08">
                        <w:t xml:space="preserve">                                  From mother to the neonate</w:t>
                      </w:r>
                    </w:p>
                    <w:p w:rsidR="00536A08" w:rsidRDefault="00536A08"/>
                  </w:txbxContent>
                </v:textbox>
                <w10:wrap type="square"/>
              </v:shape>
            </w:pict>
          </mc:Fallback>
        </mc:AlternateContent>
      </w:r>
      <w:r>
        <w:rPr>
          <w:b/>
          <w:noProof/>
          <w:sz w:val="28"/>
        </w:rPr>
        <mc:AlternateContent>
          <mc:Choice Requires="wps">
            <w:drawing>
              <wp:anchor distT="0" distB="0" distL="114300" distR="114300" simplePos="0" relativeHeight="251659264" behindDoc="0" locked="0" layoutInCell="1" allowOverlap="1">
                <wp:simplePos x="0" y="0"/>
                <wp:positionH relativeFrom="column">
                  <wp:posOffset>-571500</wp:posOffset>
                </wp:positionH>
                <wp:positionV relativeFrom="paragraph">
                  <wp:posOffset>328295</wp:posOffset>
                </wp:positionV>
                <wp:extent cx="6629400" cy="9144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629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rsidP="00536A08">
                            <w:pPr>
                              <w:pStyle w:val="NormalWeb"/>
                              <w:spacing w:before="0" w:beforeAutospacing="0" w:after="0" w:afterAutospacing="0"/>
                              <w:rPr>
                                <w:sz w:val="14"/>
                              </w:rPr>
                            </w:pPr>
                            <w:r w:rsidRPr="00536A08">
                              <w:rPr>
                                <w:rFonts w:asciiTheme="minorHAnsi" w:hAnsi="Cambria" w:cstheme="minorBidi"/>
                                <w:color w:val="000000" w:themeColor="text1"/>
                                <w:kern w:val="24"/>
                                <w:sz w:val="24"/>
                                <w:szCs w:val="36"/>
                              </w:rPr>
                              <w:t>HSV is spread through direct contact with herpes sores; HSV also can be present on the skin even if there are no sores. If a person comes into contact with the virus on an infected person’s skin, he or she can become infected.</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 o:spid="_x0000_s1028" type="#_x0000_t202" style="position:absolute;margin-left:-45pt;margin-top:25.85pt;width:522pt;height:1in;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" filled="f" stroked="f">
                <v:textbox>
                  <w:txbxContent>
                    <w:p w:rsidR="00536A08" w:rsidRPr="00536A08" w:rsidRDefault="00536A08" w:rsidP="00536A08">
                      <w:pPr>
                        <w:pStyle w:val="NormalWeb"/>
                        <w:spacing w:before="0" w:beforeAutospacing="0" w:after="0" w:afterAutospacing="0"/>
                        <w:rPr>
                          <w:sz w:val="14"/>
                        </w:rPr>
                      </w:pPr>
                      <w:r w:rsidRPr="00536A08">
                        <w:rPr>
                          <w:rFonts w:asciiTheme="minorHAnsi" w:hAnsi="Cambria" w:cstheme="minorBidi"/>
                          <w:color w:val="000000" w:themeColor="text1"/>
                          <w:kern w:val="24"/>
                          <w:sz w:val="24"/>
                          <w:szCs w:val="36"/>
                        </w:rPr>
                        <w:t>HSV is spread through direct contact with herpes sores; HSV also can be present on the skin even if there are no sores. If a person comes into contact with the virus on an infected person’s skin, he or she can become infected.</w:t>
                      </w:r>
                    </w:p>
                    <w:p w:rsidR="00536A08" w:rsidRDefault="00536A08"/>
                  </w:txbxContent>
                </v:textbox>
                <w10:wrap type="square"/>
              </v:shape>
            </w:pict>
          </mc:Fallback>
        </mc:AlternateContent>
      </w:r>
      <w:r w:rsidRPr="00536A08">
        <w:rPr>
          <w:b/>
          <w:sz w:val="28"/>
        </w:rPr>
        <w:t xml:space="preserve">Herpes </w:t>
      </w:r>
      <w:r>
        <w:rPr>
          <w:b/>
          <w:sz w:val="28"/>
        </w:rPr>
        <w:t>simplex virus type 2:</w:t>
      </w:r>
    </w:p>
    <w:p w:rsidR="00536A08" w:rsidRDefault="00536A08" w:rsidP="00536A08">
      <w:pPr>
        <w:rPr>
          <w:b/>
          <w:bCs/>
          <w:sz w:val="36"/>
        </w:rPr>
      </w:pPr>
      <w:r w:rsidRPr="00536A08">
        <w:rPr>
          <w:b/>
          <w:bCs/>
          <w:sz w:val="36"/>
        </w:rPr>
        <w:t xml:space="preserve"> </w:t>
      </w:r>
    </w:p>
    <w:p w:rsidR="00536A08" w:rsidRPr="00536A08" w:rsidRDefault="00536A08" w:rsidP="00536A08">
      <w:pPr>
        <w:rPr>
          <w:sz w:val="36"/>
        </w:rPr>
      </w:pPr>
      <w:r w:rsidRPr="00536A08">
        <w:rPr>
          <w:b/>
          <w:bCs/>
          <w:sz w:val="36"/>
        </w:rPr>
        <w:t>Diagnosis:</w:t>
      </w:r>
    </w:p>
    <w:p w:rsidR="00536A08" w:rsidRPr="00536A08" w:rsidRDefault="00536A08" w:rsidP="00536A08">
      <w:pPr>
        <w:rPr>
          <w:sz w:val="28"/>
        </w:rPr>
      </w:pPr>
      <w:r>
        <w:rPr>
          <w:noProof/>
          <w:sz w:val="28"/>
        </w:rPr>
        <mc:AlternateContent>
          <mc:Choice Requires="wps">
            <w:drawing>
              <wp:anchor distT="0" distB="0" distL="114300" distR="114300" simplePos="0" relativeHeight="251662336" behindDoc="0" locked="0" layoutInCell="1" allowOverlap="1">
                <wp:simplePos x="0" y="0"/>
                <wp:positionH relativeFrom="column">
                  <wp:posOffset>0</wp:posOffset>
                </wp:positionH>
                <wp:positionV relativeFrom="paragraph">
                  <wp:posOffset>161925</wp:posOffset>
                </wp:positionV>
                <wp:extent cx="4914900" cy="914400"/>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49149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bCs/>
                                <w:sz w:val="28"/>
                              </w:rPr>
                            </w:pPr>
                            <w:r w:rsidRPr="00536A08">
                              <w:rPr>
                                <w:b/>
                                <w:bCs/>
                                <w:sz w:val="28"/>
                              </w:rPr>
                              <w:t>Presentation</w:t>
                            </w:r>
                          </w:p>
                          <w:p w:rsidR="00536A08" w:rsidRPr="00536A08" w:rsidRDefault="00536A08" w:rsidP="00536A08">
                            <w:r w:rsidRPr="00536A08">
                              <w:t>Multiple, bilateral, and painful genital vesicles or ulcer.</w:t>
                            </w:r>
                          </w:p>
                          <w:p w:rsidR="00536A08" w:rsidRPr="00536A08" w:rsidRDefault="00536A08" w:rsidP="00536A08">
                            <w:r w:rsidRPr="00536A08">
                              <w:t xml:space="preserve">Fever, headache, malaise, and lymphadenopathy.   </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6" o:spid="_x0000_s1029" type="#_x0000_t202" style="position:absolute;margin-left:0;margin-top:12.75pt;width:387pt;height:1in;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" filled="f" stroked="f">
                <v:textbox>
                  <w:txbxContent>
                    <w:p w:rsidR="00536A08" w:rsidRPr="00536A08" w:rsidRDefault="00536A08">
                      <w:pPr>
                        <w:rPr>
                          <w:b/>
                          <w:bCs/>
                          <w:sz w:val="28"/>
                        </w:rPr>
                      </w:pPr>
                      <w:r w:rsidRPr="00536A08">
                        <w:rPr>
                          <w:b/>
                          <w:bCs/>
                          <w:sz w:val="28"/>
                        </w:rPr>
                        <w:t>Presentation</w:t>
                      </w:r>
                    </w:p>
                    <w:p w:rsidR="00536A08" w:rsidRPr="00536A08" w:rsidRDefault="00536A08" w:rsidP="00536A08">
                      <w:r w:rsidRPr="00536A08">
                        <w:t>Multiple, bilateral, and painful genital vesicles or ulcer.</w:t>
                      </w:r>
                    </w:p>
                    <w:p w:rsidR="00536A08" w:rsidRPr="00536A08" w:rsidRDefault="00536A08" w:rsidP="00536A08">
                      <w:r w:rsidRPr="00536A08">
                        <w:t xml:space="preserve">Fever, headache, malaise, and lymphadenopathy.   </w:t>
                      </w:r>
                    </w:p>
                    <w:p w:rsidR="00536A08" w:rsidRDefault="00536A08"/>
                  </w:txbxContent>
                </v:textbox>
                <w10:wrap type="square"/>
              </v:shape>
            </w:pict>
          </mc:Fallback>
        </mc:AlternateContent>
      </w: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Default="00536A08" w:rsidP="00536A08">
      <w:pPr>
        <w:rPr>
          <w:sz w:val="28"/>
        </w:rPr>
      </w:pPr>
      <w:r>
        <w:rPr>
          <w:noProof/>
        </w:rPr>
        <mc:AlternateContent>
          <mc:Choice Requires="wps">
            <w:drawing>
              <wp:anchor distT="0" distB="0" distL="114300" distR="114300" simplePos="0" relativeHeight="251669504" behindDoc="0" locked="0" layoutInCell="1" allowOverlap="1" wp14:anchorId="6F393A8F" wp14:editId="01886016">
                <wp:simplePos x="0" y="0"/>
                <wp:positionH relativeFrom="column">
                  <wp:posOffset>0</wp:posOffset>
                </wp:positionH>
                <wp:positionV relativeFrom="paragraph">
                  <wp:posOffset>0</wp:posOffset>
                </wp:positionV>
                <wp:extent cx="297815" cy="687070"/>
                <wp:effectExtent l="0" t="0" r="0" b="0"/>
                <wp:wrapSquare wrapText="bothSides"/>
                <wp:docPr id="10" name="Text Box 10"/>
                <wp:cNvGraphicFramePr/>
                <a:graphic xmlns:a="http://schemas.openxmlformats.org/drawingml/2006/main">
                  <a:graphicData uri="http://schemas.microsoft.com/office/word/2010/wordprocessingShape">
                    <wps:wsp>
                      <wps:cNvSpPr txBox="1"/>
                      <wps:spPr>
                        <a:xfrm>
                          <a:off x="0" y="0"/>
                          <a:ext cx="297815" cy="68707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36A08" w:rsidRPr="00536A08" w:rsidRDefault="00536A08" w:rsidP="00536A08">
                            <w:pPr>
                              <w:rPr>
                                <w:sz w:val="28"/>
                              </w:rPr>
                            </w:pPr>
                          </w:p>
                          <w:p w:rsidR="00536A08" w:rsidRPr="00536A08" w:rsidRDefault="00536A08" w:rsidP="00536A08">
                            <w:pPr>
                              <w:rPr>
                                <w:sz w:val="28"/>
                              </w:rPr>
                            </w:pPr>
                          </w:p>
                          <w:p w:rsidR="00536A08" w:rsidRDefault="00536A08">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6F393A8F" id="Text Box 10" o:spid="_x0000_s1030" type="#_x0000_t202" style="position:absolute;margin-left:0;margin-top:0;width:23.45pt;height:54.1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" filled="f" stroked="f">
                <v:textbox style="mso-fit-shape-to-text:t">
                  <w:txbxContent>
                    <w:p w:rsidR="00536A08" w:rsidRPr="00536A08" w:rsidRDefault="00536A08" w:rsidP="00536A08">
                      <w:pPr>
                        <w:rPr>
                          <w:sz w:val="28"/>
                        </w:rPr>
                      </w:pPr>
                    </w:p>
                    <w:p w:rsidR="00536A08" w:rsidRPr="00536A08" w:rsidRDefault="00536A08" w:rsidP="00536A08">
                      <w:pPr>
                        <w:rPr>
                          <w:sz w:val="28"/>
                        </w:rPr>
                      </w:pPr>
                    </w:p>
                    <w:p w:rsidR="00536A08" w:rsidRDefault="00536A08">
                      <w:pPr>
                        <w:rPr>
                          <w:noProof/>
                        </w:rPr>
                      </w:pPr>
                    </w:p>
                  </w:txbxContent>
                </v:textbox>
                <w10:wrap type="square"/>
              </v:shape>
            </w:pict>
          </mc:Fallback>
        </mc:AlternateContent>
      </w:r>
      <w:r>
        <w:rPr>
          <w:noProof/>
          <w:sz w:val="28"/>
        </w:rPr>
        <mc:AlternateContent>
          <mc:Choice Requires="wps">
            <w:drawing>
              <wp:anchor distT="0" distB="0" distL="114300" distR="114300" simplePos="0" relativeHeight="251670528" behindDoc="0" locked="0" layoutInCell="1" allowOverlap="1" wp14:anchorId="70D1A64E" wp14:editId="35E5ED28">
                <wp:simplePos x="0" y="0"/>
                <wp:positionH relativeFrom="column">
                  <wp:posOffset>-5029200</wp:posOffset>
                </wp:positionH>
                <wp:positionV relativeFrom="paragraph">
                  <wp:posOffset>128270</wp:posOffset>
                </wp:positionV>
                <wp:extent cx="4572000" cy="914400"/>
                <wp:effectExtent l="0" t="0" r="0" b="0"/>
                <wp:wrapSquare wrapText="bothSides"/>
                <wp:docPr id="7" name="Text Box 7"/>
                <wp:cNvGraphicFramePr/>
                <a:graphic xmlns:a="http://schemas.openxmlformats.org/drawingml/2006/main">
                  <a:graphicData uri="http://schemas.microsoft.com/office/word/2010/wordprocessingShape">
                    <wps:wsp>
                      <wps:cNvSpPr txBox="1"/>
                      <wps:spPr>
                        <a:xfrm>
                          <a:off x="0" y="0"/>
                          <a:ext cx="45720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bCs/>
                                <w:sz w:val="28"/>
                              </w:rPr>
                            </w:pPr>
                            <w:r w:rsidRPr="00536A08">
                              <w:rPr>
                                <w:b/>
                                <w:bCs/>
                                <w:sz w:val="28"/>
                              </w:rPr>
                              <w:t>Investigation</w:t>
                            </w:r>
                          </w:p>
                          <w:p w:rsidR="00536A08" w:rsidRPr="00536A08" w:rsidRDefault="00536A08" w:rsidP="00536A08">
                            <w:r w:rsidRPr="00536A08">
                              <w:t xml:space="preserve">PCR accurate </w:t>
                            </w:r>
                          </w:p>
                          <w:p w:rsidR="00536A08" w:rsidRDefault="00536A08" w:rsidP="00536A08">
                            <w:r w:rsidRPr="00536A08">
                              <w:t>Serology tests and antibodies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D1A64E" id="Text Box 7" o:spid="_x0000_s1031" type="#_x0000_t202" style="position:absolute;margin-left:-396pt;margin-top:10.1pt;width:5in;height:1in;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" filled="f" stroked="f">
                <v:textbox>
                  <w:txbxContent>
                    <w:p w:rsidR="00536A08" w:rsidRPr="00536A08" w:rsidRDefault="00536A08">
                      <w:pPr>
                        <w:rPr>
                          <w:b/>
                          <w:bCs/>
                          <w:sz w:val="28"/>
                        </w:rPr>
                      </w:pPr>
                      <w:r w:rsidRPr="00536A08">
                        <w:rPr>
                          <w:b/>
                          <w:bCs/>
                          <w:sz w:val="28"/>
                        </w:rPr>
                        <w:t>Investigation</w:t>
                      </w:r>
                    </w:p>
                    <w:p w:rsidR="00536A08" w:rsidRPr="00536A08" w:rsidRDefault="00536A08" w:rsidP="00536A08">
                      <w:r w:rsidRPr="00536A08">
                        <w:t xml:space="preserve">PCR accurate </w:t>
                      </w:r>
                    </w:p>
                    <w:p w:rsidR="00536A08" w:rsidRDefault="00536A08" w:rsidP="00536A08">
                      <w:r w:rsidRPr="00536A08">
                        <w:t>Serology tests and antibodies</w:t>
                      </w:r>
                    </w:p>
                  </w:txbxContent>
                </v:textbox>
                <w10:wrap type="square"/>
              </v:shape>
            </w:pict>
          </mc:Fallback>
        </mc:AlternateContent>
      </w:r>
      <w:r>
        <w:rPr>
          <w:noProof/>
        </w:rPr>
        <mc:AlternateContent>
          <mc:Choice Requires="wps">
            <w:drawing>
              <wp:anchor distT="0" distB="0" distL="114300" distR="114300" simplePos="0" relativeHeight="251672576" behindDoc="0" locked="0" layoutInCell="1" allowOverlap="1" wp14:anchorId="50C7E3E2" wp14:editId="1F7E3277">
                <wp:simplePos x="0" y="0"/>
                <wp:positionH relativeFrom="column">
                  <wp:posOffset>0</wp:posOffset>
                </wp:positionH>
                <wp:positionV relativeFrom="paragraph">
                  <wp:posOffset>0</wp:posOffset>
                </wp:positionV>
                <wp:extent cx="297815" cy="299720"/>
                <wp:effectExtent l="0" t="0" r="0" b="0"/>
                <wp:wrapSquare wrapText="bothSides"/>
                <wp:docPr id="9" name="Text Box 9"/>
                <wp:cNvGraphicFramePr/>
                <a:graphic xmlns:a="http://schemas.openxmlformats.org/drawingml/2006/main">
                  <a:graphicData uri="http://schemas.microsoft.com/office/word/2010/wordprocessingShape">
                    <wps:wsp>
                      <wps:cNvSpPr txBox="1"/>
                      <wps:spPr>
                        <a:xfrm>
                          <a:off x="0" y="0"/>
                          <a:ext cx="297815" cy="299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36A08" w:rsidRPr="00A012E2" w:rsidRDefault="00536A08">
                            <w:pPr>
                              <w:rPr>
                                <w:sz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0C7E3E2" id="Text Box 9" o:spid="_x0000_s1032" type="#_x0000_t202" style="position:absolute;margin-left:0;margin-top:0;width:23.45pt;height:23.6pt;z-index:25167257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" filled="f" stroked="f">
                <v:textbox style="mso-fit-shape-to-text:t">
                  <w:txbxContent>
                    <w:p w:rsidR="00536A08" w:rsidRPr="00A012E2" w:rsidRDefault="00536A08">
                      <w:pPr>
                        <w:rPr>
                          <w:sz w:val="28"/>
                        </w:rPr>
                      </w:pPr>
                    </w:p>
                  </w:txbxContent>
                </v:textbox>
                <w10:wrap type="square"/>
              </v:shape>
            </w:pict>
          </mc:Fallback>
        </mc:AlternateContent>
      </w:r>
      <w:r>
        <w:rPr>
          <w:noProof/>
        </w:rPr>
        <mc:AlternateContent>
          <mc:Choice Requires="wps">
            <w:drawing>
              <wp:anchor distT="0" distB="0" distL="114300" distR="114300" simplePos="0" relativeHeight="251671552" behindDoc="0" locked="0" layoutInCell="1" allowOverlap="1" wp14:anchorId="4762BF25" wp14:editId="324BC5F5">
                <wp:simplePos x="0" y="0"/>
                <wp:positionH relativeFrom="column">
                  <wp:posOffset>0</wp:posOffset>
                </wp:positionH>
                <wp:positionV relativeFrom="paragraph">
                  <wp:posOffset>0</wp:posOffset>
                </wp:positionV>
                <wp:extent cx="297815" cy="29972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815" cy="299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36A08" w:rsidRPr="0062321C" w:rsidRDefault="00536A08">
                            <w:pPr>
                              <w:rPr>
                                <w:sz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762BF25" id="Text Box 8" o:spid="_x0000_s1033" type="#_x0000_t202" style="position:absolute;margin-left:0;margin-top:0;width:23.45pt;height:23.6pt;z-index:2516715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" filled="f" stroked="f">
                <v:textbox style="mso-fit-shape-to-text:t">
                  <w:txbxContent>
                    <w:p w:rsidR="00536A08" w:rsidRPr="0062321C" w:rsidRDefault="00536A08">
                      <w:pPr>
                        <w:rPr>
                          <w:sz w:val="28"/>
                        </w:rPr>
                      </w:pPr>
                    </w:p>
                  </w:txbxContent>
                </v:textbox>
                <w10:wrap type="square"/>
              </v:shape>
            </w:pict>
          </mc:Fallback>
        </mc:AlternateContent>
      </w:r>
    </w:p>
    <w:p w:rsidR="00536A08" w:rsidRPr="00536A08" w:rsidRDefault="00536A08" w:rsidP="00536A08">
      <w:pPr>
        <w:rPr>
          <w:sz w:val="28"/>
        </w:rPr>
      </w:pPr>
    </w:p>
    <w:p w:rsidR="00536A08" w:rsidRPr="00536A08" w:rsidRDefault="00536A08" w:rsidP="00536A08">
      <w:pPr>
        <w:rPr>
          <w:sz w:val="28"/>
        </w:rPr>
      </w:pPr>
      <w:r>
        <w:rPr>
          <w:noProof/>
          <w:sz w:val="28"/>
        </w:rPr>
        <mc:AlternateContent>
          <mc:Choice Requires="wps">
            <w:drawing>
              <wp:anchor distT="0" distB="0" distL="114300" distR="114300" simplePos="0" relativeHeight="251673600" behindDoc="0" locked="0" layoutInCell="1" allowOverlap="1" wp14:anchorId="638E3F56" wp14:editId="6320B117">
                <wp:simplePos x="0" y="0"/>
                <wp:positionH relativeFrom="column">
                  <wp:posOffset>-4686300</wp:posOffset>
                </wp:positionH>
                <wp:positionV relativeFrom="paragraph">
                  <wp:posOffset>134620</wp:posOffset>
                </wp:positionV>
                <wp:extent cx="4343400" cy="1028700"/>
                <wp:effectExtent l="0" t="0" r="0" b="12700"/>
                <wp:wrapSquare wrapText="bothSides"/>
                <wp:docPr id="11" name="Text Box 11"/>
                <wp:cNvGraphicFramePr/>
                <a:graphic xmlns:a="http://schemas.openxmlformats.org/drawingml/2006/main">
                  <a:graphicData uri="http://schemas.microsoft.com/office/word/2010/wordprocessingShape">
                    <wps:wsp>
                      <wps:cNvSpPr txBox="1"/>
                      <wps:spPr>
                        <a:xfrm>
                          <a:off x="0" y="0"/>
                          <a:ext cx="43434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bCs/>
                                <w:sz w:val="28"/>
                              </w:rPr>
                            </w:pPr>
                            <w:r w:rsidRPr="00536A08">
                              <w:rPr>
                                <w:b/>
                                <w:bCs/>
                                <w:sz w:val="28"/>
                              </w:rPr>
                              <w:t>Complications</w:t>
                            </w:r>
                          </w:p>
                          <w:p w:rsidR="00536A08" w:rsidRPr="00536A08" w:rsidRDefault="00536A08" w:rsidP="00536A08">
                            <w:r w:rsidRPr="00536A08">
                              <w:t>Rectal inflammation Proctitis</w:t>
                            </w:r>
                          </w:p>
                          <w:p w:rsidR="00536A08" w:rsidRPr="00536A08" w:rsidRDefault="00536A08" w:rsidP="00536A08">
                            <w:r w:rsidRPr="00536A08">
                              <w:t xml:space="preserve">Meningitis </w:t>
                            </w:r>
                          </w:p>
                          <w:p w:rsidR="00536A08" w:rsidRPr="00536A08" w:rsidRDefault="00536A08" w:rsidP="00536A08">
                            <w:r w:rsidRPr="00536A08">
                              <w:t>Involvement of sacral plexus urine retention</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8E3F56" id="Text Box 11" o:spid="_x0000_s1034" type="#_x0000_t202" style="position:absolute;margin-left:-369pt;margin-top:10.6pt;width:342pt;height:81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" filled="f" stroked="f">
                <v:textbox>
                  <w:txbxContent>
                    <w:p w:rsidR="00536A08" w:rsidRPr="00536A08" w:rsidRDefault="00536A08">
                      <w:pPr>
                        <w:rPr>
                          <w:b/>
                          <w:bCs/>
                          <w:sz w:val="28"/>
                        </w:rPr>
                      </w:pPr>
                      <w:r w:rsidRPr="00536A08">
                        <w:rPr>
                          <w:b/>
                          <w:bCs/>
                          <w:sz w:val="28"/>
                        </w:rPr>
                        <w:t>Complications</w:t>
                      </w:r>
                    </w:p>
                    <w:p w:rsidR="00536A08" w:rsidRPr="00536A08" w:rsidRDefault="00536A08" w:rsidP="00536A08">
                      <w:r w:rsidRPr="00536A08">
                        <w:t>Rectal inflammation Proctitis</w:t>
                      </w:r>
                    </w:p>
                    <w:p w:rsidR="00536A08" w:rsidRPr="00536A08" w:rsidRDefault="00536A08" w:rsidP="00536A08">
                      <w:r w:rsidRPr="00536A08">
                        <w:t xml:space="preserve">Meningitis </w:t>
                      </w:r>
                    </w:p>
                    <w:p w:rsidR="00536A08" w:rsidRPr="00536A08" w:rsidRDefault="00536A08" w:rsidP="00536A08">
                      <w:r w:rsidRPr="00536A08">
                        <w:t>Involvement of sacral plexus urine retention</w:t>
                      </w:r>
                    </w:p>
                    <w:p w:rsidR="00536A08" w:rsidRDefault="00536A08"/>
                  </w:txbxContent>
                </v:textbox>
                <w10:wrap type="square"/>
              </v:shape>
            </w:pict>
          </mc:Fallback>
        </mc:AlternateContent>
      </w: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Default="00536A08" w:rsidP="00536A08">
      <w:pPr>
        <w:rPr>
          <w:sz w:val="28"/>
        </w:rPr>
      </w:pPr>
      <w:r>
        <w:rPr>
          <w:noProof/>
        </w:rPr>
        <mc:AlternateContent>
          <mc:Choice Requires="wps">
            <w:drawing>
              <wp:anchor distT="0" distB="0" distL="114300" distR="114300" simplePos="0" relativeHeight="251679744" behindDoc="0" locked="0" layoutInCell="1" allowOverlap="1">
                <wp:simplePos x="0" y="0"/>
                <wp:positionH relativeFrom="column">
                  <wp:posOffset>-4457700</wp:posOffset>
                </wp:positionH>
                <wp:positionV relativeFrom="paragraph">
                  <wp:posOffset>463550</wp:posOffset>
                </wp:positionV>
                <wp:extent cx="5143500" cy="1028700"/>
                <wp:effectExtent l="0" t="0" r="0" b="12700"/>
                <wp:wrapSquare wrapText="bothSides"/>
                <wp:docPr id="14" name="Text Box 14"/>
                <wp:cNvGraphicFramePr/>
                <a:graphic xmlns:a="http://schemas.openxmlformats.org/drawingml/2006/main">
                  <a:graphicData uri="http://schemas.microsoft.com/office/word/2010/wordprocessingShape">
                    <wps:wsp>
                      <wps:cNvSpPr txBox="1"/>
                      <wps:spPr>
                        <a:xfrm>
                          <a:off x="0" y="0"/>
                          <a:ext cx="51435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bCs/>
                                <w:sz w:val="28"/>
                              </w:rPr>
                            </w:pPr>
                            <w:r w:rsidRPr="00536A08">
                              <w:rPr>
                                <w:b/>
                                <w:bCs/>
                                <w:sz w:val="28"/>
                              </w:rPr>
                              <w:t>Management</w:t>
                            </w:r>
                          </w:p>
                          <w:p w:rsidR="00536A08" w:rsidRPr="00536A08" w:rsidRDefault="00536A08" w:rsidP="00536A08">
                            <w:r w:rsidRPr="00536A08">
                              <w:t>Antiviral medications: acyclovir, famciclovir and Valacyclovir.</w:t>
                            </w:r>
                          </w:p>
                          <w:p w:rsidR="00536A08" w:rsidRPr="00536A08" w:rsidRDefault="00536A08" w:rsidP="00536A08">
                            <w:r w:rsidRPr="00536A08">
                              <w:t>Partner must be tested and treated.</w:t>
                            </w:r>
                          </w:p>
                          <w:p w:rsidR="00536A08" w:rsidRPr="00536A08" w:rsidRDefault="00536A08" w:rsidP="00536A08">
                            <w:r w:rsidRPr="00536A08">
                              <w:t xml:space="preserve">C.S in infected </w:t>
                            </w:r>
                            <w:r>
                              <w:t>pregnant</w:t>
                            </w:r>
                            <w:r w:rsidRPr="00536A08">
                              <w:t>.</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5" type="#_x0000_t202" style="position:absolute;margin-left:-351pt;margin-top:36.5pt;width:405pt;height:8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SV6rQIAAK0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" filled="f" stroked="f">
                <v:textbox>
                  <w:txbxContent>
                    <w:p w:rsidR="00536A08" w:rsidRPr="00536A08" w:rsidRDefault="00536A08">
                      <w:pPr>
                        <w:rPr>
                          <w:b/>
                          <w:bCs/>
                          <w:sz w:val="28"/>
                        </w:rPr>
                      </w:pPr>
                      <w:r w:rsidRPr="00536A08">
                        <w:rPr>
                          <w:b/>
                          <w:bCs/>
                          <w:sz w:val="28"/>
                        </w:rPr>
                        <w:t>Management</w:t>
                      </w:r>
                    </w:p>
                    <w:p w:rsidR="00536A08" w:rsidRPr="00536A08" w:rsidRDefault="00536A08" w:rsidP="00536A08">
                      <w:r w:rsidRPr="00536A08">
                        <w:t>Antiviral medications: acyclovir, famciclovir and Valacyclovir.</w:t>
                      </w:r>
                    </w:p>
                    <w:p w:rsidR="00536A08" w:rsidRPr="00536A08" w:rsidRDefault="00536A08" w:rsidP="00536A08">
                      <w:r w:rsidRPr="00536A08">
                        <w:t>Partner must be tested and treated.</w:t>
                      </w:r>
                    </w:p>
                    <w:p w:rsidR="00536A08" w:rsidRPr="00536A08" w:rsidRDefault="00536A08" w:rsidP="00536A08">
                      <w:r w:rsidRPr="00536A08">
                        <w:t xml:space="preserve">C.S in infected </w:t>
                      </w:r>
                      <w:r>
                        <w:t>pregnant</w:t>
                      </w:r>
                      <w:r w:rsidRPr="00536A08">
                        <w:t>.</w:t>
                      </w:r>
                    </w:p>
                    <w:p w:rsidR="00536A08" w:rsidRDefault="00536A08"/>
                  </w:txbxContent>
                </v:textbox>
                <w10:wrap type="square"/>
              </v:shape>
            </w:pict>
          </mc:Fallback>
        </mc:AlternateContent>
      </w:r>
      <w:r>
        <w:rPr>
          <w:noProof/>
        </w:rPr>
        <mc:AlternateContent>
          <mc:Choice Requires="wps">
            <w:drawing>
              <wp:anchor distT="0" distB="0" distL="114300" distR="114300" simplePos="0" relativeHeight="251677696" behindDoc="0" locked="0" layoutInCell="1" allowOverlap="1" wp14:anchorId="77D4DC21" wp14:editId="3C0DCA56">
                <wp:simplePos x="0" y="0"/>
                <wp:positionH relativeFrom="column">
                  <wp:posOffset>0</wp:posOffset>
                </wp:positionH>
                <wp:positionV relativeFrom="paragraph">
                  <wp:posOffset>0</wp:posOffset>
                </wp:positionV>
                <wp:extent cx="297815" cy="269875"/>
                <wp:effectExtent l="0" t="0" r="0" b="9525"/>
                <wp:wrapSquare wrapText="bothSides"/>
                <wp:docPr id="13" name="Text Box 13"/>
                <wp:cNvGraphicFramePr/>
                <a:graphic xmlns:a="http://schemas.openxmlformats.org/drawingml/2006/main">
                  <a:graphicData uri="http://schemas.microsoft.com/office/word/2010/wordprocessingShape">
                    <wps:wsp>
                      <wps:cNvSpPr txBox="1"/>
                      <wps:spPr>
                        <a:xfrm>
                          <a:off x="0" y="0"/>
                          <a:ext cx="297815" cy="269875"/>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36A08" w:rsidRDefault="00536A08">
                            <w:pPr>
                              <w:rPr>
                                <w:noProof/>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7D4DC21" id="Text Box 13" o:spid="_x0000_s1036" type="#_x0000_t202" style="position:absolute;margin-left:0;margin-top:0;width:23.45pt;height:21.25pt;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" filled="f" stroked="f">
                <v:textbox style="mso-fit-shape-to-text:t">
                  <w:txbxContent>
                    <w:p w:rsidR="00536A08" w:rsidRDefault="00536A08">
                      <w:pPr>
                        <w:rPr>
                          <w:noProof/>
                        </w:rPr>
                      </w:pPr>
                    </w:p>
                  </w:txbxContent>
                </v:textbox>
                <w10:wrap type="square"/>
              </v:shape>
            </w:pict>
          </mc:Fallback>
        </mc:AlternateContent>
      </w:r>
      <w:r>
        <w:rPr>
          <w:noProof/>
        </w:rPr>
        <mc:AlternateContent>
          <mc:Choice Requires="wps">
            <w:drawing>
              <wp:anchor distT="0" distB="0" distL="114300" distR="114300" simplePos="0" relativeHeight="251678720" behindDoc="0" locked="0" layoutInCell="1" allowOverlap="1" wp14:anchorId="11B79665" wp14:editId="4B1164F3">
                <wp:simplePos x="0" y="0"/>
                <wp:positionH relativeFrom="column">
                  <wp:posOffset>0</wp:posOffset>
                </wp:positionH>
                <wp:positionV relativeFrom="paragraph">
                  <wp:posOffset>0</wp:posOffset>
                </wp:positionV>
                <wp:extent cx="297815" cy="299720"/>
                <wp:effectExtent l="0" t="0" r="0" b="0"/>
                <wp:wrapSquare wrapText="bothSides"/>
                <wp:docPr id="12" name="Text Box 12"/>
                <wp:cNvGraphicFramePr/>
                <a:graphic xmlns:a="http://schemas.openxmlformats.org/drawingml/2006/main">
                  <a:graphicData uri="http://schemas.microsoft.com/office/word/2010/wordprocessingShape">
                    <wps:wsp>
                      <wps:cNvSpPr txBox="1"/>
                      <wps:spPr>
                        <a:xfrm>
                          <a:off x="0" y="0"/>
                          <a:ext cx="297815" cy="2997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txbx>
                        <w:txbxContent>
                          <w:p w:rsidR="00536A08" w:rsidRPr="008029D5" w:rsidRDefault="00536A08">
                            <w:pPr>
                              <w:rPr>
                                <w:sz w:val="28"/>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B79665" id="Text Box 12" o:spid="_x0000_s1037" type="#_x0000_t202" style="position:absolute;margin-left:0;margin-top:0;width:23.45pt;height:23.6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" filled="f" stroked="f">
                <v:textbox style="mso-fit-shape-to-text:t">
                  <w:txbxContent>
                    <w:p w:rsidR="00536A08" w:rsidRPr="008029D5" w:rsidRDefault="00536A08">
                      <w:pPr>
                        <w:rPr>
                          <w:sz w:val="28"/>
                        </w:rPr>
                      </w:pPr>
                    </w:p>
                  </w:txbxContent>
                </v:textbox>
                <w10:wrap type="square"/>
              </v:shape>
            </w:pict>
          </mc:Fallback>
        </mc:AlternateContent>
      </w: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Pr="00536A08" w:rsidRDefault="00536A08" w:rsidP="00536A08">
      <w:pPr>
        <w:rPr>
          <w:sz w:val="28"/>
        </w:rPr>
      </w:pPr>
    </w:p>
    <w:p w:rsidR="00536A08" w:rsidRDefault="00536A08" w:rsidP="00536A08">
      <w:pPr>
        <w:tabs>
          <w:tab w:val="left" w:pos="7600"/>
        </w:tabs>
        <w:rPr>
          <w:sz w:val="28"/>
        </w:rPr>
      </w:pPr>
      <w:r>
        <w:rPr>
          <w:sz w:val="28"/>
        </w:rPr>
        <w:tab/>
      </w:r>
    </w:p>
    <w:p w:rsidR="00536A08" w:rsidRDefault="00536A08" w:rsidP="00536A08">
      <w:pPr>
        <w:tabs>
          <w:tab w:val="left" w:pos="7600"/>
        </w:tabs>
        <w:rPr>
          <w:sz w:val="28"/>
        </w:rPr>
      </w:pPr>
      <w:r>
        <w:rPr>
          <w:noProof/>
          <w:sz w:val="28"/>
        </w:rPr>
        <mc:AlternateContent>
          <mc:Choice Requires="wps">
            <w:drawing>
              <wp:anchor distT="0" distB="0" distL="114300" distR="114300" simplePos="0" relativeHeight="251680768" behindDoc="0" locked="0" layoutInCell="1" allowOverlap="1">
                <wp:simplePos x="0" y="0"/>
                <wp:positionH relativeFrom="column">
                  <wp:posOffset>-685800</wp:posOffset>
                </wp:positionH>
                <wp:positionV relativeFrom="paragraph">
                  <wp:posOffset>-457200</wp:posOffset>
                </wp:positionV>
                <wp:extent cx="4114800" cy="6858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41148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rsidP="00536A08">
                            <w:pPr>
                              <w:tabs>
                                <w:tab w:val="left" w:pos="7600"/>
                              </w:tabs>
                              <w:rPr>
                                <w:b/>
                                <w:sz w:val="36"/>
                              </w:rPr>
                            </w:pPr>
                            <w:r w:rsidRPr="00536A08">
                              <w:rPr>
                                <w:b/>
                                <w:sz w:val="36"/>
                              </w:rPr>
                              <w:t>Human papilloma virus</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5" o:spid="_x0000_s1038" type="#_x0000_t202" style="position:absolute;margin-left:-54pt;margin-top:-36pt;width:324pt;height:54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" filled="f" stroked="f">
                <v:textbox>
                  <w:txbxContent>
                    <w:p w:rsidR="00536A08" w:rsidRPr="00536A08" w:rsidRDefault="00536A08" w:rsidP="00536A08">
                      <w:pPr>
                        <w:tabs>
                          <w:tab w:val="left" w:pos="7600"/>
                        </w:tabs>
                        <w:rPr>
                          <w:b/>
                          <w:sz w:val="36"/>
                        </w:rPr>
                      </w:pPr>
                      <w:r w:rsidRPr="00536A08">
                        <w:rPr>
                          <w:b/>
                          <w:sz w:val="36"/>
                        </w:rPr>
                        <w:t>Human papilloma virus</w:t>
                      </w:r>
                    </w:p>
                    <w:p w:rsidR="00536A08" w:rsidRDefault="00536A08"/>
                  </w:txbxContent>
                </v:textbox>
                <w10:wrap type="square"/>
              </v:shape>
            </w:pict>
          </mc:Fallback>
        </mc:AlternateContent>
      </w:r>
    </w:p>
    <w:p w:rsidR="00536A08" w:rsidRPr="00536A08" w:rsidRDefault="00536A08" w:rsidP="00536A08">
      <w:pPr>
        <w:rPr>
          <w:sz w:val="28"/>
        </w:rPr>
      </w:pPr>
      <w:r>
        <w:rPr>
          <w:noProof/>
          <w:sz w:val="28"/>
        </w:rPr>
        <mc:AlternateContent>
          <mc:Choice Requires="wps">
            <w:drawing>
              <wp:anchor distT="0" distB="0" distL="114300" distR="114300" simplePos="0" relativeHeight="251681792" behindDoc="0" locked="0" layoutInCell="1" allowOverlap="1" wp14:anchorId="7A8D1FEE" wp14:editId="130EE75F">
                <wp:simplePos x="0" y="0"/>
                <wp:positionH relativeFrom="column">
                  <wp:posOffset>-4000500</wp:posOffset>
                </wp:positionH>
                <wp:positionV relativeFrom="paragraph">
                  <wp:posOffset>363220</wp:posOffset>
                </wp:positionV>
                <wp:extent cx="5486400" cy="914400"/>
                <wp:effectExtent l="0" t="0" r="0" b="0"/>
                <wp:wrapSquare wrapText="bothSides"/>
                <wp:docPr id="16" name="Text Box 16"/>
                <wp:cNvGraphicFramePr/>
                <a:graphic xmlns:a="http://schemas.openxmlformats.org/drawingml/2006/main">
                  <a:graphicData uri="http://schemas.microsoft.com/office/word/2010/wordprocessingShape">
                    <wps:wsp>
                      <wps:cNvSpPr txBox="1"/>
                      <wps:spPr>
                        <a:xfrm>
                          <a:off x="0" y="0"/>
                          <a:ext cx="54864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Default="00536A08">
                            <w:r w:rsidRPr="00536A08">
                              <w:t>Human papillomaviruses (HPV) are common viruses that can cause warts in the skin. There are more than 100 types of HPV</w:t>
                            </w:r>
                            <w:r>
                              <w:t>.</w:t>
                            </w:r>
                          </w:p>
                          <w:p w:rsidR="00536A08" w:rsidRPr="00536A08" w:rsidRDefault="00536A08" w:rsidP="00536A08">
                            <w:r w:rsidRPr="00536A08">
                              <w:t xml:space="preserve">They can be low </w:t>
                            </w:r>
                            <w:proofErr w:type="gramStart"/>
                            <w:r w:rsidRPr="00536A08">
                              <w:t>risk</w:t>
                            </w:r>
                            <w:r>
                              <w:t>(</w:t>
                            </w:r>
                            <w:proofErr w:type="gramEnd"/>
                            <w:r>
                              <w:t>6,11)</w:t>
                            </w:r>
                            <w:r w:rsidRPr="00536A08">
                              <w:t xml:space="preserve"> or high risk</w:t>
                            </w:r>
                            <w:r>
                              <w:t>(16,18)</w:t>
                            </w:r>
                            <w:r w:rsidRPr="00536A08">
                              <w:t>.</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A8D1FEE" id="Text Box 16" o:spid="_x0000_s1039" type="#_x0000_t202" style="position:absolute;margin-left:-315pt;margin-top:28.6pt;width:6in;height:1in;z-index:251681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" filled="f" stroked="f">
                <v:textbox>
                  <w:txbxContent>
                    <w:p w:rsidR="00536A08" w:rsidRDefault="00536A08">
                      <w:r w:rsidRPr="00536A08">
                        <w:t>Human papillomaviruses (HPV) are common viruses that can cause warts in the skin. There are more than 100 types of HPV</w:t>
                      </w:r>
                      <w:r>
                        <w:t>.</w:t>
                      </w:r>
                    </w:p>
                    <w:p w:rsidR="00536A08" w:rsidRPr="00536A08" w:rsidRDefault="00536A08" w:rsidP="00536A08">
                      <w:r w:rsidRPr="00536A08">
                        <w:t xml:space="preserve">They can be low </w:t>
                      </w:r>
                      <w:proofErr w:type="gramStart"/>
                      <w:r w:rsidRPr="00536A08">
                        <w:t>risk</w:t>
                      </w:r>
                      <w:r>
                        <w:t>(</w:t>
                      </w:r>
                      <w:proofErr w:type="gramEnd"/>
                      <w:r>
                        <w:t>6,11)</w:t>
                      </w:r>
                      <w:r w:rsidRPr="00536A08">
                        <w:t xml:space="preserve"> or high risk</w:t>
                      </w:r>
                      <w:r>
                        <w:t>(16,18)</w:t>
                      </w:r>
                      <w:r w:rsidRPr="00536A08">
                        <w:t>.</w:t>
                      </w:r>
                    </w:p>
                    <w:p w:rsidR="00536A08" w:rsidRDefault="00536A08"/>
                  </w:txbxContent>
                </v:textbox>
                <w10:wrap type="square"/>
              </v:shape>
            </w:pict>
          </mc:Fallback>
        </mc:AlternateContent>
      </w:r>
    </w:p>
    <w:p w:rsidR="00536A08" w:rsidRPr="00536A08" w:rsidRDefault="00536A08" w:rsidP="00536A08">
      <w:pPr>
        <w:rPr>
          <w:sz w:val="28"/>
        </w:rPr>
      </w:pPr>
      <w:r>
        <w:rPr>
          <w:noProof/>
          <w:sz w:val="28"/>
        </w:rPr>
        <mc:AlternateContent>
          <mc:Choice Requires="wps">
            <w:drawing>
              <wp:anchor distT="0" distB="0" distL="114300" distR="114300" simplePos="0" relativeHeight="251682816" behindDoc="0" locked="0" layoutInCell="1" allowOverlap="1">
                <wp:simplePos x="0" y="0"/>
                <wp:positionH relativeFrom="column">
                  <wp:posOffset>-342900</wp:posOffset>
                </wp:positionH>
                <wp:positionV relativeFrom="paragraph">
                  <wp:posOffset>1068705</wp:posOffset>
                </wp:positionV>
                <wp:extent cx="4114800" cy="1028700"/>
                <wp:effectExtent l="0" t="0" r="0" b="12700"/>
                <wp:wrapSquare wrapText="bothSides"/>
                <wp:docPr id="17" name="Text Box 17"/>
                <wp:cNvGraphicFramePr/>
                <a:graphic xmlns:a="http://schemas.openxmlformats.org/drawingml/2006/main">
                  <a:graphicData uri="http://schemas.microsoft.com/office/word/2010/wordprocessingShape">
                    <wps:wsp>
                      <wps:cNvSpPr txBox="1"/>
                      <wps:spPr>
                        <a:xfrm>
                          <a:off x="0" y="0"/>
                          <a:ext cx="41148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rsidP="00536A08">
                            <w:pPr>
                              <w:rPr>
                                <w:sz w:val="28"/>
                              </w:rPr>
                            </w:pPr>
                            <w:r w:rsidRPr="00536A08">
                              <w:rPr>
                                <w:b/>
                                <w:bCs/>
                                <w:sz w:val="28"/>
                              </w:rPr>
                              <w:t>Risk factors</w:t>
                            </w:r>
                          </w:p>
                          <w:p w:rsidR="00536A08" w:rsidRPr="00536A08" w:rsidRDefault="00536A08" w:rsidP="00536A08">
                            <w:r w:rsidRPr="00536A08">
                              <w:t>Multiple partners</w:t>
                            </w:r>
                          </w:p>
                          <w:p w:rsidR="00536A08" w:rsidRPr="00536A08" w:rsidRDefault="00536A08" w:rsidP="00536A08">
                            <w:proofErr w:type="spellStart"/>
                            <w:r w:rsidRPr="00536A08">
                              <w:t>Immunocmpromised</w:t>
                            </w:r>
                            <w:proofErr w:type="spellEnd"/>
                            <w:r w:rsidRPr="00536A08">
                              <w:t xml:space="preserve"> </w:t>
                            </w:r>
                          </w:p>
                          <w:p w:rsidR="00536A08" w:rsidRPr="00536A08" w:rsidRDefault="00536A08" w:rsidP="00536A08">
                            <w:r w:rsidRPr="00536A08">
                              <w:t>Contact with infected person</w:t>
                            </w:r>
                          </w:p>
                          <w:p w:rsidR="00536A08" w:rsidRPr="00536A08" w:rsidRDefault="00536A08" w:rsidP="00536A08">
                            <w:r w:rsidRPr="00536A08">
                              <w:t>Mother to newborn rare</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7" o:spid="_x0000_s1040" type="#_x0000_t202" style="position:absolute;margin-left:-27pt;margin-top:84.15pt;width:324pt;height:81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" filled="f" stroked="f">
                <v:textbox>
                  <w:txbxContent>
                    <w:p w:rsidR="00536A08" w:rsidRPr="00536A08" w:rsidRDefault="00536A08" w:rsidP="00536A08">
                      <w:pPr>
                        <w:rPr>
                          <w:sz w:val="28"/>
                        </w:rPr>
                      </w:pPr>
                      <w:r w:rsidRPr="00536A08">
                        <w:rPr>
                          <w:b/>
                          <w:bCs/>
                          <w:sz w:val="28"/>
                        </w:rPr>
                        <w:t>Risk factors</w:t>
                      </w:r>
                    </w:p>
                    <w:p w:rsidR="00536A08" w:rsidRPr="00536A08" w:rsidRDefault="00536A08" w:rsidP="00536A08">
                      <w:r w:rsidRPr="00536A08">
                        <w:t>Multiple partners</w:t>
                      </w:r>
                    </w:p>
                    <w:p w:rsidR="00536A08" w:rsidRPr="00536A08" w:rsidRDefault="00536A08" w:rsidP="00536A08">
                      <w:proofErr w:type="spellStart"/>
                      <w:r w:rsidRPr="00536A08">
                        <w:t>Immunocmpromised</w:t>
                      </w:r>
                      <w:proofErr w:type="spellEnd"/>
                      <w:r w:rsidRPr="00536A08">
                        <w:t xml:space="preserve"> </w:t>
                      </w:r>
                    </w:p>
                    <w:p w:rsidR="00536A08" w:rsidRPr="00536A08" w:rsidRDefault="00536A08" w:rsidP="00536A08">
                      <w:r w:rsidRPr="00536A08">
                        <w:t>Contact with infected person</w:t>
                      </w:r>
                    </w:p>
                    <w:p w:rsidR="00536A08" w:rsidRPr="00536A08" w:rsidRDefault="00536A08" w:rsidP="00536A08">
                      <w:r w:rsidRPr="00536A08">
                        <w:t>Mother to newborn rare</w:t>
                      </w:r>
                    </w:p>
                    <w:p w:rsidR="00536A08" w:rsidRDefault="00536A08"/>
                  </w:txbxContent>
                </v:textbox>
                <w10:wrap type="square"/>
              </v:shape>
            </w:pict>
          </mc:Fallback>
        </mc:AlternateContent>
      </w:r>
    </w:p>
    <w:p w:rsidR="00536A08" w:rsidRPr="00536A08" w:rsidRDefault="00536A08" w:rsidP="00536A08">
      <w:pPr>
        <w:rPr>
          <w:sz w:val="28"/>
        </w:rPr>
      </w:pPr>
    </w:p>
    <w:p w:rsidR="00536A08" w:rsidRPr="00536A08" w:rsidRDefault="00536A08" w:rsidP="00536A08">
      <w:pPr>
        <w:rPr>
          <w:sz w:val="28"/>
        </w:rPr>
      </w:pPr>
    </w:p>
    <w:p w:rsidR="00536A08" w:rsidRDefault="00536A08" w:rsidP="00536A08">
      <w:pPr>
        <w:rPr>
          <w:sz w:val="28"/>
        </w:rPr>
      </w:pPr>
    </w:p>
    <w:p w:rsidR="00536A08" w:rsidRDefault="00536A08" w:rsidP="00536A08">
      <w:pPr>
        <w:rPr>
          <w:sz w:val="28"/>
        </w:rPr>
      </w:pPr>
    </w:p>
    <w:p w:rsidR="00536A08" w:rsidRDefault="00536A08" w:rsidP="00536A08">
      <w:pPr>
        <w:rPr>
          <w:b/>
          <w:bCs/>
          <w:sz w:val="36"/>
        </w:rPr>
      </w:pPr>
    </w:p>
    <w:p w:rsidR="00536A08" w:rsidRDefault="00536A08" w:rsidP="00536A08">
      <w:pPr>
        <w:rPr>
          <w:b/>
          <w:bCs/>
          <w:sz w:val="36"/>
        </w:rPr>
      </w:pPr>
      <w:r>
        <w:rPr>
          <w:b/>
          <w:bCs/>
          <w:noProof/>
          <w:sz w:val="36"/>
        </w:rPr>
        <mc:AlternateContent>
          <mc:Choice Requires="wps">
            <w:drawing>
              <wp:anchor distT="0" distB="0" distL="114300" distR="114300" simplePos="0" relativeHeight="251688960" behindDoc="0" locked="0" layoutInCell="1" allowOverlap="1">
                <wp:simplePos x="0" y="0"/>
                <wp:positionH relativeFrom="column">
                  <wp:posOffset>-342900</wp:posOffset>
                </wp:positionH>
                <wp:positionV relativeFrom="paragraph">
                  <wp:posOffset>5244465</wp:posOffset>
                </wp:positionV>
                <wp:extent cx="3771900" cy="685800"/>
                <wp:effectExtent l="0" t="0" r="0" b="0"/>
                <wp:wrapSquare wrapText="bothSides"/>
                <wp:docPr id="23" name="Text Box 23"/>
                <wp:cNvGraphicFramePr/>
                <a:graphic xmlns:a="http://schemas.openxmlformats.org/drawingml/2006/main">
                  <a:graphicData uri="http://schemas.microsoft.com/office/word/2010/wordprocessingShape">
                    <wps:wsp>
                      <wps:cNvSpPr txBox="1"/>
                      <wps:spPr>
                        <a:xfrm>
                          <a:off x="0" y="0"/>
                          <a:ext cx="37719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bCs/>
                                <w:sz w:val="28"/>
                              </w:rPr>
                            </w:pPr>
                            <w:r w:rsidRPr="00536A08">
                              <w:rPr>
                                <w:b/>
                                <w:bCs/>
                                <w:sz w:val="28"/>
                              </w:rPr>
                              <w:t>Prevention</w:t>
                            </w:r>
                          </w:p>
                          <w:p w:rsidR="00536A08" w:rsidRPr="00536A08" w:rsidRDefault="00536A08" w:rsidP="00536A08">
                            <w:r w:rsidRPr="00536A08">
                              <w:t xml:space="preserve">HPV vaccine Gardasil and </w:t>
                            </w:r>
                            <w:proofErr w:type="spellStart"/>
                            <w:r w:rsidRPr="00536A08">
                              <w:t>Cervarix</w:t>
                            </w:r>
                            <w:proofErr w:type="spellEnd"/>
                            <w:r w:rsidRPr="00536A08">
                              <w:t>. 3 doses</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3" o:spid="_x0000_s1041" type="#_x0000_t202" style="position:absolute;margin-left:-27pt;margin-top:412.95pt;width:297pt;height:54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" filled="f" stroked="f">
                <v:textbox>
                  <w:txbxContent>
                    <w:p w:rsidR="00536A08" w:rsidRPr="00536A08" w:rsidRDefault="00536A08">
                      <w:pPr>
                        <w:rPr>
                          <w:b/>
                          <w:bCs/>
                          <w:sz w:val="28"/>
                        </w:rPr>
                      </w:pPr>
                      <w:r w:rsidRPr="00536A08">
                        <w:rPr>
                          <w:b/>
                          <w:bCs/>
                          <w:sz w:val="28"/>
                        </w:rPr>
                        <w:t>Prevention</w:t>
                      </w:r>
                    </w:p>
                    <w:p w:rsidR="00536A08" w:rsidRPr="00536A08" w:rsidRDefault="00536A08" w:rsidP="00536A08">
                      <w:r w:rsidRPr="00536A08">
                        <w:t xml:space="preserve">HPV vaccine Gardasil and </w:t>
                      </w:r>
                      <w:proofErr w:type="spellStart"/>
                      <w:r w:rsidRPr="00536A08">
                        <w:t>Cervarix</w:t>
                      </w:r>
                      <w:proofErr w:type="spellEnd"/>
                      <w:r w:rsidRPr="00536A08">
                        <w:t>. 3 doses</w:t>
                      </w:r>
                    </w:p>
                    <w:p w:rsidR="00536A08" w:rsidRDefault="00536A08"/>
                  </w:txbxContent>
                </v:textbox>
                <w10:wrap type="square"/>
              </v:shape>
            </w:pict>
          </mc:Fallback>
        </mc:AlternateContent>
      </w:r>
      <w:r>
        <w:rPr>
          <w:b/>
          <w:bCs/>
          <w:noProof/>
          <w:sz w:val="36"/>
        </w:rPr>
        <mc:AlternateContent>
          <mc:Choice Requires="wps">
            <w:drawing>
              <wp:anchor distT="0" distB="0" distL="114300" distR="114300" simplePos="0" relativeHeight="251687936" behindDoc="0" locked="0" layoutInCell="1" allowOverlap="1">
                <wp:simplePos x="0" y="0"/>
                <wp:positionH relativeFrom="column">
                  <wp:posOffset>-342900</wp:posOffset>
                </wp:positionH>
                <wp:positionV relativeFrom="paragraph">
                  <wp:posOffset>4444365</wp:posOffset>
                </wp:positionV>
                <wp:extent cx="4686300" cy="5715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46863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bCs/>
                                <w:sz w:val="28"/>
                              </w:rPr>
                            </w:pPr>
                            <w:r w:rsidRPr="00536A08">
                              <w:rPr>
                                <w:b/>
                                <w:bCs/>
                                <w:sz w:val="28"/>
                              </w:rPr>
                              <w:t>Complications</w:t>
                            </w:r>
                          </w:p>
                          <w:p w:rsidR="00536A08" w:rsidRPr="00536A08" w:rsidRDefault="00536A08" w:rsidP="00536A08">
                            <w:r w:rsidRPr="00536A08">
                              <w:t>Most serious is cancer.</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2" o:spid="_x0000_s1042" type="#_x0000_t202" style="position:absolute;margin-left:-27pt;margin-top:349.95pt;width:369pt;height:45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" filled="f" stroked="f">
                <v:textbox>
                  <w:txbxContent>
                    <w:p w:rsidR="00536A08" w:rsidRPr="00536A08" w:rsidRDefault="00536A08">
                      <w:pPr>
                        <w:rPr>
                          <w:b/>
                          <w:bCs/>
                          <w:sz w:val="28"/>
                        </w:rPr>
                      </w:pPr>
                      <w:r w:rsidRPr="00536A08">
                        <w:rPr>
                          <w:b/>
                          <w:bCs/>
                          <w:sz w:val="28"/>
                        </w:rPr>
                        <w:t>Complications</w:t>
                      </w:r>
                    </w:p>
                    <w:p w:rsidR="00536A08" w:rsidRPr="00536A08" w:rsidRDefault="00536A08" w:rsidP="00536A08">
                      <w:r w:rsidRPr="00536A08">
                        <w:t>Most serious is cancer.</w:t>
                      </w:r>
                    </w:p>
                    <w:p w:rsidR="00536A08" w:rsidRDefault="00536A08"/>
                  </w:txbxContent>
                </v:textbox>
                <w10:wrap type="square"/>
              </v:shape>
            </w:pict>
          </mc:Fallback>
        </mc:AlternateContent>
      </w:r>
      <w:r>
        <w:rPr>
          <w:b/>
          <w:bCs/>
          <w:noProof/>
          <w:sz w:val="36"/>
        </w:rPr>
        <mc:AlternateContent>
          <mc:Choice Requires="wps">
            <w:drawing>
              <wp:anchor distT="0" distB="0" distL="114300" distR="114300" simplePos="0" relativeHeight="251686912" behindDoc="0" locked="0" layoutInCell="1" allowOverlap="1">
                <wp:simplePos x="0" y="0"/>
                <wp:positionH relativeFrom="column">
                  <wp:posOffset>-342900</wp:posOffset>
                </wp:positionH>
                <wp:positionV relativeFrom="paragraph">
                  <wp:posOffset>3187065</wp:posOffset>
                </wp:positionV>
                <wp:extent cx="5143500" cy="1143000"/>
                <wp:effectExtent l="0" t="0" r="0" b="0"/>
                <wp:wrapSquare wrapText="bothSides"/>
                <wp:docPr id="21" name="Text Box 21"/>
                <wp:cNvGraphicFramePr/>
                <a:graphic xmlns:a="http://schemas.openxmlformats.org/drawingml/2006/main">
                  <a:graphicData uri="http://schemas.microsoft.com/office/word/2010/wordprocessingShape">
                    <wps:wsp>
                      <wps:cNvSpPr txBox="1"/>
                      <wps:spPr>
                        <a:xfrm>
                          <a:off x="0" y="0"/>
                          <a:ext cx="51435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bCs/>
                                <w:sz w:val="28"/>
                              </w:rPr>
                            </w:pPr>
                            <w:r w:rsidRPr="00536A08">
                              <w:rPr>
                                <w:b/>
                                <w:bCs/>
                                <w:sz w:val="28"/>
                              </w:rPr>
                              <w:t>Management</w:t>
                            </w:r>
                          </w:p>
                          <w:p w:rsidR="00536A08" w:rsidRPr="00536A08" w:rsidRDefault="00536A08" w:rsidP="00536A08">
                            <w:r w:rsidRPr="00536A08">
                              <w:t>Medical therapy</w:t>
                            </w:r>
                          </w:p>
                          <w:p w:rsidR="00536A08" w:rsidRPr="00536A08" w:rsidRDefault="00536A08" w:rsidP="00536A08">
                            <w:r w:rsidRPr="00536A08">
                              <w:t>Cryotherapy</w:t>
                            </w:r>
                          </w:p>
                          <w:p w:rsidR="00536A08" w:rsidRPr="00536A08" w:rsidRDefault="00536A08" w:rsidP="00536A08">
                            <w:r w:rsidRPr="00536A08">
                              <w:t>Surgical excision</w:t>
                            </w:r>
                          </w:p>
                          <w:p w:rsidR="00536A08" w:rsidRPr="00536A08" w:rsidRDefault="00536A08" w:rsidP="00536A08">
                            <w:r w:rsidRPr="00536A08">
                              <w:t xml:space="preserve">Electro cautery   </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1" o:spid="_x0000_s1043" type="#_x0000_t202" style="position:absolute;margin-left:-27pt;margin-top:250.95pt;width:405pt;height:90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" filled="f" stroked="f">
                <v:textbox>
                  <w:txbxContent>
                    <w:p w:rsidR="00536A08" w:rsidRPr="00536A08" w:rsidRDefault="00536A08">
                      <w:pPr>
                        <w:rPr>
                          <w:b/>
                          <w:bCs/>
                          <w:sz w:val="28"/>
                        </w:rPr>
                      </w:pPr>
                      <w:r w:rsidRPr="00536A08">
                        <w:rPr>
                          <w:b/>
                          <w:bCs/>
                          <w:sz w:val="28"/>
                        </w:rPr>
                        <w:t>Management</w:t>
                      </w:r>
                    </w:p>
                    <w:p w:rsidR="00536A08" w:rsidRPr="00536A08" w:rsidRDefault="00536A08" w:rsidP="00536A08">
                      <w:r w:rsidRPr="00536A08">
                        <w:t>Medical therapy</w:t>
                      </w:r>
                    </w:p>
                    <w:p w:rsidR="00536A08" w:rsidRPr="00536A08" w:rsidRDefault="00536A08" w:rsidP="00536A08">
                      <w:r w:rsidRPr="00536A08">
                        <w:t>Cryotherapy</w:t>
                      </w:r>
                    </w:p>
                    <w:p w:rsidR="00536A08" w:rsidRPr="00536A08" w:rsidRDefault="00536A08" w:rsidP="00536A08">
                      <w:r w:rsidRPr="00536A08">
                        <w:t>Surgical excision</w:t>
                      </w:r>
                    </w:p>
                    <w:p w:rsidR="00536A08" w:rsidRPr="00536A08" w:rsidRDefault="00536A08" w:rsidP="00536A08">
                      <w:r w:rsidRPr="00536A08">
                        <w:t xml:space="preserve">Electro cautery   </w:t>
                      </w:r>
                    </w:p>
                    <w:p w:rsidR="00536A08" w:rsidRDefault="00536A08"/>
                  </w:txbxContent>
                </v:textbox>
                <w10:wrap type="square"/>
              </v:shape>
            </w:pict>
          </mc:Fallback>
        </mc:AlternateContent>
      </w:r>
      <w:r>
        <w:rPr>
          <w:b/>
          <w:bCs/>
          <w:noProof/>
          <w:sz w:val="36"/>
        </w:rPr>
        <mc:AlternateContent>
          <mc:Choice Requires="wps">
            <w:drawing>
              <wp:anchor distT="0" distB="0" distL="114300" distR="114300" simplePos="0" relativeHeight="251684864" behindDoc="0" locked="0" layoutInCell="1" allowOverlap="1" wp14:anchorId="72143BE3" wp14:editId="0D4A734C">
                <wp:simplePos x="0" y="0"/>
                <wp:positionH relativeFrom="column">
                  <wp:posOffset>-342900</wp:posOffset>
                </wp:positionH>
                <wp:positionV relativeFrom="paragraph">
                  <wp:posOffset>1358265</wp:posOffset>
                </wp:positionV>
                <wp:extent cx="5257800" cy="9144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5257800" cy="9144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rsidP="00536A08">
                            <w:r w:rsidRPr="00536A08">
                              <w:t xml:space="preserve">HPV cancers include cancer of the cervix, vulva, vagina, penis, or anus. </w:t>
                            </w:r>
                            <w:proofErr w:type="gramStart"/>
                            <w:r w:rsidRPr="00536A08">
                              <w:t>HPV infection can also cause cancer in the back of the throat, including the</w:t>
                            </w:r>
                            <w:r>
                              <w:t xml:space="preserve"> base of the tongue and tonsils</w:t>
                            </w:r>
                            <w:proofErr w:type="gramEnd"/>
                            <w:r>
                              <w:t xml:space="preserve">, </w:t>
                            </w:r>
                            <w:proofErr w:type="gramStart"/>
                            <w:r>
                              <w:t xml:space="preserve">we do </w:t>
                            </w:r>
                            <w:r w:rsidRPr="00536A08">
                              <w:t>Biopsy</w:t>
                            </w:r>
                            <w:proofErr w:type="gramEnd"/>
                            <w:r w:rsidRPr="00536A08">
                              <w:t xml:space="preserve"> </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2143BE3" id="Text Box 19" o:spid="_x0000_s1044" type="#_x0000_t202" style="position:absolute;margin-left:-27pt;margin-top:106.95pt;width:414pt;height:1in;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" filled="f" stroked="f">
                <v:textbox>
                  <w:txbxContent>
                    <w:p w:rsidR="00536A08" w:rsidRPr="00536A08" w:rsidRDefault="00536A08" w:rsidP="00536A08">
                      <w:r w:rsidRPr="00536A08">
                        <w:t xml:space="preserve">HPV cancers include cancer of the cervix, vulva, vagina, penis, or anus. </w:t>
                      </w:r>
                      <w:proofErr w:type="gramStart"/>
                      <w:r w:rsidRPr="00536A08">
                        <w:t>HPV infection can also cause cancer in the back of the throat, including the</w:t>
                      </w:r>
                      <w:r>
                        <w:t xml:space="preserve"> base of the tongue and tonsils</w:t>
                      </w:r>
                      <w:proofErr w:type="gramEnd"/>
                      <w:r>
                        <w:t xml:space="preserve">, </w:t>
                      </w:r>
                      <w:proofErr w:type="gramStart"/>
                      <w:r>
                        <w:t xml:space="preserve">we do </w:t>
                      </w:r>
                      <w:r w:rsidRPr="00536A08">
                        <w:t>Biopsy</w:t>
                      </w:r>
                      <w:proofErr w:type="gramEnd"/>
                      <w:r w:rsidRPr="00536A08">
                        <w:t xml:space="preserve"> </w:t>
                      </w:r>
                    </w:p>
                    <w:p w:rsidR="00536A08" w:rsidRDefault="00536A08"/>
                  </w:txbxContent>
                </v:textbox>
                <w10:wrap type="square"/>
              </v:shape>
            </w:pict>
          </mc:Fallback>
        </mc:AlternateContent>
      </w:r>
      <w:r>
        <w:rPr>
          <w:b/>
          <w:bCs/>
          <w:noProof/>
          <w:sz w:val="36"/>
        </w:rPr>
        <mc:AlternateContent>
          <mc:Choice Requires="wps">
            <w:drawing>
              <wp:anchor distT="0" distB="0" distL="114300" distR="114300" simplePos="0" relativeHeight="251685888" behindDoc="0" locked="0" layoutInCell="1" allowOverlap="1" wp14:anchorId="3C2E4C2B" wp14:editId="572CF086">
                <wp:simplePos x="0" y="0"/>
                <wp:positionH relativeFrom="column">
                  <wp:posOffset>-342900</wp:posOffset>
                </wp:positionH>
                <wp:positionV relativeFrom="paragraph">
                  <wp:posOffset>2158365</wp:posOffset>
                </wp:positionV>
                <wp:extent cx="4914900" cy="1143000"/>
                <wp:effectExtent l="0" t="0" r="0" b="0"/>
                <wp:wrapSquare wrapText="bothSides"/>
                <wp:docPr id="20" name="Text Box 20"/>
                <wp:cNvGraphicFramePr/>
                <a:graphic xmlns:a="http://schemas.openxmlformats.org/drawingml/2006/main">
                  <a:graphicData uri="http://schemas.microsoft.com/office/word/2010/wordprocessingShape">
                    <wps:wsp>
                      <wps:cNvSpPr txBox="1"/>
                      <wps:spPr>
                        <a:xfrm>
                          <a:off x="0" y="0"/>
                          <a:ext cx="4914900" cy="11430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pPr>
                              <w:rPr>
                                <w:b/>
                                <w:bCs/>
                                <w:sz w:val="28"/>
                              </w:rPr>
                            </w:pPr>
                            <w:r w:rsidRPr="00536A08">
                              <w:rPr>
                                <w:b/>
                                <w:bCs/>
                                <w:sz w:val="28"/>
                              </w:rPr>
                              <w:t>Investigation</w:t>
                            </w:r>
                          </w:p>
                          <w:p w:rsidR="00536A08" w:rsidRPr="00536A08" w:rsidRDefault="00536A08" w:rsidP="00536A08">
                            <w:r>
                              <w:t xml:space="preserve">HPV test, </w:t>
                            </w:r>
                            <w:r w:rsidRPr="00536A08">
                              <w:t>Check for the virus.</w:t>
                            </w:r>
                          </w:p>
                          <w:p w:rsidR="00536A08" w:rsidRPr="00536A08" w:rsidRDefault="00536A08" w:rsidP="00536A08">
                            <w:r>
                              <w:t xml:space="preserve">Pap test, </w:t>
                            </w:r>
                            <w:r w:rsidRPr="00536A08">
                              <w:t>check for any cell changes.</w:t>
                            </w:r>
                          </w:p>
                          <w:p w:rsidR="00536A08" w:rsidRPr="00536A08" w:rsidRDefault="00536A08" w:rsidP="00536A08">
                            <w:r w:rsidRPr="00536A08">
                              <w:t>Under age 30: Pap test every 3 year</w:t>
                            </w:r>
                          </w:p>
                          <w:p w:rsidR="00536A08" w:rsidRPr="00536A08" w:rsidRDefault="00536A08" w:rsidP="00536A08">
                            <w:r w:rsidRPr="00536A08">
                              <w:t>From 30 to 65: HPV test and Pap test (co-testing) every 5 years</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2E4C2B" id="Text Box 20" o:spid="_x0000_s1045" type="#_x0000_t202" style="position:absolute;margin-left:-27pt;margin-top:169.95pt;width:387pt;height:90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" filled="f" stroked="f">
                <v:textbox>
                  <w:txbxContent>
                    <w:p w:rsidR="00536A08" w:rsidRPr="00536A08" w:rsidRDefault="00536A08">
                      <w:pPr>
                        <w:rPr>
                          <w:b/>
                          <w:bCs/>
                          <w:sz w:val="28"/>
                        </w:rPr>
                      </w:pPr>
                      <w:r w:rsidRPr="00536A08">
                        <w:rPr>
                          <w:b/>
                          <w:bCs/>
                          <w:sz w:val="28"/>
                        </w:rPr>
                        <w:t>Investigation</w:t>
                      </w:r>
                    </w:p>
                    <w:p w:rsidR="00536A08" w:rsidRPr="00536A08" w:rsidRDefault="00536A08" w:rsidP="00536A08">
                      <w:r>
                        <w:t xml:space="preserve">HPV test, </w:t>
                      </w:r>
                      <w:r w:rsidRPr="00536A08">
                        <w:t>Check for the virus.</w:t>
                      </w:r>
                    </w:p>
                    <w:p w:rsidR="00536A08" w:rsidRPr="00536A08" w:rsidRDefault="00536A08" w:rsidP="00536A08">
                      <w:r>
                        <w:t xml:space="preserve">Pap test, </w:t>
                      </w:r>
                      <w:r w:rsidRPr="00536A08">
                        <w:t>check for any cell changes.</w:t>
                      </w:r>
                    </w:p>
                    <w:p w:rsidR="00536A08" w:rsidRPr="00536A08" w:rsidRDefault="00536A08" w:rsidP="00536A08">
                      <w:r w:rsidRPr="00536A08">
                        <w:t>Under age 30: Pap test every 3 year</w:t>
                      </w:r>
                    </w:p>
                    <w:p w:rsidR="00536A08" w:rsidRPr="00536A08" w:rsidRDefault="00536A08" w:rsidP="00536A08">
                      <w:r w:rsidRPr="00536A08">
                        <w:t>From 30 to 65: HPV test and Pap test (co-testing) every 5 years</w:t>
                      </w:r>
                    </w:p>
                    <w:p w:rsidR="00536A08" w:rsidRDefault="00536A08"/>
                  </w:txbxContent>
                </v:textbox>
                <w10:wrap type="square"/>
              </v:shape>
            </w:pict>
          </mc:Fallback>
        </mc:AlternateContent>
      </w:r>
      <w:r>
        <w:rPr>
          <w:b/>
          <w:bCs/>
          <w:noProof/>
          <w:sz w:val="36"/>
        </w:rPr>
        <mc:AlternateContent>
          <mc:Choice Requires="wps">
            <w:drawing>
              <wp:anchor distT="0" distB="0" distL="114300" distR="114300" simplePos="0" relativeHeight="251683840" behindDoc="0" locked="0" layoutInCell="1" allowOverlap="1">
                <wp:simplePos x="0" y="0"/>
                <wp:positionH relativeFrom="column">
                  <wp:posOffset>-342900</wp:posOffset>
                </wp:positionH>
                <wp:positionV relativeFrom="paragraph">
                  <wp:posOffset>329565</wp:posOffset>
                </wp:positionV>
                <wp:extent cx="5143500" cy="10287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514350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536A08" w:rsidRPr="00536A08" w:rsidRDefault="00536A08" w:rsidP="00536A08">
                            <w:r w:rsidRPr="00536A08">
                              <w:rPr>
                                <w:b/>
                                <w:bCs/>
                                <w:sz w:val="28"/>
                              </w:rPr>
                              <w:t xml:space="preserve">Presentation </w:t>
                            </w:r>
                            <w:r w:rsidRPr="00536A08">
                              <w:t xml:space="preserve">Asymptomatic </w:t>
                            </w:r>
                          </w:p>
                          <w:p w:rsidR="00536A08" w:rsidRPr="00536A08" w:rsidRDefault="00536A08" w:rsidP="00536A08">
                            <w:r w:rsidRPr="00536A08">
                              <w:t>Genital warts usually appear as a small bump or groups of bumps in the genital area. They can be small or large, raised or flat.</w:t>
                            </w:r>
                          </w:p>
                          <w:p w:rsidR="00536A08" w:rsidRPr="00536A08" w:rsidRDefault="00536A08" w:rsidP="00536A08">
                            <w:r w:rsidRPr="00536A08">
                              <w:t>In women may cause vaginal discharge and bleeding.</w:t>
                            </w:r>
                          </w:p>
                          <w:p w:rsidR="00536A08" w:rsidRPr="00536A08" w:rsidRDefault="00536A08" w:rsidP="00536A08">
                            <w:r w:rsidRPr="00536A08">
                              <w:t>Recurrence is common.</w:t>
                            </w:r>
                          </w:p>
                          <w:p w:rsidR="00536A08" w:rsidRDefault="00536A0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8" o:spid="_x0000_s1046" type="#_x0000_t202" style="position:absolute;margin-left:-27pt;margin-top:25.95pt;width:405pt;height:81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" filled="f" stroked="f">
                <v:textbox>
                  <w:txbxContent>
                    <w:p w:rsidR="00536A08" w:rsidRPr="00536A08" w:rsidRDefault="00536A08" w:rsidP="00536A08">
                      <w:r w:rsidRPr="00536A08">
                        <w:rPr>
                          <w:b/>
                          <w:bCs/>
                          <w:sz w:val="28"/>
                        </w:rPr>
                        <w:t xml:space="preserve">Presentation </w:t>
                      </w:r>
                      <w:r w:rsidRPr="00536A08">
                        <w:t xml:space="preserve">Asymptomatic </w:t>
                      </w:r>
                    </w:p>
                    <w:p w:rsidR="00536A08" w:rsidRPr="00536A08" w:rsidRDefault="00536A08" w:rsidP="00536A08">
                      <w:r w:rsidRPr="00536A08">
                        <w:t>Genital warts usually appear as a small bump or groups of bumps in the genital area. They can be small or large, raised or flat.</w:t>
                      </w:r>
                    </w:p>
                    <w:p w:rsidR="00536A08" w:rsidRPr="00536A08" w:rsidRDefault="00536A08" w:rsidP="00536A08">
                      <w:r w:rsidRPr="00536A08">
                        <w:t>In women may cause vaginal discharge and bleeding.</w:t>
                      </w:r>
                    </w:p>
                    <w:p w:rsidR="00536A08" w:rsidRPr="00536A08" w:rsidRDefault="00536A08" w:rsidP="00536A08">
                      <w:r w:rsidRPr="00536A08">
                        <w:t>Recurrence is common.</w:t>
                      </w:r>
                    </w:p>
                    <w:p w:rsidR="00536A08" w:rsidRDefault="00536A08"/>
                  </w:txbxContent>
                </v:textbox>
                <w10:wrap type="square"/>
              </v:shape>
            </w:pict>
          </mc:Fallback>
        </mc:AlternateContent>
      </w:r>
      <w:r w:rsidRPr="00536A08">
        <w:rPr>
          <w:b/>
          <w:bCs/>
          <w:sz w:val="36"/>
        </w:rPr>
        <w:t>Diagnosis</w:t>
      </w:r>
      <w:r>
        <w:rPr>
          <w:b/>
          <w:bCs/>
          <w:sz w:val="36"/>
        </w:rPr>
        <w:t>:</w:t>
      </w:r>
    </w:p>
    <w:p w:rsidR="0096156A" w:rsidRDefault="0096156A" w:rsidP="00536A08">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96156A" w:rsidRPr="0096156A" w:rsidRDefault="0096156A" w:rsidP="0096156A">
      <w:pPr>
        <w:rPr>
          <w:sz w:val="36"/>
        </w:rPr>
      </w:pPr>
    </w:p>
    <w:p w:rsidR="00536A08" w:rsidRDefault="00536A08" w:rsidP="0096156A">
      <w:pPr>
        <w:jc w:val="center"/>
        <w:rPr>
          <w:sz w:val="36"/>
        </w:rPr>
      </w:pPr>
    </w:p>
    <w:p w:rsidR="0096156A" w:rsidRDefault="0096156A" w:rsidP="0096156A">
      <w:pPr>
        <w:jc w:val="center"/>
        <w:rPr>
          <w:sz w:val="36"/>
        </w:rPr>
      </w:pPr>
      <w:r>
        <w:rPr>
          <w:noProof/>
          <w:sz w:val="36"/>
        </w:rPr>
        <mc:AlternateContent>
          <mc:Choice Requires="wps">
            <w:drawing>
              <wp:anchor distT="0" distB="0" distL="114300" distR="114300" simplePos="0" relativeHeight="251689984" behindDoc="0" locked="0" layoutInCell="1" allowOverlap="1">
                <wp:simplePos x="0" y="0"/>
                <wp:positionH relativeFrom="column">
                  <wp:posOffset>-685800</wp:posOffset>
                </wp:positionH>
                <wp:positionV relativeFrom="paragraph">
                  <wp:posOffset>-342900</wp:posOffset>
                </wp:positionV>
                <wp:extent cx="5943600" cy="4229100"/>
                <wp:effectExtent l="0" t="0" r="0" b="12700"/>
                <wp:wrapSquare wrapText="bothSides"/>
                <wp:docPr id="24" name="Text Box 24"/>
                <wp:cNvGraphicFramePr/>
                <a:graphic xmlns:a="http://schemas.openxmlformats.org/drawingml/2006/main">
                  <a:graphicData uri="http://schemas.microsoft.com/office/word/2010/wordprocessingShape">
                    <wps:wsp>
                      <wps:cNvSpPr txBox="1"/>
                      <wps:spPr>
                        <a:xfrm>
                          <a:off x="0" y="0"/>
                          <a:ext cx="5943600" cy="42291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96156A" w:rsidRPr="0096156A" w:rsidRDefault="0096156A" w:rsidP="0096156A">
                            <w:r w:rsidRPr="0096156A">
                              <w:rPr>
                                <w:b/>
                                <w:bCs/>
                              </w:rPr>
                              <w:t>Case …</w:t>
                            </w:r>
                          </w:p>
                          <w:p w:rsidR="0096156A" w:rsidRPr="0096156A" w:rsidRDefault="0096156A" w:rsidP="0096156A">
                            <w:r w:rsidRPr="0096156A">
                              <w:t xml:space="preserve">Anne Drew is a 34-year-old woman who comes in stating that she wants to </w:t>
                            </w:r>
                            <w:proofErr w:type="gramStart"/>
                            <w:r w:rsidRPr="0096156A">
                              <w:t>get</w:t>
                            </w:r>
                            <w:proofErr w:type="gramEnd"/>
                            <w:r w:rsidRPr="0096156A">
                              <w:t xml:space="preserve"> "checked out" because her partner, has small solid "bumps" on the skin at the base of his penis. He told her that he was diagnosed and treated for genital warts about a year ago, and his health care provider told him they could recur. </w:t>
                            </w:r>
                          </w:p>
                          <w:p w:rsidR="0096156A" w:rsidRDefault="0096156A"/>
                          <w:p w:rsidR="0096156A" w:rsidRDefault="0096156A">
                            <w:pPr>
                              <w:rPr>
                                <w:b/>
                                <w:bCs/>
                              </w:rPr>
                            </w:pPr>
                            <w:r w:rsidRPr="0096156A">
                              <w:rPr>
                                <w:b/>
                                <w:bCs/>
                              </w:rPr>
                              <w:t>History</w:t>
                            </w:r>
                          </w:p>
                          <w:p w:rsidR="008812F8" w:rsidRPr="0096156A" w:rsidRDefault="0096156A" w:rsidP="0096156A">
                            <w:pPr>
                              <w:numPr>
                                <w:ilvl w:val="0"/>
                                <w:numId w:val="1"/>
                              </w:numPr>
                            </w:pPr>
                            <w:r w:rsidRPr="0096156A">
                              <w:t>No history of abnormal Pap tests and no history of STDs.</w:t>
                            </w:r>
                          </w:p>
                          <w:p w:rsidR="008812F8" w:rsidRPr="0096156A" w:rsidRDefault="0096156A" w:rsidP="0096156A">
                            <w:pPr>
                              <w:numPr>
                                <w:ilvl w:val="0"/>
                                <w:numId w:val="1"/>
                              </w:numPr>
                            </w:pPr>
                            <w:r w:rsidRPr="0096156A">
                              <w:t>Last Pap test was performed 4 months ago.</w:t>
                            </w:r>
                          </w:p>
                          <w:p w:rsidR="008812F8" w:rsidRPr="0096156A" w:rsidRDefault="0096156A" w:rsidP="0096156A">
                            <w:pPr>
                              <w:numPr>
                                <w:ilvl w:val="0"/>
                                <w:numId w:val="1"/>
                              </w:numPr>
                            </w:pPr>
                            <w:r w:rsidRPr="0096156A">
                              <w:t>Sexually active since age 16 with multiple partner.</w:t>
                            </w:r>
                          </w:p>
                          <w:p w:rsidR="008812F8" w:rsidRPr="0096156A" w:rsidRDefault="0096156A" w:rsidP="0096156A">
                            <w:pPr>
                              <w:numPr>
                                <w:ilvl w:val="0"/>
                                <w:numId w:val="1"/>
                              </w:numPr>
                            </w:pPr>
                            <w:r w:rsidRPr="0096156A">
                              <w:t>Currently sexually active with one partner for the last eight months.</w:t>
                            </w:r>
                          </w:p>
                          <w:p w:rsidR="008812F8" w:rsidRPr="0096156A" w:rsidRDefault="0096156A" w:rsidP="0096156A">
                            <w:pPr>
                              <w:numPr>
                                <w:ilvl w:val="0"/>
                                <w:numId w:val="1"/>
                              </w:numPr>
                            </w:pPr>
                            <w:r w:rsidRPr="0096156A">
                              <w:t>Uses oral contraceptives for birth control.</w:t>
                            </w:r>
                          </w:p>
                          <w:p w:rsidR="008812F8" w:rsidRPr="0096156A" w:rsidRDefault="0096156A" w:rsidP="0096156A">
                            <w:pPr>
                              <w:numPr>
                                <w:ilvl w:val="0"/>
                                <w:numId w:val="1"/>
                              </w:numPr>
                            </w:pPr>
                            <w:r w:rsidRPr="0096156A">
                              <w:t>No vaginal discharge</w:t>
                            </w:r>
                          </w:p>
                          <w:p w:rsidR="0096156A" w:rsidRDefault="0096156A" w:rsidP="0096156A">
                            <w:pPr>
                              <w:ind w:left="360"/>
                            </w:pPr>
                          </w:p>
                          <w:p w:rsidR="0096156A" w:rsidRDefault="0096156A" w:rsidP="0096156A">
                            <w:pPr>
                              <w:rPr>
                                <w:b/>
                                <w:bCs/>
                              </w:rPr>
                            </w:pPr>
                            <w:r w:rsidRPr="0096156A">
                              <w:rPr>
                                <w:b/>
                                <w:bCs/>
                              </w:rPr>
                              <w:t>Physical Examination</w:t>
                            </w:r>
                          </w:p>
                          <w:p w:rsidR="008812F8" w:rsidRPr="0096156A" w:rsidRDefault="0096156A" w:rsidP="0096156A">
                            <w:pPr>
                              <w:numPr>
                                <w:ilvl w:val="0"/>
                                <w:numId w:val="2"/>
                              </w:numPr>
                            </w:pPr>
                            <w:r w:rsidRPr="0096156A">
                              <w:t>Vital signs: blood pressure 96/74, pulse 78, respiration 13, temperature 37.1° C</w:t>
                            </w:r>
                          </w:p>
                          <w:p w:rsidR="008812F8" w:rsidRPr="0096156A" w:rsidRDefault="0096156A" w:rsidP="0096156A">
                            <w:pPr>
                              <w:numPr>
                                <w:ilvl w:val="0"/>
                                <w:numId w:val="2"/>
                              </w:numPr>
                            </w:pPr>
                            <w:r w:rsidRPr="0096156A">
                              <w:t>Chest, heart, musculoskeletal, and abdominal exams within normal limits</w:t>
                            </w:r>
                          </w:p>
                          <w:p w:rsidR="008812F8" w:rsidRPr="0096156A" w:rsidRDefault="0096156A" w:rsidP="0096156A">
                            <w:pPr>
                              <w:numPr>
                                <w:ilvl w:val="0"/>
                                <w:numId w:val="2"/>
                              </w:numPr>
                            </w:pPr>
                            <w:r w:rsidRPr="0096156A">
                              <w:t>Pelvic exam is normal</w:t>
                            </w:r>
                          </w:p>
                          <w:p w:rsidR="008812F8" w:rsidRPr="0096156A" w:rsidRDefault="0096156A" w:rsidP="0096156A">
                            <w:pPr>
                              <w:numPr>
                                <w:ilvl w:val="0"/>
                                <w:numId w:val="2"/>
                              </w:numPr>
                            </w:pPr>
                            <w:r w:rsidRPr="0096156A">
                              <w:t xml:space="preserve">Visual inspection of the genitalia reveals multiple small (&lt;0.5 cm), flesh-colored, </w:t>
                            </w:r>
                            <w:proofErr w:type="spellStart"/>
                            <w:r w:rsidRPr="0096156A">
                              <w:t>papular</w:t>
                            </w:r>
                            <w:proofErr w:type="spellEnd"/>
                            <w:r w:rsidRPr="0096156A">
                              <w:t xml:space="preserve"> painless lesions in the perineal area</w:t>
                            </w:r>
                          </w:p>
                          <w:p w:rsidR="0096156A" w:rsidRDefault="0096156A" w:rsidP="0096156A"/>
                          <w:p w:rsidR="0096156A" w:rsidRPr="0096156A" w:rsidRDefault="0096156A" w:rsidP="0096156A">
                            <w:pPr>
                              <w:rPr>
                                <w:b/>
                              </w:rPr>
                            </w:pPr>
                            <w:r w:rsidRPr="0096156A">
                              <w:rPr>
                                <w:b/>
                              </w:rPr>
                              <w:t xml:space="preserve">Diagnosis: </w:t>
                            </w:r>
                          </w:p>
                          <w:p w:rsidR="0096156A" w:rsidRPr="0096156A" w:rsidRDefault="0096156A" w:rsidP="0096156A">
                            <w:r>
                              <w:t>HPV infection.</w:t>
                            </w:r>
                          </w:p>
                          <w:p w:rsidR="0096156A" w:rsidRDefault="0096156A" w:rsidP="0096156A">
                            <w:pPr>
                              <w:ind w:left="36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4" o:spid="_x0000_s1047" type="#_x0000_t202" style="position:absolute;left:0;text-align:left;margin-left:-54pt;margin-top:-27pt;width:468pt;height:333pt;z-index:251689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mBfmrQIAAK4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" filled="f" stroked="f">
                <v:textbox>
                  <w:txbxContent>
                    <w:p w:rsidR="0096156A" w:rsidRPr="0096156A" w:rsidRDefault="0096156A" w:rsidP="0096156A">
                      <w:r w:rsidRPr="0096156A">
                        <w:rPr>
                          <w:b/>
                          <w:bCs/>
                        </w:rPr>
                        <w:t>Case …</w:t>
                      </w:r>
                    </w:p>
                    <w:p w:rsidR="0096156A" w:rsidRPr="0096156A" w:rsidRDefault="0096156A" w:rsidP="0096156A">
                      <w:r w:rsidRPr="0096156A">
                        <w:t xml:space="preserve">Anne Drew is a 34-year-old woman who comes in stating that she wants to </w:t>
                      </w:r>
                      <w:proofErr w:type="gramStart"/>
                      <w:r w:rsidRPr="0096156A">
                        <w:t>get</w:t>
                      </w:r>
                      <w:proofErr w:type="gramEnd"/>
                      <w:r w:rsidRPr="0096156A">
                        <w:t xml:space="preserve"> "checked out" because her partner, has small solid "bumps" on the skin at the base of his penis. He told her that he was diagnosed and treated for genital warts about a year ago, and his health care provider told him they could recur. </w:t>
                      </w:r>
                    </w:p>
                    <w:p w:rsidR="0096156A" w:rsidRDefault="0096156A"/>
                    <w:p w:rsidR="0096156A" w:rsidRDefault="0096156A">
                      <w:pPr>
                        <w:rPr>
                          <w:b/>
                          <w:bCs/>
                        </w:rPr>
                      </w:pPr>
                      <w:r w:rsidRPr="0096156A">
                        <w:rPr>
                          <w:b/>
                          <w:bCs/>
                        </w:rPr>
                        <w:t>History</w:t>
                      </w:r>
                    </w:p>
                    <w:p w:rsidR="008812F8" w:rsidRPr="0096156A" w:rsidRDefault="0096156A" w:rsidP="0096156A">
                      <w:pPr>
                        <w:numPr>
                          <w:ilvl w:val="0"/>
                          <w:numId w:val="1"/>
                        </w:numPr>
                      </w:pPr>
                      <w:r w:rsidRPr="0096156A">
                        <w:t>No history of abnormal Pap tests and no history of STDs.</w:t>
                      </w:r>
                    </w:p>
                    <w:p w:rsidR="008812F8" w:rsidRPr="0096156A" w:rsidRDefault="0096156A" w:rsidP="0096156A">
                      <w:pPr>
                        <w:numPr>
                          <w:ilvl w:val="0"/>
                          <w:numId w:val="1"/>
                        </w:numPr>
                      </w:pPr>
                      <w:r w:rsidRPr="0096156A">
                        <w:t>Last Pap test was performed 4 months ago.</w:t>
                      </w:r>
                    </w:p>
                    <w:p w:rsidR="008812F8" w:rsidRPr="0096156A" w:rsidRDefault="0096156A" w:rsidP="0096156A">
                      <w:pPr>
                        <w:numPr>
                          <w:ilvl w:val="0"/>
                          <w:numId w:val="1"/>
                        </w:numPr>
                      </w:pPr>
                      <w:r w:rsidRPr="0096156A">
                        <w:t>Sexually active since age 16 with multiple partner.</w:t>
                      </w:r>
                    </w:p>
                    <w:p w:rsidR="008812F8" w:rsidRPr="0096156A" w:rsidRDefault="0096156A" w:rsidP="0096156A">
                      <w:pPr>
                        <w:numPr>
                          <w:ilvl w:val="0"/>
                          <w:numId w:val="1"/>
                        </w:numPr>
                      </w:pPr>
                      <w:r w:rsidRPr="0096156A">
                        <w:t>Currently sexually active with one partner for the last eight months.</w:t>
                      </w:r>
                    </w:p>
                    <w:p w:rsidR="008812F8" w:rsidRPr="0096156A" w:rsidRDefault="0096156A" w:rsidP="0096156A">
                      <w:pPr>
                        <w:numPr>
                          <w:ilvl w:val="0"/>
                          <w:numId w:val="1"/>
                        </w:numPr>
                      </w:pPr>
                      <w:r w:rsidRPr="0096156A">
                        <w:t>Uses oral contraceptives for birth control.</w:t>
                      </w:r>
                    </w:p>
                    <w:p w:rsidR="008812F8" w:rsidRPr="0096156A" w:rsidRDefault="0096156A" w:rsidP="0096156A">
                      <w:pPr>
                        <w:numPr>
                          <w:ilvl w:val="0"/>
                          <w:numId w:val="1"/>
                        </w:numPr>
                      </w:pPr>
                      <w:r w:rsidRPr="0096156A">
                        <w:t>No vaginal discharge</w:t>
                      </w:r>
                    </w:p>
                    <w:p w:rsidR="0096156A" w:rsidRDefault="0096156A" w:rsidP="0096156A">
                      <w:pPr>
                        <w:ind w:left="360"/>
                      </w:pPr>
                    </w:p>
                    <w:p w:rsidR="0096156A" w:rsidRDefault="0096156A" w:rsidP="0096156A">
                      <w:pPr>
                        <w:rPr>
                          <w:b/>
                          <w:bCs/>
                        </w:rPr>
                      </w:pPr>
                      <w:r w:rsidRPr="0096156A">
                        <w:rPr>
                          <w:b/>
                          <w:bCs/>
                        </w:rPr>
                        <w:t>Physical Examination</w:t>
                      </w:r>
                    </w:p>
                    <w:p w:rsidR="008812F8" w:rsidRPr="0096156A" w:rsidRDefault="0096156A" w:rsidP="0096156A">
                      <w:pPr>
                        <w:numPr>
                          <w:ilvl w:val="0"/>
                          <w:numId w:val="2"/>
                        </w:numPr>
                      </w:pPr>
                      <w:r w:rsidRPr="0096156A">
                        <w:t>Vital signs: blood pressure 96/74, pulse 78, respiration 13, temperature 37.1° C</w:t>
                      </w:r>
                    </w:p>
                    <w:p w:rsidR="008812F8" w:rsidRPr="0096156A" w:rsidRDefault="0096156A" w:rsidP="0096156A">
                      <w:pPr>
                        <w:numPr>
                          <w:ilvl w:val="0"/>
                          <w:numId w:val="2"/>
                        </w:numPr>
                      </w:pPr>
                      <w:r w:rsidRPr="0096156A">
                        <w:t>Chest, heart, musculoskeletal, and abdominal exams within normal limits</w:t>
                      </w:r>
                    </w:p>
                    <w:p w:rsidR="008812F8" w:rsidRPr="0096156A" w:rsidRDefault="0096156A" w:rsidP="0096156A">
                      <w:pPr>
                        <w:numPr>
                          <w:ilvl w:val="0"/>
                          <w:numId w:val="2"/>
                        </w:numPr>
                      </w:pPr>
                      <w:r w:rsidRPr="0096156A">
                        <w:t>Pelvic exam is normal</w:t>
                      </w:r>
                    </w:p>
                    <w:p w:rsidR="008812F8" w:rsidRPr="0096156A" w:rsidRDefault="0096156A" w:rsidP="0096156A">
                      <w:pPr>
                        <w:numPr>
                          <w:ilvl w:val="0"/>
                          <w:numId w:val="2"/>
                        </w:numPr>
                      </w:pPr>
                      <w:r w:rsidRPr="0096156A">
                        <w:t xml:space="preserve">Visual inspection of the genitalia reveals multiple small (&lt;0.5 cm), flesh-colored, </w:t>
                      </w:r>
                      <w:proofErr w:type="spellStart"/>
                      <w:r w:rsidRPr="0096156A">
                        <w:t>papular</w:t>
                      </w:r>
                      <w:proofErr w:type="spellEnd"/>
                      <w:r w:rsidRPr="0096156A">
                        <w:t xml:space="preserve"> painless lesions in the perineal area</w:t>
                      </w:r>
                    </w:p>
                    <w:p w:rsidR="0096156A" w:rsidRDefault="0096156A" w:rsidP="0096156A"/>
                    <w:p w:rsidR="0096156A" w:rsidRPr="0096156A" w:rsidRDefault="0096156A" w:rsidP="0096156A">
                      <w:pPr>
                        <w:rPr>
                          <w:b/>
                        </w:rPr>
                      </w:pPr>
                      <w:r w:rsidRPr="0096156A">
                        <w:rPr>
                          <w:b/>
                        </w:rPr>
                        <w:t xml:space="preserve">Diagnosis: </w:t>
                      </w:r>
                    </w:p>
                    <w:p w:rsidR="0096156A" w:rsidRPr="0096156A" w:rsidRDefault="0096156A" w:rsidP="0096156A">
                      <w:r>
                        <w:t>HPV infection.</w:t>
                      </w:r>
                    </w:p>
                    <w:p w:rsidR="0096156A" w:rsidRDefault="0096156A" w:rsidP="0096156A">
                      <w:pPr>
                        <w:ind w:left="360"/>
                      </w:pPr>
                    </w:p>
                  </w:txbxContent>
                </v:textbox>
                <w10:wrap type="square"/>
              </v:shape>
            </w:pict>
          </mc:Fallback>
        </mc:AlternateContent>
      </w:r>
    </w:p>
    <w:p w:rsidR="0096156A" w:rsidRDefault="0096156A"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Default="009F73CF" w:rsidP="0096156A">
      <w:pPr>
        <w:jc w:val="center"/>
        <w:rPr>
          <w:sz w:val="36"/>
        </w:rPr>
      </w:pPr>
    </w:p>
    <w:p w:rsidR="009F73CF" w:rsidRPr="009F73CF" w:rsidRDefault="009F73CF" w:rsidP="009F73CF">
      <w:proofErr w:type="spellStart"/>
      <w:r w:rsidRPr="009F73CF">
        <w:rPr>
          <w:b/>
          <w:bCs/>
        </w:rPr>
        <w:t>Trichomoniasis</w:t>
      </w:r>
      <w:proofErr w:type="spellEnd"/>
      <w:r w:rsidRPr="009F73CF">
        <w:t xml:space="preserve">: </w:t>
      </w:r>
    </w:p>
    <w:p w:rsidR="009F73CF" w:rsidRPr="009F73CF" w:rsidRDefault="009F73CF" w:rsidP="009F73CF">
      <w:r w:rsidRPr="009F73CF">
        <w:t xml:space="preserve">A sexually transmitted disease (STD) caused by a microscopic parasite, usually found in the </w:t>
      </w:r>
      <w:r w:rsidRPr="009F73CF">
        <w:rPr>
          <w:u w:val="single"/>
        </w:rPr>
        <w:t>vagina</w:t>
      </w:r>
      <w:r w:rsidRPr="009F73CF">
        <w:t xml:space="preserve"> and </w:t>
      </w:r>
      <w:r w:rsidRPr="009F73CF">
        <w:rPr>
          <w:u w:val="single"/>
        </w:rPr>
        <w:t>urethral tissues.</w:t>
      </w:r>
    </w:p>
    <w:p w:rsidR="009F73CF" w:rsidRPr="009F73CF" w:rsidRDefault="009F73CF" w:rsidP="009F73CF">
      <w:pPr>
        <w:rPr>
          <w:rtl/>
        </w:rPr>
      </w:pPr>
      <w:r w:rsidRPr="009F73CF">
        <w:rPr>
          <w:noProof/>
        </w:rPr>
        <w:drawing>
          <wp:anchor distT="0" distB="0" distL="114300" distR="114300" simplePos="0" relativeHeight="251653632" behindDoc="0" locked="0" layoutInCell="1" allowOverlap="1" wp14:anchorId="2FB197B9" wp14:editId="4B16697A">
            <wp:simplePos x="0" y="0"/>
            <wp:positionH relativeFrom="column">
              <wp:posOffset>3605530</wp:posOffset>
            </wp:positionH>
            <wp:positionV relativeFrom="paragraph">
              <wp:posOffset>6985</wp:posOffset>
            </wp:positionV>
            <wp:extent cx="2136775" cy="1662430"/>
            <wp:effectExtent l="0" t="0" r="0" b="0"/>
            <wp:wrapThrough wrapText="bothSides">
              <wp:wrapPolygon edited="0">
                <wp:start x="0" y="0"/>
                <wp:lineTo x="0" y="21286"/>
                <wp:lineTo x="21375" y="21286"/>
                <wp:lineTo x="21375" y="0"/>
                <wp:lineTo x="0" y="0"/>
              </wp:wrapPolygon>
            </wp:wrapThrough>
            <wp:docPr id="2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2136775" cy="1662430"/>
                    </a:xfrm>
                    <a:prstGeom prst="rect">
                      <a:avLst/>
                    </a:prstGeom>
                  </pic:spPr>
                </pic:pic>
              </a:graphicData>
            </a:graphic>
            <wp14:sizeRelH relativeFrom="margin">
              <wp14:pctWidth>0</wp14:pctWidth>
            </wp14:sizeRelH>
            <wp14:sizeRelV relativeFrom="margin">
              <wp14:pctHeight>0</wp14:pctHeight>
            </wp14:sizeRelV>
          </wp:anchor>
        </w:drawing>
      </w:r>
      <w:r w:rsidRPr="009F73CF">
        <w:rPr>
          <w:b/>
          <w:bCs/>
        </w:rPr>
        <w:t>Etiology:</w:t>
      </w:r>
      <w:r w:rsidRPr="009F73CF">
        <w:t xml:space="preserve"> </w:t>
      </w:r>
      <w:r w:rsidRPr="009F73CF">
        <w:rPr>
          <w:color w:val="FF0000"/>
        </w:rPr>
        <w:t>Trichomonas Vaginalis</w:t>
      </w:r>
    </w:p>
    <w:p w:rsidR="009F73CF" w:rsidRPr="009F73CF" w:rsidRDefault="009F73CF" w:rsidP="009F73CF">
      <w:r w:rsidRPr="009F73CF">
        <w:rPr>
          <w:b/>
          <w:bCs/>
        </w:rPr>
        <w:t>Mode of transmission:</w:t>
      </w:r>
    </w:p>
    <w:p w:rsidR="009F73CF" w:rsidRPr="009F73CF" w:rsidRDefault="009F73CF" w:rsidP="009F73CF">
      <w:pPr>
        <w:pStyle w:val="ListParagraph"/>
        <w:numPr>
          <w:ilvl w:val="0"/>
          <w:numId w:val="42"/>
        </w:numPr>
        <w:spacing w:after="160" w:line="259" w:lineRule="auto"/>
        <w:rPr>
          <w:rtl/>
        </w:rPr>
      </w:pPr>
      <w:r w:rsidRPr="009F73CF">
        <w:t>Sexual contact.</w:t>
      </w:r>
    </w:p>
    <w:p w:rsidR="009F73CF" w:rsidRPr="009F73CF" w:rsidRDefault="009F73CF" w:rsidP="009F73CF">
      <w:pPr>
        <w:pStyle w:val="ListParagraph"/>
        <w:numPr>
          <w:ilvl w:val="0"/>
          <w:numId w:val="42"/>
        </w:numPr>
        <w:spacing w:after="160" w:line="259" w:lineRule="auto"/>
        <w:rPr>
          <w:rtl/>
        </w:rPr>
      </w:pPr>
      <w:proofErr w:type="gramStart"/>
      <w:r w:rsidRPr="009F73CF">
        <w:t>perinatal</w:t>
      </w:r>
      <w:proofErr w:type="gramEnd"/>
      <w:r w:rsidRPr="009F73CF">
        <w:t>, from mother to child.</w:t>
      </w:r>
    </w:p>
    <w:p w:rsidR="009F73CF" w:rsidRPr="009F73CF" w:rsidRDefault="009F73CF" w:rsidP="009F73CF">
      <w:pPr>
        <w:rPr>
          <w:rtl/>
        </w:rPr>
      </w:pPr>
      <w:r w:rsidRPr="009F73CF">
        <w:rPr>
          <w:b/>
          <w:bCs/>
        </w:rPr>
        <w:t>Complication</w:t>
      </w:r>
      <w:r w:rsidRPr="009F73CF">
        <w:t xml:space="preserve"> </w:t>
      </w:r>
      <w:r w:rsidRPr="009F73CF">
        <w:rPr>
          <w:b/>
          <w:bCs/>
        </w:rPr>
        <w:t>During</w:t>
      </w:r>
      <w:r w:rsidRPr="009F73CF">
        <w:t xml:space="preserve"> </w:t>
      </w:r>
      <w:r w:rsidRPr="009F73CF">
        <w:rPr>
          <w:b/>
          <w:bCs/>
        </w:rPr>
        <w:t>pregnancy:</w:t>
      </w:r>
    </w:p>
    <w:p w:rsidR="009F73CF" w:rsidRPr="009F73CF" w:rsidRDefault="009F73CF" w:rsidP="009F73CF">
      <w:pPr>
        <w:pStyle w:val="ListParagraph"/>
        <w:numPr>
          <w:ilvl w:val="0"/>
          <w:numId w:val="43"/>
        </w:numPr>
        <w:spacing w:after="160" w:line="259" w:lineRule="auto"/>
        <w:rPr>
          <w:rtl/>
        </w:rPr>
      </w:pPr>
      <w:r w:rsidRPr="009F73CF">
        <w:t>Preterm delivery.</w:t>
      </w:r>
    </w:p>
    <w:p w:rsidR="009F73CF" w:rsidRPr="009F73CF" w:rsidRDefault="009F73CF" w:rsidP="009F73CF">
      <w:pPr>
        <w:pStyle w:val="ListParagraph"/>
        <w:numPr>
          <w:ilvl w:val="0"/>
          <w:numId w:val="43"/>
        </w:numPr>
        <w:spacing w:after="160" w:line="259" w:lineRule="auto"/>
      </w:pPr>
      <w:r w:rsidRPr="009F73CF">
        <w:t>Low birth weight.</w:t>
      </w:r>
    </w:p>
    <w:p w:rsidR="009F73CF" w:rsidRPr="009F73CF" w:rsidRDefault="009F73CF" w:rsidP="009F73CF"/>
    <w:tbl>
      <w:tblPr>
        <w:tblStyle w:val="TableGrid"/>
        <w:tblW w:w="9067" w:type="dxa"/>
        <w:tblLook w:val="04A0" w:firstRow="1" w:lastRow="0" w:firstColumn="1" w:lastColumn="0" w:noHBand="0" w:noVBand="1"/>
      </w:tblPr>
      <w:tblGrid>
        <w:gridCol w:w="4566"/>
        <w:gridCol w:w="4656"/>
      </w:tblGrid>
      <w:tr w:rsidR="009F73CF" w:rsidRPr="009F73CF" w:rsidTr="00783E21">
        <w:trPr>
          <w:trHeight w:val="158"/>
        </w:trPr>
        <w:tc>
          <w:tcPr>
            <w:tcW w:w="9067" w:type="dxa"/>
            <w:gridSpan w:val="2"/>
          </w:tcPr>
          <w:p w:rsidR="009F73CF" w:rsidRPr="009F73CF" w:rsidRDefault="009F73CF" w:rsidP="00783E21">
            <w:pPr>
              <w:jc w:val="center"/>
              <w:rPr>
                <w:b/>
                <w:bCs/>
                <w:sz w:val="24"/>
                <w:szCs w:val="24"/>
              </w:rPr>
            </w:pPr>
            <w:r w:rsidRPr="009F73CF">
              <w:rPr>
                <w:b/>
                <w:bCs/>
                <w:sz w:val="24"/>
                <w:szCs w:val="24"/>
              </w:rPr>
              <w:t>Signs and symptoms</w:t>
            </w:r>
          </w:p>
        </w:tc>
      </w:tr>
      <w:tr w:rsidR="009F73CF" w:rsidRPr="009F73CF" w:rsidTr="00783E21">
        <w:trPr>
          <w:trHeight w:val="158"/>
        </w:trPr>
        <w:tc>
          <w:tcPr>
            <w:tcW w:w="4531" w:type="dxa"/>
          </w:tcPr>
          <w:p w:rsidR="009F73CF" w:rsidRPr="009F73CF" w:rsidRDefault="009F73CF" w:rsidP="00783E21">
            <w:pPr>
              <w:jc w:val="center"/>
              <w:rPr>
                <w:b/>
                <w:bCs/>
                <w:sz w:val="24"/>
                <w:szCs w:val="24"/>
              </w:rPr>
            </w:pPr>
            <w:r w:rsidRPr="009F73CF">
              <w:rPr>
                <w:b/>
                <w:bCs/>
                <w:sz w:val="24"/>
                <w:szCs w:val="24"/>
              </w:rPr>
              <w:t>Men</w:t>
            </w:r>
          </w:p>
        </w:tc>
        <w:tc>
          <w:tcPr>
            <w:tcW w:w="4536" w:type="dxa"/>
          </w:tcPr>
          <w:p w:rsidR="009F73CF" w:rsidRPr="009F73CF" w:rsidRDefault="009F73CF" w:rsidP="00783E21">
            <w:pPr>
              <w:jc w:val="center"/>
              <w:rPr>
                <w:b/>
                <w:bCs/>
                <w:sz w:val="24"/>
                <w:szCs w:val="24"/>
              </w:rPr>
            </w:pPr>
            <w:r w:rsidRPr="009F73CF">
              <w:rPr>
                <w:b/>
                <w:bCs/>
                <w:sz w:val="24"/>
                <w:szCs w:val="24"/>
              </w:rPr>
              <w:t>Women</w:t>
            </w:r>
          </w:p>
        </w:tc>
      </w:tr>
      <w:tr w:rsidR="009F73CF" w:rsidRPr="009F73CF" w:rsidTr="00783E21">
        <w:trPr>
          <w:trHeight w:val="804"/>
        </w:trPr>
        <w:tc>
          <w:tcPr>
            <w:tcW w:w="4531" w:type="dxa"/>
          </w:tcPr>
          <w:p w:rsidR="009F73CF" w:rsidRPr="009F73CF" w:rsidRDefault="009F73CF" w:rsidP="009F73CF">
            <w:pPr>
              <w:numPr>
                <w:ilvl w:val="0"/>
                <w:numId w:val="39"/>
              </w:numPr>
              <w:tabs>
                <w:tab w:val="clear" w:pos="360"/>
              </w:tabs>
              <w:rPr>
                <w:sz w:val="24"/>
                <w:szCs w:val="24"/>
              </w:rPr>
            </w:pPr>
            <w:r w:rsidRPr="009F73CF">
              <w:rPr>
                <w:sz w:val="24"/>
                <w:szCs w:val="24"/>
              </w:rPr>
              <w:t xml:space="preserve">Usually asymptomatic in </w:t>
            </w:r>
            <w:proofErr w:type="gramStart"/>
            <w:r w:rsidRPr="009F73CF">
              <w:rPr>
                <w:sz w:val="24"/>
                <w:szCs w:val="24"/>
              </w:rPr>
              <w:t>beginning .</w:t>
            </w:r>
            <w:proofErr w:type="gramEnd"/>
          </w:p>
          <w:p w:rsidR="009F73CF" w:rsidRPr="009F73CF" w:rsidRDefault="009F73CF" w:rsidP="009F73CF">
            <w:pPr>
              <w:numPr>
                <w:ilvl w:val="0"/>
                <w:numId w:val="39"/>
              </w:numPr>
              <w:tabs>
                <w:tab w:val="clear" w:pos="360"/>
              </w:tabs>
              <w:rPr>
                <w:sz w:val="24"/>
                <w:szCs w:val="24"/>
                <w:rtl/>
              </w:rPr>
            </w:pPr>
            <w:r w:rsidRPr="009F73CF">
              <w:rPr>
                <w:sz w:val="24"/>
                <w:szCs w:val="24"/>
              </w:rPr>
              <w:t>Irritation inside the penis.</w:t>
            </w:r>
          </w:p>
          <w:p w:rsidR="009F73CF" w:rsidRPr="009F73CF" w:rsidRDefault="009F73CF" w:rsidP="009F73CF">
            <w:pPr>
              <w:numPr>
                <w:ilvl w:val="0"/>
                <w:numId w:val="39"/>
              </w:numPr>
              <w:tabs>
                <w:tab w:val="clear" w:pos="360"/>
              </w:tabs>
              <w:rPr>
                <w:sz w:val="24"/>
                <w:szCs w:val="24"/>
                <w:rtl/>
              </w:rPr>
            </w:pPr>
            <w:r w:rsidRPr="009F73CF">
              <w:rPr>
                <w:sz w:val="24"/>
                <w:szCs w:val="24"/>
              </w:rPr>
              <w:t>Slight burning after urination or ejaculation.</w:t>
            </w:r>
          </w:p>
          <w:p w:rsidR="009F73CF" w:rsidRPr="009F73CF" w:rsidRDefault="009F73CF" w:rsidP="009F73CF">
            <w:pPr>
              <w:numPr>
                <w:ilvl w:val="0"/>
                <w:numId w:val="39"/>
              </w:numPr>
              <w:tabs>
                <w:tab w:val="clear" w:pos="360"/>
              </w:tabs>
              <w:rPr>
                <w:sz w:val="24"/>
                <w:szCs w:val="24"/>
                <w:rtl/>
              </w:rPr>
            </w:pPr>
            <w:proofErr w:type="gramStart"/>
            <w:r w:rsidRPr="009F73CF">
              <w:rPr>
                <w:sz w:val="24"/>
                <w:szCs w:val="24"/>
              </w:rPr>
              <w:t>urethral</w:t>
            </w:r>
            <w:proofErr w:type="gramEnd"/>
            <w:r w:rsidRPr="009F73CF">
              <w:rPr>
                <w:sz w:val="24"/>
                <w:szCs w:val="24"/>
              </w:rPr>
              <w:t xml:space="preserve"> discharge.</w:t>
            </w:r>
          </w:p>
          <w:p w:rsidR="009F73CF" w:rsidRPr="009F73CF" w:rsidRDefault="009F73CF" w:rsidP="00783E21">
            <w:pPr>
              <w:rPr>
                <w:sz w:val="24"/>
                <w:szCs w:val="24"/>
              </w:rPr>
            </w:pPr>
          </w:p>
        </w:tc>
        <w:tc>
          <w:tcPr>
            <w:tcW w:w="4536" w:type="dxa"/>
          </w:tcPr>
          <w:p w:rsidR="009F73CF" w:rsidRPr="009F73CF" w:rsidRDefault="009F73CF" w:rsidP="009F73CF">
            <w:pPr>
              <w:numPr>
                <w:ilvl w:val="0"/>
                <w:numId w:val="40"/>
              </w:numPr>
              <w:rPr>
                <w:sz w:val="24"/>
                <w:szCs w:val="24"/>
              </w:rPr>
            </w:pPr>
            <w:r w:rsidRPr="009F73CF">
              <w:rPr>
                <w:sz w:val="24"/>
                <w:szCs w:val="24"/>
              </w:rPr>
              <w:t>Greenish-yellow, frothy vaginal discharge with a strong odor.</w:t>
            </w:r>
          </w:p>
          <w:p w:rsidR="009F73CF" w:rsidRPr="009F73CF" w:rsidRDefault="009F73CF" w:rsidP="009F73CF">
            <w:pPr>
              <w:numPr>
                <w:ilvl w:val="0"/>
                <w:numId w:val="40"/>
              </w:numPr>
              <w:rPr>
                <w:sz w:val="24"/>
                <w:szCs w:val="24"/>
                <w:rtl/>
              </w:rPr>
            </w:pPr>
            <w:r w:rsidRPr="009F73CF">
              <w:rPr>
                <w:sz w:val="24"/>
                <w:szCs w:val="24"/>
              </w:rPr>
              <w:t>Painful urination.</w:t>
            </w:r>
          </w:p>
          <w:p w:rsidR="009F73CF" w:rsidRPr="009F73CF" w:rsidRDefault="009F73CF" w:rsidP="009F73CF">
            <w:pPr>
              <w:numPr>
                <w:ilvl w:val="0"/>
                <w:numId w:val="40"/>
              </w:numPr>
              <w:rPr>
                <w:sz w:val="24"/>
                <w:szCs w:val="24"/>
                <w:rtl/>
              </w:rPr>
            </w:pPr>
            <w:r w:rsidRPr="009F73CF">
              <w:rPr>
                <w:sz w:val="24"/>
                <w:szCs w:val="24"/>
              </w:rPr>
              <w:t>Vaginal itching and irritation.</w:t>
            </w:r>
          </w:p>
          <w:p w:rsidR="009F73CF" w:rsidRPr="009F73CF" w:rsidRDefault="009F73CF" w:rsidP="009F73CF">
            <w:pPr>
              <w:numPr>
                <w:ilvl w:val="0"/>
                <w:numId w:val="40"/>
              </w:numPr>
              <w:rPr>
                <w:sz w:val="24"/>
                <w:szCs w:val="24"/>
                <w:rtl/>
              </w:rPr>
            </w:pPr>
            <w:r w:rsidRPr="009F73CF">
              <w:rPr>
                <w:sz w:val="24"/>
                <w:szCs w:val="24"/>
              </w:rPr>
              <w:t>Discomfort during intercourse.</w:t>
            </w:r>
          </w:p>
          <w:p w:rsidR="009F73CF" w:rsidRPr="009F73CF" w:rsidRDefault="009F73CF" w:rsidP="009F73CF">
            <w:pPr>
              <w:numPr>
                <w:ilvl w:val="0"/>
                <w:numId w:val="40"/>
              </w:numPr>
              <w:rPr>
                <w:sz w:val="24"/>
                <w:szCs w:val="24"/>
                <w:rtl/>
              </w:rPr>
            </w:pPr>
            <w:r w:rsidRPr="009F73CF">
              <w:rPr>
                <w:sz w:val="24"/>
                <w:szCs w:val="24"/>
              </w:rPr>
              <w:t xml:space="preserve">The cervix may have multiple small hemorrhagic </w:t>
            </w:r>
            <w:proofErr w:type="gramStart"/>
            <w:r w:rsidRPr="009F73CF">
              <w:rPr>
                <w:sz w:val="24"/>
                <w:szCs w:val="24"/>
              </w:rPr>
              <w:t>areas which</w:t>
            </w:r>
            <w:proofErr w:type="gramEnd"/>
            <w:r w:rsidRPr="009F73CF">
              <w:rPr>
                <w:sz w:val="24"/>
                <w:szCs w:val="24"/>
              </w:rPr>
              <w:t xml:space="preserve"> lead to the description strawberry cervix.</w:t>
            </w:r>
          </w:p>
          <w:p w:rsidR="009F73CF" w:rsidRPr="009F73CF" w:rsidRDefault="009F73CF" w:rsidP="00783E21">
            <w:pPr>
              <w:rPr>
                <w:sz w:val="24"/>
                <w:szCs w:val="24"/>
              </w:rPr>
            </w:pPr>
          </w:p>
        </w:tc>
      </w:tr>
      <w:tr w:rsidR="009F73CF" w:rsidRPr="009F73CF" w:rsidTr="00783E21">
        <w:trPr>
          <w:trHeight w:val="3772"/>
        </w:trPr>
        <w:tc>
          <w:tcPr>
            <w:tcW w:w="4531" w:type="dxa"/>
          </w:tcPr>
          <w:p w:rsidR="009F73CF" w:rsidRPr="009F73CF" w:rsidRDefault="009F73CF" w:rsidP="00783E21">
            <w:pPr>
              <w:rPr>
                <w:b/>
                <w:bCs/>
                <w:sz w:val="24"/>
                <w:szCs w:val="24"/>
              </w:rPr>
            </w:pPr>
            <w:r w:rsidRPr="009F73CF">
              <w:rPr>
                <w:b/>
                <w:bCs/>
                <w:noProof/>
                <w:sz w:val="24"/>
                <w:szCs w:val="24"/>
              </w:rPr>
              <w:drawing>
                <wp:inline distT="0" distB="0" distL="0" distR="0" wp14:anchorId="35D93BEC" wp14:editId="69DC94F7">
                  <wp:extent cx="2754855" cy="2066307"/>
                  <wp:effectExtent l="0" t="0" r="7620" b="0"/>
                  <wp:docPr id="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a:stretch>
                            <a:fillRect/>
                          </a:stretch>
                        </pic:blipFill>
                        <pic:spPr>
                          <a:xfrm>
                            <a:off x="0" y="0"/>
                            <a:ext cx="2812538" cy="2109573"/>
                          </a:xfrm>
                          <a:prstGeom prst="rect">
                            <a:avLst/>
                          </a:prstGeom>
                        </pic:spPr>
                      </pic:pic>
                    </a:graphicData>
                  </a:graphic>
                </wp:inline>
              </w:drawing>
            </w:r>
          </w:p>
        </w:tc>
        <w:tc>
          <w:tcPr>
            <w:tcW w:w="4536" w:type="dxa"/>
          </w:tcPr>
          <w:p w:rsidR="009F73CF" w:rsidRPr="009F73CF" w:rsidRDefault="009F73CF" w:rsidP="00783E21">
            <w:pPr>
              <w:rPr>
                <w:b/>
                <w:bCs/>
                <w:sz w:val="24"/>
                <w:szCs w:val="24"/>
              </w:rPr>
            </w:pPr>
            <w:r w:rsidRPr="009F73CF">
              <w:rPr>
                <w:b/>
                <w:bCs/>
                <w:noProof/>
                <w:sz w:val="24"/>
                <w:szCs w:val="24"/>
              </w:rPr>
              <w:drawing>
                <wp:inline distT="0" distB="0" distL="0" distR="0" wp14:anchorId="4E4BA577" wp14:editId="4717A8FC">
                  <wp:extent cx="2814452" cy="2067987"/>
                  <wp:effectExtent l="0" t="0" r="5080" b="8890"/>
                  <wp:docPr id="29" name="Content Placehold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Content Placeholder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2866992" cy="2106592"/>
                          </a:xfrm>
                          <a:prstGeom prst="rect">
                            <a:avLst/>
                          </a:prstGeom>
                        </pic:spPr>
                      </pic:pic>
                    </a:graphicData>
                  </a:graphic>
                </wp:inline>
              </w:drawing>
            </w:r>
          </w:p>
        </w:tc>
      </w:tr>
    </w:tbl>
    <w:p w:rsidR="009F73CF" w:rsidRPr="009F73CF" w:rsidRDefault="009F73CF" w:rsidP="009F73CF">
      <w:pPr>
        <w:rPr>
          <w:b/>
          <w:bCs/>
        </w:rPr>
      </w:pPr>
    </w:p>
    <w:p w:rsidR="009F73CF" w:rsidRPr="009F73CF" w:rsidRDefault="009F73CF" w:rsidP="009F73CF">
      <w:pPr>
        <w:rPr>
          <w:b/>
          <w:bCs/>
        </w:rPr>
      </w:pPr>
    </w:p>
    <w:p w:rsidR="009F73CF" w:rsidRPr="009F73CF" w:rsidRDefault="009F73CF" w:rsidP="009F73CF">
      <w:r w:rsidRPr="009F73CF">
        <w:rPr>
          <w:b/>
          <w:bCs/>
        </w:rPr>
        <w:t>Diagnosis</w:t>
      </w:r>
    </w:p>
    <w:p w:rsidR="009F73CF" w:rsidRPr="009F73CF" w:rsidRDefault="009F73CF" w:rsidP="009F73CF">
      <w:pPr>
        <w:numPr>
          <w:ilvl w:val="0"/>
          <w:numId w:val="41"/>
        </w:numPr>
        <w:spacing w:after="160" w:line="259" w:lineRule="auto"/>
      </w:pPr>
      <w:r w:rsidRPr="009F73CF">
        <w:rPr>
          <w:b/>
          <w:bCs/>
        </w:rPr>
        <w:t xml:space="preserve">History </w:t>
      </w:r>
    </w:p>
    <w:p w:rsidR="009F73CF" w:rsidRPr="009F73CF" w:rsidRDefault="009F73CF" w:rsidP="009F73CF">
      <w:pPr>
        <w:numPr>
          <w:ilvl w:val="0"/>
          <w:numId w:val="41"/>
        </w:numPr>
        <w:spacing w:after="160" w:line="259" w:lineRule="auto"/>
        <w:rPr>
          <w:rtl/>
        </w:rPr>
      </w:pPr>
      <w:r w:rsidRPr="009F73CF">
        <w:rPr>
          <w:b/>
          <w:bCs/>
        </w:rPr>
        <w:t>Examination</w:t>
      </w:r>
    </w:p>
    <w:p w:rsidR="009F73CF" w:rsidRDefault="009F73CF" w:rsidP="009F73CF">
      <w:pPr>
        <w:numPr>
          <w:ilvl w:val="0"/>
          <w:numId w:val="41"/>
        </w:numPr>
        <w:spacing w:after="160" w:line="259" w:lineRule="auto"/>
      </w:pPr>
      <w:r w:rsidRPr="009F73CF">
        <w:rPr>
          <w:b/>
          <w:bCs/>
        </w:rPr>
        <w:t xml:space="preserve">Laboratory: </w:t>
      </w:r>
      <w:r w:rsidRPr="009F73CF">
        <w:rPr>
          <w:u w:val="single"/>
        </w:rPr>
        <w:t>sample of vaginal or urethral fluid</w:t>
      </w:r>
      <w:r w:rsidRPr="009F73CF">
        <w:t xml:space="preserve"> to look for the disease-causing parasite. </w:t>
      </w:r>
    </w:p>
    <w:p w:rsidR="009F73CF" w:rsidRPr="009F73CF" w:rsidRDefault="009F73CF" w:rsidP="009F73CF">
      <w:pPr>
        <w:spacing w:after="160" w:line="259" w:lineRule="auto"/>
        <w:ind w:left="720"/>
      </w:pPr>
    </w:p>
    <w:p w:rsidR="009F73CF" w:rsidRPr="009F73CF" w:rsidRDefault="009F73CF" w:rsidP="009F73CF">
      <w:pPr>
        <w:ind w:left="360"/>
        <w:rPr>
          <w:b/>
          <w:bCs/>
        </w:rPr>
      </w:pPr>
    </w:p>
    <w:tbl>
      <w:tblPr>
        <w:tblStyle w:val="TableGrid"/>
        <w:tblW w:w="0" w:type="auto"/>
        <w:tblInd w:w="360" w:type="dxa"/>
        <w:tblLook w:val="04A0" w:firstRow="1" w:lastRow="0" w:firstColumn="1" w:lastColumn="0" w:noHBand="0" w:noVBand="1"/>
      </w:tblPr>
      <w:tblGrid>
        <w:gridCol w:w="4064"/>
        <w:gridCol w:w="4092"/>
      </w:tblGrid>
      <w:tr w:rsidR="009F73CF" w:rsidRPr="009F73CF" w:rsidTr="00783E21">
        <w:tc>
          <w:tcPr>
            <w:tcW w:w="4148" w:type="dxa"/>
          </w:tcPr>
          <w:p w:rsidR="009F73CF" w:rsidRPr="009F73CF" w:rsidRDefault="009F73CF" w:rsidP="00783E21">
            <w:pPr>
              <w:rPr>
                <w:sz w:val="24"/>
                <w:szCs w:val="24"/>
              </w:rPr>
            </w:pPr>
            <w:r w:rsidRPr="009F73CF">
              <w:rPr>
                <w:b/>
                <w:bCs/>
                <w:sz w:val="24"/>
                <w:szCs w:val="24"/>
              </w:rPr>
              <w:t xml:space="preserve">Dark field microscopy: </w:t>
            </w:r>
          </w:p>
          <w:p w:rsidR="009F73CF" w:rsidRPr="009F73CF" w:rsidRDefault="009F73CF" w:rsidP="00783E21">
            <w:pPr>
              <w:rPr>
                <w:sz w:val="24"/>
                <w:szCs w:val="24"/>
                <w:rtl/>
              </w:rPr>
            </w:pPr>
            <w:r w:rsidRPr="009F73CF">
              <w:rPr>
                <w:sz w:val="24"/>
                <w:szCs w:val="24"/>
              </w:rPr>
              <w:t xml:space="preserve">Positive in 40-80% of women </w:t>
            </w:r>
          </w:p>
          <w:p w:rsidR="009F73CF" w:rsidRPr="009F73CF" w:rsidRDefault="009F73CF" w:rsidP="00783E21">
            <w:pPr>
              <w:rPr>
                <w:sz w:val="24"/>
                <w:szCs w:val="24"/>
                <w:rtl/>
              </w:rPr>
            </w:pPr>
            <w:proofErr w:type="gramStart"/>
            <w:r w:rsidRPr="009F73CF">
              <w:rPr>
                <w:sz w:val="24"/>
                <w:szCs w:val="24"/>
              </w:rPr>
              <w:t>and</w:t>
            </w:r>
            <w:proofErr w:type="gramEnd"/>
            <w:r w:rsidRPr="009F73CF">
              <w:rPr>
                <w:sz w:val="24"/>
                <w:szCs w:val="24"/>
              </w:rPr>
              <w:t xml:space="preserve"> 30% of men.</w:t>
            </w:r>
          </w:p>
          <w:p w:rsidR="009F73CF" w:rsidRPr="009F73CF" w:rsidRDefault="009F73CF" w:rsidP="00783E21">
            <w:pPr>
              <w:rPr>
                <w:sz w:val="24"/>
                <w:szCs w:val="24"/>
              </w:rPr>
            </w:pPr>
          </w:p>
        </w:tc>
        <w:tc>
          <w:tcPr>
            <w:tcW w:w="4148" w:type="dxa"/>
          </w:tcPr>
          <w:p w:rsidR="009F73CF" w:rsidRPr="009F73CF" w:rsidRDefault="009F73CF" w:rsidP="00783E21">
            <w:pPr>
              <w:rPr>
                <w:sz w:val="24"/>
                <w:szCs w:val="24"/>
              </w:rPr>
            </w:pPr>
            <w:r w:rsidRPr="009F73CF">
              <w:rPr>
                <w:b/>
                <w:bCs/>
                <w:sz w:val="24"/>
                <w:szCs w:val="24"/>
              </w:rPr>
              <w:t xml:space="preserve">Culture techniques : </w:t>
            </w:r>
          </w:p>
          <w:p w:rsidR="009F73CF" w:rsidRPr="009F73CF" w:rsidRDefault="009F73CF" w:rsidP="00783E21">
            <w:pPr>
              <w:rPr>
                <w:sz w:val="24"/>
                <w:szCs w:val="24"/>
                <w:rtl/>
              </w:rPr>
            </w:pPr>
            <w:proofErr w:type="gramStart"/>
            <w:r w:rsidRPr="009F73CF">
              <w:rPr>
                <w:sz w:val="24"/>
                <w:szCs w:val="24"/>
              </w:rPr>
              <w:t>confirm</w:t>
            </w:r>
            <w:proofErr w:type="gramEnd"/>
            <w:r w:rsidRPr="009F73CF">
              <w:rPr>
                <w:sz w:val="24"/>
                <w:szCs w:val="24"/>
              </w:rPr>
              <w:t xml:space="preserve"> the diagnosis.</w:t>
            </w:r>
          </w:p>
          <w:p w:rsidR="009F73CF" w:rsidRPr="009F73CF" w:rsidRDefault="009F73CF" w:rsidP="00783E21">
            <w:pPr>
              <w:rPr>
                <w:sz w:val="24"/>
                <w:szCs w:val="24"/>
              </w:rPr>
            </w:pPr>
          </w:p>
        </w:tc>
      </w:tr>
      <w:tr w:rsidR="009F73CF" w:rsidRPr="009F73CF" w:rsidTr="00783E21">
        <w:tc>
          <w:tcPr>
            <w:tcW w:w="4148" w:type="dxa"/>
          </w:tcPr>
          <w:p w:rsidR="009F73CF" w:rsidRPr="009F73CF" w:rsidRDefault="009F73CF" w:rsidP="00783E21">
            <w:pPr>
              <w:rPr>
                <w:sz w:val="24"/>
                <w:szCs w:val="24"/>
              </w:rPr>
            </w:pPr>
            <w:r w:rsidRPr="009F73CF">
              <w:rPr>
                <w:noProof/>
                <w:sz w:val="24"/>
                <w:szCs w:val="24"/>
              </w:rPr>
              <w:drawing>
                <wp:inline distT="0" distB="0" distL="0" distR="0" wp14:anchorId="71BAB4D2" wp14:editId="22B7BDFF">
                  <wp:extent cx="2041233" cy="2171700"/>
                  <wp:effectExtent l="0" t="0" r="0" b="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3">
                            <a:extLst>
                              <a:ext uri="{28A0092B-C50C-407E-A947-70E740481C1C}">
                                <a14:useLocalDpi xmlns:a14="http://schemas.microsoft.com/office/drawing/2010/main" val="0"/>
                              </a:ext>
                            </a:extLst>
                          </a:blip>
                          <a:srcRect l="4152" r="62786" b="49788"/>
                          <a:stretch/>
                        </pic:blipFill>
                        <pic:spPr>
                          <a:xfrm>
                            <a:off x="0" y="0"/>
                            <a:ext cx="2049458" cy="2180451"/>
                          </a:xfrm>
                          <a:prstGeom prst="rect">
                            <a:avLst/>
                          </a:prstGeom>
                        </pic:spPr>
                      </pic:pic>
                    </a:graphicData>
                  </a:graphic>
                </wp:inline>
              </w:drawing>
            </w:r>
          </w:p>
        </w:tc>
        <w:tc>
          <w:tcPr>
            <w:tcW w:w="4148" w:type="dxa"/>
          </w:tcPr>
          <w:p w:rsidR="009F73CF" w:rsidRPr="009F73CF" w:rsidRDefault="009F73CF" w:rsidP="00783E21">
            <w:pPr>
              <w:rPr>
                <w:sz w:val="24"/>
                <w:szCs w:val="24"/>
              </w:rPr>
            </w:pPr>
            <w:r w:rsidRPr="009F73CF">
              <w:rPr>
                <w:noProof/>
                <w:sz w:val="24"/>
                <w:szCs w:val="24"/>
              </w:rPr>
              <w:drawing>
                <wp:inline distT="0" distB="0" distL="0" distR="0" wp14:anchorId="7E00B414" wp14:editId="7C09584D">
                  <wp:extent cx="2197176" cy="2342515"/>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01362" cy="2346978"/>
                          </a:xfrm>
                          <a:prstGeom prst="rect">
                            <a:avLst/>
                          </a:prstGeom>
                          <a:noFill/>
                        </pic:spPr>
                      </pic:pic>
                    </a:graphicData>
                  </a:graphic>
                </wp:inline>
              </w:drawing>
            </w:r>
          </w:p>
        </w:tc>
      </w:tr>
    </w:tbl>
    <w:p w:rsidR="009F73CF" w:rsidRPr="009F73CF" w:rsidRDefault="009F73CF" w:rsidP="009F73CF">
      <w:pPr>
        <w:ind w:left="360"/>
        <w:rPr>
          <w:rtl/>
        </w:rPr>
      </w:pPr>
    </w:p>
    <w:p w:rsidR="009F73CF" w:rsidRPr="009F73CF" w:rsidRDefault="009F73CF" w:rsidP="009F73CF">
      <w:pPr>
        <w:rPr>
          <w:b/>
          <w:bCs/>
        </w:rPr>
      </w:pPr>
    </w:p>
    <w:p w:rsidR="009F73CF" w:rsidRPr="009F73CF" w:rsidRDefault="009F73CF" w:rsidP="009F73CF">
      <w:r w:rsidRPr="009F73CF">
        <w:rPr>
          <w:b/>
          <w:bCs/>
        </w:rPr>
        <w:t>Treatment</w:t>
      </w:r>
      <w:r w:rsidRPr="009F73CF">
        <w:t xml:space="preserve">: </w:t>
      </w:r>
      <w:r w:rsidRPr="009F73CF">
        <w:rPr>
          <w:color w:val="FF0000"/>
        </w:rPr>
        <w:t xml:space="preserve">Metronidazole or </w:t>
      </w:r>
      <w:proofErr w:type="spellStart"/>
      <w:r w:rsidRPr="009F73CF">
        <w:rPr>
          <w:color w:val="FF0000"/>
        </w:rPr>
        <w:t>Tinidazole</w:t>
      </w:r>
      <w:proofErr w:type="spellEnd"/>
      <w:r w:rsidRPr="009F73CF">
        <w:t>.</w:t>
      </w:r>
    </w:p>
    <w:p w:rsidR="009F73CF" w:rsidRPr="009F73CF" w:rsidRDefault="009F73CF" w:rsidP="009F73CF">
      <w:pPr>
        <w:rPr>
          <w:rtl/>
        </w:rPr>
      </w:pPr>
      <w:r w:rsidRPr="009F73CF">
        <w:t xml:space="preserve">For: </w:t>
      </w:r>
      <w:r w:rsidRPr="009F73CF">
        <w:rPr>
          <w:u w:val="single"/>
        </w:rPr>
        <w:t>symptomatic</w:t>
      </w:r>
      <w:r w:rsidRPr="009F73CF">
        <w:t>,</w:t>
      </w:r>
      <w:r w:rsidRPr="009F73CF">
        <w:rPr>
          <w:u w:val="single"/>
        </w:rPr>
        <w:t xml:space="preserve"> asymptomatic</w:t>
      </w:r>
      <w:r w:rsidRPr="009F73CF">
        <w:t xml:space="preserve"> patients and their</w:t>
      </w:r>
      <w:r w:rsidRPr="009F73CF">
        <w:rPr>
          <w:u w:val="single"/>
        </w:rPr>
        <w:t xml:space="preserve"> partner</w:t>
      </w:r>
      <w:r w:rsidRPr="009F73CF">
        <w:t>s.</w:t>
      </w:r>
    </w:p>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Pr>
        <w:rPr>
          <w:b/>
          <w:bCs/>
        </w:rPr>
      </w:pPr>
      <w:r w:rsidRPr="009F73CF">
        <w:rPr>
          <w:b/>
          <w:bCs/>
          <w:noProof/>
        </w:rPr>
        <w:drawing>
          <wp:anchor distT="0" distB="0" distL="114300" distR="114300" simplePos="0" relativeHeight="251657728" behindDoc="0" locked="0" layoutInCell="1" allowOverlap="1" wp14:anchorId="0D8D77B0" wp14:editId="07355C34">
            <wp:simplePos x="0" y="0"/>
            <wp:positionH relativeFrom="column">
              <wp:posOffset>3687445</wp:posOffset>
            </wp:positionH>
            <wp:positionV relativeFrom="paragraph">
              <wp:posOffset>123825</wp:posOffset>
            </wp:positionV>
            <wp:extent cx="2268855" cy="1487805"/>
            <wp:effectExtent l="114300" t="114300" r="112395" b="150495"/>
            <wp:wrapThrough wrapText="bothSides">
              <wp:wrapPolygon edited="0">
                <wp:start x="-1088" y="-1659"/>
                <wp:lineTo x="-1088" y="23508"/>
                <wp:lineTo x="22489" y="23508"/>
                <wp:lineTo x="22489" y="-1659"/>
                <wp:lineTo x="-1088" y="-1659"/>
              </wp:wrapPolygon>
            </wp:wrapThrough>
            <wp:docPr id="5122" name="Picture 2" descr="14969_lo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2" descr="14969_lore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68855" cy="14878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pic:spPr>
                </pic:pic>
              </a:graphicData>
            </a:graphic>
            <wp14:sizeRelH relativeFrom="margin">
              <wp14:pctWidth>0</wp14:pctWidth>
            </wp14:sizeRelH>
            <wp14:sizeRelV relativeFrom="margin">
              <wp14:pctHeight>0</wp14:pctHeight>
            </wp14:sizeRelV>
          </wp:anchor>
        </w:drawing>
      </w:r>
      <w:r w:rsidRPr="009F73CF">
        <w:rPr>
          <w:b/>
          <w:bCs/>
        </w:rPr>
        <w:t xml:space="preserve">Syphilis: </w:t>
      </w:r>
      <w:r w:rsidRPr="009F73CF">
        <w:t xml:space="preserve">Sexual transmitted with the bacterial </w:t>
      </w:r>
      <w:proofErr w:type="gramStart"/>
      <w:r w:rsidRPr="009F73CF">
        <w:t>infection which</w:t>
      </w:r>
      <w:proofErr w:type="gramEnd"/>
      <w:r w:rsidRPr="009F73CF">
        <w:t xml:space="preserve"> spread through broken</w:t>
      </w:r>
      <w:r w:rsidRPr="009F73CF">
        <w:rPr>
          <w:u w:val="single"/>
        </w:rPr>
        <w:t xml:space="preserve"> skin </w:t>
      </w:r>
      <w:r w:rsidRPr="009F73CF">
        <w:t xml:space="preserve">or </w:t>
      </w:r>
      <w:r w:rsidRPr="009F73CF">
        <w:rPr>
          <w:u w:val="single"/>
        </w:rPr>
        <w:t>mucous membranes</w:t>
      </w:r>
      <w:r w:rsidRPr="009F73CF">
        <w:t>.</w:t>
      </w:r>
    </w:p>
    <w:p w:rsidR="009F73CF" w:rsidRPr="009F73CF" w:rsidRDefault="009F73CF" w:rsidP="009F73CF">
      <w:pPr>
        <w:rPr>
          <w:b/>
          <w:bCs/>
        </w:rPr>
      </w:pPr>
      <w:r w:rsidRPr="009F73CF">
        <w:rPr>
          <w:b/>
          <w:bCs/>
        </w:rPr>
        <w:t xml:space="preserve">Etiology:  </w:t>
      </w:r>
      <w:r w:rsidRPr="009F73CF">
        <w:rPr>
          <w:color w:val="FF0000"/>
        </w:rPr>
        <w:t>Treponema pallidum</w:t>
      </w:r>
      <w:r w:rsidRPr="009F73CF">
        <w:rPr>
          <w:b/>
          <w:bCs/>
          <w:i/>
          <w:iCs/>
        </w:rPr>
        <w:t>.</w:t>
      </w:r>
    </w:p>
    <w:p w:rsidR="009F73CF" w:rsidRPr="009F73CF" w:rsidRDefault="009F73CF" w:rsidP="009F73CF">
      <w:pPr>
        <w:rPr>
          <w:b/>
          <w:bCs/>
        </w:rPr>
      </w:pPr>
      <w:r w:rsidRPr="009F73CF">
        <w:rPr>
          <w:b/>
          <w:bCs/>
        </w:rPr>
        <w:t xml:space="preserve">Mode of transmission: </w:t>
      </w:r>
    </w:p>
    <w:p w:rsidR="009F73CF" w:rsidRPr="009F73CF" w:rsidRDefault="009F73CF" w:rsidP="009F73CF">
      <w:pPr>
        <w:pStyle w:val="ListParagraph"/>
        <w:numPr>
          <w:ilvl w:val="0"/>
          <w:numId w:val="44"/>
        </w:numPr>
        <w:spacing w:after="160" w:line="259" w:lineRule="auto"/>
      </w:pPr>
      <w:r w:rsidRPr="009F73CF">
        <w:t xml:space="preserve">Sexual </w:t>
      </w:r>
    </w:p>
    <w:p w:rsidR="009F73CF" w:rsidRPr="009F73CF" w:rsidRDefault="009F73CF" w:rsidP="009F73CF">
      <w:pPr>
        <w:pStyle w:val="ListParagraph"/>
        <w:numPr>
          <w:ilvl w:val="0"/>
          <w:numId w:val="44"/>
        </w:numPr>
        <w:spacing w:after="160" w:line="259" w:lineRule="auto"/>
      </w:pPr>
      <w:r w:rsidRPr="009F73CF">
        <w:t xml:space="preserve">vertical </w:t>
      </w:r>
    </w:p>
    <w:p w:rsidR="009F73CF" w:rsidRPr="009F73CF" w:rsidRDefault="009F73CF" w:rsidP="009F73CF">
      <w:pPr>
        <w:pStyle w:val="ListParagraph"/>
      </w:pPr>
      <w:r w:rsidRPr="009F73CF">
        <w:rPr>
          <w:noProof/>
        </w:rPr>
        <w:drawing>
          <wp:anchor distT="0" distB="0" distL="114300" distR="114300" simplePos="0" relativeHeight="251661824" behindDoc="0" locked="0" layoutInCell="1" allowOverlap="1" wp14:anchorId="251EF263" wp14:editId="2F457BFC">
            <wp:simplePos x="0" y="0"/>
            <wp:positionH relativeFrom="column">
              <wp:posOffset>-247650</wp:posOffset>
            </wp:positionH>
            <wp:positionV relativeFrom="paragraph">
              <wp:posOffset>74930</wp:posOffset>
            </wp:positionV>
            <wp:extent cx="1974215" cy="628650"/>
            <wp:effectExtent l="0" t="0" r="6985" b="0"/>
            <wp:wrapSquare wrapText="bothSides"/>
            <wp:docPr id="5124" name="Picture 4" descr="HIV transmission from mother to bab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HIV transmission from mother to baby"/>
                    <pic:cNvPicPr>
                      <a:picLocks noChangeAspect="1" noChangeArrowheads="1"/>
                    </pic:cNvPicPr>
                  </pic:nvPicPr>
                  <pic:blipFill rotWithShape="1">
                    <a:blip r:embed="rId16">
                      <a:extLst>
                        <a:ext uri="{28A0092B-C50C-407E-A947-70E740481C1C}">
                          <a14:useLocalDpi xmlns:a14="http://schemas.microsoft.com/office/drawing/2010/main" val="0"/>
                        </a:ext>
                      </a:extLst>
                    </a:blip>
                    <a:srcRect t="52685"/>
                    <a:stretch/>
                  </pic:blipFill>
                  <pic:spPr bwMode="auto">
                    <a:xfrm>
                      <a:off x="0" y="0"/>
                      <a:ext cx="1974215" cy="628650"/>
                    </a:xfrm>
                    <a:prstGeom prst="rect">
                      <a:avLst/>
                    </a:prstGeom>
                    <a:noFill/>
                    <a:extLst/>
                  </pic:spPr>
                </pic:pic>
              </a:graphicData>
            </a:graphic>
            <wp14:sizeRelH relativeFrom="margin">
              <wp14:pctWidth>0</wp14:pctWidth>
            </wp14:sizeRelH>
            <wp14:sizeRelV relativeFrom="margin">
              <wp14:pctHeight>0</wp14:pctHeight>
            </wp14:sizeRelV>
          </wp:anchor>
        </w:drawing>
      </w:r>
    </w:p>
    <w:p w:rsidR="009F73CF" w:rsidRPr="009F73CF" w:rsidRDefault="009F73CF" w:rsidP="009F73CF">
      <w:pPr>
        <w:rPr>
          <w:b/>
          <w:bCs/>
          <w:rtl/>
        </w:rPr>
      </w:pPr>
    </w:p>
    <w:p w:rsidR="009F73CF" w:rsidRPr="009F73CF" w:rsidRDefault="009F73CF" w:rsidP="009F73CF">
      <w:pPr>
        <w:rPr>
          <w:b/>
          <w:bCs/>
        </w:rPr>
      </w:pPr>
    </w:p>
    <w:p w:rsidR="009F73CF" w:rsidRPr="009F73CF" w:rsidRDefault="009F73CF" w:rsidP="009F73CF">
      <w:pPr>
        <w:rPr>
          <w:b/>
          <w:bCs/>
        </w:rPr>
      </w:pPr>
    </w:p>
    <w:p w:rsidR="009F73CF" w:rsidRPr="009F73CF" w:rsidRDefault="009F73CF" w:rsidP="009F73CF">
      <w:pPr>
        <w:rPr>
          <w:b/>
          <w:bCs/>
        </w:rPr>
      </w:pPr>
      <w:r w:rsidRPr="009F73CF">
        <w:rPr>
          <w:b/>
          <w:bCs/>
        </w:rPr>
        <w:t>Signs and symptoms by stages:</w:t>
      </w:r>
    </w:p>
    <w:p w:rsidR="009F73CF" w:rsidRPr="009F73CF" w:rsidRDefault="009F73CF" w:rsidP="009F73CF">
      <w:pPr>
        <w:rPr>
          <w:b/>
          <w:bCs/>
          <w:rtl/>
        </w:rPr>
      </w:pPr>
      <w:r w:rsidRPr="009F73CF">
        <w:rPr>
          <w:noProof/>
        </w:rPr>
        <w:lastRenderedPageBreak/>
        <w:drawing>
          <wp:anchor distT="0" distB="0" distL="114300" distR="114300" simplePos="0" relativeHeight="251668992" behindDoc="1" locked="0" layoutInCell="1" allowOverlap="1">
            <wp:simplePos x="0" y="0"/>
            <wp:positionH relativeFrom="column">
              <wp:posOffset>-675640</wp:posOffset>
            </wp:positionH>
            <wp:positionV relativeFrom="paragraph">
              <wp:posOffset>3209925</wp:posOffset>
            </wp:positionV>
            <wp:extent cx="6593840" cy="3790315"/>
            <wp:effectExtent l="0" t="0" r="0" b="635"/>
            <wp:wrapTight wrapText="bothSides">
              <wp:wrapPolygon edited="0">
                <wp:start x="0" y="0"/>
                <wp:lineTo x="0" y="21495"/>
                <wp:lineTo x="21529" y="21495"/>
                <wp:lineTo x="21529" y="0"/>
                <wp:lineTo x="0" y="0"/>
              </wp:wrapPolygon>
            </wp:wrapTight>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574" t="19272" r="15844" b="17773"/>
                    <a:stretch/>
                  </pic:blipFill>
                  <pic:spPr bwMode="auto">
                    <a:xfrm>
                      <a:off x="0" y="0"/>
                      <a:ext cx="6593840" cy="3790315"/>
                    </a:xfrm>
                    <a:prstGeom prst="rect">
                      <a:avLst/>
                    </a:prstGeom>
                    <a:ln>
                      <a:noFill/>
                    </a:ln>
                    <a:extLst>
                      <a:ext uri="{53640926-AAD7-44D8-BBD7-CCE9431645EC}">
                        <a14:shadowObscured xmlns:a14="http://schemas.microsoft.com/office/drawing/2010/main"/>
                      </a:ext>
                    </a:extLst>
                  </pic:spPr>
                </pic:pic>
              </a:graphicData>
            </a:graphic>
          </wp:anchor>
        </w:drawing>
      </w:r>
      <w:r w:rsidRPr="009F73CF">
        <w:rPr>
          <w:noProof/>
        </w:rPr>
        <w:drawing>
          <wp:inline distT="0" distB="0" distL="0" distR="0" wp14:anchorId="17B238FB" wp14:editId="2B40C522">
            <wp:extent cx="4905375" cy="3160380"/>
            <wp:effectExtent l="0" t="0" r="0" b="2540"/>
            <wp:docPr id="2050" name="Picture 2" descr="syphilis-stages2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syphilis-stages2a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10281" cy="3163541"/>
                    </a:xfrm>
                    <a:prstGeom prst="rect">
                      <a:avLst/>
                    </a:prstGeom>
                    <a:noFill/>
                    <a:extLst>
                      <a:ext uri="{909E8E84-426E-40dd-AFC4-6F175D3DCCD1}">
                        <a14:hiddenFill xmlns:lc="http://schemas.openxmlformats.org/drawingml/2006/lockedCanvas" xmlns="" xmlns:a14="http://schemas.microsoft.com/office/drawing/2010/main" xmlns:p="http://schemas.openxmlformats.org/presentationml/2006/main" xmlns:w="http://schemas.openxmlformats.org/wordprocessingml/2006/main" xmlns:w10="urn:schemas-microsoft-com:office:word" xmlns:v="urn:schemas-microsoft-com:vml" xmlns:o="urn:schemas-microsoft-com:office:office">
                          <a:solidFill>
                            <a:srgbClr val="FFFFFF"/>
                          </a:solidFill>
                        </a14:hiddenFill>
                      </a:ext>
                    </a:extLst>
                  </pic:spPr>
                </pic:pic>
              </a:graphicData>
            </a:graphic>
          </wp:inline>
        </w:drawing>
      </w:r>
    </w:p>
    <w:p w:rsidR="009F73CF" w:rsidRPr="009F73CF" w:rsidRDefault="009F73CF" w:rsidP="009F73CF">
      <w:pPr>
        <w:ind w:right="43"/>
        <w:rPr>
          <w:b/>
          <w:bCs/>
        </w:rPr>
      </w:pPr>
    </w:p>
    <w:p w:rsidR="009F73CF" w:rsidRPr="009F73CF" w:rsidRDefault="009F73CF" w:rsidP="009F73CF"/>
    <w:p w:rsidR="009F73CF" w:rsidRPr="009F73CF" w:rsidRDefault="009F73CF" w:rsidP="009F73CF"/>
    <w:p w:rsidR="009F73CF" w:rsidRPr="009F73CF" w:rsidRDefault="009F73CF" w:rsidP="009F73CF">
      <w:r w:rsidRPr="009F73CF">
        <w:rPr>
          <w:noProof/>
        </w:rPr>
        <w:lastRenderedPageBreak/>
        <w:drawing>
          <wp:anchor distT="0" distB="0" distL="114300" distR="114300" simplePos="0" relativeHeight="251699200" behindDoc="1" locked="0" layoutInCell="1" allowOverlap="1">
            <wp:simplePos x="0" y="0"/>
            <wp:positionH relativeFrom="column">
              <wp:posOffset>-506095</wp:posOffset>
            </wp:positionH>
            <wp:positionV relativeFrom="paragraph">
              <wp:posOffset>-123825</wp:posOffset>
            </wp:positionV>
            <wp:extent cx="6500813" cy="3714750"/>
            <wp:effectExtent l="0" t="0" r="0" b="0"/>
            <wp:wrapTight wrapText="bothSides">
              <wp:wrapPolygon edited="0">
                <wp:start x="0" y="0"/>
                <wp:lineTo x="0" y="21489"/>
                <wp:lineTo x="21522" y="21489"/>
                <wp:lineTo x="21522"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28A0092B-C50C-407E-A947-70E740481C1C}">
                          <a14:useLocalDpi xmlns:a14="http://schemas.microsoft.com/office/drawing/2010/main" val="0"/>
                        </a:ext>
                      </a:extLst>
                    </a:blip>
                    <a:srcRect l="22392" t="19272" r="15664" b="17773"/>
                    <a:stretch/>
                  </pic:blipFill>
                  <pic:spPr bwMode="auto">
                    <a:xfrm>
                      <a:off x="0" y="0"/>
                      <a:ext cx="6500813" cy="3714750"/>
                    </a:xfrm>
                    <a:prstGeom prst="rect">
                      <a:avLst/>
                    </a:prstGeom>
                    <a:ln>
                      <a:noFill/>
                    </a:ln>
                    <a:extLst>
                      <a:ext uri="{53640926-AAD7-44D8-BBD7-CCE9431645EC}">
                        <a14:shadowObscured xmlns:a14="http://schemas.microsoft.com/office/drawing/2010/main"/>
                      </a:ext>
                    </a:extLst>
                  </pic:spPr>
                </pic:pic>
              </a:graphicData>
            </a:graphic>
          </wp:anchor>
        </w:drawing>
      </w:r>
    </w:p>
    <w:p w:rsidR="009F73CF" w:rsidRPr="009F73CF" w:rsidRDefault="009F73CF" w:rsidP="009F73CF">
      <w:pPr>
        <w:rPr>
          <w:b/>
          <w:bCs/>
        </w:rPr>
      </w:pPr>
    </w:p>
    <w:p w:rsidR="009F73CF" w:rsidRPr="009F73CF" w:rsidRDefault="009F73CF" w:rsidP="009F73CF">
      <w:r w:rsidRPr="009F73CF">
        <w:rPr>
          <w:b/>
          <w:bCs/>
        </w:rPr>
        <w:t>Diagnosis:</w:t>
      </w:r>
    </w:p>
    <w:tbl>
      <w:tblPr>
        <w:tblStyle w:val="TableGrid"/>
        <w:bidiVisual/>
        <w:tblW w:w="9808" w:type="dxa"/>
        <w:tblInd w:w="-113" w:type="dxa"/>
        <w:tblLook w:val="0420" w:firstRow="1" w:lastRow="0" w:firstColumn="0" w:lastColumn="0" w:noHBand="0" w:noVBand="1"/>
      </w:tblPr>
      <w:tblGrid>
        <w:gridCol w:w="4475"/>
        <w:gridCol w:w="2733"/>
        <w:gridCol w:w="2600"/>
      </w:tblGrid>
      <w:tr w:rsidR="009F73CF" w:rsidRPr="009F73CF" w:rsidTr="00783E21">
        <w:trPr>
          <w:trHeight w:val="281"/>
        </w:trPr>
        <w:tc>
          <w:tcPr>
            <w:tcW w:w="3651" w:type="dxa"/>
            <w:hideMark/>
          </w:tcPr>
          <w:p w:rsidR="009F73CF" w:rsidRPr="009F73CF" w:rsidRDefault="009F73CF" w:rsidP="00783E21">
            <w:pPr>
              <w:spacing w:after="160" w:line="259" w:lineRule="auto"/>
              <w:jc w:val="center"/>
              <w:rPr>
                <w:sz w:val="24"/>
                <w:szCs w:val="24"/>
              </w:rPr>
            </w:pPr>
            <w:r w:rsidRPr="009F73CF">
              <w:rPr>
                <w:b/>
                <w:bCs/>
                <w:sz w:val="24"/>
                <w:szCs w:val="24"/>
              </w:rPr>
              <w:t>Laboratory</w:t>
            </w:r>
          </w:p>
        </w:tc>
        <w:tc>
          <w:tcPr>
            <w:tcW w:w="3036" w:type="dxa"/>
            <w:hideMark/>
          </w:tcPr>
          <w:p w:rsidR="009F73CF" w:rsidRPr="009F73CF" w:rsidRDefault="009F73CF" w:rsidP="00783E21">
            <w:pPr>
              <w:spacing w:after="160" w:line="259" w:lineRule="auto"/>
              <w:jc w:val="center"/>
              <w:rPr>
                <w:sz w:val="24"/>
                <w:szCs w:val="24"/>
                <w:rtl/>
              </w:rPr>
            </w:pPr>
            <w:r w:rsidRPr="009F73CF">
              <w:rPr>
                <w:b/>
                <w:bCs/>
                <w:sz w:val="24"/>
                <w:szCs w:val="24"/>
              </w:rPr>
              <w:t>Examination</w:t>
            </w:r>
          </w:p>
        </w:tc>
        <w:tc>
          <w:tcPr>
            <w:tcW w:w="3121" w:type="dxa"/>
            <w:hideMark/>
          </w:tcPr>
          <w:p w:rsidR="009F73CF" w:rsidRPr="009F73CF" w:rsidRDefault="009F73CF" w:rsidP="00783E21">
            <w:pPr>
              <w:spacing w:after="160" w:line="259" w:lineRule="auto"/>
              <w:jc w:val="center"/>
              <w:rPr>
                <w:sz w:val="24"/>
                <w:szCs w:val="24"/>
                <w:rtl/>
              </w:rPr>
            </w:pPr>
            <w:r w:rsidRPr="009F73CF">
              <w:rPr>
                <w:b/>
                <w:bCs/>
                <w:sz w:val="24"/>
                <w:szCs w:val="24"/>
              </w:rPr>
              <w:t>History</w:t>
            </w:r>
          </w:p>
        </w:tc>
      </w:tr>
      <w:tr w:rsidR="009F73CF" w:rsidRPr="009F73CF" w:rsidTr="00783E21">
        <w:trPr>
          <w:trHeight w:val="2315"/>
        </w:trPr>
        <w:tc>
          <w:tcPr>
            <w:tcW w:w="3651" w:type="dxa"/>
            <w:hideMark/>
          </w:tcPr>
          <w:p w:rsidR="009F73CF" w:rsidRPr="009F73CF" w:rsidRDefault="009F73CF" w:rsidP="009F73CF">
            <w:pPr>
              <w:numPr>
                <w:ilvl w:val="0"/>
                <w:numId w:val="45"/>
              </w:numPr>
              <w:spacing w:after="160" w:line="259" w:lineRule="auto"/>
              <w:rPr>
                <w:sz w:val="24"/>
                <w:szCs w:val="24"/>
                <w:rtl/>
              </w:rPr>
            </w:pPr>
            <w:proofErr w:type="gramStart"/>
            <w:r w:rsidRPr="009F73CF">
              <w:rPr>
                <w:sz w:val="24"/>
                <w:szCs w:val="24"/>
              </w:rPr>
              <w:t>detect</w:t>
            </w:r>
            <w:proofErr w:type="gramEnd"/>
            <w:r w:rsidRPr="009F73CF">
              <w:rPr>
                <w:sz w:val="24"/>
                <w:szCs w:val="24"/>
              </w:rPr>
              <w:t xml:space="preserve"> </w:t>
            </w:r>
            <w:r w:rsidRPr="009F73CF">
              <w:rPr>
                <w:i/>
                <w:iCs/>
                <w:sz w:val="24"/>
                <w:szCs w:val="24"/>
              </w:rPr>
              <w:t xml:space="preserve">T. pallidum </w:t>
            </w:r>
            <w:r w:rsidRPr="009F73CF">
              <w:rPr>
                <w:sz w:val="24"/>
                <w:szCs w:val="24"/>
              </w:rPr>
              <w:t xml:space="preserve">from lesion exudate or tissue by </w:t>
            </w:r>
            <w:r w:rsidRPr="009F73CF">
              <w:rPr>
                <w:b/>
                <w:bCs/>
                <w:sz w:val="24"/>
                <w:szCs w:val="24"/>
              </w:rPr>
              <w:t>dark field microscopy.</w:t>
            </w:r>
          </w:p>
          <w:p w:rsidR="009F73CF" w:rsidRPr="009F73CF" w:rsidRDefault="009F73CF" w:rsidP="009F73CF">
            <w:pPr>
              <w:numPr>
                <w:ilvl w:val="0"/>
                <w:numId w:val="45"/>
              </w:numPr>
              <w:spacing w:after="160" w:line="259" w:lineRule="auto"/>
              <w:rPr>
                <w:sz w:val="24"/>
                <w:szCs w:val="24"/>
                <w:rtl/>
              </w:rPr>
            </w:pPr>
            <w:r w:rsidRPr="009F73CF">
              <w:rPr>
                <w:sz w:val="24"/>
                <w:szCs w:val="24"/>
              </w:rPr>
              <w:t>Serologic tests</w:t>
            </w:r>
          </w:p>
          <w:p w:rsidR="009F73CF" w:rsidRPr="009F73CF" w:rsidRDefault="009F73CF" w:rsidP="009F73CF">
            <w:pPr>
              <w:numPr>
                <w:ilvl w:val="1"/>
                <w:numId w:val="45"/>
              </w:numPr>
              <w:spacing w:after="160" w:line="259" w:lineRule="auto"/>
              <w:rPr>
                <w:sz w:val="24"/>
                <w:szCs w:val="24"/>
                <w:rtl/>
              </w:rPr>
            </w:pPr>
            <w:proofErr w:type="spellStart"/>
            <w:r w:rsidRPr="009F73CF">
              <w:rPr>
                <w:b/>
                <w:bCs/>
                <w:sz w:val="24"/>
                <w:szCs w:val="24"/>
              </w:rPr>
              <w:t>Nontreponemal</w:t>
            </w:r>
            <w:proofErr w:type="spellEnd"/>
            <w:r w:rsidRPr="009F73CF">
              <w:rPr>
                <w:b/>
                <w:bCs/>
                <w:sz w:val="24"/>
                <w:szCs w:val="24"/>
              </w:rPr>
              <w:t xml:space="preserve"> tests.</w:t>
            </w:r>
          </w:p>
          <w:p w:rsidR="009F73CF" w:rsidRPr="009F73CF" w:rsidRDefault="009F73CF" w:rsidP="009F73CF">
            <w:pPr>
              <w:numPr>
                <w:ilvl w:val="1"/>
                <w:numId w:val="45"/>
              </w:numPr>
              <w:spacing w:after="160" w:line="259" w:lineRule="auto"/>
              <w:rPr>
                <w:sz w:val="24"/>
                <w:szCs w:val="24"/>
                <w:rtl/>
              </w:rPr>
            </w:pPr>
            <w:proofErr w:type="spellStart"/>
            <w:r w:rsidRPr="009F73CF">
              <w:rPr>
                <w:b/>
                <w:bCs/>
                <w:sz w:val="24"/>
                <w:szCs w:val="24"/>
              </w:rPr>
              <w:t>Treponemal</w:t>
            </w:r>
            <w:proofErr w:type="spellEnd"/>
            <w:r w:rsidRPr="009F73CF">
              <w:rPr>
                <w:b/>
                <w:bCs/>
                <w:sz w:val="24"/>
                <w:szCs w:val="24"/>
              </w:rPr>
              <w:t xml:space="preserve"> tests. </w:t>
            </w:r>
          </w:p>
        </w:tc>
        <w:tc>
          <w:tcPr>
            <w:tcW w:w="3036" w:type="dxa"/>
            <w:hideMark/>
          </w:tcPr>
          <w:p w:rsidR="009F73CF" w:rsidRPr="009F73CF" w:rsidRDefault="009F73CF" w:rsidP="009F73CF">
            <w:pPr>
              <w:numPr>
                <w:ilvl w:val="0"/>
                <w:numId w:val="45"/>
              </w:numPr>
              <w:spacing w:after="160" w:line="259" w:lineRule="auto"/>
              <w:rPr>
                <w:sz w:val="24"/>
                <w:szCs w:val="24"/>
                <w:rtl/>
              </w:rPr>
            </w:pPr>
            <w:r w:rsidRPr="009F73CF">
              <w:rPr>
                <w:sz w:val="24"/>
                <w:szCs w:val="24"/>
              </w:rPr>
              <w:t xml:space="preserve">Oral </w:t>
            </w:r>
            <w:proofErr w:type="gramStart"/>
            <w:r w:rsidRPr="009F73CF">
              <w:rPr>
                <w:sz w:val="24"/>
                <w:szCs w:val="24"/>
              </w:rPr>
              <w:t>cavity .</w:t>
            </w:r>
            <w:proofErr w:type="gramEnd"/>
          </w:p>
          <w:p w:rsidR="009F73CF" w:rsidRPr="009F73CF" w:rsidRDefault="009F73CF" w:rsidP="009F73CF">
            <w:pPr>
              <w:numPr>
                <w:ilvl w:val="0"/>
                <w:numId w:val="45"/>
              </w:numPr>
              <w:spacing w:after="160" w:line="259" w:lineRule="auto"/>
              <w:rPr>
                <w:sz w:val="24"/>
                <w:szCs w:val="24"/>
                <w:rtl/>
              </w:rPr>
            </w:pPr>
            <w:r w:rsidRPr="009F73CF">
              <w:rPr>
                <w:sz w:val="24"/>
                <w:szCs w:val="24"/>
              </w:rPr>
              <w:t xml:space="preserve">Lymph </w:t>
            </w:r>
            <w:proofErr w:type="gramStart"/>
            <w:r w:rsidRPr="009F73CF">
              <w:rPr>
                <w:sz w:val="24"/>
                <w:szCs w:val="24"/>
              </w:rPr>
              <w:t>nodes .</w:t>
            </w:r>
            <w:proofErr w:type="gramEnd"/>
          </w:p>
          <w:p w:rsidR="009F73CF" w:rsidRPr="009F73CF" w:rsidRDefault="009F73CF" w:rsidP="009F73CF">
            <w:pPr>
              <w:numPr>
                <w:ilvl w:val="0"/>
                <w:numId w:val="45"/>
              </w:numPr>
              <w:spacing w:after="160" w:line="259" w:lineRule="auto"/>
              <w:rPr>
                <w:sz w:val="24"/>
                <w:szCs w:val="24"/>
                <w:rtl/>
              </w:rPr>
            </w:pPr>
            <w:r w:rsidRPr="009F73CF">
              <w:rPr>
                <w:sz w:val="24"/>
                <w:szCs w:val="24"/>
              </w:rPr>
              <w:t xml:space="preserve">Skin upper body. </w:t>
            </w:r>
          </w:p>
          <w:p w:rsidR="009F73CF" w:rsidRPr="009F73CF" w:rsidRDefault="009F73CF" w:rsidP="009F73CF">
            <w:pPr>
              <w:numPr>
                <w:ilvl w:val="0"/>
                <w:numId w:val="45"/>
              </w:numPr>
              <w:spacing w:after="160" w:line="259" w:lineRule="auto"/>
              <w:rPr>
                <w:sz w:val="24"/>
                <w:szCs w:val="24"/>
                <w:rtl/>
              </w:rPr>
            </w:pPr>
            <w:r w:rsidRPr="009F73CF">
              <w:rPr>
                <w:sz w:val="24"/>
                <w:szCs w:val="24"/>
              </w:rPr>
              <w:t xml:space="preserve">Palms and </w:t>
            </w:r>
            <w:proofErr w:type="gramStart"/>
            <w:r w:rsidRPr="009F73CF">
              <w:rPr>
                <w:sz w:val="24"/>
                <w:szCs w:val="24"/>
              </w:rPr>
              <w:t>soles .</w:t>
            </w:r>
            <w:proofErr w:type="gramEnd"/>
          </w:p>
          <w:p w:rsidR="009F73CF" w:rsidRPr="009F73CF" w:rsidRDefault="009F73CF" w:rsidP="009F73CF">
            <w:pPr>
              <w:numPr>
                <w:ilvl w:val="0"/>
                <w:numId w:val="45"/>
              </w:numPr>
              <w:spacing w:after="160" w:line="259" w:lineRule="auto"/>
              <w:rPr>
                <w:sz w:val="24"/>
                <w:szCs w:val="24"/>
                <w:rtl/>
              </w:rPr>
            </w:pPr>
            <w:r w:rsidRPr="009F73CF">
              <w:rPr>
                <w:sz w:val="24"/>
                <w:szCs w:val="24"/>
              </w:rPr>
              <w:t>Genitalia and perianal area.</w:t>
            </w:r>
          </w:p>
          <w:p w:rsidR="009F73CF" w:rsidRPr="009F73CF" w:rsidRDefault="009F73CF" w:rsidP="009F73CF">
            <w:pPr>
              <w:numPr>
                <w:ilvl w:val="0"/>
                <w:numId w:val="45"/>
              </w:numPr>
              <w:spacing w:after="160" w:line="259" w:lineRule="auto"/>
              <w:rPr>
                <w:sz w:val="24"/>
                <w:szCs w:val="24"/>
                <w:rtl/>
              </w:rPr>
            </w:pPr>
            <w:r w:rsidRPr="009F73CF">
              <w:rPr>
                <w:sz w:val="24"/>
                <w:szCs w:val="24"/>
              </w:rPr>
              <w:t xml:space="preserve">Neurologic </w:t>
            </w:r>
            <w:proofErr w:type="gramStart"/>
            <w:r w:rsidRPr="009F73CF">
              <w:rPr>
                <w:sz w:val="24"/>
                <w:szCs w:val="24"/>
              </w:rPr>
              <w:t>examination .</w:t>
            </w:r>
            <w:proofErr w:type="gramEnd"/>
          </w:p>
          <w:p w:rsidR="009F73CF" w:rsidRPr="009F73CF" w:rsidRDefault="009F73CF" w:rsidP="009F73CF">
            <w:pPr>
              <w:numPr>
                <w:ilvl w:val="0"/>
                <w:numId w:val="45"/>
              </w:numPr>
              <w:spacing w:after="160" w:line="259" w:lineRule="auto"/>
              <w:rPr>
                <w:sz w:val="24"/>
                <w:szCs w:val="24"/>
                <w:rtl/>
              </w:rPr>
            </w:pPr>
            <w:proofErr w:type="gramStart"/>
            <w:r w:rsidRPr="009F73CF">
              <w:rPr>
                <w:sz w:val="24"/>
                <w:szCs w:val="24"/>
              </w:rPr>
              <w:t>Abdomen .</w:t>
            </w:r>
            <w:proofErr w:type="gramEnd"/>
          </w:p>
        </w:tc>
        <w:tc>
          <w:tcPr>
            <w:tcW w:w="3121" w:type="dxa"/>
            <w:hideMark/>
          </w:tcPr>
          <w:p w:rsidR="009F73CF" w:rsidRPr="009F73CF" w:rsidRDefault="009F73CF" w:rsidP="009F73CF">
            <w:pPr>
              <w:numPr>
                <w:ilvl w:val="0"/>
                <w:numId w:val="45"/>
              </w:numPr>
              <w:spacing w:after="160" w:line="259" w:lineRule="auto"/>
              <w:rPr>
                <w:sz w:val="24"/>
                <w:szCs w:val="24"/>
                <w:rtl/>
              </w:rPr>
            </w:pPr>
            <w:r w:rsidRPr="009F73CF">
              <w:rPr>
                <w:sz w:val="24"/>
                <w:szCs w:val="24"/>
              </w:rPr>
              <w:t xml:space="preserve">History of syphilis. </w:t>
            </w:r>
          </w:p>
          <w:p w:rsidR="009F73CF" w:rsidRPr="009F73CF" w:rsidRDefault="009F73CF" w:rsidP="009F73CF">
            <w:pPr>
              <w:numPr>
                <w:ilvl w:val="0"/>
                <w:numId w:val="45"/>
              </w:numPr>
              <w:spacing w:after="160" w:line="259" w:lineRule="auto"/>
              <w:rPr>
                <w:sz w:val="24"/>
                <w:szCs w:val="24"/>
                <w:rtl/>
              </w:rPr>
            </w:pPr>
            <w:r w:rsidRPr="009F73CF">
              <w:rPr>
                <w:sz w:val="24"/>
                <w:szCs w:val="24"/>
              </w:rPr>
              <w:t xml:space="preserve">Known contact to an early case of syphilis. </w:t>
            </w:r>
          </w:p>
          <w:p w:rsidR="009F73CF" w:rsidRPr="009F73CF" w:rsidRDefault="009F73CF" w:rsidP="009F73CF">
            <w:pPr>
              <w:numPr>
                <w:ilvl w:val="0"/>
                <w:numId w:val="45"/>
              </w:numPr>
              <w:spacing w:after="160" w:line="259" w:lineRule="auto"/>
              <w:rPr>
                <w:sz w:val="24"/>
                <w:szCs w:val="24"/>
                <w:rtl/>
              </w:rPr>
            </w:pPr>
            <w:r w:rsidRPr="009F73CF">
              <w:rPr>
                <w:sz w:val="24"/>
                <w:szCs w:val="24"/>
              </w:rPr>
              <w:t xml:space="preserve">Typical signs or symptoms of syphilis in the past 12 months. </w:t>
            </w:r>
          </w:p>
          <w:p w:rsidR="009F73CF" w:rsidRPr="009F73CF" w:rsidRDefault="009F73CF" w:rsidP="009F73CF">
            <w:pPr>
              <w:numPr>
                <w:ilvl w:val="0"/>
                <w:numId w:val="45"/>
              </w:numPr>
              <w:spacing w:after="160" w:line="259" w:lineRule="auto"/>
              <w:rPr>
                <w:sz w:val="24"/>
                <w:szCs w:val="24"/>
                <w:rtl/>
              </w:rPr>
            </w:pPr>
            <w:r w:rsidRPr="009F73CF">
              <w:rPr>
                <w:sz w:val="24"/>
                <w:szCs w:val="24"/>
              </w:rPr>
              <w:t>Most recent serologic test for syphilis.</w:t>
            </w:r>
          </w:p>
        </w:tc>
      </w:tr>
    </w:tbl>
    <w:p w:rsidR="009F73CF" w:rsidRDefault="009F73CF" w:rsidP="009F73CF"/>
    <w:p w:rsidR="009F73CF" w:rsidRDefault="009F73CF" w:rsidP="009F73CF"/>
    <w:p w:rsidR="009F73CF" w:rsidRDefault="009F73CF" w:rsidP="009F73CF"/>
    <w:p w:rsidR="009F73CF" w:rsidRDefault="009F73CF" w:rsidP="009F73CF"/>
    <w:p w:rsidR="009F73CF" w:rsidRPr="009F73CF" w:rsidRDefault="009F73CF" w:rsidP="009F73CF"/>
    <w:tbl>
      <w:tblPr>
        <w:tblStyle w:val="TableGrid"/>
        <w:tblW w:w="10597" w:type="dxa"/>
        <w:tblInd w:w="-1153" w:type="dxa"/>
        <w:tblLook w:val="04A0" w:firstRow="1" w:lastRow="0" w:firstColumn="1" w:lastColumn="0" w:noHBand="0" w:noVBand="1"/>
      </w:tblPr>
      <w:tblGrid>
        <w:gridCol w:w="3841"/>
        <w:gridCol w:w="6756"/>
      </w:tblGrid>
      <w:tr w:rsidR="009F73CF" w:rsidRPr="009F73CF" w:rsidTr="009F73CF">
        <w:trPr>
          <w:trHeight w:val="1490"/>
        </w:trPr>
        <w:tc>
          <w:tcPr>
            <w:tcW w:w="3841" w:type="dxa"/>
          </w:tcPr>
          <w:p w:rsidR="009F73CF" w:rsidRPr="009F73CF" w:rsidRDefault="009F73CF" w:rsidP="00783E21">
            <w:pPr>
              <w:jc w:val="center"/>
              <w:rPr>
                <w:sz w:val="24"/>
                <w:szCs w:val="24"/>
              </w:rPr>
            </w:pPr>
            <w:r w:rsidRPr="009F73CF">
              <w:rPr>
                <w:b/>
                <w:bCs/>
                <w:sz w:val="24"/>
                <w:szCs w:val="24"/>
              </w:rPr>
              <w:lastRenderedPageBreak/>
              <w:t>Dark field microscopy of smear:</w:t>
            </w:r>
          </w:p>
          <w:p w:rsidR="009F73CF" w:rsidRPr="009F73CF" w:rsidRDefault="009F73CF" w:rsidP="00783E21">
            <w:pPr>
              <w:jc w:val="center"/>
              <w:rPr>
                <w:sz w:val="24"/>
                <w:szCs w:val="24"/>
                <w:rtl/>
              </w:rPr>
            </w:pPr>
            <w:proofErr w:type="gramStart"/>
            <w:r w:rsidRPr="009F73CF">
              <w:rPr>
                <w:sz w:val="24"/>
                <w:szCs w:val="24"/>
                <w:u w:val="single"/>
              </w:rPr>
              <w:t>primary</w:t>
            </w:r>
            <w:proofErr w:type="gramEnd"/>
            <w:r w:rsidRPr="009F73CF">
              <w:rPr>
                <w:sz w:val="24"/>
                <w:szCs w:val="24"/>
              </w:rPr>
              <w:t xml:space="preserve"> or </w:t>
            </w:r>
            <w:r w:rsidRPr="009F73CF">
              <w:rPr>
                <w:sz w:val="24"/>
                <w:szCs w:val="24"/>
                <w:u w:val="single"/>
              </w:rPr>
              <w:t>secondary</w:t>
            </w:r>
            <w:r w:rsidRPr="009F73CF">
              <w:rPr>
                <w:sz w:val="24"/>
                <w:szCs w:val="24"/>
              </w:rPr>
              <w:t xml:space="preserve"> stage.</w:t>
            </w:r>
          </w:p>
          <w:p w:rsidR="009F73CF" w:rsidRPr="009F73CF" w:rsidRDefault="009F73CF" w:rsidP="00783E21">
            <w:pPr>
              <w:rPr>
                <w:sz w:val="24"/>
                <w:szCs w:val="24"/>
              </w:rPr>
            </w:pPr>
          </w:p>
        </w:tc>
        <w:tc>
          <w:tcPr>
            <w:tcW w:w="6756" w:type="dxa"/>
            <w:vAlign w:val="center"/>
          </w:tcPr>
          <w:p w:rsidR="009F73CF" w:rsidRPr="009F73CF" w:rsidRDefault="009F73CF" w:rsidP="00783E21">
            <w:pPr>
              <w:jc w:val="center"/>
              <w:rPr>
                <w:sz w:val="24"/>
                <w:szCs w:val="24"/>
              </w:rPr>
            </w:pPr>
            <w:r w:rsidRPr="009F73CF">
              <w:rPr>
                <w:b/>
                <w:bCs/>
                <w:sz w:val="24"/>
                <w:szCs w:val="24"/>
              </w:rPr>
              <w:t>Serologic tests:</w:t>
            </w:r>
          </w:p>
          <w:p w:rsidR="009F73CF" w:rsidRPr="009F73CF" w:rsidRDefault="009F73CF" w:rsidP="00783E21">
            <w:pPr>
              <w:jc w:val="center"/>
              <w:rPr>
                <w:sz w:val="24"/>
                <w:szCs w:val="24"/>
              </w:rPr>
            </w:pPr>
          </w:p>
        </w:tc>
      </w:tr>
      <w:tr w:rsidR="009F73CF" w:rsidRPr="009F73CF" w:rsidTr="009F73CF">
        <w:trPr>
          <w:trHeight w:val="4341"/>
        </w:trPr>
        <w:tc>
          <w:tcPr>
            <w:tcW w:w="3841" w:type="dxa"/>
          </w:tcPr>
          <w:p w:rsidR="009F73CF" w:rsidRPr="009F73CF" w:rsidRDefault="009F73CF" w:rsidP="00783E21">
            <w:pPr>
              <w:rPr>
                <w:sz w:val="24"/>
                <w:szCs w:val="24"/>
              </w:rPr>
            </w:pPr>
            <w:r w:rsidRPr="009F73CF">
              <w:rPr>
                <w:noProof/>
                <w:sz w:val="24"/>
                <w:szCs w:val="24"/>
              </w:rPr>
              <w:drawing>
                <wp:inline distT="0" distB="0" distL="0" distR="0" wp14:anchorId="5603EFCC" wp14:editId="70135BA5">
                  <wp:extent cx="2270762" cy="2529840"/>
                  <wp:effectExtent l="0" t="0" r="0" b="3810"/>
                  <wp:docPr id="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13">
                            <a:extLst>
                              <a:ext uri="{28A0092B-C50C-407E-A947-70E740481C1C}">
                                <a14:useLocalDpi xmlns:a14="http://schemas.microsoft.com/office/drawing/2010/main" val="0"/>
                              </a:ext>
                            </a:extLst>
                          </a:blip>
                          <a:srcRect l="37637" t="3919" r="30785" b="49224"/>
                          <a:stretch/>
                        </pic:blipFill>
                        <pic:spPr>
                          <a:xfrm>
                            <a:off x="0" y="0"/>
                            <a:ext cx="2281832" cy="2542173"/>
                          </a:xfrm>
                          <a:prstGeom prst="rect">
                            <a:avLst/>
                          </a:prstGeom>
                          <a:ln>
                            <a:noFill/>
                          </a:ln>
                          <a:effectLst/>
                        </pic:spPr>
                      </pic:pic>
                    </a:graphicData>
                  </a:graphic>
                </wp:inline>
              </w:drawing>
            </w:r>
          </w:p>
        </w:tc>
        <w:tc>
          <w:tcPr>
            <w:tcW w:w="6756" w:type="dxa"/>
          </w:tcPr>
          <w:p w:rsidR="009F73CF" w:rsidRPr="009F73CF" w:rsidRDefault="009F73CF" w:rsidP="00783E21">
            <w:pPr>
              <w:rPr>
                <w:sz w:val="24"/>
                <w:szCs w:val="24"/>
              </w:rPr>
            </w:pPr>
            <w:r w:rsidRPr="009F73CF">
              <w:rPr>
                <w:noProof/>
                <w:sz w:val="24"/>
                <w:szCs w:val="24"/>
              </w:rPr>
              <w:drawing>
                <wp:inline distT="0" distB="0" distL="0" distR="0" wp14:anchorId="31AFB06B" wp14:editId="3C0FCCDE">
                  <wp:extent cx="4152900" cy="2466975"/>
                  <wp:effectExtent l="0" t="0" r="0" b="9525"/>
                  <wp:docPr id="3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0"/>
                          <a:srcRect l="13640" t="56294" r="14498" b="2509"/>
                          <a:stretch/>
                        </pic:blipFill>
                        <pic:spPr>
                          <a:xfrm>
                            <a:off x="0" y="0"/>
                            <a:ext cx="4193482" cy="2491082"/>
                          </a:xfrm>
                          <a:prstGeom prst="rect">
                            <a:avLst/>
                          </a:prstGeom>
                        </pic:spPr>
                      </pic:pic>
                    </a:graphicData>
                  </a:graphic>
                </wp:inline>
              </w:drawing>
            </w:r>
          </w:p>
        </w:tc>
      </w:tr>
    </w:tbl>
    <w:p w:rsidR="009F73CF" w:rsidRPr="009F73CF" w:rsidRDefault="009F73CF" w:rsidP="009F73CF"/>
    <w:p w:rsidR="009F73CF" w:rsidRPr="009F73CF" w:rsidRDefault="009F73CF" w:rsidP="009F73CF">
      <w:pPr>
        <w:rPr>
          <w:b/>
          <w:bCs/>
        </w:rPr>
      </w:pPr>
    </w:p>
    <w:p w:rsidR="009F73CF" w:rsidRPr="009F73CF" w:rsidRDefault="009F73CF" w:rsidP="009F73CF">
      <w:pPr>
        <w:rPr>
          <w:b/>
          <w:bCs/>
        </w:rPr>
      </w:pPr>
      <w:r w:rsidRPr="009F73CF">
        <w:rPr>
          <w:noProof/>
          <w:color w:val="FF0000"/>
        </w:rPr>
        <w:drawing>
          <wp:anchor distT="0" distB="0" distL="114300" distR="114300" simplePos="0" relativeHeight="251666944" behindDoc="0" locked="0" layoutInCell="1" allowOverlap="1" wp14:anchorId="45332BE0" wp14:editId="5727184D">
            <wp:simplePos x="0" y="0"/>
            <wp:positionH relativeFrom="column">
              <wp:posOffset>3999865</wp:posOffset>
            </wp:positionH>
            <wp:positionV relativeFrom="paragraph">
              <wp:posOffset>73660</wp:posOffset>
            </wp:positionV>
            <wp:extent cx="2061210" cy="1571625"/>
            <wp:effectExtent l="0" t="0" r="0" b="9525"/>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061210" cy="1571625"/>
                    </a:xfrm>
                    <a:prstGeom prst="rect">
                      <a:avLst/>
                    </a:prstGeom>
                    <a:noFill/>
                  </pic:spPr>
                </pic:pic>
              </a:graphicData>
            </a:graphic>
            <wp14:sizeRelH relativeFrom="margin">
              <wp14:pctWidth>0</wp14:pctWidth>
            </wp14:sizeRelH>
            <wp14:sizeRelV relativeFrom="margin">
              <wp14:pctHeight>0</wp14:pctHeight>
            </wp14:sizeRelV>
          </wp:anchor>
        </w:drawing>
      </w:r>
    </w:p>
    <w:p w:rsidR="009F73CF" w:rsidRPr="009F73CF" w:rsidRDefault="009F73CF" w:rsidP="009F73CF">
      <w:r w:rsidRPr="009F73CF">
        <w:rPr>
          <w:b/>
          <w:bCs/>
        </w:rPr>
        <w:t xml:space="preserve">Treatment: </w:t>
      </w:r>
      <w:proofErr w:type="spellStart"/>
      <w:r w:rsidRPr="009F73CF">
        <w:rPr>
          <w:color w:val="FF0000"/>
        </w:rPr>
        <w:t>Benzathine</w:t>
      </w:r>
      <w:proofErr w:type="spellEnd"/>
      <w:r w:rsidRPr="009F73CF">
        <w:rPr>
          <w:color w:val="FF0000"/>
        </w:rPr>
        <w:t xml:space="preserve"> penicillin</w:t>
      </w:r>
      <w:r w:rsidRPr="009F73CF">
        <w:rPr>
          <w:b/>
          <w:bCs/>
          <w:color w:val="FF0000"/>
        </w:rPr>
        <w:t xml:space="preserve"> </w:t>
      </w:r>
      <w:r w:rsidRPr="009F73CF">
        <w:rPr>
          <w:b/>
          <w:bCs/>
        </w:rPr>
        <w:t>(</w:t>
      </w:r>
      <w:proofErr w:type="spellStart"/>
      <w:r w:rsidRPr="009F73CF">
        <w:rPr>
          <w:b/>
          <w:bCs/>
        </w:rPr>
        <w:t>Bicillin</w:t>
      </w:r>
      <w:proofErr w:type="spellEnd"/>
      <w:r w:rsidRPr="009F73CF">
        <w:rPr>
          <w:b/>
          <w:bCs/>
        </w:rPr>
        <w:t xml:space="preserve"> L-A®) </w:t>
      </w:r>
    </w:p>
    <w:p w:rsidR="009F73CF" w:rsidRPr="009F73CF" w:rsidRDefault="009F73CF" w:rsidP="009F73CF">
      <w:pPr>
        <w:rPr>
          <w:rtl/>
        </w:rPr>
      </w:pPr>
      <w:r w:rsidRPr="009F73CF">
        <w:t>G 2.4 million units intramuscularly in a single dose.</w:t>
      </w:r>
    </w:p>
    <w:p w:rsidR="009F73CF" w:rsidRPr="009F73CF" w:rsidRDefault="009F73CF" w:rsidP="009F73CF">
      <w:pPr>
        <w:rPr>
          <w:rtl/>
        </w:rPr>
      </w:pPr>
      <w:r w:rsidRPr="009F73CF">
        <w:rPr>
          <w:b/>
          <w:bCs/>
          <w:u w:val="single"/>
        </w:rPr>
        <w:t xml:space="preserve">If penicillin </w:t>
      </w:r>
      <w:proofErr w:type="gramStart"/>
      <w:r w:rsidRPr="009F73CF">
        <w:rPr>
          <w:b/>
          <w:bCs/>
          <w:u w:val="single"/>
        </w:rPr>
        <w:t xml:space="preserve">allergic </w:t>
      </w:r>
      <w:r w:rsidRPr="009F73CF">
        <w:t>:</w:t>
      </w:r>
      <w:proofErr w:type="gramEnd"/>
    </w:p>
    <w:p w:rsidR="009F73CF" w:rsidRPr="009F73CF" w:rsidRDefault="009F73CF" w:rsidP="009F73CF">
      <w:pPr>
        <w:numPr>
          <w:ilvl w:val="0"/>
          <w:numId w:val="46"/>
        </w:numPr>
        <w:spacing w:after="160" w:line="259" w:lineRule="auto"/>
        <w:rPr>
          <w:rtl/>
        </w:rPr>
      </w:pPr>
      <w:r w:rsidRPr="009F73CF">
        <w:rPr>
          <w:color w:val="FF0000"/>
        </w:rPr>
        <w:t xml:space="preserve">Doxycycline </w:t>
      </w:r>
      <w:r w:rsidRPr="009F73CF">
        <w:t>100 mg orally twice daily for 14 days.</w:t>
      </w:r>
    </w:p>
    <w:p w:rsidR="009F73CF" w:rsidRPr="009F73CF" w:rsidRDefault="009F73CF" w:rsidP="009F73CF">
      <w:pPr>
        <w:numPr>
          <w:ilvl w:val="0"/>
          <w:numId w:val="46"/>
        </w:numPr>
        <w:spacing w:after="160" w:line="259" w:lineRule="auto"/>
        <w:rPr>
          <w:rtl/>
        </w:rPr>
      </w:pPr>
      <w:proofErr w:type="gramStart"/>
      <w:r w:rsidRPr="009F73CF">
        <w:t>or</w:t>
      </w:r>
      <w:proofErr w:type="gramEnd"/>
      <w:r w:rsidRPr="009F73CF">
        <w:t xml:space="preserve"> </w:t>
      </w:r>
      <w:r w:rsidRPr="009F73CF">
        <w:rPr>
          <w:color w:val="FF0000"/>
        </w:rPr>
        <w:t xml:space="preserve">Tetracycline </w:t>
      </w:r>
      <w:r w:rsidRPr="009F73CF">
        <w:t>500 mg orally 4 times daily for 14 days.</w:t>
      </w:r>
    </w:p>
    <w:p w:rsidR="009F73CF" w:rsidRPr="009F73CF" w:rsidRDefault="009F73CF" w:rsidP="009F73CF"/>
    <w:p w:rsidR="009F73CF" w:rsidRPr="009F73CF" w:rsidRDefault="009F73CF" w:rsidP="009F73CF"/>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F73CF">
      <w:pPr>
        <w:jc w:val="center"/>
        <w:rPr>
          <w:rFonts w:ascii="Franklin Gothic Medium Cond" w:eastAsia="+mn-ea" w:hAnsi="Franklin Gothic Medium Cond" w:cs="+mn-cs"/>
          <w:b/>
          <w:bCs/>
          <w:color w:val="7030A0"/>
          <w:kern w:val="24"/>
          <w:u w:val="single"/>
        </w:rPr>
      </w:pPr>
      <w:proofErr w:type="spellStart"/>
      <w:r w:rsidRPr="009F73CF">
        <w:rPr>
          <w:rFonts w:ascii="Franklin Gothic Medium Cond" w:eastAsia="+mn-ea" w:hAnsi="Franklin Gothic Medium Cond" w:cs="+mn-cs"/>
          <w:b/>
          <w:bCs/>
          <w:color w:val="7030A0"/>
          <w:kern w:val="24"/>
          <w:u w:val="single"/>
        </w:rPr>
        <w:lastRenderedPageBreak/>
        <w:t>Gonorrhoea</w:t>
      </w:r>
      <w:proofErr w:type="spellEnd"/>
    </w:p>
    <w:p w:rsidR="009F73CF" w:rsidRPr="009F73CF" w:rsidRDefault="009F73CF" w:rsidP="009F73CF">
      <w:pPr>
        <w:rPr>
          <w:color w:val="7030A0"/>
        </w:rPr>
      </w:pPr>
      <w:proofErr w:type="gramStart"/>
      <w:r w:rsidRPr="009F73CF">
        <w:rPr>
          <w:b/>
          <w:bCs/>
          <w:color w:val="7030A0"/>
        </w:rPr>
        <w:t>Transmission :</w:t>
      </w:r>
      <w:r w:rsidRPr="009F73CF">
        <w:t>Direct</w:t>
      </w:r>
      <w:proofErr w:type="gramEnd"/>
      <w:r w:rsidRPr="009F73CF">
        <w:t xml:space="preserve"> inoculation of infected secretions from one mucous membrane to another.</w:t>
      </w:r>
    </w:p>
    <w:p w:rsidR="009F73CF" w:rsidRPr="009F73CF" w:rsidRDefault="009F73CF" w:rsidP="009F73CF">
      <w:pPr>
        <w:rPr>
          <w:color w:val="7030A0"/>
        </w:rPr>
      </w:pPr>
      <w:r w:rsidRPr="009F73CF">
        <w:rPr>
          <w:b/>
          <w:bCs/>
          <w:color w:val="7030A0"/>
        </w:rPr>
        <w:t xml:space="preserve">Primary sites of </w:t>
      </w:r>
      <w:proofErr w:type="gramStart"/>
      <w:r w:rsidRPr="009F73CF">
        <w:rPr>
          <w:b/>
          <w:bCs/>
          <w:color w:val="7030A0"/>
        </w:rPr>
        <w:t>infection :</w:t>
      </w:r>
      <w:r w:rsidRPr="009F73CF">
        <w:t>Mucous</w:t>
      </w:r>
      <w:proofErr w:type="gramEnd"/>
      <w:r w:rsidRPr="009F73CF">
        <w:t xml:space="preserve"> membranes of the urethra, </w:t>
      </w:r>
      <w:proofErr w:type="spellStart"/>
      <w:r w:rsidRPr="009F73CF">
        <w:t>endocervix</w:t>
      </w:r>
      <w:proofErr w:type="spellEnd"/>
      <w:r w:rsidRPr="009F73CF">
        <w:t>, rectum, pharynx and conjunctiva.</w:t>
      </w:r>
    </w:p>
    <w:p w:rsidR="009F73CF" w:rsidRPr="009F73CF" w:rsidRDefault="009F73CF" w:rsidP="009F73CF">
      <w:pPr>
        <w:jc w:val="center"/>
        <w:rPr>
          <w:b/>
          <w:bCs/>
          <w:color w:val="7030A0"/>
        </w:rPr>
      </w:pPr>
      <w:r w:rsidRPr="009F73CF">
        <w:rPr>
          <w:b/>
          <w:bCs/>
          <w:color w:val="7030A0"/>
        </w:rPr>
        <w:t>Clinical features</w:t>
      </w:r>
    </w:p>
    <w:tbl>
      <w:tblPr>
        <w:tblStyle w:val="TableGrid"/>
        <w:tblW w:w="0" w:type="auto"/>
        <w:tblLook w:val="04A0" w:firstRow="1" w:lastRow="0" w:firstColumn="1" w:lastColumn="0" w:noHBand="0" w:noVBand="1"/>
      </w:tblPr>
      <w:tblGrid>
        <w:gridCol w:w="1400"/>
        <w:gridCol w:w="3239"/>
        <w:gridCol w:w="3877"/>
      </w:tblGrid>
      <w:tr w:rsidR="009F73CF" w:rsidRPr="009F73CF" w:rsidTr="00783E21">
        <w:tc>
          <w:tcPr>
            <w:tcW w:w="1447" w:type="dxa"/>
          </w:tcPr>
          <w:p w:rsidR="009F73CF" w:rsidRPr="009F73CF" w:rsidRDefault="009F73CF" w:rsidP="00783E21">
            <w:pPr>
              <w:jc w:val="center"/>
              <w:rPr>
                <w:sz w:val="24"/>
                <w:szCs w:val="24"/>
              </w:rPr>
            </w:pPr>
          </w:p>
        </w:tc>
        <w:tc>
          <w:tcPr>
            <w:tcW w:w="3870" w:type="dxa"/>
          </w:tcPr>
          <w:p w:rsidR="009F73CF" w:rsidRPr="009F73CF" w:rsidRDefault="009F73CF" w:rsidP="00783E21">
            <w:pPr>
              <w:jc w:val="center"/>
              <w:rPr>
                <w:b/>
                <w:bCs/>
                <w:sz w:val="24"/>
                <w:szCs w:val="24"/>
              </w:rPr>
            </w:pPr>
            <w:r w:rsidRPr="009F73CF">
              <w:rPr>
                <w:b/>
                <w:bCs/>
                <w:sz w:val="24"/>
                <w:szCs w:val="24"/>
              </w:rPr>
              <w:t>Men</w:t>
            </w:r>
          </w:p>
          <w:p w:rsidR="009F73CF" w:rsidRPr="009F73CF" w:rsidRDefault="009F73CF" w:rsidP="00783E21">
            <w:pPr>
              <w:jc w:val="center"/>
              <w:rPr>
                <w:sz w:val="24"/>
                <w:szCs w:val="24"/>
              </w:rPr>
            </w:pPr>
            <w:r w:rsidRPr="009F73CF">
              <w:rPr>
                <w:b/>
                <w:bCs/>
                <w:sz w:val="24"/>
                <w:szCs w:val="24"/>
              </w:rPr>
              <w:t xml:space="preserve">Urethritis </w:t>
            </w:r>
          </w:p>
          <w:p w:rsidR="009F73CF" w:rsidRPr="009F73CF" w:rsidRDefault="009F73CF" w:rsidP="00783E21">
            <w:pPr>
              <w:jc w:val="center"/>
              <w:rPr>
                <w:sz w:val="24"/>
                <w:szCs w:val="24"/>
              </w:rPr>
            </w:pPr>
          </w:p>
        </w:tc>
        <w:tc>
          <w:tcPr>
            <w:tcW w:w="5591" w:type="dxa"/>
          </w:tcPr>
          <w:p w:rsidR="009F73CF" w:rsidRPr="009F73CF" w:rsidRDefault="009F73CF" w:rsidP="00783E21">
            <w:pPr>
              <w:jc w:val="center"/>
              <w:rPr>
                <w:b/>
                <w:bCs/>
                <w:sz w:val="24"/>
                <w:szCs w:val="24"/>
              </w:rPr>
            </w:pPr>
            <w:r w:rsidRPr="009F73CF">
              <w:rPr>
                <w:b/>
                <w:bCs/>
                <w:sz w:val="24"/>
                <w:szCs w:val="24"/>
              </w:rPr>
              <w:t>Women</w:t>
            </w:r>
          </w:p>
          <w:p w:rsidR="009F73CF" w:rsidRPr="009F73CF" w:rsidRDefault="009F73CF" w:rsidP="00783E21">
            <w:pPr>
              <w:jc w:val="center"/>
              <w:rPr>
                <w:sz w:val="24"/>
                <w:szCs w:val="24"/>
              </w:rPr>
            </w:pPr>
            <w:r w:rsidRPr="009F73CF">
              <w:rPr>
                <w:sz w:val="24"/>
                <w:szCs w:val="24"/>
              </w:rPr>
              <w:t>Urogenital infection</w:t>
            </w:r>
          </w:p>
          <w:p w:rsidR="009F73CF" w:rsidRPr="009F73CF" w:rsidRDefault="009F73CF" w:rsidP="00783E21">
            <w:pPr>
              <w:jc w:val="center"/>
              <w:rPr>
                <w:sz w:val="24"/>
                <w:szCs w:val="24"/>
              </w:rPr>
            </w:pPr>
          </w:p>
        </w:tc>
      </w:tr>
      <w:tr w:rsidR="009F73CF" w:rsidRPr="009F73CF" w:rsidTr="00783E21">
        <w:tc>
          <w:tcPr>
            <w:tcW w:w="1447" w:type="dxa"/>
          </w:tcPr>
          <w:p w:rsidR="009F73CF" w:rsidRPr="009F73CF" w:rsidRDefault="009F73CF" w:rsidP="00783E21">
            <w:pPr>
              <w:jc w:val="center"/>
              <w:rPr>
                <w:sz w:val="24"/>
                <w:szCs w:val="24"/>
              </w:rPr>
            </w:pPr>
            <w:r w:rsidRPr="009F73CF">
              <w:rPr>
                <w:b/>
                <w:bCs/>
                <w:sz w:val="24"/>
                <w:szCs w:val="24"/>
                <w:u w:val="single"/>
              </w:rPr>
              <w:t>Symptoms</w:t>
            </w:r>
          </w:p>
        </w:tc>
        <w:tc>
          <w:tcPr>
            <w:tcW w:w="3870" w:type="dxa"/>
          </w:tcPr>
          <w:p w:rsidR="009F73CF" w:rsidRPr="009F73CF" w:rsidRDefault="009F73CF" w:rsidP="009F73CF">
            <w:pPr>
              <w:numPr>
                <w:ilvl w:val="0"/>
                <w:numId w:val="23"/>
              </w:numPr>
              <w:rPr>
                <w:sz w:val="24"/>
                <w:szCs w:val="24"/>
              </w:rPr>
            </w:pPr>
            <w:r w:rsidRPr="009F73CF">
              <w:rPr>
                <w:b/>
                <w:bCs/>
                <w:sz w:val="24"/>
                <w:szCs w:val="24"/>
              </w:rPr>
              <w:t xml:space="preserve">Urethral discharge </w:t>
            </w:r>
            <w:r w:rsidRPr="009F73CF">
              <w:rPr>
                <w:sz w:val="24"/>
                <w:szCs w:val="24"/>
              </w:rPr>
              <w:t>(80%) and/or dysuria (50%) within 2-5 days</w:t>
            </w:r>
          </w:p>
          <w:p w:rsidR="009F73CF" w:rsidRPr="009F73CF" w:rsidRDefault="009F73CF" w:rsidP="009F73CF">
            <w:pPr>
              <w:numPr>
                <w:ilvl w:val="0"/>
                <w:numId w:val="23"/>
              </w:numPr>
              <w:rPr>
                <w:sz w:val="24"/>
                <w:szCs w:val="24"/>
              </w:rPr>
            </w:pPr>
            <w:r w:rsidRPr="009F73CF">
              <w:rPr>
                <w:b/>
                <w:bCs/>
                <w:sz w:val="24"/>
                <w:szCs w:val="24"/>
              </w:rPr>
              <w:t xml:space="preserve">Urethral infection </w:t>
            </w:r>
            <w:r w:rsidRPr="009F73CF">
              <w:rPr>
                <w:sz w:val="24"/>
                <w:szCs w:val="24"/>
              </w:rPr>
              <w:t>can be asymptomatic (10%)</w:t>
            </w:r>
          </w:p>
          <w:p w:rsidR="009F73CF" w:rsidRPr="009F73CF" w:rsidRDefault="009F73CF" w:rsidP="00783E21">
            <w:pPr>
              <w:jc w:val="center"/>
              <w:rPr>
                <w:sz w:val="24"/>
                <w:szCs w:val="24"/>
              </w:rPr>
            </w:pPr>
          </w:p>
        </w:tc>
        <w:tc>
          <w:tcPr>
            <w:tcW w:w="5591" w:type="dxa"/>
          </w:tcPr>
          <w:p w:rsidR="009F73CF" w:rsidRPr="009F73CF" w:rsidRDefault="009F73CF" w:rsidP="009F73CF">
            <w:pPr>
              <w:numPr>
                <w:ilvl w:val="0"/>
                <w:numId w:val="24"/>
              </w:numPr>
              <w:rPr>
                <w:sz w:val="24"/>
                <w:szCs w:val="24"/>
              </w:rPr>
            </w:pPr>
            <w:r w:rsidRPr="009F73CF">
              <w:rPr>
                <w:b/>
                <w:bCs/>
                <w:sz w:val="24"/>
                <w:szCs w:val="24"/>
              </w:rPr>
              <w:t>Increased or altered vaginal discharge</w:t>
            </w:r>
            <w:r w:rsidRPr="009F73CF">
              <w:rPr>
                <w:sz w:val="24"/>
                <w:szCs w:val="24"/>
              </w:rPr>
              <w:t xml:space="preserve"> is the </w:t>
            </w:r>
            <w:r w:rsidRPr="009F73CF">
              <w:rPr>
                <w:sz w:val="24"/>
                <w:szCs w:val="24"/>
                <w:u w:val="single"/>
              </w:rPr>
              <w:t xml:space="preserve">most common symptom </w:t>
            </w:r>
            <w:r w:rsidRPr="009F73CF">
              <w:rPr>
                <w:sz w:val="24"/>
                <w:szCs w:val="24"/>
              </w:rPr>
              <w:t>(up to 50%)</w:t>
            </w:r>
          </w:p>
          <w:p w:rsidR="009F73CF" w:rsidRPr="009F73CF" w:rsidRDefault="009F73CF" w:rsidP="009F73CF">
            <w:pPr>
              <w:numPr>
                <w:ilvl w:val="0"/>
                <w:numId w:val="24"/>
              </w:numPr>
              <w:rPr>
                <w:sz w:val="24"/>
                <w:szCs w:val="24"/>
              </w:rPr>
            </w:pPr>
            <w:r w:rsidRPr="009F73CF">
              <w:rPr>
                <w:sz w:val="24"/>
                <w:szCs w:val="24"/>
              </w:rPr>
              <w:t>Lower abdominal pain may be present (up to 25%)</w:t>
            </w:r>
          </w:p>
          <w:p w:rsidR="009F73CF" w:rsidRPr="009F73CF" w:rsidRDefault="009F73CF" w:rsidP="009F73CF">
            <w:pPr>
              <w:numPr>
                <w:ilvl w:val="0"/>
                <w:numId w:val="24"/>
              </w:numPr>
              <w:rPr>
                <w:sz w:val="24"/>
                <w:szCs w:val="24"/>
              </w:rPr>
            </w:pPr>
            <w:r w:rsidRPr="009F73CF">
              <w:rPr>
                <w:b/>
                <w:bCs/>
                <w:sz w:val="24"/>
                <w:szCs w:val="24"/>
              </w:rPr>
              <w:t xml:space="preserve">Urethral infection </w:t>
            </w:r>
            <w:r w:rsidRPr="009F73CF">
              <w:rPr>
                <w:sz w:val="24"/>
                <w:szCs w:val="24"/>
              </w:rPr>
              <w:t>may cause dysuria (12%) but not frequency</w:t>
            </w:r>
          </w:p>
          <w:p w:rsidR="009F73CF" w:rsidRPr="009F73CF" w:rsidRDefault="009F73CF" w:rsidP="009F73CF">
            <w:pPr>
              <w:numPr>
                <w:ilvl w:val="0"/>
                <w:numId w:val="24"/>
              </w:numPr>
              <w:rPr>
                <w:sz w:val="24"/>
                <w:szCs w:val="24"/>
              </w:rPr>
            </w:pPr>
            <w:proofErr w:type="spellStart"/>
            <w:r w:rsidRPr="009F73CF">
              <w:rPr>
                <w:sz w:val="24"/>
                <w:szCs w:val="24"/>
              </w:rPr>
              <w:t>Gonorrhoea</w:t>
            </w:r>
            <w:proofErr w:type="spellEnd"/>
            <w:r w:rsidRPr="009F73CF">
              <w:rPr>
                <w:sz w:val="24"/>
                <w:szCs w:val="24"/>
              </w:rPr>
              <w:t xml:space="preserve"> is a rare cause of intermenstrual bleeding or menorrhagia </w:t>
            </w:r>
          </w:p>
          <w:p w:rsidR="009F73CF" w:rsidRPr="009F73CF" w:rsidRDefault="009F73CF" w:rsidP="009F73CF">
            <w:pPr>
              <w:numPr>
                <w:ilvl w:val="0"/>
                <w:numId w:val="24"/>
              </w:numPr>
              <w:rPr>
                <w:sz w:val="24"/>
                <w:szCs w:val="24"/>
              </w:rPr>
            </w:pPr>
          </w:p>
        </w:tc>
      </w:tr>
      <w:tr w:rsidR="009F73CF" w:rsidRPr="009F73CF" w:rsidTr="00783E21">
        <w:tc>
          <w:tcPr>
            <w:tcW w:w="1447" w:type="dxa"/>
          </w:tcPr>
          <w:p w:rsidR="009F73CF" w:rsidRPr="009F73CF" w:rsidRDefault="009F73CF" w:rsidP="00783E21">
            <w:pPr>
              <w:jc w:val="center"/>
              <w:rPr>
                <w:sz w:val="24"/>
                <w:szCs w:val="24"/>
              </w:rPr>
            </w:pPr>
            <w:r w:rsidRPr="009F73CF">
              <w:rPr>
                <w:b/>
                <w:bCs/>
                <w:sz w:val="24"/>
                <w:szCs w:val="24"/>
                <w:u w:val="single"/>
              </w:rPr>
              <w:t>Signs:</w:t>
            </w:r>
          </w:p>
          <w:p w:rsidR="009F73CF" w:rsidRPr="009F73CF" w:rsidRDefault="009F73CF" w:rsidP="00783E21">
            <w:pPr>
              <w:jc w:val="center"/>
              <w:rPr>
                <w:sz w:val="24"/>
                <w:szCs w:val="24"/>
              </w:rPr>
            </w:pPr>
          </w:p>
        </w:tc>
        <w:tc>
          <w:tcPr>
            <w:tcW w:w="3870" w:type="dxa"/>
          </w:tcPr>
          <w:p w:rsidR="009F73CF" w:rsidRPr="009F73CF" w:rsidRDefault="009F73CF" w:rsidP="009F73CF">
            <w:pPr>
              <w:numPr>
                <w:ilvl w:val="0"/>
                <w:numId w:val="24"/>
              </w:numPr>
              <w:rPr>
                <w:sz w:val="24"/>
                <w:szCs w:val="24"/>
              </w:rPr>
            </w:pPr>
            <w:r w:rsidRPr="009F73CF">
              <w:rPr>
                <w:b/>
                <w:bCs/>
                <w:sz w:val="24"/>
                <w:szCs w:val="24"/>
              </w:rPr>
              <w:t>Mucopurulent or purulent urethral discharge</w:t>
            </w:r>
          </w:p>
          <w:p w:rsidR="009F73CF" w:rsidRPr="009F73CF" w:rsidRDefault="009F73CF" w:rsidP="009F73CF">
            <w:pPr>
              <w:numPr>
                <w:ilvl w:val="0"/>
                <w:numId w:val="24"/>
              </w:numPr>
              <w:rPr>
                <w:sz w:val="24"/>
                <w:szCs w:val="24"/>
              </w:rPr>
            </w:pPr>
            <w:r w:rsidRPr="009F73CF">
              <w:rPr>
                <w:sz w:val="24"/>
                <w:szCs w:val="24"/>
              </w:rPr>
              <w:t xml:space="preserve">Rarely, </w:t>
            </w:r>
            <w:proofErr w:type="spellStart"/>
            <w:r w:rsidRPr="009F73CF">
              <w:rPr>
                <w:sz w:val="24"/>
                <w:szCs w:val="24"/>
              </w:rPr>
              <w:t>epididymal</w:t>
            </w:r>
            <w:proofErr w:type="spellEnd"/>
            <w:r w:rsidRPr="009F73CF">
              <w:rPr>
                <w:sz w:val="24"/>
                <w:szCs w:val="24"/>
              </w:rPr>
              <w:t xml:space="preserve"> tenderness/swelling or balanitis may be present</w:t>
            </w:r>
          </w:p>
          <w:p w:rsidR="009F73CF" w:rsidRPr="009F73CF" w:rsidRDefault="009F73CF" w:rsidP="00783E21">
            <w:pPr>
              <w:jc w:val="center"/>
              <w:rPr>
                <w:sz w:val="24"/>
                <w:szCs w:val="24"/>
              </w:rPr>
            </w:pPr>
          </w:p>
        </w:tc>
        <w:tc>
          <w:tcPr>
            <w:tcW w:w="5591" w:type="dxa"/>
          </w:tcPr>
          <w:p w:rsidR="009F73CF" w:rsidRPr="009F73CF" w:rsidRDefault="009F73CF" w:rsidP="009F73CF">
            <w:pPr>
              <w:numPr>
                <w:ilvl w:val="0"/>
                <w:numId w:val="25"/>
              </w:numPr>
              <w:rPr>
                <w:sz w:val="24"/>
                <w:szCs w:val="24"/>
              </w:rPr>
            </w:pPr>
            <w:r w:rsidRPr="009F73CF">
              <w:rPr>
                <w:b/>
                <w:bCs/>
                <w:sz w:val="24"/>
                <w:szCs w:val="24"/>
              </w:rPr>
              <w:t xml:space="preserve">Mucopurulent </w:t>
            </w:r>
            <w:proofErr w:type="spellStart"/>
            <w:r w:rsidRPr="009F73CF">
              <w:rPr>
                <w:b/>
                <w:bCs/>
                <w:sz w:val="24"/>
                <w:szCs w:val="24"/>
              </w:rPr>
              <w:t>endocervical</w:t>
            </w:r>
            <w:proofErr w:type="spellEnd"/>
            <w:r w:rsidRPr="009F73CF">
              <w:rPr>
                <w:b/>
                <w:bCs/>
                <w:sz w:val="24"/>
                <w:szCs w:val="24"/>
              </w:rPr>
              <w:t xml:space="preserve"> discharge and easily induced </w:t>
            </w:r>
            <w:proofErr w:type="spellStart"/>
            <w:r w:rsidRPr="009F73CF">
              <w:rPr>
                <w:b/>
                <w:bCs/>
                <w:sz w:val="24"/>
                <w:szCs w:val="24"/>
              </w:rPr>
              <w:t>endocervical</w:t>
            </w:r>
            <w:proofErr w:type="spellEnd"/>
            <w:r w:rsidRPr="009F73CF">
              <w:rPr>
                <w:b/>
                <w:bCs/>
                <w:sz w:val="24"/>
                <w:szCs w:val="24"/>
              </w:rPr>
              <w:t xml:space="preserve"> bleeding </w:t>
            </w:r>
            <w:r w:rsidRPr="009F73CF">
              <w:rPr>
                <w:sz w:val="24"/>
                <w:szCs w:val="24"/>
              </w:rPr>
              <w:t>(50%)</w:t>
            </w:r>
          </w:p>
          <w:p w:rsidR="009F73CF" w:rsidRPr="009F73CF" w:rsidRDefault="009F73CF" w:rsidP="009F73CF">
            <w:pPr>
              <w:numPr>
                <w:ilvl w:val="0"/>
                <w:numId w:val="25"/>
              </w:numPr>
              <w:rPr>
                <w:sz w:val="24"/>
                <w:szCs w:val="24"/>
              </w:rPr>
            </w:pPr>
            <w:r w:rsidRPr="009F73CF">
              <w:rPr>
                <w:sz w:val="24"/>
                <w:szCs w:val="24"/>
              </w:rPr>
              <w:t>Pelvic/lower abdominal tenderness (5%)</w:t>
            </w:r>
          </w:p>
          <w:p w:rsidR="009F73CF" w:rsidRPr="009F73CF" w:rsidRDefault="009F73CF" w:rsidP="009F73CF">
            <w:pPr>
              <w:numPr>
                <w:ilvl w:val="0"/>
                <w:numId w:val="25"/>
              </w:numPr>
              <w:rPr>
                <w:sz w:val="24"/>
                <w:szCs w:val="24"/>
              </w:rPr>
            </w:pPr>
            <w:r w:rsidRPr="009F73CF">
              <w:rPr>
                <w:sz w:val="24"/>
                <w:szCs w:val="24"/>
              </w:rPr>
              <w:t>Commonly, no abnormal findings are present on examination</w:t>
            </w:r>
          </w:p>
          <w:p w:rsidR="009F73CF" w:rsidRPr="009F73CF" w:rsidRDefault="009F73CF" w:rsidP="00783E21">
            <w:pPr>
              <w:jc w:val="center"/>
              <w:rPr>
                <w:sz w:val="24"/>
                <w:szCs w:val="24"/>
              </w:rPr>
            </w:pPr>
          </w:p>
        </w:tc>
      </w:tr>
    </w:tbl>
    <w:p w:rsidR="009F73CF" w:rsidRPr="009F73CF" w:rsidRDefault="009F73CF" w:rsidP="009F73CF">
      <w:r w:rsidRPr="009F73CF">
        <w:rPr>
          <w:b/>
          <w:bCs/>
        </w:rPr>
        <w:t>Extra-genital infections:</w:t>
      </w:r>
      <w:r w:rsidRPr="009F73CF">
        <w:t xml:space="preserve"> </w:t>
      </w:r>
    </w:p>
    <w:p w:rsidR="009F73CF" w:rsidRPr="009F73CF" w:rsidRDefault="009F73CF" w:rsidP="009F73CF">
      <w:pPr>
        <w:numPr>
          <w:ilvl w:val="0"/>
          <w:numId w:val="26"/>
        </w:numPr>
        <w:spacing w:after="200"/>
      </w:pPr>
      <w:r w:rsidRPr="009F73CF">
        <w:rPr>
          <w:b/>
          <w:bCs/>
        </w:rPr>
        <w:t xml:space="preserve">Rectal infection </w:t>
      </w:r>
      <w:r w:rsidRPr="009F73CF">
        <w:t>is usually asymptomatic but may cause anal discharge (12%) or   perianal/anal pain or discomfort (7%)</w:t>
      </w:r>
    </w:p>
    <w:p w:rsidR="009F73CF" w:rsidRPr="009F73CF" w:rsidRDefault="009F73CF" w:rsidP="009F73CF">
      <w:pPr>
        <w:numPr>
          <w:ilvl w:val="0"/>
          <w:numId w:val="26"/>
        </w:numPr>
        <w:spacing w:after="200"/>
      </w:pPr>
      <w:r w:rsidRPr="009F73CF">
        <w:rPr>
          <w:b/>
          <w:bCs/>
        </w:rPr>
        <w:t xml:space="preserve">Pharyngeal infection </w:t>
      </w:r>
      <w:r w:rsidRPr="009F73CF">
        <w:t>is usually asymptomatic (90%)</w:t>
      </w:r>
    </w:p>
    <w:p w:rsidR="009F73CF" w:rsidRPr="009F73CF" w:rsidRDefault="009F73CF" w:rsidP="009F73CF">
      <w:pPr>
        <w:numPr>
          <w:ilvl w:val="0"/>
          <w:numId w:val="26"/>
        </w:numPr>
        <w:spacing w:after="200"/>
      </w:pPr>
      <w:r w:rsidRPr="009F73CF">
        <w:rPr>
          <w:b/>
          <w:bCs/>
        </w:rPr>
        <w:t xml:space="preserve">Eye involvement in adults : </w:t>
      </w:r>
      <w:r w:rsidRPr="009F73CF">
        <w:t xml:space="preserve">purulent conjunctivitis,  may rapidly progress to </w:t>
      </w:r>
      <w:proofErr w:type="spellStart"/>
      <w:r w:rsidRPr="009F73CF">
        <w:t>panophthalmitis</w:t>
      </w:r>
      <w:proofErr w:type="spellEnd"/>
      <w:r w:rsidRPr="009F73CF">
        <w:t> </w:t>
      </w:r>
      <w:r w:rsidRPr="009F73CF">
        <w:rPr>
          <w:b/>
          <w:bCs/>
        </w:rPr>
        <w:t xml:space="preserve"> </w:t>
      </w:r>
    </w:p>
    <w:p w:rsidR="009F73CF" w:rsidRPr="009F73CF" w:rsidRDefault="009F73CF" w:rsidP="009F73CF">
      <w:pPr>
        <w:jc w:val="center"/>
        <w:rPr>
          <w:color w:val="7030A0"/>
        </w:rPr>
      </w:pPr>
      <w:r w:rsidRPr="009F73CF">
        <w:rPr>
          <w:b/>
          <w:bCs/>
          <w:color w:val="7030A0"/>
        </w:rPr>
        <w:t>Complications</w:t>
      </w:r>
      <w:r w:rsidRPr="009F73CF">
        <w:rPr>
          <w:color w:val="7030A0"/>
        </w:rPr>
        <w:t xml:space="preserve"> </w:t>
      </w:r>
    </w:p>
    <w:p w:rsidR="009F73CF" w:rsidRPr="009F73CF" w:rsidRDefault="009F73CF" w:rsidP="009F73CF">
      <w:r w:rsidRPr="009F73CF">
        <w:rPr>
          <w:b/>
          <w:bCs/>
        </w:rPr>
        <w:t xml:space="preserve">Men: </w:t>
      </w:r>
      <w:r w:rsidRPr="009F73CF">
        <w:t xml:space="preserve">Transluminal spread my result in </w:t>
      </w:r>
      <w:proofErr w:type="spellStart"/>
      <w:r w:rsidRPr="009F73CF">
        <w:t>epididymo-orchitis</w:t>
      </w:r>
      <w:proofErr w:type="spellEnd"/>
      <w:r w:rsidRPr="009F73CF">
        <w:t xml:space="preserve"> or prostatitis </w:t>
      </w:r>
    </w:p>
    <w:p w:rsidR="009F73CF" w:rsidRPr="009F73CF" w:rsidRDefault="009F73CF" w:rsidP="009F73CF">
      <w:r w:rsidRPr="009F73CF">
        <w:rPr>
          <w:b/>
          <w:bCs/>
        </w:rPr>
        <w:t xml:space="preserve">Women: </w:t>
      </w:r>
      <w:r w:rsidRPr="009F73CF">
        <w:t>pelvic inflammatory disease (PID).</w:t>
      </w:r>
    </w:p>
    <w:p w:rsidR="009F73CF" w:rsidRDefault="009F73CF" w:rsidP="009F73CF">
      <w:r w:rsidRPr="009F73CF">
        <w:rPr>
          <w:b/>
          <w:bCs/>
        </w:rPr>
        <w:t xml:space="preserve">Disseminated </w:t>
      </w:r>
      <w:proofErr w:type="spellStart"/>
      <w:r w:rsidRPr="009F73CF">
        <w:rPr>
          <w:b/>
          <w:bCs/>
        </w:rPr>
        <w:t>gonoccoccal</w:t>
      </w:r>
      <w:proofErr w:type="spellEnd"/>
      <w:r w:rsidRPr="009F73CF">
        <w:rPr>
          <w:b/>
          <w:bCs/>
        </w:rPr>
        <w:t xml:space="preserve"> infection:  </w:t>
      </w:r>
      <w:r w:rsidRPr="009F73CF">
        <w:t xml:space="preserve">may occur following </w:t>
      </w:r>
      <w:proofErr w:type="spellStart"/>
      <w:r w:rsidRPr="009F73CF">
        <w:t>haematogenous</w:t>
      </w:r>
      <w:proofErr w:type="spellEnd"/>
      <w:r w:rsidRPr="009F73CF">
        <w:t xml:space="preserve"> dissemination causing skin lesions, arthralgia, arthritis and tenosynovitis.</w:t>
      </w:r>
    </w:p>
    <w:p w:rsidR="009F73CF" w:rsidRDefault="009F73CF" w:rsidP="009F73CF"/>
    <w:p w:rsidR="009F73CF" w:rsidRDefault="009F73CF" w:rsidP="009F73CF"/>
    <w:p w:rsidR="009F73CF" w:rsidRPr="009F73CF" w:rsidRDefault="009F73CF" w:rsidP="009F73CF"/>
    <w:p w:rsidR="009F73CF" w:rsidRPr="009F73CF" w:rsidRDefault="009F73CF" w:rsidP="009F73CF">
      <w:pPr>
        <w:jc w:val="center"/>
        <w:rPr>
          <w:color w:val="7030A0"/>
        </w:rPr>
      </w:pPr>
      <w:r w:rsidRPr="009F73CF">
        <w:rPr>
          <w:b/>
          <w:bCs/>
          <w:color w:val="7030A0"/>
        </w:rPr>
        <w:lastRenderedPageBreak/>
        <w:t xml:space="preserve">Diagnosis </w:t>
      </w:r>
    </w:p>
    <w:tbl>
      <w:tblPr>
        <w:tblStyle w:val="TableGrid"/>
        <w:tblW w:w="11088" w:type="dxa"/>
        <w:tblInd w:w="-987" w:type="dxa"/>
        <w:tblLook w:val="04A0" w:firstRow="1" w:lastRow="0" w:firstColumn="1" w:lastColumn="0" w:noHBand="0" w:noVBand="1"/>
      </w:tblPr>
      <w:tblGrid>
        <w:gridCol w:w="3192"/>
        <w:gridCol w:w="3936"/>
        <w:gridCol w:w="3960"/>
      </w:tblGrid>
      <w:tr w:rsidR="009F73CF" w:rsidRPr="009F73CF" w:rsidTr="009F73CF">
        <w:tc>
          <w:tcPr>
            <w:tcW w:w="3192" w:type="dxa"/>
          </w:tcPr>
          <w:p w:rsidR="009F73CF" w:rsidRPr="009F73CF" w:rsidRDefault="009F73CF" w:rsidP="00783E21">
            <w:pPr>
              <w:rPr>
                <w:sz w:val="24"/>
                <w:szCs w:val="24"/>
              </w:rPr>
            </w:pPr>
            <w:r w:rsidRPr="009F73CF">
              <w:rPr>
                <w:b/>
                <w:bCs/>
                <w:sz w:val="24"/>
                <w:szCs w:val="24"/>
              </w:rPr>
              <w:t xml:space="preserve">Microscopy </w:t>
            </w:r>
          </w:p>
          <w:p w:rsidR="009F73CF" w:rsidRPr="009F73CF" w:rsidRDefault="009F73CF" w:rsidP="00783E21">
            <w:pPr>
              <w:rPr>
                <w:sz w:val="24"/>
                <w:szCs w:val="24"/>
              </w:rPr>
            </w:pPr>
          </w:p>
        </w:tc>
        <w:tc>
          <w:tcPr>
            <w:tcW w:w="3936" w:type="dxa"/>
          </w:tcPr>
          <w:p w:rsidR="009F73CF" w:rsidRPr="009F73CF" w:rsidRDefault="009F73CF" w:rsidP="00783E21">
            <w:pPr>
              <w:jc w:val="center"/>
              <w:rPr>
                <w:sz w:val="24"/>
                <w:szCs w:val="24"/>
              </w:rPr>
            </w:pPr>
            <w:r w:rsidRPr="009F73CF">
              <w:rPr>
                <w:b/>
                <w:bCs/>
                <w:sz w:val="24"/>
                <w:szCs w:val="24"/>
              </w:rPr>
              <w:t>Nucleic Acid Amplification Tests (NAATs)</w:t>
            </w:r>
          </w:p>
          <w:p w:rsidR="009F73CF" w:rsidRPr="009F73CF" w:rsidRDefault="009F73CF" w:rsidP="00783E21">
            <w:pPr>
              <w:rPr>
                <w:sz w:val="24"/>
                <w:szCs w:val="24"/>
              </w:rPr>
            </w:pPr>
          </w:p>
        </w:tc>
        <w:tc>
          <w:tcPr>
            <w:tcW w:w="3960" w:type="dxa"/>
          </w:tcPr>
          <w:p w:rsidR="009F73CF" w:rsidRPr="009F73CF" w:rsidRDefault="009F73CF" w:rsidP="00783E21">
            <w:pPr>
              <w:jc w:val="center"/>
              <w:rPr>
                <w:sz w:val="24"/>
                <w:szCs w:val="24"/>
              </w:rPr>
            </w:pPr>
            <w:r w:rsidRPr="009F73CF">
              <w:rPr>
                <w:b/>
                <w:bCs/>
                <w:sz w:val="24"/>
                <w:szCs w:val="24"/>
              </w:rPr>
              <w:t>Culture</w:t>
            </w:r>
          </w:p>
        </w:tc>
      </w:tr>
      <w:tr w:rsidR="009F73CF" w:rsidRPr="009F73CF" w:rsidTr="009F73CF">
        <w:tc>
          <w:tcPr>
            <w:tcW w:w="3192" w:type="dxa"/>
          </w:tcPr>
          <w:p w:rsidR="009F73CF" w:rsidRPr="009F73CF" w:rsidRDefault="009F73CF" w:rsidP="00783E21">
            <w:pPr>
              <w:rPr>
                <w:sz w:val="24"/>
                <w:szCs w:val="24"/>
              </w:rPr>
            </w:pPr>
            <w:r w:rsidRPr="009F73CF">
              <w:rPr>
                <w:sz w:val="24"/>
                <w:szCs w:val="24"/>
              </w:rPr>
              <w:t xml:space="preserve">Sensitivity is 90 – 95% in </w:t>
            </w:r>
            <w:r w:rsidRPr="009F73CF">
              <w:rPr>
                <w:b/>
                <w:bCs/>
                <w:sz w:val="24"/>
                <w:szCs w:val="24"/>
              </w:rPr>
              <w:t>men with urethral discharge</w:t>
            </w:r>
          </w:p>
        </w:tc>
        <w:tc>
          <w:tcPr>
            <w:tcW w:w="3936" w:type="dxa"/>
          </w:tcPr>
          <w:p w:rsidR="009F73CF" w:rsidRPr="009F73CF" w:rsidRDefault="009F73CF" w:rsidP="009F73CF">
            <w:pPr>
              <w:pStyle w:val="ListParagraph"/>
              <w:numPr>
                <w:ilvl w:val="0"/>
                <w:numId w:val="27"/>
              </w:numPr>
              <w:rPr>
                <w:b/>
                <w:bCs/>
                <w:sz w:val="24"/>
                <w:szCs w:val="24"/>
              </w:rPr>
            </w:pPr>
            <w:r w:rsidRPr="009F73CF">
              <w:rPr>
                <w:b/>
                <w:bCs/>
                <w:sz w:val="24"/>
                <w:szCs w:val="24"/>
              </w:rPr>
              <w:t>High sensitivity (96%) in both asymptomatic and symptomatic infection</w:t>
            </w:r>
          </w:p>
          <w:p w:rsidR="009F73CF" w:rsidRPr="009F73CF" w:rsidRDefault="009F73CF" w:rsidP="009F73CF">
            <w:pPr>
              <w:pStyle w:val="ListParagraph"/>
              <w:numPr>
                <w:ilvl w:val="0"/>
                <w:numId w:val="27"/>
              </w:numPr>
              <w:rPr>
                <w:sz w:val="24"/>
                <w:szCs w:val="24"/>
              </w:rPr>
            </w:pPr>
            <w:proofErr w:type="gramStart"/>
            <w:r w:rsidRPr="009F73CF">
              <w:rPr>
                <w:sz w:val="24"/>
                <w:szCs w:val="24"/>
              </w:rPr>
              <w:t>urine</w:t>
            </w:r>
            <w:proofErr w:type="gramEnd"/>
            <w:r w:rsidRPr="009F73CF">
              <w:rPr>
                <w:sz w:val="24"/>
                <w:szCs w:val="24"/>
              </w:rPr>
              <w:t xml:space="preserve"> and urethral swab specimens from men and in vaginal and </w:t>
            </w:r>
            <w:proofErr w:type="spellStart"/>
            <w:r w:rsidRPr="009F73CF">
              <w:rPr>
                <w:sz w:val="24"/>
                <w:szCs w:val="24"/>
              </w:rPr>
              <w:t>endocervical</w:t>
            </w:r>
            <w:proofErr w:type="spellEnd"/>
            <w:r w:rsidRPr="009F73CF">
              <w:rPr>
                <w:sz w:val="24"/>
                <w:szCs w:val="24"/>
              </w:rPr>
              <w:t xml:space="preserve"> swabs from women.</w:t>
            </w:r>
          </w:p>
        </w:tc>
        <w:tc>
          <w:tcPr>
            <w:tcW w:w="3960" w:type="dxa"/>
          </w:tcPr>
          <w:p w:rsidR="009F73CF" w:rsidRPr="009F73CF" w:rsidRDefault="009F73CF" w:rsidP="009F73CF">
            <w:pPr>
              <w:numPr>
                <w:ilvl w:val="0"/>
                <w:numId w:val="28"/>
              </w:numPr>
              <w:rPr>
                <w:sz w:val="24"/>
                <w:szCs w:val="24"/>
              </w:rPr>
            </w:pPr>
            <w:r w:rsidRPr="009F73CF">
              <w:rPr>
                <w:sz w:val="24"/>
                <w:szCs w:val="24"/>
              </w:rPr>
              <w:t>It allows confirmatory identification and antimicrobial susceptibility testing.</w:t>
            </w:r>
          </w:p>
          <w:p w:rsidR="009F73CF" w:rsidRPr="009F73CF" w:rsidRDefault="009F73CF" w:rsidP="009F73CF">
            <w:pPr>
              <w:numPr>
                <w:ilvl w:val="0"/>
                <w:numId w:val="29"/>
              </w:numPr>
              <w:rPr>
                <w:sz w:val="24"/>
                <w:szCs w:val="24"/>
              </w:rPr>
            </w:pPr>
            <w:r w:rsidRPr="009F73CF">
              <w:rPr>
                <w:sz w:val="24"/>
                <w:szCs w:val="24"/>
              </w:rPr>
              <w:t>Culture continues to offer a specific, sensitive and cheap diagnostic test at genital sites.</w:t>
            </w:r>
          </w:p>
          <w:p w:rsidR="009F73CF" w:rsidRPr="009F73CF" w:rsidRDefault="009F73CF" w:rsidP="00783E21">
            <w:pPr>
              <w:rPr>
                <w:sz w:val="24"/>
                <w:szCs w:val="24"/>
              </w:rPr>
            </w:pPr>
          </w:p>
        </w:tc>
      </w:tr>
    </w:tbl>
    <w:p w:rsidR="009F73CF" w:rsidRPr="009F73CF" w:rsidRDefault="009F73CF" w:rsidP="009F73CF"/>
    <w:p w:rsidR="009F73CF" w:rsidRPr="009F73CF" w:rsidRDefault="009F73CF" w:rsidP="009F73CF">
      <w:pPr>
        <w:jc w:val="center"/>
        <w:rPr>
          <w:b/>
          <w:bCs/>
          <w:color w:val="7030A0"/>
        </w:rPr>
      </w:pPr>
      <w:r w:rsidRPr="009F73CF">
        <w:rPr>
          <w:b/>
          <w:bCs/>
          <w:color w:val="7030A0"/>
        </w:rPr>
        <w:t>Management</w:t>
      </w:r>
    </w:p>
    <w:p w:rsidR="009F73CF" w:rsidRPr="009F73CF" w:rsidRDefault="009F73CF" w:rsidP="009F73CF">
      <w:pPr>
        <w:numPr>
          <w:ilvl w:val="0"/>
          <w:numId w:val="30"/>
        </w:numPr>
        <w:spacing w:after="200"/>
      </w:pPr>
      <w:r w:rsidRPr="009F73CF">
        <w:t xml:space="preserve">A culture should be taken in all cases of </w:t>
      </w:r>
      <w:proofErr w:type="spellStart"/>
      <w:r w:rsidRPr="009F73CF">
        <w:t>gonorrhoea</w:t>
      </w:r>
      <w:proofErr w:type="spellEnd"/>
      <w:r w:rsidRPr="009F73CF">
        <w:t xml:space="preserve"> diagnosed by NAATs</w:t>
      </w:r>
    </w:p>
    <w:p w:rsidR="009F73CF" w:rsidRPr="009F73CF" w:rsidRDefault="009F73CF" w:rsidP="009F73CF">
      <w:pPr>
        <w:numPr>
          <w:ilvl w:val="0"/>
          <w:numId w:val="30"/>
        </w:numPr>
        <w:spacing w:after="200"/>
      </w:pPr>
      <w:r w:rsidRPr="009F73CF">
        <w:t>Screening for coincident STIs</w:t>
      </w:r>
    </w:p>
    <w:p w:rsidR="009F73CF" w:rsidRPr="009F73CF" w:rsidRDefault="009F73CF" w:rsidP="009F73CF">
      <w:r w:rsidRPr="009F73CF">
        <w:rPr>
          <w:b/>
          <w:bCs/>
          <w:u w:val="single"/>
        </w:rPr>
        <w:t>Indications for therapy</w:t>
      </w:r>
      <w:r w:rsidRPr="009F73CF">
        <w:rPr>
          <w:u w:val="single"/>
        </w:rPr>
        <w:t xml:space="preserve"> </w:t>
      </w:r>
    </w:p>
    <w:p w:rsidR="009F73CF" w:rsidRPr="009F73CF" w:rsidRDefault="009F73CF" w:rsidP="009F73CF">
      <w:pPr>
        <w:numPr>
          <w:ilvl w:val="0"/>
          <w:numId w:val="31"/>
        </w:numPr>
        <w:spacing w:after="200"/>
      </w:pPr>
      <w:r w:rsidRPr="009F73CF">
        <w:t>Identification of intracellular Gram-negative diplococci on microscopy of a smear from the genital tract</w:t>
      </w:r>
    </w:p>
    <w:p w:rsidR="009F73CF" w:rsidRPr="009F73CF" w:rsidRDefault="009F73CF" w:rsidP="009F73CF">
      <w:pPr>
        <w:numPr>
          <w:ilvl w:val="0"/>
          <w:numId w:val="31"/>
        </w:numPr>
        <w:spacing w:after="200"/>
      </w:pPr>
      <w:r w:rsidRPr="009F73CF">
        <w:t>Positive culture or NAAT for N. gonorrhoeae from any site</w:t>
      </w:r>
    </w:p>
    <w:p w:rsidR="009F73CF" w:rsidRPr="009F73CF" w:rsidRDefault="009F73CF" w:rsidP="009F73CF">
      <w:pPr>
        <w:numPr>
          <w:ilvl w:val="0"/>
          <w:numId w:val="31"/>
        </w:numPr>
        <w:spacing w:after="200"/>
      </w:pPr>
      <w:r w:rsidRPr="009F73CF">
        <w:t>Recent sexual partner(s) of confirmed cases of gonococcal infection</w:t>
      </w:r>
    </w:p>
    <w:p w:rsidR="009F73CF" w:rsidRPr="009F73CF" w:rsidRDefault="009F73CF" w:rsidP="009F73CF">
      <w:pPr>
        <w:numPr>
          <w:ilvl w:val="0"/>
          <w:numId w:val="31"/>
        </w:numPr>
        <w:spacing w:after="200"/>
      </w:pPr>
      <w:r w:rsidRPr="009F73CF">
        <w:t>Consider offering on epidemiological grounds following sexual assault</w:t>
      </w:r>
    </w:p>
    <w:p w:rsidR="009F73CF" w:rsidRPr="009F73CF" w:rsidRDefault="009F73CF" w:rsidP="009F73CF">
      <w:r w:rsidRPr="009F73CF">
        <w:rPr>
          <w:b/>
          <w:bCs/>
        </w:rPr>
        <w:t xml:space="preserve">Treatment for uncomplicated </w:t>
      </w:r>
      <w:proofErr w:type="spellStart"/>
      <w:r w:rsidRPr="009F73CF">
        <w:rPr>
          <w:b/>
          <w:bCs/>
        </w:rPr>
        <w:t>anogenital</w:t>
      </w:r>
      <w:proofErr w:type="spellEnd"/>
      <w:r w:rsidRPr="009F73CF">
        <w:rPr>
          <w:b/>
          <w:bCs/>
        </w:rPr>
        <w:t xml:space="preserve"> infection:  Ceftriaxone</w:t>
      </w:r>
      <w:r w:rsidRPr="009F73CF">
        <w:t xml:space="preserve"> 500 mg </w:t>
      </w:r>
      <w:proofErr w:type="spellStart"/>
      <w:r w:rsidRPr="009F73CF">
        <w:rPr>
          <w:b/>
          <w:bCs/>
        </w:rPr>
        <w:t>i.m</w:t>
      </w:r>
      <w:proofErr w:type="spellEnd"/>
      <w:r w:rsidRPr="009F73CF">
        <w:t xml:space="preserve">. as a single dose with </w:t>
      </w:r>
      <w:r w:rsidRPr="009F73CF">
        <w:rPr>
          <w:b/>
          <w:bCs/>
        </w:rPr>
        <w:t>azithromycin</w:t>
      </w:r>
      <w:r w:rsidRPr="009F73CF">
        <w:t xml:space="preserve"> 1 g    </w:t>
      </w:r>
      <w:r w:rsidRPr="009F73CF">
        <w:rPr>
          <w:b/>
          <w:bCs/>
        </w:rPr>
        <w:t>oral</w:t>
      </w:r>
      <w:r w:rsidRPr="009F73CF">
        <w:t xml:space="preserve"> as a single dose</w:t>
      </w:r>
    </w:p>
    <w:p w:rsidR="009F73CF" w:rsidRPr="009F73CF" w:rsidRDefault="009F73CF" w:rsidP="009F73CF">
      <w:r w:rsidRPr="009F73CF">
        <w:rPr>
          <w:b/>
          <w:bCs/>
        </w:rPr>
        <w:t>Treatment of Gonococcal PID</w:t>
      </w:r>
      <w:r w:rsidRPr="009F73CF">
        <w:t xml:space="preserve"> </w:t>
      </w:r>
      <w:r w:rsidRPr="009F73CF">
        <w:rPr>
          <w:b/>
          <w:bCs/>
        </w:rPr>
        <w:t xml:space="preserve">Ceftriaxone 500mg </w:t>
      </w:r>
      <w:proofErr w:type="spellStart"/>
      <w:r w:rsidRPr="009F73CF">
        <w:rPr>
          <w:b/>
          <w:bCs/>
        </w:rPr>
        <w:t>i.m</w:t>
      </w:r>
      <w:proofErr w:type="spellEnd"/>
      <w:r w:rsidRPr="009F73CF">
        <w:t xml:space="preserve">. immediately followed by </w:t>
      </w:r>
      <w:r w:rsidRPr="009F73CF">
        <w:rPr>
          <w:b/>
          <w:bCs/>
        </w:rPr>
        <w:t xml:space="preserve">oral doxycycline </w:t>
      </w:r>
      <w:r w:rsidRPr="009F73CF">
        <w:t xml:space="preserve">100mg twice daily plus metronidazole 400mg twice daily </w:t>
      </w:r>
      <w:r w:rsidRPr="009F73CF">
        <w:rPr>
          <w:b/>
          <w:bCs/>
        </w:rPr>
        <w:t>for 14 days</w:t>
      </w:r>
    </w:p>
    <w:p w:rsidR="009F73CF" w:rsidRPr="009F73CF" w:rsidRDefault="009F73CF" w:rsidP="009F73CF">
      <w:r w:rsidRPr="009F73CF">
        <w:rPr>
          <w:b/>
          <w:bCs/>
        </w:rPr>
        <w:t xml:space="preserve">Treatment of Gonococcal </w:t>
      </w:r>
      <w:proofErr w:type="spellStart"/>
      <w:r w:rsidRPr="009F73CF">
        <w:rPr>
          <w:b/>
          <w:bCs/>
        </w:rPr>
        <w:t>epididymo-orchitis</w:t>
      </w:r>
      <w:proofErr w:type="spellEnd"/>
      <w:r w:rsidRPr="009F73CF">
        <w:rPr>
          <w:b/>
          <w:bCs/>
        </w:rPr>
        <w:t xml:space="preserve"> Ceftriaxone 500 mg </w:t>
      </w:r>
      <w:proofErr w:type="spellStart"/>
      <w:r w:rsidRPr="009F73CF">
        <w:rPr>
          <w:b/>
          <w:bCs/>
        </w:rPr>
        <w:t>i.m</w:t>
      </w:r>
      <w:proofErr w:type="spellEnd"/>
      <w:r w:rsidRPr="009F73CF">
        <w:rPr>
          <w:b/>
          <w:bCs/>
        </w:rPr>
        <w:t xml:space="preserve">. </w:t>
      </w:r>
      <w:r w:rsidRPr="009F73CF">
        <w:t xml:space="preserve">plus </w:t>
      </w:r>
      <w:r w:rsidRPr="009F73CF">
        <w:rPr>
          <w:b/>
          <w:bCs/>
        </w:rPr>
        <w:t>doxycycline</w:t>
      </w:r>
      <w:r w:rsidRPr="009F73CF">
        <w:t xml:space="preserve"> 100 mg twice daily for </w:t>
      </w:r>
      <w:r w:rsidRPr="009F73CF">
        <w:rPr>
          <w:b/>
          <w:bCs/>
        </w:rPr>
        <w:t xml:space="preserve">10–14 </w:t>
      </w:r>
      <w:r w:rsidRPr="009F73CF">
        <w:t>days</w:t>
      </w:r>
    </w:p>
    <w:p w:rsidR="009F73CF" w:rsidRPr="009F73CF" w:rsidRDefault="009F73CF" w:rsidP="009F73CF">
      <w:pPr>
        <w:jc w:val="center"/>
        <w:rPr>
          <w:rFonts w:ascii="Times New Roman" w:eastAsia="Times New Roman" w:hAnsi="Times New Roman" w:cs="Times New Roman"/>
        </w:rPr>
      </w:pPr>
      <w:r w:rsidRPr="009F73CF">
        <w:rPr>
          <w:rFonts w:ascii="Franklin Gothic Medium Cond" w:eastAsia="+mn-ea" w:hAnsi="Franklin Gothic Medium Cond" w:cs="+mn-cs"/>
          <w:b/>
          <w:bCs/>
          <w:color w:val="632523"/>
          <w:kern w:val="24"/>
          <w:u w:val="single"/>
        </w:rPr>
        <w:t>Chlamydia</w:t>
      </w:r>
    </w:p>
    <w:p w:rsidR="009F73CF" w:rsidRPr="009F73CF" w:rsidRDefault="009F73CF" w:rsidP="009F73CF"/>
    <w:p w:rsidR="009F73CF" w:rsidRPr="009F73CF" w:rsidRDefault="009F73CF" w:rsidP="009F73CF">
      <w:pPr>
        <w:pStyle w:val="ListParagraph"/>
        <w:numPr>
          <w:ilvl w:val="0"/>
          <w:numId w:val="32"/>
        </w:numPr>
        <w:spacing w:after="200"/>
      </w:pPr>
      <w:r w:rsidRPr="009F73CF">
        <w:t xml:space="preserve">Genital chlamydial infection </w:t>
      </w:r>
      <w:proofErr w:type="gramStart"/>
      <w:r w:rsidRPr="009F73CF">
        <w:t>is caused</w:t>
      </w:r>
      <w:proofErr w:type="gramEnd"/>
      <w:r w:rsidRPr="009F73CF">
        <w:t xml:space="preserve"> by the obligate intracellular bacterium </w:t>
      </w:r>
      <w:r w:rsidRPr="009F73CF">
        <w:rPr>
          <w:i/>
          <w:iCs/>
        </w:rPr>
        <w:t>C. trachomatis.</w:t>
      </w:r>
      <w:r w:rsidRPr="009F73CF">
        <w:t xml:space="preserve"> </w:t>
      </w:r>
    </w:p>
    <w:p w:rsidR="009F73CF" w:rsidRDefault="009F73CF" w:rsidP="009F73CF">
      <w:pPr>
        <w:pStyle w:val="ListParagraph"/>
        <w:numPr>
          <w:ilvl w:val="0"/>
          <w:numId w:val="32"/>
        </w:numPr>
        <w:spacing w:after="200"/>
      </w:pPr>
      <w:r w:rsidRPr="009F73CF">
        <w:t xml:space="preserve">Approximately 50% of infected males and 80% of infected females are asymptomatic </w:t>
      </w:r>
    </w:p>
    <w:p w:rsidR="009F73CF" w:rsidRDefault="009F73CF" w:rsidP="009F73CF">
      <w:pPr>
        <w:spacing w:after="200"/>
      </w:pPr>
    </w:p>
    <w:p w:rsidR="009F73CF" w:rsidRDefault="009F73CF" w:rsidP="009F73CF">
      <w:pPr>
        <w:spacing w:after="200"/>
      </w:pPr>
    </w:p>
    <w:p w:rsidR="009F73CF" w:rsidRDefault="009F73CF" w:rsidP="009F73CF">
      <w:pPr>
        <w:spacing w:after="200"/>
      </w:pPr>
    </w:p>
    <w:p w:rsidR="009F73CF" w:rsidRDefault="009F73CF" w:rsidP="009F73CF">
      <w:pPr>
        <w:spacing w:after="200"/>
      </w:pPr>
    </w:p>
    <w:p w:rsidR="009F73CF" w:rsidRPr="009F73CF" w:rsidRDefault="009F73CF" w:rsidP="009F73CF">
      <w:pPr>
        <w:spacing w:after="200"/>
      </w:pPr>
    </w:p>
    <w:p w:rsidR="009F73CF" w:rsidRPr="009F73CF" w:rsidRDefault="009F73CF" w:rsidP="009F73CF">
      <w:pPr>
        <w:jc w:val="center"/>
        <w:rPr>
          <w:rFonts w:ascii="Franklin Gothic Medium Cond" w:eastAsia="+mn-ea" w:hAnsi="Franklin Gothic Medium Cond" w:cs="+mn-cs"/>
          <w:b/>
          <w:bCs/>
          <w:color w:val="632523"/>
          <w:kern w:val="24"/>
        </w:rPr>
      </w:pPr>
      <w:r w:rsidRPr="009F73CF">
        <w:rPr>
          <w:rFonts w:ascii="Franklin Gothic Medium Cond" w:eastAsia="+mn-ea" w:hAnsi="Franklin Gothic Medium Cond" w:cs="+mn-cs"/>
          <w:b/>
          <w:bCs/>
          <w:color w:val="632523"/>
          <w:kern w:val="24"/>
        </w:rPr>
        <w:lastRenderedPageBreak/>
        <w:t>Clinical features</w:t>
      </w:r>
    </w:p>
    <w:tbl>
      <w:tblPr>
        <w:tblStyle w:val="TableGrid"/>
        <w:tblW w:w="0" w:type="auto"/>
        <w:tblLook w:val="04A0" w:firstRow="1" w:lastRow="0" w:firstColumn="1" w:lastColumn="0" w:noHBand="0" w:noVBand="1"/>
      </w:tblPr>
      <w:tblGrid>
        <w:gridCol w:w="1372"/>
        <w:gridCol w:w="3255"/>
        <w:gridCol w:w="3889"/>
      </w:tblGrid>
      <w:tr w:rsidR="009F73CF" w:rsidRPr="009F73CF" w:rsidTr="00783E21">
        <w:tc>
          <w:tcPr>
            <w:tcW w:w="1278" w:type="dxa"/>
          </w:tcPr>
          <w:p w:rsidR="009F73CF" w:rsidRPr="009F73CF" w:rsidRDefault="009F73CF" w:rsidP="00783E21">
            <w:pPr>
              <w:jc w:val="center"/>
              <w:rPr>
                <w:sz w:val="24"/>
                <w:szCs w:val="24"/>
              </w:rPr>
            </w:pPr>
          </w:p>
        </w:tc>
        <w:tc>
          <w:tcPr>
            <w:tcW w:w="3870" w:type="dxa"/>
          </w:tcPr>
          <w:p w:rsidR="009F73CF" w:rsidRPr="009F73CF" w:rsidRDefault="009F73CF" w:rsidP="00783E21">
            <w:pPr>
              <w:jc w:val="center"/>
              <w:rPr>
                <w:b/>
                <w:bCs/>
                <w:sz w:val="24"/>
                <w:szCs w:val="24"/>
              </w:rPr>
            </w:pPr>
            <w:r w:rsidRPr="009F73CF">
              <w:rPr>
                <w:b/>
                <w:bCs/>
                <w:sz w:val="24"/>
                <w:szCs w:val="24"/>
              </w:rPr>
              <w:t>Men</w:t>
            </w:r>
          </w:p>
          <w:p w:rsidR="009F73CF" w:rsidRPr="009F73CF" w:rsidRDefault="009F73CF" w:rsidP="00783E21">
            <w:pPr>
              <w:jc w:val="center"/>
              <w:rPr>
                <w:sz w:val="24"/>
                <w:szCs w:val="24"/>
              </w:rPr>
            </w:pPr>
            <w:r w:rsidRPr="009F73CF">
              <w:rPr>
                <w:b/>
                <w:bCs/>
                <w:sz w:val="24"/>
                <w:szCs w:val="24"/>
              </w:rPr>
              <w:t xml:space="preserve">Urethritis </w:t>
            </w:r>
          </w:p>
          <w:p w:rsidR="009F73CF" w:rsidRPr="009F73CF" w:rsidRDefault="009F73CF" w:rsidP="00783E21">
            <w:pPr>
              <w:jc w:val="center"/>
              <w:rPr>
                <w:sz w:val="24"/>
                <w:szCs w:val="24"/>
              </w:rPr>
            </w:pPr>
          </w:p>
        </w:tc>
        <w:tc>
          <w:tcPr>
            <w:tcW w:w="4428" w:type="dxa"/>
          </w:tcPr>
          <w:p w:rsidR="009F73CF" w:rsidRPr="009F73CF" w:rsidRDefault="009F73CF" w:rsidP="00783E21">
            <w:pPr>
              <w:jc w:val="center"/>
              <w:rPr>
                <w:b/>
                <w:bCs/>
                <w:sz w:val="24"/>
                <w:szCs w:val="24"/>
              </w:rPr>
            </w:pPr>
            <w:r w:rsidRPr="009F73CF">
              <w:rPr>
                <w:b/>
                <w:bCs/>
                <w:sz w:val="24"/>
                <w:szCs w:val="24"/>
              </w:rPr>
              <w:t>Women</w:t>
            </w:r>
          </w:p>
          <w:p w:rsidR="009F73CF" w:rsidRPr="009F73CF" w:rsidRDefault="009F73CF" w:rsidP="00783E21">
            <w:pPr>
              <w:jc w:val="center"/>
              <w:rPr>
                <w:sz w:val="24"/>
                <w:szCs w:val="24"/>
              </w:rPr>
            </w:pPr>
            <w:r w:rsidRPr="009F73CF">
              <w:rPr>
                <w:sz w:val="24"/>
                <w:szCs w:val="24"/>
              </w:rPr>
              <w:t>Urogenital infection</w:t>
            </w:r>
          </w:p>
          <w:p w:rsidR="009F73CF" w:rsidRPr="009F73CF" w:rsidRDefault="009F73CF" w:rsidP="00783E21">
            <w:pPr>
              <w:jc w:val="center"/>
              <w:rPr>
                <w:sz w:val="24"/>
                <w:szCs w:val="24"/>
              </w:rPr>
            </w:pPr>
          </w:p>
        </w:tc>
      </w:tr>
      <w:tr w:rsidR="009F73CF" w:rsidRPr="009F73CF" w:rsidTr="00783E21">
        <w:tc>
          <w:tcPr>
            <w:tcW w:w="1278" w:type="dxa"/>
          </w:tcPr>
          <w:p w:rsidR="009F73CF" w:rsidRPr="009F73CF" w:rsidRDefault="009F73CF" w:rsidP="00783E21">
            <w:pPr>
              <w:jc w:val="center"/>
              <w:rPr>
                <w:sz w:val="24"/>
                <w:szCs w:val="24"/>
              </w:rPr>
            </w:pPr>
            <w:r w:rsidRPr="009F73CF">
              <w:rPr>
                <w:b/>
                <w:bCs/>
                <w:sz w:val="24"/>
                <w:szCs w:val="24"/>
                <w:u w:val="single"/>
              </w:rPr>
              <w:t>Symptoms</w:t>
            </w:r>
          </w:p>
        </w:tc>
        <w:tc>
          <w:tcPr>
            <w:tcW w:w="3870" w:type="dxa"/>
          </w:tcPr>
          <w:p w:rsidR="009F73CF" w:rsidRPr="009F73CF" w:rsidRDefault="009F73CF" w:rsidP="00783E21">
            <w:pPr>
              <w:jc w:val="center"/>
              <w:rPr>
                <w:b/>
                <w:bCs/>
                <w:sz w:val="24"/>
                <w:szCs w:val="24"/>
                <w:u w:val="single"/>
              </w:rPr>
            </w:pPr>
            <w:r w:rsidRPr="009F73CF">
              <w:rPr>
                <w:b/>
                <w:bCs/>
                <w:sz w:val="24"/>
                <w:szCs w:val="24"/>
              </w:rPr>
              <w:t xml:space="preserve">may be so </w:t>
            </w:r>
            <w:r w:rsidRPr="009F73CF">
              <w:rPr>
                <w:b/>
                <w:bCs/>
                <w:sz w:val="24"/>
                <w:szCs w:val="24"/>
                <w:u w:val="single"/>
              </w:rPr>
              <w:t>mild</w:t>
            </w:r>
            <w:r w:rsidRPr="009F73CF">
              <w:rPr>
                <w:b/>
                <w:bCs/>
                <w:sz w:val="24"/>
                <w:szCs w:val="24"/>
              </w:rPr>
              <w:t xml:space="preserve"> as to be </w:t>
            </w:r>
            <w:r w:rsidRPr="009F73CF">
              <w:rPr>
                <w:b/>
                <w:bCs/>
                <w:sz w:val="24"/>
                <w:szCs w:val="24"/>
                <w:u w:val="single"/>
              </w:rPr>
              <w:t>unnoticed</w:t>
            </w:r>
          </w:p>
          <w:p w:rsidR="009F73CF" w:rsidRPr="009F73CF" w:rsidRDefault="009F73CF" w:rsidP="009F73CF">
            <w:pPr>
              <w:pStyle w:val="ListParagraph"/>
              <w:numPr>
                <w:ilvl w:val="0"/>
                <w:numId w:val="33"/>
              </w:numPr>
              <w:rPr>
                <w:sz w:val="24"/>
                <w:szCs w:val="24"/>
              </w:rPr>
            </w:pPr>
            <w:r w:rsidRPr="009F73CF">
              <w:rPr>
                <w:sz w:val="24"/>
                <w:szCs w:val="24"/>
              </w:rPr>
              <w:t>Urethral discharge</w:t>
            </w:r>
          </w:p>
          <w:p w:rsidR="009F73CF" w:rsidRPr="009F73CF" w:rsidRDefault="009F73CF" w:rsidP="009F73CF">
            <w:pPr>
              <w:pStyle w:val="ListParagraph"/>
              <w:numPr>
                <w:ilvl w:val="0"/>
                <w:numId w:val="33"/>
              </w:numPr>
              <w:rPr>
                <w:sz w:val="24"/>
                <w:szCs w:val="24"/>
              </w:rPr>
            </w:pPr>
            <w:r w:rsidRPr="009F73CF">
              <w:rPr>
                <w:sz w:val="24"/>
                <w:szCs w:val="24"/>
              </w:rPr>
              <w:t xml:space="preserve">Dysuria </w:t>
            </w:r>
          </w:p>
          <w:p w:rsidR="009F73CF" w:rsidRPr="009F73CF" w:rsidRDefault="009F73CF" w:rsidP="00783E21">
            <w:pPr>
              <w:jc w:val="center"/>
              <w:rPr>
                <w:sz w:val="24"/>
                <w:szCs w:val="24"/>
              </w:rPr>
            </w:pPr>
          </w:p>
        </w:tc>
        <w:tc>
          <w:tcPr>
            <w:tcW w:w="4428" w:type="dxa"/>
          </w:tcPr>
          <w:p w:rsidR="009F73CF" w:rsidRPr="009F73CF" w:rsidRDefault="009F73CF" w:rsidP="009F73CF">
            <w:pPr>
              <w:numPr>
                <w:ilvl w:val="0"/>
                <w:numId w:val="24"/>
              </w:numPr>
              <w:rPr>
                <w:sz w:val="24"/>
                <w:szCs w:val="24"/>
              </w:rPr>
            </w:pPr>
            <w:r w:rsidRPr="009F73CF">
              <w:rPr>
                <w:sz w:val="24"/>
                <w:szCs w:val="24"/>
              </w:rPr>
              <w:t xml:space="preserve">In </w:t>
            </w:r>
            <w:r w:rsidRPr="009F73CF">
              <w:rPr>
                <w:b/>
                <w:bCs/>
                <w:sz w:val="24"/>
                <w:szCs w:val="24"/>
              </w:rPr>
              <w:t>the majority, infection is asymptomatic</w:t>
            </w:r>
          </w:p>
          <w:p w:rsidR="009F73CF" w:rsidRPr="009F73CF" w:rsidRDefault="009F73CF" w:rsidP="009F73CF">
            <w:pPr>
              <w:numPr>
                <w:ilvl w:val="0"/>
                <w:numId w:val="24"/>
              </w:numPr>
              <w:rPr>
                <w:sz w:val="24"/>
                <w:szCs w:val="24"/>
              </w:rPr>
            </w:pPr>
            <w:r w:rsidRPr="009F73CF">
              <w:rPr>
                <w:sz w:val="24"/>
                <w:szCs w:val="24"/>
              </w:rPr>
              <w:t>Increased vaginal discharge</w:t>
            </w:r>
          </w:p>
          <w:p w:rsidR="009F73CF" w:rsidRPr="009F73CF" w:rsidRDefault="009F73CF" w:rsidP="009F73CF">
            <w:pPr>
              <w:numPr>
                <w:ilvl w:val="0"/>
                <w:numId w:val="24"/>
              </w:numPr>
              <w:rPr>
                <w:sz w:val="24"/>
                <w:szCs w:val="24"/>
              </w:rPr>
            </w:pPr>
            <w:r w:rsidRPr="009F73CF">
              <w:rPr>
                <w:sz w:val="24"/>
                <w:szCs w:val="24"/>
              </w:rPr>
              <w:t>Post-coital and intermenstrual bleeding</w:t>
            </w:r>
          </w:p>
          <w:p w:rsidR="009F73CF" w:rsidRPr="009F73CF" w:rsidRDefault="009F73CF" w:rsidP="009F73CF">
            <w:pPr>
              <w:numPr>
                <w:ilvl w:val="0"/>
                <w:numId w:val="24"/>
              </w:numPr>
              <w:rPr>
                <w:sz w:val="24"/>
                <w:szCs w:val="24"/>
              </w:rPr>
            </w:pPr>
            <w:r w:rsidRPr="009F73CF">
              <w:rPr>
                <w:sz w:val="24"/>
                <w:szCs w:val="24"/>
              </w:rPr>
              <w:t xml:space="preserve">Dysuria </w:t>
            </w:r>
          </w:p>
          <w:p w:rsidR="009F73CF" w:rsidRPr="009F73CF" w:rsidRDefault="009F73CF" w:rsidP="009F73CF">
            <w:pPr>
              <w:numPr>
                <w:ilvl w:val="0"/>
                <w:numId w:val="24"/>
              </w:numPr>
              <w:rPr>
                <w:sz w:val="24"/>
                <w:szCs w:val="24"/>
              </w:rPr>
            </w:pPr>
            <w:r w:rsidRPr="009F73CF">
              <w:rPr>
                <w:sz w:val="24"/>
                <w:szCs w:val="24"/>
              </w:rPr>
              <w:t>Lower abdominal pain</w:t>
            </w:r>
          </w:p>
          <w:p w:rsidR="009F73CF" w:rsidRPr="009F73CF" w:rsidRDefault="009F73CF" w:rsidP="009F73CF">
            <w:pPr>
              <w:numPr>
                <w:ilvl w:val="0"/>
                <w:numId w:val="24"/>
              </w:numPr>
              <w:rPr>
                <w:sz w:val="24"/>
                <w:szCs w:val="24"/>
              </w:rPr>
            </w:pPr>
            <w:r w:rsidRPr="009F73CF">
              <w:rPr>
                <w:sz w:val="24"/>
                <w:szCs w:val="24"/>
              </w:rPr>
              <w:t xml:space="preserve">Deep dyspareunia </w:t>
            </w:r>
          </w:p>
          <w:p w:rsidR="009F73CF" w:rsidRPr="009F73CF" w:rsidRDefault="009F73CF" w:rsidP="00783E21">
            <w:pPr>
              <w:ind w:left="720"/>
              <w:rPr>
                <w:sz w:val="24"/>
                <w:szCs w:val="24"/>
              </w:rPr>
            </w:pPr>
          </w:p>
        </w:tc>
      </w:tr>
      <w:tr w:rsidR="009F73CF" w:rsidRPr="009F73CF" w:rsidTr="00783E21">
        <w:tc>
          <w:tcPr>
            <w:tcW w:w="1278" w:type="dxa"/>
          </w:tcPr>
          <w:p w:rsidR="009F73CF" w:rsidRPr="009F73CF" w:rsidRDefault="009F73CF" w:rsidP="00783E21">
            <w:pPr>
              <w:jc w:val="center"/>
              <w:rPr>
                <w:sz w:val="24"/>
                <w:szCs w:val="24"/>
              </w:rPr>
            </w:pPr>
            <w:r w:rsidRPr="009F73CF">
              <w:rPr>
                <w:b/>
                <w:bCs/>
                <w:sz w:val="24"/>
                <w:szCs w:val="24"/>
                <w:u w:val="single"/>
              </w:rPr>
              <w:t>Signs:</w:t>
            </w:r>
          </w:p>
          <w:p w:rsidR="009F73CF" w:rsidRPr="009F73CF" w:rsidRDefault="009F73CF" w:rsidP="00783E21">
            <w:pPr>
              <w:jc w:val="center"/>
              <w:rPr>
                <w:sz w:val="24"/>
                <w:szCs w:val="24"/>
              </w:rPr>
            </w:pPr>
          </w:p>
        </w:tc>
        <w:tc>
          <w:tcPr>
            <w:tcW w:w="3870" w:type="dxa"/>
          </w:tcPr>
          <w:p w:rsidR="009F73CF" w:rsidRPr="009F73CF" w:rsidRDefault="009F73CF" w:rsidP="009F73CF">
            <w:pPr>
              <w:numPr>
                <w:ilvl w:val="0"/>
                <w:numId w:val="24"/>
              </w:numPr>
              <w:rPr>
                <w:b/>
                <w:bCs/>
                <w:sz w:val="24"/>
                <w:szCs w:val="24"/>
              </w:rPr>
            </w:pPr>
            <w:r w:rsidRPr="009F73CF">
              <w:rPr>
                <w:b/>
                <w:bCs/>
                <w:sz w:val="24"/>
                <w:szCs w:val="24"/>
              </w:rPr>
              <w:t>Urethral discharge</w:t>
            </w:r>
          </w:p>
          <w:p w:rsidR="009F73CF" w:rsidRPr="009F73CF" w:rsidRDefault="009F73CF" w:rsidP="00783E21">
            <w:pPr>
              <w:jc w:val="center"/>
              <w:rPr>
                <w:sz w:val="24"/>
                <w:szCs w:val="24"/>
              </w:rPr>
            </w:pPr>
          </w:p>
        </w:tc>
        <w:tc>
          <w:tcPr>
            <w:tcW w:w="4428" w:type="dxa"/>
          </w:tcPr>
          <w:p w:rsidR="009F73CF" w:rsidRPr="009F73CF" w:rsidRDefault="009F73CF" w:rsidP="009F73CF">
            <w:pPr>
              <w:numPr>
                <w:ilvl w:val="0"/>
                <w:numId w:val="34"/>
              </w:numPr>
              <w:ind w:left="994"/>
              <w:contextualSpacing/>
              <w:rPr>
                <w:rFonts w:ascii="Times New Roman" w:eastAsia="Times New Roman" w:hAnsi="Times New Roman" w:cs="Times New Roman"/>
                <w:sz w:val="24"/>
                <w:szCs w:val="24"/>
              </w:rPr>
            </w:pPr>
            <w:r w:rsidRPr="009F73CF">
              <w:rPr>
                <w:rFonts w:ascii="Calibri" w:eastAsia="+mn-ea" w:hAnsi="Calibri" w:cs="+mn-cs"/>
                <w:b/>
                <w:bCs/>
                <w:color w:val="000000"/>
                <w:kern w:val="24"/>
                <w:sz w:val="24"/>
                <w:szCs w:val="24"/>
              </w:rPr>
              <w:t>Mucopurulent cervicitis with or without contact bleeding</w:t>
            </w:r>
          </w:p>
          <w:p w:rsidR="009F73CF" w:rsidRPr="009F73CF" w:rsidRDefault="009F73CF" w:rsidP="009F73CF">
            <w:pPr>
              <w:numPr>
                <w:ilvl w:val="0"/>
                <w:numId w:val="34"/>
              </w:numPr>
              <w:ind w:left="994"/>
              <w:contextualSpacing/>
              <w:rPr>
                <w:rFonts w:ascii="Times New Roman" w:eastAsia="Times New Roman" w:hAnsi="Times New Roman" w:cs="Times New Roman"/>
                <w:sz w:val="24"/>
                <w:szCs w:val="24"/>
              </w:rPr>
            </w:pPr>
            <w:r w:rsidRPr="009F73CF">
              <w:rPr>
                <w:rFonts w:ascii="Calibri" w:eastAsia="+mn-ea" w:hAnsi="Calibri" w:cs="+mn-cs"/>
                <w:color w:val="000000"/>
                <w:kern w:val="24"/>
                <w:sz w:val="24"/>
                <w:szCs w:val="24"/>
              </w:rPr>
              <w:t>Pelvic tenderness</w:t>
            </w:r>
          </w:p>
          <w:p w:rsidR="009F73CF" w:rsidRPr="009F73CF" w:rsidRDefault="009F73CF" w:rsidP="009F73CF">
            <w:pPr>
              <w:numPr>
                <w:ilvl w:val="0"/>
                <w:numId w:val="34"/>
              </w:numPr>
              <w:ind w:left="994"/>
              <w:contextualSpacing/>
              <w:rPr>
                <w:rFonts w:ascii="Times New Roman" w:eastAsia="Times New Roman" w:hAnsi="Times New Roman" w:cs="Times New Roman"/>
                <w:sz w:val="24"/>
                <w:szCs w:val="24"/>
              </w:rPr>
            </w:pPr>
            <w:r w:rsidRPr="009F73CF">
              <w:rPr>
                <w:rFonts w:ascii="Calibri" w:eastAsia="+mn-ea" w:hAnsi="Calibri" w:cs="+mn-cs"/>
                <w:color w:val="000000"/>
                <w:kern w:val="24"/>
                <w:sz w:val="24"/>
                <w:szCs w:val="24"/>
              </w:rPr>
              <w:t>Cervical motion tenderness</w:t>
            </w:r>
          </w:p>
        </w:tc>
      </w:tr>
    </w:tbl>
    <w:p w:rsidR="009F73CF" w:rsidRPr="009F73CF" w:rsidRDefault="009F73CF" w:rsidP="009F73CF">
      <w:r w:rsidRPr="009F73CF">
        <w:rPr>
          <w:b/>
          <w:bCs/>
        </w:rPr>
        <w:t>Extra-genital infections:</w:t>
      </w:r>
      <w:r w:rsidRPr="009F73CF">
        <w:t xml:space="preserve"> </w:t>
      </w:r>
    </w:p>
    <w:p w:rsidR="009F73CF" w:rsidRPr="009F73CF" w:rsidRDefault="009F73CF" w:rsidP="009F73CF">
      <w:pPr>
        <w:numPr>
          <w:ilvl w:val="0"/>
          <w:numId w:val="35"/>
        </w:numPr>
        <w:spacing w:after="200"/>
      </w:pPr>
      <w:r w:rsidRPr="009F73CF">
        <w:rPr>
          <w:b/>
          <w:bCs/>
        </w:rPr>
        <w:t xml:space="preserve">Rectal infection </w:t>
      </w:r>
      <w:r w:rsidRPr="009F73CF">
        <w:t>Rectal infection is usually asymptomatic, but anal discharge and anorectal discomfort may occur</w:t>
      </w:r>
    </w:p>
    <w:p w:rsidR="009F73CF" w:rsidRPr="009F73CF" w:rsidRDefault="009F73CF" w:rsidP="009F73CF">
      <w:pPr>
        <w:numPr>
          <w:ilvl w:val="0"/>
          <w:numId w:val="35"/>
        </w:numPr>
        <w:spacing w:after="200"/>
      </w:pPr>
      <w:r w:rsidRPr="009F73CF">
        <w:rPr>
          <w:b/>
          <w:bCs/>
        </w:rPr>
        <w:t xml:space="preserve">Pharyngeal infection:  </w:t>
      </w:r>
      <w:r w:rsidRPr="009F73CF">
        <w:t>is usually asymptomatic</w:t>
      </w:r>
    </w:p>
    <w:p w:rsidR="009F73CF" w:rsidRPr="009F73CF" w:rsidRDefault="009F73CF" w:rsidP="009F73CF">
      <w:pPr>
        <w:numPr>
          <w:ilvl w:val="0"/>
          <w:numId w:val="35"/>
        </w:numPr>
        <w:spacing w:after="200"/>
      </w:pPr>
      <w:r w:rsidRPr="009F73CF">
        <w:rPr>
          <w:b/>
          <w:bCs/>
        </w:rPr>
        <w:t>Conjunctival infections</w:t>
      </w:r>
      <w:r w:rsidRPr="009F73CF">
        <w:t>: Usually sexually acquired - the usual presentation is of unilateral low-grade irritation; however, the condition may be bilateral</w:t>
      </w:r>
    </w:p>
    <w:p w:rsidR="009F73CF" w:rsidRPr="009F73CF" w:rsidRDefault="009F73CF" w:rsidP="009F73CF">
      <w:pPr>
        <w:ind w:left="720"/>
      </w:pPr>
    </w:p>
    <w:p w:rsidR="009F73CF" w:rsidRPr="009F73CF" w:rsidRDefault="009F73CF" w:rsidP="009F73CF">
      <w:pPr>
        <w:jc w:val="center"/>
        <w:rPr>
          <w:rFonts w:ascii="Times New Roman" w:eastAsia="Times New Roman" w:hAnsi="Times New Roman" w:cs="Times New Roman"/>
        </w:rPr>
      </w:pPr>
      <w:r w:rsidRPr="009F73CF">
        <w:rPr>
          <w:rFonts w:ascii="Franklin Gothic Medium Cond" w:eastAsia="+mn-ea" w:hAnsi="Franklin Gothic Medium Cond" w:cs="+mn-cs"/>
          <w:b/>
          <w:bCs/>
          <w:color w:val="632523"/>
          <w:kern w:val="24"/>
        </w:rPr>
        <w:t>Complications</w:t>
      </w:r>
    </w:p>
    <w:p w:rsidR="009F73CF" w:rsidRPr="009F73CF" w:rsidRDefault="009F73CF" w:rsidP="009F73CF">
      <w:r w:rsidRPr="009F73CF">
        <w:rPr>
          <w:b/>
          <w:bCs/>
        </w:rPr>
        <w:t>Men</w:t>
      </w:r>
      <w:r w:rsidRPr="009F73CF">
        <w:t xml:space="preserve"> </w:t>
      </w:r>
    </w:p>
    <w:p w:rsidR="009F73CF" w:rsidRPr="009F73CF" w:rsidRDefault="009F73CF" w:rsidP="009F73CF">
      <w:pPr>
        <w:numPr>
          <w:ilvl w:val="0"/>
          <w:numId w:val="36"/>
        </w:numPr>
      </w:pPr>
      <w:r w:rsidRPr="009F73CF">
        <w:t xml:space="preserve">Sexually </w:t>
      </w:r>
      <w:proofErr w:type="spellStart"/>
      <w:r w:rsidRPr="009F73CF">
        <w:t>aquired</w:t>
      </w:r>
      <w:proofErr w:type="spellEnd"/>
      <w:r w:rsidRPr="009F73CF">
        <w:t xml:space="preserve"> reactive arthritis</w:t>
      </w:r>
    </w:p>
    <w:p w:rsidR="009F73CF" w:rsidRPr="009F73CF" w:rsidRDefault="009F73CF" w:rsidP="009F73CF">
      <w:pPr>
        <w:numPr>
          <w:ilvl w:val="0"/>
          <w:numId w:val="36"/>
        </w:numPr>
      </w:pPr>
      <w:proofErr w:type="spellStart"/>
      <w:r w:rsidRPr="009F73CF">
        <w:t>Epididymo-orchitis</w:t>
      </w:r>
      <w:proofErr w:type="spellEnd"/>
      <w:r w:rsidRPr="009F73CF">
        <w:t>.</w:t>
      </w:r>
    </w:p>
    <w:p w:rsidR="009F73CF" w:rsidRPr="009F73CF" w:rsidRDefault="009F73CF" w:rsidP="009F73CF">
      <w:pPr>
        <w:rPr>
          <w:b/>
          <w:bCs/>
        </w:rPr>
      </w:pPr>
    </w:p>
    <w:p w:rsidR="009F73CF" w:rsidRPr="009F73CF" w:rsidRDefault="009F73CF" w:rsidP="009F73CF">
      <w:r w:rsidRPr="009F73CF">
        <w:rPr>
          <w:b/>
          <w:bCs/>
        </w:rPr>
        <w:t>Women</w:t>
      </w:r>
      <w:r w:rsidRPr="009F73CF">
        <w:t xml:space="preserve"> </w:t>
      </w:r>
    </w:p>
    <w:p w:rsidR="009F73CF" w:rsidRPr="009F73CF" w:rsidRDefault="009F73CF" w:rsidP="009F73CF">
      <w:pPr>
        <w:numPr>
          <w:ilvl w:val="0"/>
          <w:numId w:val="37"/>
        </w:numPr>
      </w:pPr>
      <w:r w:rsidRPr="009F73CF">
        <w:t xml:space="preserve">PID, endometritis, </w:t>
      </w:r>
      <w:proofErr w:type="spellStart"/>
      <w:r w:rsidRPr="009F73CF">
        <w:t>salpingitis</w:t>
      </w:r>
      <w:proofErr w:type="spellEnd"/>
      <w:r w:rsidRPr="009F73CF">
        <w:t xml:space="preserve"> </w:t>
      </w:r>
    </w:p>
    <w:p w:rsidR="009F73CF" w:rsidRPr="009F73CF" w:rsidRDefault="009F73CF" w:rsidP="009F73CF">
      <w:pPr>
        <w:numPr>
          <w:ilvl w:val="0"/>
          <w:numId w:val="37"/>
        </w:numPr>
      </w:pPr>
      <w:r w:rsidRPr="009F73CF">
        <w:t>Tubal infertility</w:t>
      </w:r>
    </w:p>
    <w:p w:rsidR="009F73CF" w:rsidRPr="009F73CF" w:rsidRDefault="009F73CF" w:rsidP="009F73CF">
      <w:pPr>
        <w:numPr>
          <w:ilvl w:val="0"/>
          <w:numId w:val="37"/>
        </w:numPr>
      </w:pPr>
      <w:r w:rsidRPr="009F73CF">
        <w:t>Ectopic pregnancy</w:t>
      </w:r>
    </w:p>
    <w:p w:rsidR="009F73CF" w:rsidRPr="009F73CF" w:rsidRDefault="009F73CF" w:rsidP="009F73CF">
      <w:pPr>
        <w:numPr>
          <w:ilvl w:val="0"/>
          <w:numId w:val="37"/>
        </w:numPr>
      </w:pPr>
      <w:r w:rsidRPr="009F73CF">
        <w:t>Sexually acquired reactive arthritis (SARA) (&lt;1%)</w:t>
      </w:r>
    </w:p>
    <w:p w:rsidR="009F73CF" w:rsidRPr="009F73CF" w:rsidRDefault="009F73CF" w:rsidP="009F73CF">
      <w:pPr>
        <w:numPr>
          <w:ilvl w:val="0"/>
          <w:numId w:val="37"/>
        </w:numPr>
      </w:pPr>
      <w:proofErr w:type="spellStart"/>
      <w:r w:rsidRPr="009F73CF">
        <w:t>Perihepatitis</w:t>
      </w:r>
      <w:proofErr w:type="spellEnd"/>
      <w:r w:rsidRPr="009F73CF">
        <w:t xml:space="preserve"> </w:t>
      </w:r>
    </w:p>
    <w:p w:rsidR="009F73CF" w:rsidRPr="009F73CF" w:rsidRDefault="009F73CF" w:rsidP="009F73CF">
      <w:r w:rsidRPr="009F73CF">
        <w:t> </w:t>
      </w:r>
      <w:r w:rsidRPr="009F73CF">
        <w:rPr>
          <w:b/>
          <w:bCs/>
        </w:rPr>
        <w:t>Complications</w:t>
      </w:r>
      <w:r w:rsidRPr="009F73CF">
        <w:t>: Potential to transmit to newborn during delivery – Conjunctivitis, pneumonia</w:t>
      </w:r>
    </w:p>
    <w:p w:rsidR="009F73CF" w:rsidRPr="009F73CF" w:rsidRDefault="009F73CF" w:rsidP="009F73CF">
      <w:pPr>
        <w:jc w:val="center"/>
        <w:rPr>
          <w:rFonts w:ascii="Franklin Gothic Medium Cond" w:eastAsia="+mn-ea" w:hAnsi="Franklin Gothic Medium Cond" w:cs="+mn-cs"/>
          <w:b/>
          <w:bCs/>
          <w:color w:val="632523"/>
          <w:kern w:val="24"/>
        </w:rPr>
      </w:pPr>
      <w:r w:rsidRPr="009F73CF">
        <w:rPr>
          <w:rFonts w:ascii="Franklin Gothic Medium Cond" w:eastAsia="+mn-ea" w:hAnsi="Franklin Gothic Medium Cond" w:cs="+mn-cs"/>
          <w:b/>
          <w:bCs/>
          <w:color w:val="632523"/>
          <w:kern w:val="24"/>
        </w:rPr>
        <w:t>Diagnosis</w:t>
      </w:r>
    </w:p>
    <w:p w:rsidR="009F73CF" w:rsidRPr="009F73CF" w:rsidRDefault="009F73CF" w:rsidP="009F73CF">
      <w:pPr>
        <w:spacing w:after="120"/>
      </w:pPr>
      <w:r w:rsidRPr="009F73CF">
        <w:rPr>
          <w:b/>
          <w:bCs/>
        </w:rPr>
        <w:t>Nucleic Acid Amplification Tests (NAATs)</w:t>
      </w:r>
    </w:p>
    <w:p w:rsidR="009F73CF" w:rsidRPr="009F73CF" w:rsidRDefault="009F73CF" w:rsidP="009F73CF">
      <w:pPr>
        <w:pStyle w:val="ListParagraph"/>
        <w:numPr>
          <w:ilvl w:val="0"/>
          <w:numId w:val="38"/>
        </w:numPr>
        <w:spacing w:after="120"/>
      </w:pPr>
      <w:proofErr w:type="spellStart"/>
      <w:r w:rsidRPr="009F73CF">
        <w:rPr>
          <w:b/>
          <w:bCs/>
        </w:rPr>
        <w:t>Vulvo</w:t>
      </w:r>
      <w:proofErr w:type="spellEnd"/>
      <w:r w:rsidRPr="009F73CF">
        <w:rPr>
          <w:b/>
          <w:bCs/>
        </w:rPr>
        <w:t xml:space="preserve">-vaginal swabs (VVS):  </w:t>
      </w:r>
      <w:r w:rsidRPr="009F73CF">
        <w:t xml:space="preserve">A </w:t>
      </w:r>
      <w:proofErr w:type="spellStart"/>
      <w:r w:rsidRPr="009F73CF">
        <w:t>vulvo</w:t>
      </w:r>
      <w:proofErr w:type="spellEnd"/>
      <w:r w:rsidRPr="009F73CF">
        <w:t>-vaginal sample is the specimen of choice in women.</w:t>
      </w:r>
    </w:p>
    <w:p w:rsidR="009F73CF" w:rsidRPr="009F73CF" w:rsidRDefault="009F73CF" w:rsidP="009F73CF">
      <w:pPr>
        <w:pStyle w:val="ListParagraph"/>
        <w:numPr>
          <w:ilvl w:val="0"/>
          <w:numId w:val="38"/>
        </w:numPr>
        <w:spacing w:after="120"/>
      </w:pPr>
      <w:r w:rsidRPr="009F73CF">
        <w:rPr>
          <w:b/>
          <w:bCs/>
        </w:rPr>
        <w:t xml:space="preserve">First-catch urine: </w:t>
      </w:r>
      <w:r w:rsidRPr="009F73CF">
        <w:t xml:space="preserve">In men is reported to be as sensitive or more sensitive than urethral </w:t>
      </w:r>
      <w:proofErr w:type="gramStart"/>
      <w:r w:rsidRPr="009F73CF">
        <w:t>sampling .</w:t>
      </w:r>
      <w:proofErr w:type="gramEnd"/>
    </w:p>
    <w:p w:rsidR="009F73CF" w:rsidRPr="009F73CF" w:rsidRDefault="009F73CF" w:rsidP="009F73CF">
      <w:pPr>
        <w:pStyle w:val="ListParagraph"/>
        <w:numPr>
          <w:ilvl w:val="0"/>
          <w:numId w:val="38"/>
        </w:numPr>
        <w:spacing w:after="120"/>
      </w:pPr>
      <w:r w:rsidRPr="009F73CF">
        <w:rPr>
          <w:b/>
          <w:bCs/>
        </w:rPr>
        <w:t xml:space="preserve">Extra-genital sampling: </w:t>
      </w:r>
      <w:r w:rsidRPr="009F73CF">
        <w:t>Rectal swabs and pharyngeal swabs: NAATs</w:t>
      </w:r>
    </w:p>
    <w:p w:rsidR="009F73CF" w:rsidRPr="009F73CF" w:rsidRDefault="009F73CF" w:rsidP="009F73CF">
      <w:pPr>
        <w:spacing w:after="120"/>
      </w:pPr>
    </w:p>
    <w:p w:rsidR="009F73CF" w:rsidRPr="009F73CF" w:rsidRDefault="009F73CF" w:rsidP="009F73CF">
      <w:pPr>
        <w:jc w:val="center"/>
        <w:rPr>
          <w:rFonts w:ascii="Franklin Gothic Medium Cond" w:eastAsia="+mn-ea" w:hAnsi="Franklin Gothic Medium Cond" w:cs="+mn-cs"/>
          <w:b/>
          <w:bCs/>
          <w:color w:val="632523"/>
          <w:kern w:val="24"/>
        </w:rPr>
      </w:pPr>
      <w:r w:rsidRPr="009F73CF">
        <w:rPr>
          <w:rFonts w:ascii="Franklin Gothic Medium Cond" w:eastAsia="+mn-ea" w:hAnsi="Franklin Gothic Medium Cond" w:cs="+mn-cs"/>
          <w:b/>
          <w:bCs/>
          <w:color w:val="632523"/>
          <w:kern w:val="24"/>
        </w:rPr>
        <w:t>Management</w:t>
      </w:r>
    </w:p>
    <w:p w:rsidR="009F73CF" w:rsidRPr="009F73CF" w:rsidRDefault="009F73CF" w:rsidP="009F73CF">
      <w:pPr>
        <w:numPr>
          <w:ilvl w:val="0"/>
          <w:numId w:val="30"/>
        </w:numPr>
        <w:spacing w:after="200"/>
      </w:pPr>
      <w:r w:rsidRPr="009F73CF">
        <w:t>Screening for coincident STIs</w:t>
      </w:r>
    </w:p>
    <w:p w:rsidR="009F73CF" w:rsidRPr="009F73CF" w:rsidRDefault="009F73CF" w:rsidP="009F73CF">
      <w:pPr>
        <w:jc w:val="center"/>
        <w:rPr>
          <w:rFonts w:ascii="Franklin Gothic Medium Cond" w:eastAsia="+mn-ea" w:hAnsi="Franklin Gothic Medium Cond" w:cs="+mn-cs"/>
          <w:b/>
          <w:bCs/>
          <w:color w:val="632523"/>
          <w:kern w:val="24"/>
        </w:rPr>
      </w:pPr>
    </w:p>
    <w:p w:rsidR="009F73CF" w:rsidRPr="009F73CF" w:rsidRDefault="009F73CF" w:rsidP="009F73CF">
      <w:r w:rsidRPr="009F73CF">
        <w:rPr>
          <w:b/>
          <w:bCs/>
        </w:rPr>
        <w:t>Uncomplicated urogenital infection and pharyngeal infection:</w:t>
      </w:r>
    </w:p>
    <w:p w:rsidR="009F73CF" w:rsidRPr="009F73CF" w:rsidRDefault="009F73CF" w:rsidP="009F73CF">
      <w:r w:rsidRPr="009F73CF">
        <w:rPr>
          <w:b/>
          <w:bCs/>
        </w:rPr>
        <w:t xml:space="preserve">    Doxycycline</w:t>
      </w:r>
      <w:r w:rsidRPr="009F73CF">
        <w:t xml:space="preserve"> 100mg </w:t>
      </w:r>
      <w:proofErr w:type="spellStart"/>
      <w:r w:rsidRPr="009F73CF">
        <w:rPr>
          <w:b/>
          <w:bCs/>
        </w:rPr>
        <w:t>bd</w:t>
      </w:r>
      <w:proofErr w:type="spellEnd"/>
      <w:r w:rsidRPr="009F73CF">
        <w:rPr>
          <w:b/>
          <w:bCs/>
        </w:rPr>
        <w:t xml:space="preserve"> for seven days </w:t>
      </w:r>
      <w:r w:rsidRPr="009F73CF">
        <w:t>(contraindicated in pregnancy)</w:t>
      </w:r>
    </w:p>
    <w:p w:rsidR="009F73CF" w:rsidRPr="009F73CF" w:rsidRDefault="009F73CF" w:rsidP="009F73CF">
      <w:r w:rsidRPr="009F73CF">
        <w:rPr>
          <w:b/>
          <w:bCs/>
          <w:i/>
          <w:iCs/>
        </w:rPr>
        <w:t xml:space="preserve">    </w:t>
      </w:r>
      <w:proofErr w:type="gramStart"/>
      <w:r w:rsidRPr="009F73CF">
        <w:rPr>
          <w:b/>
          <w:bCs/>
          <w:i/>
          <w:iCs/>
        </w:rPr>
        <w:t>or</w:t>
      </w:r>
      <w:proofErr w:type="gramEnd"/>
      <w:r w:rsidRPr="009F73CF">
        <w:rPr>
          <w:b/>
          <w:bCs/>
        </w:rPr>
        <w:t xml:space="preserve"> </w:t>
      </w:r>
    </w:p>
    <w:p w:rsidR="009F73CF" w:rsidRPr="009F73CF" w:rsidRDefault="009F73CF" w:rsidP="009F73CF">
      <w:r w:rsidRPr="009F73CF">
        <w:rPr>
          <w:b/>
          <w:bCs/>
        </w:rPr>
        <w:t xml:space="preserve">    Azithromycin 1g orally in a single dose</w:t>
      </w:r>
    </w:p>
    <w:p w:rsidR="009F73CF" w:rsidRPr="009F73CF" w:rsidRDefault="009F73CF" w:rsidP="009F73CF">
      <w:pPr>
        <w:spacing w:after="120"/>
        <w:jc w:val="center"/>
      </w:pPr>
      <w:r w:rsidRPr="009F73CF">
        <w:rPr>
          <w:b/>
          <w:bCs/>
        </w:rPr>
        <w:t>Alternative regimens:</w:t>
      </w:r>
    </w:p>
    <w:p w:rsidR="009F73CF" w:rsidRPr="009F73CF" w:rsidRDefault="009F73CF" w:rsidP="009F73CF">
      <w:pPr>
        <w:spacing w:after="120"/>
        <w:jc w:val="center"/>
      </w:pPr>
      <w:proofErr w:type="gramStart"/>
      <w:r w:rsidRPr="009F73CF">
        <w:t>if</w:t>
      </w:r>
      <w:proofErr w:type="gramEnd"/>
      <w:r w:rsidRPr="009F73CF">
        <w:t xml:space="preserve"> either of the above treatment is contraindicated:</w:t>
      </w:r>
    </w:p>
    <w:p w:rsidR="009F73CF" w:rsidRPr="009F73CF" w:rsidRDefault="009F73CF" w:rsidP="009F73CF">
      <w:pPr>
        <w:spacing w:after="120"/>
        <w:jc w:val="center"/>
      </w:pPr>
      <w:r w:rsidRPr="009F73CF">
        <w:t xml:space="preserve">Erythromycin 500mg </w:t>
      </w:r>
      <w:proofErr w:type="spellStart"/>
      <w:r w:rsidRPr="009F73CF">
        <w:t>bd</w:t>
      </w:r>
      <w:proofErr w:type="spellEnd"/>
      <w:r w:rsidRPr="009F73CF">
        <w:t xml:space="preserve"> for 10–14 days</w:t>
      </w:r>
    </w:p>
    <w:p w:rsidR="009F73CF" w:rsidRPr="009F73CF" w:rsidRDefault="009F73CF" w:rsidP="009F73CF">
      <w:pPr>
        <w:spacing w:after="120"/>
        <w:jc w:val="center"/>
      </w:pPr>
      <w:proofErr w:type="gramStart"/>
      <w:r w:rsidRPr="009F73CF">
        <w:rPr>
          <w:i/>
          <w:iCs/>
        </w:rPr>
        <w:t>or</w:t>
      </w:r>
      <w:proofErr w:type="gramEnd"/>
    </w:p>
    <w:p w:rsidR="009F73CF" w:rsidRPr="009F73CF" w:rsidRDefault="009F73CF" w:rsidP="009F73CF">
      <w:pPr>
        <w:spacing w:after="120"/>
        <w:jc w:val="center"/>
      </w:pPr>
      <w:proofErr w:type="spellStart"/>
      <w:r w:rsidRPr="009F73CF">
        <w:t>Ofloxacin</w:t>
      </w:r>
      <w:proofErr w:type="spellEnd"/>
      <w:r w:rsidRPr="009F73CF">
        <w:t xml:space="preserve"> 200mg </w:t>
      </w:r>
      <w:proofErr w:type="spellStart"/>
      <w:r w:rsidRPr="009F73CF">
        <w:t>bd</w:t>
      </w:r>
      <w:proofErr w:type="spellEnd"/>
      <w:r w:rsidRPr="009F73CF">
        <w:t xml:space="preserve"> or 400mg </w:t>
      </w:r>
      <w:proofErr w:type="gramStart"/>
      <w:r w:rsidRPr="009F73CF">
        <w:t>od</w:t>
      </w:r>
      <w:proofErr w:type="gramEnd"/>
      <w:r w:rsidRPr="009F73CF">
        <w:t xml:space="preserve"> for seven days</w:t>
      </w:r>
    </w:p>
    <w:p w:rsidR="009F73CF" w:rsidRPr="009F73CF" w:rsidRDefault="009F73CF" w:rsidP="009F73CF"/>
    <w:p w:rsidR="009F73CF" w:rsidRPr="009F73CF" w:rsidRDefault="009F73CF" w:rsidP="009F73CF"/>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F73CF"/>
    <w:p w:rsidR="009F73CF" w:rsidRPr="009F73CF" w:rsidRDefault="009F73CF" w:rsidP="009F73CF">
      <w:pPr>
        <w:jc w:val="center"/>
        <w:rPr>
          <w:b/>
        </w:rPr>
      </w:pPr>
      <w:r w:rsidRPr="009F73CF">
        <w:rPr>
          <w:b/>
        </w:rPr>
        <w:lastRenderedPageBreak/>
        <w:t>Hepatitis B</w:t>
      </w:r>
    </w:p>
    <w:p w:rsidR="009F73CF" w:rsidRPr="009F73CF" w:rsidRDefault="009F73CF" w:rsidP="009F73CF"/>
    <w:p w:rsidR="009F73CF" w:rsidRPr="009F73CF" w:rsidRDefault="009F73CF" w:rsidP="009F73CF">
      <w:pPr>
        <w:numPr>
          <w:ilvl w:val="0"/>
          <w:numId w:val="12"/>
        </w:numPr>
      </w:pPr>
      <w:r w:rsidRPr="009F73CF">
        <w:t>Hepatitis B is an infection of the liver caused by the hepatitis B virus.</w:t>
      </w:r>
    </w:p>
    <w:p w:rsidR="009F73CF" w:rsidRPr="009F73CF" w:rsidRDefault="009F73CF" w:rsidP="009F73CF">
      <w:pPr>
        <w:numPr>
          <w:ilvl w:val="0"/>
          <w:numId w:val="12"/>
        </w:numPr>
      </w:pPr>
      <w:r w:rsidRPr="009F73CF">
        <w:t xml:space="preserve">It can be: </w:t>
      </w:r>
    </w:p>
    <w:p w:rsidR="009F73CF" w:rsidRPr="009F73CF" w:rsidRDefault="009F73CF" w:rsidP="009F73CF">
      <w:pPr>
        <w:numPr>
          <w:ilvl w:val="1"/>
          <w:numId w:val="12"/>
        </w:numPr>
      </w:pPr>
      <w:r w:rsidRPr="009F73CF">
        <w:rPr>
          <w:color w:val="FF0000"/>
        </w:rPr>
        <w:t xml:space="preserve">Acute </w:t>
      </w:r>
      <w:r w:rsidRPr="009F73CF">
        <w:t>(&lt;6 months of liver inflammation )</w:t>
      </w:r>
    </w:p>
    <w:p w:rsidR="009F73CF" w:rsidRPr="009F73CF" w:rsidRDefault="009F73CF" w:rsidP="009F73CF">
      <w:pPr>
        <w:numPr>
          <w:ilvl w:val="1"/>
          <w:numId w:val="12"/>
        </w:numPr>
      </w:pPr>
      <w:r w:rsidRPr="009F73CF">
        <w:rPr>
          <w:color w:val="FF0000"/>
        </w:rPr>
        <w:t xml:space="preserve">Chronic </w:t>
      </w:r>
      <w:r w:rsidRPr="009F73CF">
        <w:t>(&gt;6 months of persistent liver inflammation)</w:t>
      </w:r>
    </w:p>
    <w:p w:rsidR="009F73CF" w:rsidRPr="009F73CF" w:rsidRDefault="009F73CF" w:rsidP="009F73CF">
      <w:pPr>
        <w:rPr>
          <w:b/>
          <w:bCs/>
        </w:rPr>
      </w:pPr>
    </w:p>
    <w:p w:rsidR="009F73CF" w:rsidRPr="009F73CF" w:rsidRDefault="009F73CF" w:rsidP="009F73CF">
      <w:pPr>
        <w:rPr>
          <w:b/>
          <w:bCs/>
        </w:rPr>
      </w:pPr>
      <w:r w:rsidRPr="009F73CF">
        <w:rPr>
          <w:b/>
          <w:bCs/>
        </w:rPr>
        <w:t>Modes of Transmission</w:t>
      </w:r>
    </w:p>
    <w:p w:rsidR="009F73CF" w:rsidRPr="009F73CF" w:rsidRDefault="009F73CF" w:rsidP="009F73CF">
      <w:pPr>
        <w:numPr>
          <w:ilvl w:val="0"/>
          <w:numId w:val="13"/>
        </w:numPr>
      </w:pPr>
      <w:r w:rsidRPr="009F73CF">
        <w:t xml:space="preserve">The incubation period is </w:t>
      </w:r>
      <w:r w:rsidRPr="009F73CF">
        <w:rPr>
          <w:u w:val="single"/>
        </w:rPr>
        <w:t xml:space="preserve">75 days </w:t>
      </w:r>
      <w:r w:rsidRPr="009F73CF">
        <w:t>on average, but can vary from 30 to 180 days.</w:t>
      </w:r>
    </w:p>
    <w:p w:rsidR="009F73CF" w:rsidRPr="009F73CF" w:rsidRDefault="009F73CF" w:rsidP="009F73CF">
      <w:pPr>
        <w:numPr>
          <w:ilvl w:val="0"/>
          <w:numId w:val="13"/>
        </w:numPr>
        <w:rPr>
          <w:color w:val="660066"/>
        </w:rPr>
      </w:pPr>
      <w:r w:rsidRPr="009F73CF">
        <w:rPr>
          <w:color w:val="660066"/>
        </w:rPr>
        <w:t>Parenteral</w:t>
      </w:r>
    </w:p>
    <w:p w:rsidR="009F73CF" w:rsidRPr="009F73CF" w:rsidRDefault="009F73CF" w:rsidP="009F73CF">
      <w:pPr>
        <w:numPr>
          <w:ilvl w:val="1"/>
          <w:numId w:val="13"/>
        </w:numPr>
      </w:pPr>
      <w:r w:rsidRPr="009F73CF">
        <w:t>Blood transfusion</w:t>
      </w:r>
    </w:p>
    <w:p w:rsidR="009F73CF" w:rsidRPr="009F73CF" w:rsidRDefault="009F73CF" w:rsidP="009F73CF">
      <w:pPr>
        <w:numPr>
          <w:ilvl w:val="1"/>
          <w:numId w:val="13"/>
        </w:numPr>
      </w:pPr>
      <w:r w:rsidRPr="009F73CF">
        <w:t>Sharing needles</w:t>
      </w:r>
    </w:p>
    <w:p w:rsidR="009F73CF" w:rsidRPr="009F73CF" w:rsidRDefault="009F73CF" w:rsidP="009F73CF">
      <w:pPr>
        <w:numPr>
          <w:ilvl w:val="1"/>
          <w:numId w:val="13"/>
        </w:numPr>
      </w:pPr>
      <w:r w:rsidRPr="009F73CF">
        <w:t>Needles stick</w:t>
      </w:r>
    </w:p>
    <w:p w:rsidR="009F73CF" w:rsidRPr="009F73CF" w:rsidRDefault="009F73CF" w:rsidP="009F73CF">
      <w:pPr>
        <w:numPr>
          <w:ilvl w:val="1"/>
          <w:numId w:val="13"/>
        </w:numPr>
      </w:pPr>
      <w:r w:rsidRPr="009F73CF">
        <w:t xml:space="preserve">Tattooing       </w:t>
      </w:r>
    </w:p>
    <w:p w:rsidR="009F73CF" w:rsidRPr="009F73CF" w:rsidRDefault="009F73CF" w:rsidP="009F73CF">
      <w:pPr>
        <w:numPr>
          <w:ilvl w:val="0"/>
          <w:numId w:val="13"/>
        </w:numPr>
        <w:rPr>
          <w:color w:val="660066"/>
        </w:rPr>
      </w:pPr>
      <w:r w:rsidRPr="009F73CF">
        <w:rPr>
          <w:color w:val="660066"/>
        </w:rPr>
        <w:t xml:space="preserve">Sexual </w:t>
      </w:r>
    </w:p>
    <w:p w:rsidR="009F73CF" w:rsidRPr="009F73CF" w:rsidRDefault="009F73CF" w:rsidP="009F73CF">
      <w:pPr>
        <w:numPr>
          <w:ilvl w:val="0"/>
          <w:numId w:val="13"/>
        </w:numPr>
        <w:rPr>
          <w:color w:val="660066"/>
        </w:rPr>
      </w:pPr>
      <w:r w:rsidRPr="009F73CF">
        <w:rPr>
          <w:color w:val="660066"/>
        </w:rPr>
        <w:t>Perinatal</w:t>
      </w:r>
    </w:p>
    <w:p w:rsidR="009F73CF" w:rsidRPr="009F73CF" w:rsidRDefault="009F73CF" w:rsidP="009F73CF"/>
    <w:p w:rsidR="009F73CF" w:rsidRPr="009F73CF" w:rsidRDefault="009F73CF" w:rsidP="009F73CF">
      <w:pPr>
        <w:rPr>
          <w:b/>
          <w:bCs/>
        </w:rPr>
      </w:pPr>
      <w:r w:rsidRPr="009F73CF">
        <w:rPr>
          <w:b/>
          <w:bCs/>
        </w:rPr>
        <w:t>Signs and Symptoms</w:t>
      </w:r>
    </w:p>
    <w:p w:rsidR="009F73CF" w:rsidRPr="009F73CF" w:rsidRDefault="009F73CF" w:rsidP="009F73CF">
      <w:pPr>
        <w:numPr>
          <w:ilvl w:val="0"/>
          <w:numId w:val="14"/>
        </w:numPr>
      </w:pPr>
      <w:r w:rsidRPr="009F73CF">
        <w:t>Anorexia</w:t>
      </w:r>
    </w:p>
    <w:p w:rsidR="009F73CF" w:rsidRPr="009F73CF" w:rsidRDefault="009F73CF" w:rsidP="009F73CF">
      <w:pPr>
        <w:numPr>
          <w:ilvl w:val="0"/>
          <w:numId w:val="14"/>
        </w:numPr>
      </w:pPr>
      <w:r w:rsidRPr="009F73CF">
        <w:t>Nausea &amp; Vomiting</w:t>
      </w:r>
    </w:p>
    <w:p w:rsidR="009F73CF" w:rsidRPr="009F73CF" w:rsidRDefault="009F73CF" w:rsidP="009F73CF">
      <w:pPr>
        <w:numPr>
          <w:ilvl w:val="0"/>
          <w:numId w:val="14"/>
        </w:numPr>
      </w:pPr>
      <w:r w:rsidRPr="009F73CF">
        <w:t>Low-grade fever</w:t>
      </w:r>
    </w:p>
    <w:p w:rsidR="009F73CF" w:rsidRPr="009F73CF" w:rsidRDefault="009F73CF" w:rsidP="009F73CF">
      <w:pPr>
        <w:numPr>
          <w:ilvl w:val="0"/>
          <w:numId w:val="14"/>
        </w:numPr>
      </w:pPr>
      <w:r w:rsidRPr="009F73CF">
        <w:t>Myalgia</w:t>
      </w:r>
    </w:p>
    <w:p w:rsidR="009F73CF" w:rsidRPr="009F73CF" w:rsidRDefault="009F73CF" w:rsidP="009F73CF">
      <w:pPr>
        <w:numPr>
          <w:ilvl w:val="0"/>
          <w:numId w:val="14"/>
        </w:numPr>
      </w:pPr>
      <w:r w:rsidRPr="009F73CF">
        <w:t xml:space="preserve">Fatigability </w:t>
      </w:r>
    </w:p>
    <w:p w:rsidR="009F73CF" w:rsidRPr="009F73CF" w:rsidRDefault="009F73CF" w:rsidP="009F73CF">
      <w:pPr>
        <w:numPr>
          <w:ilvl w:val="0"/>
          <w:numId w:val="14"/>
        </w:numPr>
      </w:pPr>
      <w:r w:rsidRPr="009F73CF">
        <w:t>Right upper quadrant pain</w:t>
      </w:r>
    </w:p>
    <w:p w:rsidR="009F73CF" w:rsidRPr="009F73CF" w:rsidRDefault="009F73CF" w:rsidP="009F73CF">
      <w:pPr>
        <w:numPr>
          <w:ilvl w:val="0"/>
          <w:numId w:val="14"/>
        </w:numPr>
      </w:pPr>
      <w:r w:rsidRPr="009F73CF">
        <w:t>Jaundice</w:t>
      </w:r>
    </w:p>
    <w:p w:rsidR="009F73CF" w:rsidRPr="009F73CF" w:rsidRDefault="009F73CF" w:rsidP="009F73CF">
      <w:pPr>
        <w:numPr>
          <w:ilvl w:val="0"/>
          <w:numId w:val="14"/>
        </w:numPr>
      </w:pPr>
      <w:r w:rsidRPr="009F73CF">
        <w:t>Dark Urine</w:t>
      </w:r>
    </w:p>
    <w:p w:rsidR="009F73CF" w:rsidRPr="009F73CF" w:rsidRDefault="009F73CF" w:rsidP="009F73CF"/>
    <w:p w:rsidR="009F73CF" w:rsidRPr="009F73CF" w:rsidRDefault="009F73CF" w:rsidP="009F73CF">
      <w:pPr>
        <w:rPr>
          <w:b/>
          <w:bCs/>
        </w:rPr>
      </w:pPr>
      <w:r w:rsidRPr="009F73CF">
        <w:rPr>
          <w:b/>
          <w:bCs/>
        </w:rPr>
        <w:t>Investigation</w:t>
      </w:r>
    </w:p>
    <w:p w:rsidR="009F73CF" w:rsidRPr="009F73CF" w:rsidRDefault="009F73CF" w:rsidP="009F73CF">
      <w:pPr>
        <w:numPr>
          <w:ilvl w:val="0"/>
          <w:numId w:val="15"/>
        </w:numPr>
      </w:pPr>
      <w:r w:rsidRPr="009F73CF">
        <w:rPr>
          <w:b/>
          <w:bCs/>
        </w:rPr>
        <w:t>Lab:</w:t>
      </w:r>
    </w:p>
    <w:p w:rsidR="009F73CF" w:rsidRPr="009F73CF" w:rsidRDefault="009F73CF" w:rsidP="009F73CF">
      <w:pPr>
        <w:numPr>
          <w:ilvl w:val="1"/>
          <w:numId w:val="15"/>
        </w:numPr>
      </w:pPr>
      <w:r w:rsidRPr="009F73CF">
        <w:t xml:space="preserve">Serology: </w:t>
      </w:r>
    </w:p>
    <w:p w:rsidR="009F73CF" w:rsidRPr="009F73CF" w:rsidRDefault="009F73CF" w:rsidP="009F73CF">
      <w:pPr>
        <w:numPr>
          <w:ilvl w:val="2"/>
          <w:numId w:val="15"/>
        </w:numPr>
      </w:pPr>
      <w:proofErr w:type="spellStart"/>
      <w:r w:rsidRPr="009F73CF">
        <w:t>HBsAg</w:t>
      </w:r>
      <w:proofErr w:type="spellEnd"/>
    </w:p>
    <w:p w:rsidR="009F73CF" w:rsidRPr="009F73CF" w:rsidRDefault="009F73CF" w:rsidP="009F73CF">
      <w:pPr>
        <w:numPr>
          <w:ilvl w:val="2"/>
          <w:numId w:val="15"/>
        </w:numPr>
      </w:pPr>
      <w:proofErr w:type="spellStart"/>
      <w:r w:rsidRPr="009F73CF">
        <w:t>HBeAg</w:t>
      </w:r>
      <w:proofErr w:type="spellEnd"/>
    </w:p>
    <w:p w:rsidR="009F73CF" w:rsidRPr="009F73CF" w:rsidRDefault="009F73CF" w:rsidP="009F73CF">
      <w:pPr>
        <w:numPr>
          <w:ilvl w:val="2"/>
          <w:numId w:val="15"/>
        </w:numPr>
      </w:pPr>
      <w:proofErr w:type="spellStart"/>
      <w:r w:rsidRPr="009F73CF">
        <w:t>HBcAg</w:t>
      </w:r>
      <w:proofErr w:type="spellEnd"/>
    </w:p>
    <w:p w:rsidR="009F73CF" w:rsidRPr="009F73CF" w:rsidRDefault="009F73CF" w:rsidP="009F73CF">
      <w:pPr>
        <w:numPr>
          <w:ilvl w:val="2"/>
          <w:numId w:val="15"/>
        </w:numPr>
      </w:pPr>
      <w:r w:rsidRPr="009F73CF">
        <w:t>Anti-</w:t>
      </w:r>
      <w:proofErr w:type="spellStart"/>
      <w:r w:rsidRPr="009F73CF">
        <w:t>HBc</w:t>
      </w:r>
      <w:proofErr w:type="spellEnd"/>
      <w:r w:rsidRPr="009F73CF">
        <w:t xml:space="preserve"> (</w:t>
      </w:r>
      <w:proofErr w:type="spellStart"/>
      <w:r w:rsidRPr="009F73CF">
        <w:t>IgM,IgG</w:t>
      </w:r>
      <w:proofErr w:type="spellEnd"/>
      <w:r w:rsidRPr="009F73CF">
        <w:t>)</w:t>
      </w:r>
    </w:p>
    <w:p w:rsidR="009F73CF" w:rsidRPr="009F73CF" w:rsidRDefault="009F73CF" w:rsidP="009F73CF">
      <w:pPr>
        <w:numPr>
          <w:ilvl w:val="1"/>
          <w:numId w:val="15"/>
        </w:numPr>
      </w:pPr>
      <w:r w:rsidRPr="009F73CF">
        <w:t>Liver Function test</w:t>
      </w:r>
    </w:p>
    <w:p w:rsidR="009F73CF" w:rsidRPr="009F73CF" w:rsidRDefault="009F73CF" w:rsidP="009F73CF">
      <w:pPr>
        <w:numPr>
          <w:ilvl w:val="1"/>
          <w:numId w:val="15"/>
        </w:numPr>
      </w:pPr>
      <w:r w:rsidRPr="009F73CF">
        <w:t>PCR: to detect viral DNA</w:t>
      </w:r>
    </w:p>
    <w:p w:rsidR="009F73CF" w:rsidRPr="009F73CF" w:rsidRDefault="009F73CF" w:rsidP="009F73CF">
      <w:r w:rsidRPr="009F73CF">
        <w:rPr>
          <w:noProof/>
        </w:rPr>
        <mc:AlternateContent>
          <mc:Choice Requires="wps">
            <w:drawing>
              <wp:anchor distT="0" distB="0" distL="114300" distR="114300" simplePos="0" relativeHeight="251649536" behindDoc="0" locked="0" layoutInCell="1" allowOverlap="1" wp14:anchorId="53DF0166" wp14:editId="2D459699">
                <wp:simplePos x="0" y="0"/>
                <wp:positionH relativeFrom="column">
                  <wp:posOffset>0</wp:posOffset>
                </wp:positionH>
                <wp:positionV relativeFrom="paragraph">
                  <wp:posOffset>247015</wp:posOffset>
                </wp:positionV>
                <wp:extent cx="5715000" cy="2171700"/>
                <wp:effectExtent l="50800" t="25400" r="76200" b="114300"/>
                <wp:wrapThrough wrapText="bothSides">
                  <wp:wrapPolygon edited="0">
                    <wp:start x="-192" y="-253"/>
                    <wp:lineTo x="-192" y="22484"/>
                    <wp:lineTo x="21792" y="22484"/>
                    <wp:lineTo x="21792" y="-253"/>
                    <wp:lineTo x="-192" y="-253"/>
                  </wp:wrapPolygon>
                </wp:wrapThrough>
                <wp:docPr id="25" name="Rectangle 25"/>
                <wp:cNvGraphicFramePr/>
                <a:graphic xmlns:a="http://schemas.openxmlformats.org/drawingml/2006/main">
                  <a:graphicData uri="http://schemas.microsoft.com/office/word/2010/wordprocessingShape">
                    <wps:wsp>
                      <wps:cNvSpPr/>
                      <wps:spPr>
                        <a:xfrm>
                          <a:off x="0" y="0"/>
                          <a:ext cx="5715000" cy="2171700"/>
                        </a:xfrm>
                        <a:prstGeom prst="rect">
                          <a:avLst/>
                        </a:prstGeom>
                      </wps:spPr>
                      <wps:style>
                        <a:lnRef idx="1">
                          <a:schemeClr val="accent1"/>
                        </a:lnRef>
                        <a:fillRef idx="3">
                          <a:schemeClr val="accent1"/>
                        </a:fillRef>
                        <a:effectRef idx="2">
                          <a:schemeClr val="accent1"/>
                        </a:effectRef>
                        <a:fontRef idx="minor">
                          <a:schemeClr val="lt1"/>
                        </a:fontRef>
                      </wps:style>
                      <wps:txbx>
                        <w:txbxContent>
                          <w:p w:rsidR="009F73CF" w:rsidRPr="008B6C93" w:rsidRDefault="009F73CF" w:rsidP="009F73CF">
                            <w:pPr>
                              <w:pStyle w:val="ListParagraph"/>
                              <w:numPr>
                                <w:ilvl w:val="0"/>
                                <w:numId w:val="16"/>
                              </w:numPr>
                              <w:jc w:val="center"/>
                            </w:pPr>
                            <w:r>
                              <w:t>T</w:t>
                            </w:r>
                            <w:r w:rsidRPr="008B6C93">
                              <w:t>he presence of serum antigens and immunoglobulins is the most important factor for diagnosing viral hepatiti</w:t>
                            </w:r>
                            <w:r>
                              <w:t>s. These are helpful for deter</w:t>
                            </w:r>
                            <w:r w:rsidRPr="008B6C93">
                              <w:t xml:space="preserve">mining the acuity or chronicity of illness as well as adequate immunity </w:t>
                            </w:r>
                          </w:p>
                          <w:p w:rsidR="009F73CF" w:rsidRPr="008B6C93" w:rsidRDefault="009F73CF" w:rsidP="009F73CF">
                            <w:pPr>
                              <w:pStyle w:val="ListParagraph"/>
                              <w:numPr>
                                <w:ilvl w:val="0"/>
                                <w:numId w:val="16"/>
                              </w:numPr>
                              <w:jc w:val="center"/>
                            </w:pPr>
                            <w:r w:rsidRPr="008B6C93">
                              <w:rPr>
                                <w:color w:val="FF0000"/>
                              </w:rPr>
                              <w:t>Acute HBV infection</w:t>
                            </w:r>
                            <w:r w:rsidRPr="008B6C93">
                              <w:t xml:space="preserve"> is characterized by the presence of </w:t>
                            </w:r>
                            <w:proofErr w:type="spellStart"/>
                            <w:r w:rsidRPr="008B6C93">
                              <w:t>HBsAg</w:t>
                            </w:r>
                            <w:proofErr w:type="spellEnd"/>
                            <w:r w:rsidRPr="008B6C93">
                              <w:t xml:space="preserve"> and immunoglobulin M (IgM) antibody to the core antigen, </w:t>
                            </w:r>
                            <w:proofErr w:type="spellStart"/>
                            <w:r w:rsidRPr="008B6C93">
                              <w:t>HBcAg</w:t>
                            </w:r>
                            <w:proofErr w:type="spellEnd"/>
                          </w:p>
                          <w:p w:rsidR="009F73CF" w:rsidRPr="008B6C93" w:rsidRDefault="009F73CF" w:rsidP="009F73CF">
                            <w:pPr>
                              <w:pStyle w:val="ListParagraph"/>
                              <w:numPr>
                                <w:ilvl w:val="0"/>
                                <w:numId w:val="16"/>
                              </w:numPr>
                              <w:jc w:val="center"/>
                            </w:pPr>
                            <w:proofErr w:type="spellStart"/>
                            <w:r w:rsidRPr="008B6C93">
                              <w:t>HBeAg</w:t>
                            </w:r>
                            <w:proofErr w:type="spellEnd"/>
                            <w:r w:rsidRPr="008B6C93">
                              <w:t xml:space="preserve"> is usually a marker of high levels of replication of the virus, </w:t>
                            </w:r>
                            <w:proofErr w:type="gramStart"/>
                            <w:r w:rsidRPr="008B6C93">
                              <w:t>The</w:t>
                            </w:r>
                            <w:proofErr w:type="gramEnd"/>
                            <w:r w:rsidRPr="008B6C93">
                              <w:t xml:space="preserve"> presence of </w:t>
                            </w:r>
                            <w:proofErr w:type="spellStart"/>
                            <w:r w:rsidRPr="008B6C93">
                              <w:t>HBeAg</w:t>
                            </w:r>
                            <w:proofErr w:type="spellEnd"/>
                            <w:r w:rsidRPr="008B6C93">
                              <w:t xml:space="preserve"> indicates that the blood and body fluids of the infected individual are highly contagious.</w:t>
                            </w:r>
                          </w:p>
                          <w:p w:rsidR="009F73CF" w:rsidRPr="008B6C93" w:rsidRDefault="009F73CF" w:rsidP="009F73CF">
                            <w:pPr>
                              <w:pStyle w:val="ListParagraph"/>
                              <w:numPr>
                                <w:ilvl w:val="0"/>
                                <w:numId w:val="16"/>
                              </w:numPr>
                              <w:jc w:val="center"/>
                            </w:pPr>
                            <w:r w:rsidRPr="008B6C93">
                              <w:rPr>
                                <w:color w:val="FF0000"/>
                              </w:rPr>
                              <w:t>Chronic infection</w:t>
                            </w:r>
                            <w:r w:rsidRPr="008B6C93">
                              <w:t xml:space="preserve"> is characterized by the persistence of </w:t>
                            </w:r>
                            <w:proofErr w:type="spellStart"/>
                            <w:r w:rsidRPr="008B6C93">
                              <w:t>HBsAg</w:t>
                            </w:r>
                            <w:proofErr w:type="spellEnd"/>
                            <w:r w:rsidRPr="008B6C93">
                              <w:t xml:space="preserve"> for at least 6 months (with or without concurrent </w:t>
                            </w:r>
                            <w:proofErr w:type="spellStart"/>
                            <w:r w:rsidRPr="008B6C93">
                              <w:t>HBeAg</w:t>
                            </w:r>
                            <w:proofErr w:type="spellEnd"/>
                            <w:r w:rsidRPr="008B6C93">
                              <w:t>)</w:t>
                            </w:r>
                          </w:p>
                          <w:p w:rsidR="009F73CF" w:rsidRDefault="009F73CF" w:rsidP="009F73C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3DF0166" id="Rectangle 25" o:spid="_x0000_s1048" style="position:absolute;margin-left:0;margin-top:19.45pt;width:450pt;height:171pt;z-index:2516495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" fillcolor="#4f81bd [3204]" strokecolor="#4579b8 [3044]">
                <v:fill color2="#a7bfde [1620]" rotate="t" angle="180" focus="100%" type="gradient">
                  <o:fill v:ext="view" type="gradientUnscaled"/>
                </v:fill>
                <v:shadow on="t" color="black" opacity="22937f" origin=",.5" offset="0,.63889mm"/>
                <v:textbox>
                  <w:txbxContent>
                    <w:p w:rsidR="009F73CF" w:rsidRPr="008B6C93" w:rsidRDefault="009F73CF" w:rsidP="009F73CF">
                      <w:pPr>
                        <w:pStyle w:val="ListParagraph"/>
                        <w:numPr>
                          <w:ilvl w:val="0"/>
                          <w:numId w:val="16"/>
                        </w:numPr>
                        <w:jc w:val="center"/>
                      </w:pPr>
                      <w:r>
                        <w:t>T</w:t>
                      </w:r>
                      <w:r w:rsidRPr="008B6C93">
                        <w:t>he presence of serum antigens and immunoglobulins is the most important factor for diagnosing viral hepatiti</w:t>
                      </w:r>
                      <w:r>
                        <w:t>s. These are helpful for deter</w:t>
                      </w:r>
                      <w:r w:rsidRPr="008B6C93">
                        <w:t xml:space="preserve">mining the acuity or chronicity of illness as well as adequate immunity </w:t>
                      </w:r>
                    </w:p>
                    <w:p w:rsidR="009F73CF" w:rsidRPr="008B6C93" w:rsidRDefault="009F73CF" w:rsidP="009F73CF">
                      <w:pPr>
                        <w:pStyle w:val="ListParagraph"/>
                        <w:numPr>
                          <w:ilvl w:val="0"/>
                          <w:numId w:val="16"/>
                        </w:numPr>
                        <w:jc w:val="center"/>
                      </w:pPr>
                      <w:r w:rsidRPr="008B6C93">
                        <w:rPr>
                          <w:color w:val="FF0000"/>
                        </w:rPr>
                        <w:t>Acute HBV infection</w:t>
                      </w:r>
                      <w:r w:rsidRPr="008B6C93">
                        <w:t xml:space="preserve"> is characterized by the presence of </w:t>
                      </w:r>
                      <w:proofErr w:type="spellStart"/>
                      <w:r w:rsidRPr="008B6C93">
                        <w:t>HBsAg</w:t>
                      </w:r>
                      <w:proofErr w:type="spellEnd"/>
                      <w:r w:rsidRPr="008B6C93">
                        <w:t xml:space="preserve"> and immunoglobulin M (IgM) antibody to the core antigen, </w:t>
                      </w:r>
                      <w:proofErr w:type="spellStart"/>
                      <w:r w:rsidRPr="008B6C93">
                        <w:t>HBcAg</w:t>
                      </w:r>
                      <w:proofErr w:type="spellEnd"/>
                    </w:p>
                    <w:p w:rsidR="009F73CF" w:rsidRPr="008B6C93" w:rsidRDefault="009F73CF" w:rsidP="009F73CF">
                      <w:pPr>
                        <w:pStyle w:val="ListParagraph"/>
                        <w:numPr>
                          <w:ilvl w:val="0"/>
                          <w:numId w:val="16"/>
                        </w:numPr>
                        <w:jc w:val="center"/>
                      </w:pPr>
                      <w:proofErr w:type="spellStart"/>
                      <w:r w:rsidRPr="008B6C93">
                        <w:t>HBeAg</w:t>
                      </w:r>
                      <w:proofErr w:type="spellEnd"/>
                      <w:r w:rsidRPr="008B6C93">
                        <w:t xml:space="preserve"> is usually a marker of high levels of replication of the virus, </w:t>
                      </w:r>
                      <w:proofErr w:type="gramStart"/>
                      <w:r w:rsidRPr="008B6C93">
                        <w:t>The</w:t>
                      </w:r>
                      <w:proofErr w:type="gramEnd"/>
                      <w:r w:rsidRPr="008B6C93">
                        <w:t xml:space="preserve"> presence of </w:t>
                      </w:r>
                      <w:proofErr w:type="spellStart"/>
                      <w:r w:rsidRPr="008B6C93">
                        <w:t>HBeAg</w:t>
                      </w:r>
                      <w:proofErr w:type="spellEnd"/>
                      <w:r w:rsidRPr="008B6C93">
                        <w:t xml:space="preserve"> indicates that the blood and body fluids of the infected individual are highly contagious.</w:t>
                      </w:r>
                    </w:p>
                    <w:p w:rsidR="009F73CF" w:rsidRPr="008B6C93" w:rsidRDefault="009F73CF" w:rsidP="009F73CF">
                      <w:pPr>
                        <w:pStyle w:val="ListParagraph"/>
                        <w:numPr>
                          <w:ilvl w:val="0"/>
                          <w:numId w:val="16"/>
                        </w:numPr>
                        <w:jc w:val="center"/>
                      </w:pPr>
                      <w:r w:rsidRPr="008B6C93">
                        <w:rPr>
                          <w:color w:val="FF0000"/>
                        </w:rPr>
                        <w:t>Chronic infection</w:t>
                      </w:r>
                      <w:r w:rsidRPr="008B6C93">
                        <w:t xml:space="preserve"> is characterized by the persistence of </w:t>
                      </w:r>
                      <w:proofErr w:type="spellStart"/>
                      <w:r w:rsidRPr="008B6C93">
                        <w:t>HBsAg</w:t>
                      </w:r>
                      <w:proofErr w:type="spellEnd"/>
                      <w:r w:rsidRPr="008B6C93">
                        <w:t xml:space="preserve"> for at least 6 months (with or without concurrent </w:t>
                      </w:r>
                      <w:proofErr w:type="spellStart"/>
                      <w:r w:rsidRPr="008B6C93">
                        <w:t>HBeAg</w:t>
                      </w:r>
                      <w:proofErr w:type="spellEnd"/>
                      <w:r w:rsidRPr="008B6C93">
                        <w:t>)</w:t>
                      </w:r>
                    </w:p>
                    <w:p w:rsidR="009F73CF" w:rsidRDefault="009F73CF" w:rsidP="009F73CF">
                      <w:pPr>
                        <w:jc w:val="center"/>
                      </w:pPr>
                    </w:p>
                  </w:txbxContent>
                </v:textbox>
                <w10:wrap type="through"/>
              </v:rect>
            </w:pict>
          </mc:Fallback>
        </mc:AlternateContent>
      </w:r>
    </w:p>
    <w:p w:rsidR="009F73CF" w:rsidRPr="009F73CF" w:rsidRDefault="009F73CF" w:rsidP="009F73CF"/>
    <w:p w:rsidR="009F73CF" w:rsidRPr="009F73CF" w:rsidRDefault="009F73CF" w:rsidP="009F73CF">
      <w:r w:rsidRPr="009F73CF">
        <w:rPr>
          <w:noProof/>
        </w:rPr>
        <w:drawing>
          <wp:inline distT="0" distB="0" distL="0" distR="0" wp14:anchorId="61AF3EAD" wp14:editId="1B045D8C">
            <wp:extent cx="5270500" cy="3344083"/>
            <wp:effectExtent l="0" t="0" r="0" b="8890"/>
            <wp:docPr id="26" name="Picture 4" descr="‏لقطة الشاشة 2017-03-16 في 8‎.02‎.13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لقطة الشاشة 2017-03-16 في 8‎.02‎.13 PM.png"/>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270500" cy="3344083"/>
                    </a:xfrm>
                    <a:prstGeom prst="rect">
                      <a:avLst/>
                    </a:prstGeom>
                  </pic:spPr>
                </pic:pic>
              </a:graphicData>
            </a:graphic>
          </wp:inline>
        </w:drawing>
      </w:r>
    </w:p>
    <w:p w:rsidR="009F73CF" w:rsidRPr="009F73CF" w:rsidRDefault="009F73CF" w:rsidP="009F73CF"/>
    <w:p w:rsidR="009F73CF" w:rsidRPr="009F73CF" w:rsidRDefault="009F73CF" w:rsidP="009F73CF">
      <w:pPr>
        <w:rPr>
          <w:b/>
          <w:bCs/>
        </w:rPr>
      </w:pPr>
      <w:r w:rsidRPr="009F73CF">
        <w:rPr>
          <w:b/>
          <w:bCs/>
        </w:rPr>
        <w:t>Management</w:t>
      </w:r>
    </w:p>
    <w:p w:rsidR="009F73CF" w:rsidRPr="009F73CF" w:rsidRDefault="009F73CF" w:rsidP="009F73CF"/>
    <w:p w:rsidR="009F73CF" w:rsidRPr="009F73CF" w:rsidRDefault="009F73CF" w:rsidP="009F73CF">
      <w:pPr>
        <w:numPr>
          <w:ilvl w:val="0"/>
          <w:numId w:val="17"/>
        </w:numPr>
      </w:pPr>
      <w:r w:rsidRPr="009F73CF">
        <w:rPr>
          <w:b/>
          <w:bCs/>
        </w:rPr>
        <w:t>Acute Infection:</w:t>
      </w:r>
    </w:p>
    <w:p w:rsidR="009F73CF" w:rsidRPr="009F73CF" w:rsidRDefault="009F73CF" w:rsidP="009F73CF">
      <w:pPr>
        <w:numPr>
          <w:ilvl w:val="1"/>
          <w:numId w:val="17"/>
        </w:numPr>
      </w:pPr>
      <w:r w:rsidRPr="009F73CF">
        <w:t>No medication, supportive treatment.</w:t>
      </w:r>
    </w:p>
    <w:p w:rsidR="009F73CF" w:rsidRPr="009F73CF" w:rsidRDefault="009F73CF" w:rsidP="009F73CF">
      <w:pPr>
        <w:numPr>
          <w:ilvl w:val="0"/>
          <w:numId w:val="17"/>
        </w:numPr>
      </w:pPr>
      <w:r w:rsidRPr="009F73CF">
        <w:rPr>
          <w:b/>
          <w:bCs/>
        </w:rPr>
        <w:t>Chronic Infection:</w:t>
      </w:r>
    </w:p>
    <w:p w:rsidR="009F73CF" w:rsidRPr="009F73CF" w:rsidRDefault="009F73CF" w:rsidP="009F73CF">
      <w:pPr>
        <w:numPr>
          <w:ilvl w:val="1"/>
          <w:numId w:val="17"/>
        </w:numPr>
      </w:pPr>
      <w:r w:rsidRPr="009F73CF">
        <w:t xml:space="preserve">Antiviral agents such as lamivudine </w:t>
      </w:r>
    </w:p>
    <w:p w:rsidR="009F73CF" w:rsidRPr="009F73CF" w:rsidRDefault="009F73CF" w:rsidP="009F73CF">
      <w:r w:rsidRPr="009F73CF">
        <w:t>“</w:t>
      </w:r>
      <w:proofErr w:type="gramStart"/>
      <w:r w:rsidRPr="009F73CF">
        <w:t>slow</w:t>
      </w:r>
      <w:proofErr w:type="gramEnd"/>
      <w:r w:rsidRPr="009F73CF">
        <w:t xml:space="preserve"> the progression of cirrhosis, reduce incidence of liver cancer and improve long term survival”</w:t>
      </w:r>
    </w:p>
    <w:p w:rsidR="009F73CF" w:rsidRPr="009F73CF" w:rsidRDefault="009F73CF" w:rsidP="009F73CF">
      <w:pPr>
        <w:numPr>
          <w:ilvl w:val="1"/>
          <w:numId w:val="18"/>
        </w:numPr>
      </w:pPr>
      <w:r w:rsidRPr="009F73CF">
        <w:t>Interferon</w:t>
      </w:r>
    </w:p>
    <w:p w:rsidR="009F73CF" w:rsidRPr="009F73CF" w:rsidRDefault="009F73CF" w:rsidP="009F73CF"/>
    <w:p w:rsidR="009F73CF" w:rsidRPr="009F73CF" w:rsidRDefault="009F73CF" w:rsidP="009F73CF">
      <w:pPr>
        <w:rPr>
          <w:b/>
          <w:bCs/>
        </w:rPr>
      </w:pPr>
      <w:r w:rsidRPr="009F73CF">
        <w:rPr>
          <w:b/>
          <w:bCs/>
        </w:rPr>
        <w:t>Prevention</w:t>
      </w:r>
    </w:p>
    <w:p w:rsidR="009F73CF" w:rsidRPr="009F73CF" w:rsidRDefault="009F73CF" w:rsidP="009F73CF">
      <w:pPr>
        <w:numPr>
          <w:ilvl w:val="0"/>
          <w:numId w:val="19"/>
        </w:numPr>
      </w:pPr>
      <w:r w:rsidRPr="009F73CF">
        <w:rPr>
          <w:b/>
          <w:bCs/>
        </w:rPr>
        <w:t>Hepatitis B Vaccine:</w:t>
      </w:r>
    </w:p>
    <w:p w:rsidR="009F73CF" w:rsidRPr="009F73CF" w:rsidRDefault="009F73CF" w:rsidP="009F73CF">
      <w:pPr>
        <w:numPr>
          <w:ilvl w:val="1"/>
          <w:numId w:val="19"/>
        </w:numPr>
      </w:pPr>
      <w:r w:rsidRPr="009F73CF">
        <w:t xml:space="preserve">Subunit vaccine composed of </w:t>
      </w:r>
      <w:proofErr w:type="spellStart"/>
      <w:r w:rsidRPr="009F73CF">
        <w:t>HBsAg</w:t>
      </w:r>
      <w:proofErr w:type="spellEnd"/>
      <w:r w:rsidRPr="009F73CF">
        <w:t>.</w:t>
      </w:r>
    </w:p>
    <w:p w:rsidR="009F73CF" w:rsidRPr="009F73CF" w:rsidRDefault="009F73CF" w:rsidP="009F73CF">
      <w:pPr>
        <w:numPr>
          <w:ilvl w:val="1"/>
          <w:numId w:val="19"/>
        </w:numPr>
      </w:pPr>
      <w:r w:rsidRPr="009F73CF">
        <w:t>3 doses “0,1,6 months “</w:t>
      </w:r>
    </w:p>
    <w:p w:rsidR="009F73CF" w:rsidRPr="009F73CF" w:rsidRDefault="009F73CF" w:rsidP="009F73CF"/>
    <w:p w:rsidR="009F73CF" w:rsidRPr="009F73CF" w:rsidRDefault="009F73CF" w:rsidP="009F73CF">
      <w:r w:rsidRPr="009F73CF">
        <w:rPr>
          <w:b/>
          <w:bCs/>
        </w:rPr>
        <w:t>Complications</w:t>
      </w:r>
    </w:p>
    <w:p w:rsidR="009F73CF" w:rsidRPr="009F73CF" w:rsidRDefault="009F73CF" w:rsidP="009F73CF">
      <w:pPr>
        <w:numPr>
          <w:ilvl w:val="0"/>
          <w:numId w:val="20"/>
        </w:numPr>
      </w:pPr>
      <w:r w:rsidRPr="009F73CF">
        <w:t>Cirrhosis</w:t>
      </w:r>
    </w:p>
    <w:p w:rsidR="009F73CF" w:rsidRPr="009F73CF" w:rsidRDefault="009F73CF" w:rsidP="009F73CF">
      <w:pPr>
        <w:numPr>
          <w:ilvl w:val="0"/>
          <w:numId w:val="20"/>
        </w:numPr>
      </w:pPr>
      <w:r w:rsidRPr="009F73CF">
        <w:t>Liver failure</w:t>
      </w:r>
    </w:p>
    <w:p w:rsidR="009F73CF" w:rsidRPr="009F73CF" w:rsidRDefault="009F73CF" w:rsidP="009F73CF">
      <w:pPr>
        <w:numPr>
          <w:ilvl w:val="0"/>
          <w:numId w:val="20"/>
        </w:numPr>
      </w:pPr>
      <w:r w:rsidRPr="009F73CF">
        <w:t>Hepatocellular carcinoma (HCC)</w:t>
      </w:r>
    </w:p>
    <w:p w:rsidR="009F73CF" w:rsidRPr="009F73CF" w:rsidRDefault="009F73CF" w:rsidP="009F73CF">
      <w:pPr>
        <w:numPr>
          <w:ilvl w:val="0"/>
          <w:numId w:val="20"/>
        </w:numPr>
      </w:pPr>
      <w:r w:rsidRPr="009F73CF">
        <w:t>Glomerulonephritis</w:t>
      </w:r>
    </w:p>
    <w:p w:rsidR="009F73CF" w:rsidRPr="009F73CF" w:rsidRDefault="009F73CF" w:rsidP="009F73CF">
      <w:pPr>
        <w:numPr>
          <w:ilvl w:val="0"/>
          <w:numId w:val="20"/>
        </w:numPr>
      </w:pPr>
      <w:proofErr w:type="spellStart"/>
      <w:r w:rsidRPr="009F73CF">
        <w:t>Polyarteritis</w:t>
      </w:r>
      <w:proofErr w:type="spellEnd"/>
      <w:r w:rsidRPr="009F73CF">
        <w:t xml:space="preserve"> </w:t>
      </w:r>
      <w:proofErr w:type="spellStart"/>
      <w:r w:rsidRPr="009F73CF">
        <w:t>nodosa</w:t>
      </w:r>
      <w:proofErr w:type="spellEnd"/>
    </w:p>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 w:rsidR="009F73CF" w:rsidRPr="009F73CF" w:rsidRDefault="009F73CF" w:rsidP="009F73CF">
      <w:pPr>
        <w:jc w:val="center"/>
        <w:rPr>
          <w:b/>
          <w:bCs/>
        </w:rPr>
      </w:pPr>
      <w:r w:rsidRPr="009F73CF">
        <w:rPr>
          <w:b/>
          <w:bCs/>
        </w:rPr>
        <w:lastRenderedPageBreak/>
        <w:t>Hepatitis C</w:t>
      </w:r>
    </w:p>
    <w:p w:rsidR="009F73CF" w:rsidRPr="009F73CF" w:rsidRDefault="009F73CF" w:rsidP="009F73CF"/>
    <w:p w:rsidR="009F73CF" w:rsidRPr="009F73CF" w:rsidRDefault="009F73CF" w:rsidP="009F73CF">
      <w:pPr>
        <w:numPr>
          <w:ilvl w:val="0"/>
          <w:numId w:val="21"/>
        </w:numPr>
      </w:pPr>
      <w:r w:rsidRPr="009F73CF">
        <w:t xml:space="preserve">The hepatitis C virus is a </w:t>
      </w:r>
      <w:proofErr w:type="spellStart"/>
      <w:r w:rsidRPr="009F73CF">
        <w:t>bloodborne</w:t>
      </w:r>
      <w:proofErr w:type="spellEnd"/>
      <w:r w:rsidRPr="009F73CF">
        <w:t xml:space="preserve"> virus</w:t>
      </w:r>
    </w:p>
    <w:p w:rsidR="009F73CF" w:rsidRPr="009F73CF" w:rsidRDefault="009F73CF" w:rsidP="009F73CF">
      <w:pPr>
        <w:numPr>
          <w:ilvl w:val="0"/>
          <w:numId w:val="21"/>
        </w:numPr>
      </w:pPr>
      <w:r w:rsidRPr="009F73CF">
        <w:t>The incubation period is 2 weeks to 6 months.</w:t>
      </w:r>
    </w:p>
    <w:p w:rsidR="009F73CF" w:rsidRPr="009F73CF" w:rsidRDefault="009F73CF" w:rsidP="009F73CF">
      <w:pPr>
        <w:numPr>
          <w:ilvl w:val="0"/>
          <w:numId w:val="21"/>
        </w:numPr>
      </w:pPr>
      <w:r w:rsidRPr="009F73CF">
        <w:rPr>
          <w:b/>
          <w:bCs/>
        </w:rPr>
        <w:t>Modes of Transmission:</w:t>
      </w:r>
    </w:p>
    <w:p w:rsidR="009F73CF" w:rsidRPr="009F73CF" w:rsidRDefault="009F73CF" w:rsidP="009F73CF">
      <w:pPr>
        <w:numPr>
          <w:ilvl w:val="1"/>
          <w:numId w:val="21"/>
        </w:numPr>
      </w:pPr>
      <w:r w:rsidRPr="009F73CF">
        <w:t>Mainly Blood Transfusion + IV Drug Abuse</w:t>
      </w:r>
    </w:p>
    <w:p w:rsidR="009F73CF" w:rsidRPr="009F73CF" w:rsidRDefault="009F73CF" w:rsidP="009F73CF">
      <w:pPr>
        <w:numPr>
          <w:ilvl w:val="1"/>
          <w:numId w:val="21"/>
        </w:numPr>
      </w:pPr>
      <w:r w:rsidRPr="009F73CF">
        <w:t xml:space="preserve">Less common Sexual Transmission and </w:t>
      </w:r>
      <w:proofErr w:type="spellStart"/>
      <w:r w:rsidRPr="009F73CF">
        <w:t>prinatal</w:t>
      </w:r>
      <w:proofErr w:type="spellEnd"/>
    </w:p>
    <w:p w:rsidR="009F73CF" w:rsidRPr="009F73CF" w:rsidRDefault="009F73CF" w:rsidP="009F73CF">
      <w:pPr>
        <w:numPr>
          <w:ilvl w:val="0"/>
          <w:numId w:val="21"/>
        </w:numPr>
      </w:pPr>
      <w:r w:rsidRPr="009F73CF">
        <w:rPr>
          <w:b/>
          <w:bCs/>
        </w:rPr>
        <w:t>Symptoms and signs:</w:t>
      </w:r>
    </w:p>
    <w:p w:rsidR="009F73CF" w:rsidRPr="009F73CF" w:rsidRDefault="009F73CF" w:rsidP="009F73CF">
      <w:pPr>
        <w:numPr>
          <w:ilvl w:val="1"/>
          <w:numId w:val="21"/>
        </w:numPr>
      </w:pPr>
      <w:r w:rsidRPr="009F73CF">
        <w:t>Fever, fatigue, decreased appetite, nausea, vomiting, abdominal pain, dark urine, joint pain and jaundice.</w:t>
      </w:r>
    </w:p>
    <w:p w:rsidR="009F73CF" w:rsidRPr="009F73CF" w:rsidRDefault="009F73CF" w:rsidP="009F73CF">
      <w:pPr>
        <w:numPr>
          <w:ilvl w:val="0"/>
          <w:numId w:val="21"/>
        </w:numPr>
      </w:pPr>
      <w:r w:rsidRPr="009F73CF">
        <w:rPr>
          <w:b/>
          <w:bCs/>
        </w:rPr>
        <w:t>Diagnosis:</w:t>
      </w:r>
    </w:p>
    <w:p w:rsidR="009F73CF" w:rsidRPr="009F73CF" w:rsidRDefault="009F73CF" w:rsidP="009F73CF">
      <w:pPr>
        <w:numPr>
          <w:ilvl w:val="1"/>
          <w:numId w:val="21"/>
        </w:numPr>
      </w:pPr>
      <w:r w:rsidRPr="009F73CF">
        <w:t>Anti-HCV Antibodies</w:t>
      </w:r>
    </w:p>
    <w:p w:rsidR="009F73CF" w:rsidRPr="009F73CF" w:rsidRDefault="009F73CF" w:rsidP="009F73CF">
      <w:pPr>
        <w:numPr>
          <w:ilvl w:val="1"/>
          <w:numId w:val="21"/>
        </w:numPr>
      </w:pPr>
      <w:r w:rsidRPr="009F73CF">
        <w:t>If the test is positive for anti-HCV antibodies, a nucleic acid test for HCV-RNA is needed to confirm chronic infection</w:t>
      </w:r>
    </w:p>
    <w:p w:rsidR="009F73CF" w:rsidRPr="009F73CF" w:rsidRDefault="009F73CF" w:rsidP="009F73CF">
      <w:r w:rsidRPr="009F73CF">
        <w:rPr>
          <w:noProof/>
        </w:rPr>
        <w:drawing>
          <wp:inline distT="0" distB="0" distL="0" distR="0" wp14:anchorId="11859084" wp14:editId="4C05C476">
            <wp:extent cx="5270500" cy="1105951"/>
            <wp:effectExtent l="0" t="0" r="0" b="12065"/>
            <wp:docPr id="4" name="Picture 3" descr="‏لقطة الشاشة 2017-03-19 في 9‎.20‎.06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لقطة الشاشة 2017-03-19 في 9‎.20‎.06 PM.png"/>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5270500" cy="1105951"/>
                    </a:xfrm>
                    <a:prstGeom prst="rect">
                      <a:avLst/>
                    </a:prstGeom>
                  </pic:spPr>
                </pic:pic>
              </a:graphicData>
            </a:graphic>
          </wp:inline>
        </w:drawing>
      </w:r>
    </w:p>
    <w:p w:rsidR="009F73CF" w:rsidRPr="009F73CF" w:rsidRDefault="009F73CF" w:rsidP="009F73CF"/>
    <w:p w:rsidR="009F73CF" w:rsidRPr="009F73CF" w:rsidRDefault="009F73CF" w:rsidP="009F73CF">
      <w:pPr>
        <w:numPr>
          <w:ilvl w:val="0"/>
          <w:numId w:val="22"/>
        </w:numPr>
      </w:pPr>
      <w:r w:rsidRPr="009F73CF">
        <w:rPr>
          <w:b/>
          <w:bCs/>
        </w:rPr>
        <w:t>Treatment:</w:t>
      </w:r>
    </w:p>
    <w:p w:rsidR="009F73CF" w:rsidRPr="009F73CF" w:rsidRDefault="009F73CF" w:rsidP="009F73CF">
      <w:pPr>
        <w:numPr>
          <w:ilvl w:val="1"/>
          <w:numId w:val="22"/>
        </w:numPr>
      </w:pPr>
      <w:r w:rsidRPr="009F73CF">
        <w:t>Interferon (IFN)</w:t>
      </w:r>
    </w:p>
    <w:p w:rsidR="009F73CF" w:rsidRPr="009F73CF" w:rsidRDefault="009F73CF" w:rsidP="009F73CF">
      <w:pPr>
        <w:numPr>
          <w:ilvl w:val="1"/>
          <w:numId w:val="22"/>
        </w:numPr>
      </w:pPr>
      <w:r w:rsidRPr="009F73CF">
        <w:t xml:space="preserve">Liver transplantation in advanced disease </w:t>
      </w:r>
    </w:p>
    <w:p w:rsidR="009F73CF" w:rsidRPr="009F73CF" w:rsidRDefault="009F73CF" w:rsidP="009F73CF">
      <w:pPr>
        <w:numPr>
          <w:ilvl w:val="0"/>
          <w:numId w:val="22"/>
        </w:numPr>
        <w:rPr>
          <w:color w:val="FF0000"/>
        </w:rPr>
      </w:pPr>
      <w:r w:rsidRPr="009F73CF">
        <w:rPr>
          <w:b/>
          <w:bCs/>
          <w:color w:val="FF0000"/>
        </w:rPr>
        <w:t>No Vaccine</w:t>
      </w:r>
    </w:p>
    <w:p w:rsidR="009F73CF" w:rsidRPr="009F73CF" w:rsidRDefault="009F73CF" w:rsidP="009F73CF">
      <w:pPr>
        <w:numPr>
          <w:ilvl w:val="0"/>
          <w:numId w:val="22"/>
        </w:numPr>
      </w:pPr>
      <w:r w:rsidRPr="009F73CF">
        <w:rPr>
          <w:b/>
          <w:bCs/>
        </w:rPr>
        <w:t>Complications:</w:t>
      </w:r>
    </w:p>
    <w:p w:rsidR="009F73CF" w:rsidRPr="009F73CF" w:rsidRDefault="009F73CF" w:rsidP="009F73CF">
      <w:pPr>
        <w:numPr>
          <w:ilvl w:val="1"/>
          <w:numId w:val="22"/>
        </w:numPr>
      </w:pPr>
      <w:r w:rsidRPr="009F73CF">
        <w:t>Cirrhosis</w:t>
      </w:r>
    </w:p>
    <w:p w:rsidR="009F73CF" w:rsidRPr="009F73CF" w:rsidRDefault="009F73CF" w:rsidP="009F73CF">
      <w:pPr>
        <w:numPr>
          <w:ilvl w:val="1"/>
          <w:numId w:val="22"/>
        </w:numPr>
      </w:pPr>
      <w:r w:rsidRPr="009F73CF">
        <w:t>Liver Failure</w:t>
      </w:r>
    </w:p>
    <w:p w:rsidR="009F73CF" w:rsidRPr="009F73CF" w:rsidRDefault="009F73CF" w:rsidP="009F73CF">
      <w:pPr>
        <w:numPr>
          <w:ilvl w:val="1"/>
          <w:numId w:val="22"/>
        </w:numPr>
      </w:pPr>
      <w:r w:rsidRPr="009F73CF">
        <w:t>Liver Cancer</w:t>
      </w:r>
    </w:p>
    <w:p w:rsidR="009F73CF" w:rsidRPr="009F73CF" w:rsidRDefault="009F73CF" w:rsidP="009F73CF"/>
    <w:p w:rsidR="009F73CF" w:rsidRPr="009F73CF" w:rsidRDefault="009F73CF" w:rsidP="009F73CF"/>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6156A">
      <w:pPr>
        <w:jc w:val="center"/>
      </w:pPr>
    </w:p>
    <w:p w:rsidR="009F73CF" w:rsidRPr="009F73CF" w:rsidRDefault="009F73CF" w:rsidP="009F73CF">
      <w:pPr>
        <w:rPr>
          <w:rFonts w:ascii="Calibri" w:eastAsia="Calibri" w:hAnsi="Calibri" w:cs="Arial"/>
          <w:b/>
        </w:rPr>
      </w:pPr>
      <w:r w:rsidRPr="009F73CF">
        <w:rPr>
          <w:rFonts w:ascii="Calibri" w:eastAsia="Calibri" w:hAnsi="Calibri" w:cs="Arial"/>
          <w:b/>
        </w:rPr>
        <w:lastRenderedPageBreak/>
        <w:t>Human immunodeficiency virus (HIV)</w:t>
      </w:r>
    </w:p>
    <w:p w:rsidR="009F73CF" w:rsidRPr="009F73CF" w:rsidRDefault="009F73CF" w:rsidP="009F73CF">
      <w:pPr>
        <w:tabs>
          <w:tab w:val="num" w:pos="720"/>
        </w:tabs>
        <w:ind w:left="1440"/>
        <w:rPr>
          <w:rFonts w:ascii="Calibri" w:eastAsia="Calibri" w:hAnsi="Calibri" w:cs="Arial"/>
          <w:b/>
          <w:bCs/>
          <w:u w:val="single"/>
        </w:rPr>
      </w:pPr>
      <w:r w:rsidRPr="009F73CF">
        <w:rPr>
          <w:rFonts w:ascii="Calibri" w:eastAsia="Calibri" w:hAnsi="Calibri" w:cs="Arial"/>
          <w:b/>
          <w:bCs/>
          <w:u w:val="single"/>
        </w:rPr>
        <w:t>Etiology:</w:t>
      </w:r>
    </w:p>
    <w:p w:rsidR="009F73CF" w:rsidRPr="009F73CF" w:rsidRDefault="009F73CF" w:rsidP="009F73CF">
      <w:pPr>
        <w:numPr>
          <w:ilvl w:val="1"/>
          <w:numId w:val="3"/>
        </w:numPr>
        <w:rPr>
          <w:rFonts w:ascii="Calibri" w:eastAsia="Calibri" w:hAnsi="Calibri" w:cs="Arial"/>
        </w:rPr>
      </w:pPr>
      <w:r w:rsidRPr="009F73CF">
        <w:rPr>
          <w:rFonts w:ascii="Calibri" w:eastAsia="Calibri" w:hAnsi="Calibri" w:cs="Arial"/>
        </w:rPr>
        <w:t>Retrovirus, either HIV-1 or HIV-2.</w:t>
      </w:r>
    </w:p>
    <w:p w:rsidR="009F73CF" w:rsidRPr="009F73CF" w:rsidRDefault="009F73CF" w:rsidP="009F73CF">
      <w:pPr>
        <w:numPr>
          <w:ilvl w:val="1"/>
          <w:numId w:val="3"/>
        </w:numPr>
        <w:rPr>
          <w:rFonts w:ascii="Calibri" w:eastAsia="Calibri" w:hAnsi="Calibri" w:cs="Arial"/>
        </w:rPr>
      </w:pPr>
      <w:r w:rsidRPr="009F73CF">
        <w:rPr>
          <w:rFonts w:ascii="Calibri" w:eastAsia="Calibri" w:hAnsi="Calibri" w:cs="Arial"/>
        </w:rPr>
        <w:t xml:space="preserve">Worldwide, the predominant virus is HIV-1, </w:t>
      </w:r>
      <w:proofErr w:type="gramStart"/>
      <w:r w:rsidRPr="009F73CF">
        <w:rPr>
          <w:rFonts w:ascii="Calibri" w:eastAsia="Calibri" w:hAnsi="Calibri" w:cs="Arial"/>
        </w:rPr>
        <w:t>So</w:t>
      </w:r>
      <w:proofErr w:type="gramEnd"/>
      <w:r w:rsidRPr="009F73CF">
        <w:rPr>
          <w:rFonts w:ascii="Calibri" w:eastAsia="Calibri" w:hAnsi="Calibri" w:cs="Arial"/>
        </w:rPr>
        <w:t xml:space="preserve"> when we generally say HIV, we are referring to HIV-1. The relatively uncommon HIV-2 type is concentrated in West Africa and </w:t>
      </w:r>
      <w:proofErr w:type="gramStart"/>
      <w:r w:rsidRPr="009F73CF">
        <w:rPr>
          <w:rFonts w:ascii="Calibri" w:eastAsia="Calibri" w:hAnsi="Calibri" w:cs="Arial"/>
        </w:rPr>
        <w:t>is rarely found</w:t>
      </w:r>
      <w:proofErr w:type="gramEnd"/>
      <w:r w:rsidRPr="009F73CF">
        <w:rPr>
          <w:rFonts w:ascii="Calibri" w:eastAsia="Calibri" w:hAnsi="Calibri" w:cs="Arial"/>
        </w:rPr>
        <w:t xml:space="preserve"> elsewhere.</w:t>
      </w:r>
    </w:p>
    <w:p w:rsidR="009F73CF" w:rsidRPr="009F73CF" w:rsidRDefault="009F73CF" w:rsidP="009F73CF">
      <w:pPr>
        <w:numPr>
          <w:ilvl w:val="1"/>
          <w:numId w:val="3"/>
        </w:numPr>
        <w:rPr>
          <w:rFonts w:ascii="Calibri" w:eastAsia="Calibri" w:hAnsi="Calibri" w:cs="Arial"/>
        </w:rPr>
      </w:pPr>
      <w:r w:rsidRPr="009F73CF">
        <w:rPr>
          <w:rFonts w:ascii="Calibri" w:eastAsia="Calibri" w:hAnsi="Calibri" w:cs="Arial"/>
        </w:rPr>
        <w:t>HIV-1 and HIV-2 have many similarities including their intracellular replication pathways, transmission modes and clinical effects leading to acquired immune deficiency syndrome (AIDS). However, HIV-2 is less likely to progress into AIDS because of its lower transmissibility. Thus, individuals infected by HIV-2 mostly remain non-</w:t>
      </w:r>
      <w:proofErr w:type="spellStart"/>
      <w:r w:rsidRPr="009F73CF">
        <w:rPr>
          <w:rFonts w:ascii="Calibri" w:eastAsia="Calibri" w:hAnsi="Calibri" w:cs="Arial"/>
        </w:rPr>
        <w:t>progressors</w:t>
      </w:r>
      <w:proofErr w:type="spellEnd"/>
      <w:r w:rsidRPr="009F73CF">
        <w:rPr>
          <w:rFonts w:ascii="Calibri" w:eastAsia="Calibri" w:hAnsi="Calibri" w:cs="Arial"/>
        </w:rPr>
        <w:t xml:space="preserve"> for a long </w:t>
      </w:r>
      <w:proofErr w:type="gramStart"/>
      <w:r w:rsidRPr="009F73CF">
        <w:rPr>
          <w:rFonts w:ascii="Calibri" w:eastAsia="Calibri" w:hAnsi="Calibri" w:cs="Arial"/>
        </w:rPr>
        <w:t>period of time</w:t>
      </w:r>
      <w:proofErr w:type="gramEnd"/>
      <w:r w:rsidRPr="009F73CF">
        <w:rPr>
          <w:rFonts w:ascii="Calibri" w:eastAsia="Calibri" w:hAnsi="Calibri" w:cs="Arial"/>
        </w:rPr>
        <w:t>, while patients infected by HIV-1 progress faster and contract AIDS.</w:t>
      </w:r>
    </w:p>
    <w:p w:rsidR="009F73CF" w:rsidRPr="009F73CF" w:rsidRDefault="009F73CF" w:rsidP="009F73CF">
      <w:pPr>
        <w:ind w:left="1440"/>
        <w:rPr>
          <w:rFonts w:ascii="Calibri" w:eastAsia="Calibri" w:hAnsi="Calibri" w:cs="Arial"/>
          <w:b/>
        </w:rPr>
      </w:pPr>
    </w:p>
    <w:p w:rsidR="009F73CF" w:rsidRPr="009F73CF" w:rsidRDefault="009F73CF" w:rsidP="009F73CF">
      <w:pPr>
        <w:tabs>
          <w:tab w:val="num" w:pos="720"/>
        </w:tabs>
        <w:ind w:left="1440"/>
        <w:rPr>
          <w:rFonts w:ascii="Calibri" w:eastAsia="Calibri" w:hAnsi="Calibri" w:cs="Arial"/>
          <w:b/>
          <w:bCs/>
          <w:u w:val="single"/>
        </w:rPr>
      </w:pPr>
      <w:r w:rsidRPr="009F73CF">
        <w:rPr>
          <w:rFonts w:ascii="Calibri" w:eastAsia="Calibri" w:hAnsi="Calibri" w:cs="Arial"/>
          <w:b/>
          <w:bCs/>
          <w:u w:val="single"/>
        </w:rPr>
        <w:t>Modes of Transmission:</w:t>
      </w:r>
    </w:p>
    <w:p w:rsidR="009F73CF" w:rsidRPr="009F73CF" w:rsidRDefault="009F73CF" w:rsidP="009F73CF">
      <w:pPr>
        <w:numPr>
          <w:ilvl w:val="1"/>
          <w:numId w:val="3"/>
        </w:numPr>
        <w:rPr>
          <w:rFonts w:ascii="Calibri" w:eastAsia="Calibri" w:hAnsi="Calibri" w:cs="Arial"/>
        </w:rPr>
      </w:pPr>
      <w:r w:rsidRPr="009F73CF">
        <w:rPr>
          <w:rFonts w:ascii="Calibri" w:eastAsia="Calibri" w:hAnsi="Calibri" w:cs="Arial"/>
        </w:rPr>
        <w:t>Sexual intercourse (Vaginal or Anal)</w:t>
      </w:r>
    </w:p>
    <w:p w:rsidR="009F73CF" w:rsidRPr="009F73CF" w:rsidRDefault="009F73CF" w:rsidP="009F73CF">
      <w:pPr>
        <w:numPr>
          <w:ilvl w:val="1"/>
          <w:numId w:val="3"/>
        </w:numPr>
        <w:rPr>
          <w:rFonts w:ascii="Calibri" w:eastAsia="Calibri" w:hAnsi="Calibri" w:cs="Arial"/>
        </w:rPr>
      </w:pPr>
      <w:r w:rsidRPr="009F73CF">
        <w:rPr>
          <w:rFonts w:ascii="Calibri" w:eastAsia="Calibri" w:hAnsi="Calibri" w:cs="Arial"/>
        </w:rPr>
        <w:t>Mother-to-child (</w:t>
      </w:r>
      <w:proofErr w:type="spellStart"/>
      <w:r w:rsidRPr="009F73CF">
        <w:rPr>
          <w:rFonts w:ascii="Calibri" w:eastAsia="Calibri" w:hAnsi="Calibri" w:cs="Arial"/>
        </w:rPr>
        <w:t>transplacental</w:t>
      </w:r>
      <w:proofErr w:type="spellEnd"/>
      <w:r w:rsidRPr="009F73CF">
        <w:rPr>
          <w:rFonts w:ascii="Calibri" w:eastAsia="Calibri" w:hAnsi="Calibri" w:cs="Arial"/>
        </w:rPr>
        <w:t>, perinatal, breastfeeding).</w:t>
      </w:r>
    </w:p>
    <w:p w:rsidR="009F73CF" w:rsidRPr="009F73CF" w:rsidRDefault="009F73CF" w:rsidP="009F73CF">
      <w:pPr>
        <w:numPr>
          <w:ilvl w:val="1"/>
          <w:numId w:val="3"/>
        </w:numPr>
        <w:rPr>
          <w:rFonts w:ascii="Calibri" w:eastAsia="Calibri" w:hAnsi="Calibri" w:cs="Arial"/>
        </w:rPr>
      </w:pPr>
      <w:r w:rsidRPr="009F73CF">
        <w:rPr>
          <w:rFonts w:ascii="Calibri" w:eastAsia="Calibri" w:hAnsi="Calibri" w:cs="Arial"/>
        </w:rPr>
        <w:t>Contaminated blood, blood products and organ transplantation.</w:t>
      </w:r>
    </w:p>
    <w:p w:rsidR="009F73CF" w:rsidRPr="009F73CF" w:rsidRDefault="009F73CF" w:rsidP="009F73CF">
      <w:pPr>
        <w:numPr>
          <w:ilvl w:val="1"/>
          <w:numId w:val="3"/>
        </w:numPr>
        <w:rPr>
          <w:rFonts w:ascii="Calibri" w:eastAsia="Calibri" w:hAnsi="Calibri" w:cs="Arial"/>
        </w:rPr>
      </w:pPr>
      <w:r w:rsidRPr="009F73CF">
        <w:rPr>
          <w:rFonts w:ascii="Calibri" w:eastAsia="Calibri" w:hAnsi="Calibri" w:cs="Arial"/>
        </w:rPr>
        <w:t>Contaminated needles</w:t>
      </w:r>
    </w:p>
    <w:p w:rsidR="009F73CF" w:rsidRPr="009F73CF" w:rsidRDefault="009F73CF" w:rsidP="009F73CF">
      <w:pPr>
        <w:ind w:left="720"/>
        <w:rPr>
          <w:rFonts w:ascii="Calibri" w:eastAsia="Calibri" w:hAnsi="Calibri" w:cs="Arial"/>
        </w:rPr>
      </w:pPr>
    </w:p>
    <w:p w:rsidR="009F73CF" w:rsidRPr="009F73CF" w:rsidRDefault="009F73CF" w:rsidP="009F73CF">
      <w:pPr>
        <w:ind w:left="1440"/>
        <w:rPr>
          <w:rFonts w:ascii="Calibri" w:eastAsia="Calibri" w:hAnsi="Calibri" w:cs="Arial"/>
          <w:b/>
          <w:bCs/>
          <w:u w:val="single"/>
        </w:rPr>
      </w:pPr>
      <w:r w:rsidRPr="009F73CF">
        <w:rPr>
          <w:rFonts w:ascii="Calibri" w:eastAsia="Calibri" w:hAnsi="Calibri" w:cs="Arial"/>
          <w:b/>
          <w:bCs/>
          <w:u w:val="single"/>
        </w:rPr>
        <w:t>Risk factors and stages of HIV infection:</w:t>
      </w:r>
    </w:p>
    <w:p w:rsidR="009F73CF" w:rsidRPr="009F73CF" w:rsidRDefault="009F73CF" w:rsidP="009F73CF">
      <w:pPr>
        <w:numPr>
          <w:ilvl w:val="0"/>
          <w:numId w:val="4"/>
        </w:numPr>
        <w:contextualSpacing/>
        <w:rPr>
          <w:rFonts w:ascii="Calibri" w:eastAsia="Calibri" w:hAnsi="Calibri" w:cs="Arial"/>
        </w:rPr>
      </w:pPr>
      <w:r w:rsidRPr="009F73CF">
        <w:rPr>
          <w:rFonts w:ascii="Calibri" w:eastAsia="Calibri" w:hAnsi="Calibri" w:cs="Arial"/>
        </w:rPr>
        <w:t>STIs (due to open sores).</w:t>
      </w:r>
    </w:p>
    <w:p w:rsidR="009F73CF" w:rsidRPr="009F73CF" w:rsidRDefault="009F73CF" w:rsidP="009F73CF">
      <w:pPr>
        <w:numPr>
          <w:ilvl w:val="0"/>
          <w:numId w:val="4"/>
        </w:numPr>
        <w:contextualSpacing/>
        <w:rPr>
          <w:rFonts w:ascii="Calibri" w:eastAsia="Calibri" w:hAnsi="Calibri" w:cs="Arial"/>
        </w:rPr>
      </w:pPr>
      <w:r w:rsidRPr="009F73CF">
        <w:rPr>
          <w:rFonts w:ascii="Calibri" w:eastAsia="Calibri" w:hAnsi="Calibri" w:cs="Arial"/>
        </w:rPr>
        <w:t>Unprotected sexual intercourse.</w:t>
      </w:r>
    </w:p>
    <w:p w:rsidR="009F73CF" w:rsidRPr="009F73CF" w:rsidRDefault="009F73CF" w:rsidP="009F73CF">
      <w:pPr>
        <w:numPr>
          <w:ilvl w:val="0"/>
          <w:numId w:val="4"/>
        </w:numPr>
        <w:contextualSpacing/>
        <w:rPr>
          <w:rFonts w:ascii="Calibri" w:eastAsia="Calibri" w:hAnsi="Calibri" w:cs="Arial"/>
        </w:rPr>
      </w:pPr>
      <w:r w:rsidRPr="009F73CF">
        <w:rPr>
          <w:rFonts w:ascii="Calibri" w:eastAsia="Calibri" w:hAnsi="Calibri" w:cs="Arial"/>
        </w:rPr>
        <w:t>Multiple sexual partners.</w:t>
      </w:r>
    </w:p>
    <w:p w:rsidR="009F73CF" w:rsidRPr="009F73CF" w:rsidRDefault="009F73CF" w:rsidP="009F73CF">
      <w:pPr>
        <w:numPr>
          <w:ilvl w:val="0"/>
          <w:numId w:val="4"/>
        </w:numPr>
        <w:contextualSpacing/>
        <w:rPr>
          <w:rFonts w:ascii="Calibri" w:eastAsia="Calibri" w:hAnsi="Calibri" w:cs="Arial"/>
        </w:rPr>
      </w:pPr>
      <w:r w:rsidRPr="009F73CF">
        <w:rPr>
          <w:rFonts w:ascii="Calibri" w:eastAsia="Calibri" w:hAnsi="Calibri" w:cs="Arial"/>
        </w:rPr>
        <w:t xml:space="preserve">Uncircumcised males. </w:t>
      </w:r>
    </w:p>
    <w:p w:rsidR="009F73CF" w:rsidRPr="009F73CF" w:rsidRDefault="009F73CF" w:rsidP="009F73CF">
      <w:pPr>
        <w:numPr>
          <w:ilvl w:val="0"/>
          <w:numId w:val="4"/>
        </w:numPr>
        <w:contextualSpacing/>
        <w:rPr>
          <w:rFonts w:ascii="Calibri" w:eastAsia="Calibri" w:hAnsi="Calibri" w:cs="Arial"/>
        </w:rPr>
      </w:pPr>
      <w:r w:rsidRPr="009F73CF">
        <w:rPr>
          <w:rFonts w:ascii="Calibri" w:eastAsia="Calibri" w:hAnsi="Calibri" w:cs="Arial"/>
          <w:noProof/>
        </w:rPr>
        <w:drawing>
          <wp:inline distT="0" distB="0" distL="0" distR="0" wp14:anchorId="7311412B" wp14:editId="77FDF917">
            <wp:extent cx="5080635" cy="3376930"/>
            <wp:effectExtent l="0" t="0" r="0" b="1270"/>
            <wp:docPr id="5"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 name="Content Placeholder 4"/>
                    <pic:cNvPicPr>
                      <a:picLocks noGrp="1"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080635" cy="3376930"/>
                    </a:xfrm>
                    <a:prstGeom prst="rect">
                      <a:avLst/>
                    </a:prstGeom>
                  </pic:spPr>
                </pic:pic>
              </a:graphicData>
            </a:graphic>
          </wp:inline>
        </w:drawing>
      </w:r>
    </w:p>
    <w:p w:rsidR="009F73CF" w:rsidRPr="009F73CF" w:rsidRDefault="009F73CF" w:rsidP="009F73CF">
      <w:pPr>
        <w:ind w:left="1440"/>
        <w:contextualSpacing/>
        <w:rPr>
          <w:rFonts w:ascii="Calibri" w:eastAsia="Calibri" w:hAnsi="Calibri" w:cs="Arial"/>
        </w:rPr>
      </w:pPr>
    </w:p>
    <w:p w:rsidR="009F73CF" w:rsidRPr="009F73CF" w:rsidRDefault="009F73CF" w:rsidP="009F73CF">
      <w:pPr>
        <w:ind w:left="1440"/>
        <w:rPr>
          <w:rFonts w:ascii="Calibri" w:eastAsia="Calibri" w:hAnsi="Calibri" w:cs="Arial"/>
          <w:u w:val="single"/>
        </w:rPr>
      </w:pPr>
      <w:r w:rsidRPr="009F73CF">
        <w:rPr>
          <w:rFonts w:ascii="Calibri" w:eastAsia="Calibri" w:hAnsi="Calibri" w:cs="Arial"/>
          <w:b/>
          <w:bCs/>
          <w:u w:val="single"/>
        </w:rPr>
        <w:t>Diagnosis of HIV</w:t>
      </w:r>
    </w:p>
    <w:p w:rsidR="009F73CF" w:rsidRPr="009F73CF" w:rsidRDefault="009F73CF" w:rsidP="009F73CF">
      <w:pPr>
        <w:ind w:left="1440"/>
        <w:rPr>
          <w:rFonts w:ascii="Calibri" w:eastAsia="Calibri" w:hAnsi="Calibri" w:cs="Arial"/>
        </w:rPr>
      </w:pPr>
      <w:r w:rsidRPr="009F73CF">
        <w:rPr>
          <w:rFonts w:ascii="Calibri" w:eastAsia="Calibri" w:hAnsi="Calibri" w:cs="Arial"/>
          <w:b/>
          <w:bCs/>
        </w:rPr>
        <w:t>ELISA</w:t>
      </w:r>
    </w:p>
    <w:p w:rsidR="009F73CF" w:rsidRPr="009F73CF" w:rsidRDefault="009F73CF" w:rsidP="009F73CF">
      <w:pPr>
        <w:numPr>
          <w:ilvl w:val="0"/>
          <w:numId w:val="6"/>
        </w:numPr>
        <w:contextualSpacing/>
        <w:rPr>
          <w:rFonts w:ascii="Calibri" w:eastAsia="Calibri" w:hAnsi="Calibri" w:cs="Arial"/>
        </w:rPr>
      </w:pPr>
      <w:r w:rsidRPr="009F73CF">
        <w:rPr>
          <w:rFonts w:ascii="Calibri" w:eastAsia="Calibri" w:hAnsi="Calibri" w:cs="Arial"/>
        </w:rPr>
        <w:t xml:space="preserve">Screening </w:t>
      </w:r>
    </w:p>
    <w:p w:rsidR="009F73CF" w:rsidRPr="009F73CF" w:rsidRDefault="009F73CF" w:rsidP="009F73CF">
      <w:pPr>
        <w:numPr>
          <w:ilvl w:val="0"/>
          <w:numId w:val="6"/>
        </w:numPr>
        <w:contextualSpacing/>
        <w:rPr>
          <w:rFonts w:ascii="Calibri" w:eastAsia="Calibri" w:hAnsi="Calibri" w:cs="Arial"/>
        </w:rPr>
      </w:pPr>
      <w:proofErr w:type="gramStart"/>
      <w:r w:rsidRPr="009F73CF">
        <w:rPr>
          <w:rFonts w:ascii="Calibri" w:eastAsia="Calibri" w:hAnsi="Calibri" w:cs="Arial"/>
        </w:rPr>
        <w:lastRenderedPageBreak/>
        <w:t>initial</w:t>
      </w:r>
      <w:proofErr w:type="gramEnd"/>
      <w:r w:rsidRPr="009F73CF">
        <w:rPr>
          <w:rFonts w:ascii="Calibri" w:eastAsia="Calibri" w:hAnsi="Calibri" w:cs="Arial"/>
        </w:rPr>
        <w:t xml:space="preserve"> test to detect infection with HIV (Antibodies).</w:t>
      </w:r>
    </w:p>
    <w:p w:rsidR="009F73CF" w:rsidRPr="009F73CF" w:rsidRDefault="009F73CF" w:rsidP="009F73CF">
      <w:pPr>
        <w:numPr>
          <w:ilvl w:val="0"/>
          <w:numId w:val="6"/>
        </w:numPr>
        <w:contextualSpacing/>
        <w:rPr>
          <w:rFonts w:ascii="Calibri" w:eastAsia="Calibri" w:hAnsi="Calibri" w:cs="Arial"/>
        </w:rPr>
      </w:pPr>
      <w:r w:rsidRPr="009F73CF">
        <w:rPr>
          <w:rFonts w:ascii="Calibri" w:eastAsia="Calibri" w:hAnsi="Calibri" w:cs="Arial"/>
        </w:rPr>
        <w:t xml:space="preserve">If antibodies to HIV are present (positive), if not (negative) the test </w:t>
      </w:r>
      <w:proofErr w:type="gramStart"/>
      <w:r w:rsidRPr="009F73CF">
        <w:rPr>
          <w:rFonts w:ascii="Calibri" w:eastAsia="Calibri" w:hAnsi="Calibri" w:cs="Arial"/>
        </w:rPr>
        <w:t>is usually repeated</w:t>
      </w:r>
      <w:proofErr w:type="gramEnd"/>
      <w:r w:rsidRPr="009F73CF">
        <w:rPr>
          <w:rFonts w:ascii="Calibri" w:eastAsia="Calibri" w:hAnsi="Calibri" w:cs="Arial"/>
        </w:rPr>
        <w:t xml:space="preserve"> to confirm the diagnosis. </w:t>
      </w:r>
    </w:p>
    <w:p w:rsidR="009F73CF" w:rsidRPr="009F73CF" w:rsidRDefault="009F73CF" w:rsidP="009F73CF">
      <w:pPr>
        <w:ind w:left="1440"/>
        <w:rPr>
          <w:rFonts w:ascii="Calibri" w:eastAsia="Calibri" w:hAnsi="Calibri" w:cs="Arial"/>
          <w:b/>
          <w:bCs/>
          <w:lang w:val="en-GB"/>
        </w:rPr>
      </w:pPr>
      <w:r w:rsidRPr="009F73CF">
        <w:rPr>
          <w:rFonts w:ascii="Calibri" w:eastAsia="Calibri" w:hAnsi="Calibri" w:cs="Arial"/>
          <w:b/>
          <w:bCs/>
          <w:lang w:val="en-GB"/>
        </w:rPr>
        <w:t>Western blot</w:t>
      </w:r>
    </w:p>
    <w:p w:rsidR="009F73CF" w:rsidRPr="009F73CF" w:rsidRDefault="009F73CF" w:rsidP="009F73CF">
      <w:pPr>
        <w:numPr>
          <w:ilvl w:val="0"/>
          <w:numId w:val="7"/>
        </w:numPr>
        <w:contextualSpacing/>
        <w:rPr>
          <w:rFonts w:ascii="Calibri" w:eastAsia="Calibri" w:hAnsi="Calibri" w:cs="Arial"/>
        </w:rPr>
      </w:pPr>
      <w:r w:rsidRPr="009F73CF">
        <w:rPr>
          <w:rFonts w:ascii="Calibri" w:eastAsia="Calibri" w:hAnsi="Calibri" w:cs="Arial"/>
        </w:rPr>
        <w:t>Confirmatory test</w:t>
      </w:r>
    </w:p>
    <w:p w:rsidR="009F73CF" w:rsidRPr="009F73CF" w:rsidRDefault="009F73CF" w:rsidP="009F73CF">
      <w:pPr>
        <w:numPr>
          <w:ilvl w:val="0"/>
          <w:numId w:val="7"/>
        </w:numPr>
        <w:contextualSpacing/>
        <w:rPr>
          <w:rFonts w:ascii="Calibri" w:eastAsia="Calibri" w:hAnsi="Calibri" w:cs="Arial"/>
        </w:rPr>
      </w:pPr>
      <w:r w:rsidRPr="009F73CF">
        <w:rPr>
          <w:rFonts w:ascii="Calibri" w:eastAsia="Calibri" w:hAnsi="Calibri" w:cs="Arial"/>
        </w:rPr>
        <w:t xml:space="preserve">It </w:t>
      </w:r>
      <w:proofErr w:type="gramStart"/>
      <w:r w:rsidRPr="009F73CF">
        <w:rPr>
          <w:rFonts w:ascii="Calibri" w:eastAsia="Calibri" w:hAnsi="Calibri" w:cs="Arial"/>
        </w:rPr>
        <w:t>is done</w:t>
      </w:r>
      <w:proofErr w:type="gramEnd"/>
      <w:r w:rsidRPr="009F73CF">
        <w:rPr>
          <w:rFonts w:ascii="Calibri" w:eastAsia="Calibri" w:hAnsi="Calibri" w:cs="Arial"/>
        </w:rPr>
        <w:t xml:space="preserve"> to confirm the results of two positive ELISA tests.</w:t>
      </w:r>
    </w:p>
    <w:p w:rsidR="009F73CF" w:rsidRPr="009F73CF" w:rsidRDefault="009F73CF" w:rsidP="009F73CF">
      <w:pPr>
        <w:ind w:left="1440"/>
        <w:rPr>
          <w:rFonts w:ascii="Calibri" w:eastAsia="Calibri" w:hAnsi="Calibri" w:cs="Arial"/>
        </w:rPr>
      </w:pPr>
      <w:r w:rsidRPr="009F73CF">
        <w:rPr>
          <w:rFonts w:ascii="Calibri" w:eastAsia="Calibri" w:hAnsi="Calibri" w:cs="Arial"/>
          <w:b/>
          <w:bCs/>
          <w:lang w:val="en-GB"/>
        </w:rPr>
        <w:t>PCR</w:t>
      </w:r>
    </w:p>
    <w:p w:rsidR="009F73CF" w:rsidRPr="009F73CF" w:rsidRDefault="009F73CF" w:rsidP="009F73CF">
      <w:pPr>
        <w:numPr>
          <w:ilvl w:val="0"/>
          <w:numId w:val="5"/>
        </w:numPr>
        <w:contextualSpacing/>
        <w:rPr>
          <w:rFonts w:ascii="Calibri" w:eastAsia="Calibri" w:hAnsi="Calibri" w:cs="Arial"/>
        </w:rPr>
      </w:pPr>
      <w:r w:rsidRPr="009F73CF">
        <w:rPr>
          <w:rFonts w:ascii="Calibri" w:eastAsia="Calibri" w:hAnsi="Calibri" w:cs="Arial"/>
        </w:rPr>
        <w:t xml:space="preserve">This test </w:t>
      </w:r>
      <w:proofErr w:type="gramStart"/>
      <w:r w:rsidRPr="009F73CF">
        <w:rPr>
          <w:rFonts w:ascii="Calibri" w:eastAsia="Calibri" w:hAnsi="Calibri" w:cs="Arial"/>
        </w:rPr>
        <w:t>may be done</w:t>
      </w:r>
      <w:proofErr w:type="gramEnd"/>
      <w:r w:rsidRPr="009F73CF">
        <w:rPr>
          <w:rFonts w:ascii="Calibri" w:eastAsia="Calibri" w:hAnsi="Calibri" w:cs="Arial"/>
        </w:rPr>
        <w:t xml:space="preserve"> in the days or weeks after exposure to the virus, before development of the antibodies.</w:t>
      </w:r>
    </w:p>
    <w:p w:rsidR="009F73CF" w:rsidRPr="009F73CF" w:rsidRDefault="009F73CF" w:rsidP="009F73CF">
      <w:pPr>
        <w:numPr>
          <w:ilvl w:val="0"/>
          <w:numId w:val="5"/>
        </w:numPr>
        <w:contextualSpacing/>
        <w:rPr>
          <w:rFonts w:ascii="Calibri" w:eastAsia="Calibri" w:hAnsi="Calibri" w:cs="Arial"/>
        </w:rPr>
      </w:pPr>
      <w:r w:rsidRPr="009F73CF">
        <w:rPr>
          <w:rFonts w:ascii="Calibri" w:eastAsia="Calibri" w:hAnsi="Calibri" w:cs="Arial"/>
        </w:rPr>
        <w:t xml:space="preserve">This test </w:t>
      </w:r>
      <w:proofErr w:type="gramStart"/>
      <w:r w:rsidRPr="009F73CF">
        <w:rPr>
          <w:rFonts w:ascii="Calibri" w:eastAsia="Calibri" w:hAnsi="Calibri" w:cs="Arial"/>
        </w:rPr>
        <w:t>is done</w:t>
      </w:r>
      <w:proofErr w:type="gramEnd"/>
      <w:r w:rsidRPr="009F73CF">
        <w:rPr>
          <w:rFonts w:ascii="Calibri" w:eastAsia="Calibri" w:hAnsi="Calibri" w:cs="Arial"/>
        </w:rPr>
        <w:t xml:space="preserve"> to confirm the presence of virus RNA and viral Load.</w:t>
      </w:r>
    </w:p>
    <w:p w:rsidR="009F73CF" w:rsidRPr="009F73CF" w:rsidRDefault="009F73CF" w:rsidP="009F73CF">
      <w:pPr>
        <w:ind w:left="2160"/>
        <w:contextualSpacing/>
        <w:rPr>
          <w:rFonts w:ascii="Calibri" w:eastAsia="Calibri" w:hAnsi="Calibri" w:cs="Arial"/>
        </w:rPr>
      </w:pPr>
    </w:p>
    <w:p w:rsidR="009F73CF" w:rsidRPr="009F73CF" w:rsidRDefault="009F73CF" w:rsidP="009F73CF">
      <w:pPr>
        <w:ind w:left="1440"/>
        <w:rPr>
          <w:rFonts w:ascii="Calibri" w:eastAsia="Calibri" w:hAnsi="Calibri" w:cs="Arial"/>
          <w:b/>
          <w:bCs/>
          <w:u w:val="single"/>
        </w:rPr>
      </w:pPr>
      <w:r w:rsidRPr="009F73CF">
        <w:rPr>
          <w:rFonts w:ascii="Calibri" w:eastAsia="Calibri" w:hAnsi="Calibri" w:cs="Arial"/>
          <w:b/>
          <w:bCs/>
          <w:u w:val="single"/>
        </w:rPr>
        <w:t>Treatment of HIV</w:t>
      </w:r>
    </w:p>
    <w:p w:rsidR="009F73CF" w:rsidRPr="009F73CF" w:rsidRDefault="009F73CF" w:rsidP="009F73CF">
      <w:pPr>
        <w:ind w:left="1440"/>
        <w:rPr>
          <w:rFonts w:ascii="Calibri" w:eastAsia="Calibri" w:hAnsi="Calibri" w:cs="Arial"/>
          <w:b/>
          <w:bCs/>
          <w:u w:val="single"/>
        </w:rPr>
      </w:pPr>
    </w:p>
    <w:p w:rsidR="009F73CF" w:rsidRPr="009F73CF" w:rsidRDefault="009F73CF" w:rsidP="009F73CF">
      <w:pPr>
        <w:ind w:left="360"/>
        <w:rPr>
          <w:rFonts w:ascii="Calibri" w:eastAsia="Calibri" w:hAnsi="Calibri" w:cs="Arial"/>
        </w:rPr>
      </w:pPr>
      <w:r w:rsidRPr="009F73CF">
        <w:rPr>
          <w:rFonts w:ascii="Calibri" w:eastAsia="Calibri" w:hAnsi="Calibri" w:cs="Arial"/>
        </w:rPr>
        <w:t>Antiviral Therapy</w:t>
      </w:r>
    </w:p>
    <w:p w:rsidR="009F73CF" w:rsidRPr="009F73CF" w:rsidRDefault="009F73CF" w:rsidP="009F73CF">
      <w:pPr>
        <w:ind w:left="360"/>
        <w:rPr>
          <w:rFonts w:ascii="Calibri" w:eastAsia="Calibri" w:hAnsi="Calibri" w:cs="Arial"/>
        </w:rPr>
      </w:pPr>
      <w:r w:rsidRPr="009F73CF">
        <w:rPr>
          <w:rFonts w:ascii="Calibri" w:eastAsia="Calibri" w:hAnsi="Calibri" w:cs="Arial"/>
        </w:rPr>
        <w:t xml:space="preserve">Triple therapy HAART: </w:t>
      </w:r>
    </w:p>
    <w:p w:rsidR="009F73CF" w:rsidRPr="009F73CF" w:rsidRDefault="009F73CF" w:rsidP="009F73CF">
      <w:pPr>
        <w:numPr>
          <w:ilvl w:val="0"/>
          <w:numId w:val="8"/>
        </w:numPr>
        <w:contextualSpacing/>
        <w:rPr>
          <w:rFonts w:ascii="Calibri" w:eastAsia="Calibri" w:hAnsi="Calibri" w:cs="Arial"/>
        </w:rPr>
      </w:pPr>
      <w:r w:rsidRPr="009F73CF">
        <w:rPr>
          <w:rFonts w:ascii="Calibri" w:eastAsia="Calibri" w:hAnsi="Calibri" w:cs="Arial"/>
        </w:rPr>
        <w:t>Nucleoside reverse transcriptase inhibitors</w:t>
      </w:r>
    </w:p>
    <w:p w:rsidR="009F73CF" w:rsidRPr="009F73CF" w:rsidRDefault="009F73CF" w:rsidP="009F73CF">
      <w:pPr>
        <w:numPr>
          <w:ilvl w:val="0"/>
          <w:numId w:val="5"/>
        </w:numPr>
        <w:contextualSpacing/>
        <w:rPr>
          <w:rFonts w:ascii="Calibri" w:eastAsia="Calibri" w:hAnsi="Calibri" w:cs="Arial"/>
        </w:rPr>
      </w:pPr>
      <w:r w:rsidRPr="009F73CF">
        <w:rPr>
          <w:rFonts w:ascii="Calibri" w:eastAsia="Calibri" w:hAnsi="Calibri" w:cs="Arial"/>
        </w:rPr>
        <w:t xml:space="preserve">Zidovudine, </w:t>
      </w:r>
      <w:proofErr w:type="spellStart"/>
      <w:r w:rsidRPr="009F73CF">
        <w:rPr>
          <w:rFonts w:ascii="Calibri" w:eastAsia="Calibri" w:hAnsi="Calibri" w:cs="Arial"/>
        </w:rPr>
        <w:t>Nevirapine</w:t>
      </w:r>
      <w:proofErr w:type="spellEnd"/>
      <w:r w:rsidRPr="009F73CF">
        <w:rPr>
          <w:rFonts w:ascii="Calibri" w:eastAsia="Calibri" w:hAnsi="Calibri" w:cs="Arial"/>
        </w:rPr>
        <w:t>.</w:t>
      </w:r>
    </w:p>
    <w:p w:rsidR="009F73CF" w:rsidRPr="009F73CF" w:rsidRDefault="009F73CF" w:rsidP="009F73CF">
      <w:pPr>
        <w:numPr>
          <w:ilvl w:val="0"/>
          <w:numId w:val="9"/>
        </w:numPr>
        <w:contextualSpacing/>
        <w:rPr>
          <w:rFonts w:ascii="Calibri" w:eastAsia="Calibri" w:hAnsi="Calibri" w:cs="Arial"/>
        </w:rPr>
      </w:pPr>
      <w:r w:rsidRPr="009F73CF">
        <w:rPr>
          <w:rFonts w:ascii="Calibri" w:eastAsia="Calibri" w:hAnsi="Calibri" w:cs="Arial"/>
        </w:rPr>
        <w:t>Protease inhibitor</w:t>
      </w:r>
    </w:p>
    <w:p w:rsidR="009F73CF" w:rsidRPr="009F73CF" w:rsidRDefault="009F73CF" w:rsidP="009F73CF">
      <w:pPr>
        <w:numPr>
          <w:ilvl w:val="0"/>
          <w:numId w:val="5"/>
        </w:numPr>
        <w:contextualSpacing/>
        <w:rPr>
          <w:rFonts w:ascii="Calibri" w:eastAsia="Calibri" w:hAnsi="Calibri" w:cs="Arial"/>
        </w:rPr>
      </w:pPr>
      <w:proofErr w:type="spellStart"/>
      <w:r w:rsidRPr="009F73CF">
        <w:rPr>
          <w:rFonts w:ascii="Calibri" w:eastAsia="Calibri" w:hAnsi="Calibri" w:cs="Arial"/>
        </w:rPr>
        <w:t>Saquinavir</w:t>
      </w:r>
      <w:proofErr w:type="spellEnd"/>
      <w:r w:rsidRPr="009F73CF">
        <w:rPr>
          <w:rFonts w:ascii="Calibri" w:eastAsia="Calibri" w:hAnsi="Calibri" w:cs="Arial"/>
        </w:rPr>
        <w:t xml:space="preserve">, </w:t>
      </w:r>
      <w:proofErr w:type="spellStart"/>
      <w:r w:rsidRPr="009F73CF">
        <w:rPr>
          <w:rFonts w:ascii="Calibri" w:eastAsia="Calibri" w:hAnsi="Calibri" w:cs="Arial"/>
        </w:rPr>
        <w:t>Indiniavir</w:t>
      </w:r>
      <w:proofErr w:type="spellEnd"/>
      <w:r w:rsidRPr="009F73CF">
        <w:rPr>
          <w:rFonts w:ascii="Calibri" w:eastAsia="Calibri" w:hAnsi="Calibri" w:cs="Arial"/>
        </w:rPr>
        <w:t>.</w:t>
      </w:r>
    </w:p>
    <w:p w:rsidR="009F73CF" w:rsidRPr="009F73CF" w:rsidRDefault="009F73CF" w:rsidP="009F73CF">
      <w:pPr>
        <w:ind w:left="720"/>
        <w:contextualSpacing/>
        <w:rPr>
          <w:rFonts w:ascii="Calibri" w:eastAsia="Calibri" w:hAnsi="Calibri" w:cs="Arial"/>
        </w:rPr>
      </w:pPr>
    </w:p>
    <w:p w:rsidR="009F73CF" w:rsidRPr="009F73CF" w:rsidRDefault="009F73CF" w:rsidP="009F73CF">
      <w:pPr>
        <w:ind w:left="1440"/>
        <w:rPr>
          <w:rFonts w:ascii="Calibri" w:eastAsia="Calibri" w:hAnsi="Calibri" w:cs="Arial"/>
          <w:b/>
          <w:bCs/>
          <w:u w:val="single"/>
        </w:rPr>
      </w:pPr>
      <w:r w:rsidRPr="009F73CF">
        <w:rPr>
          <w:rFonts w:ascii="Calibri" w:eastAsia="Calibri" w:hAnsi="Calibri" w:cs="Arial"/>
          <w:b/>
          <w:bCs/>
          <w:u w:val="single"/>
        </w:rPr>
        <w:t>Prevention</w:t>
      </w:r>
    </w:p>
    <w:p w:rsidR="009F73CF" w:rsidRPr="009F73CF" w:rsidRDefault="009F73CF" w:rsidP="009F73CF">
      <w:pPr>
        <w:numPr>
          <w:ilvl w:val="0"/>
          <w:numId w:val="10"/>
        </w:numPr>
        <w:contextualSpacing/>
        <w:rPr>
          <w:rFonts w:ascii="Calibri" w:eastAsia="Calibri" w:hAnsi="Calibri" w:cs="Arial"/>
        </w:rPr>
      </w:pPr>
      <w:r w:rsidRPr="009F73CF">
        <w:rPr>
          <w:rFonts w:ascii="Calibri" w:eastAsia="Calibri" w:hAnsi="Calibri" w:cs="Arial"/>
        </w:rPr>
        <w:t>Use a new condom every time you have sex.</w:t>
      </w:r>
    </w:p>
    <w:p w:rsidR="009F73CF" w:rsidRPr="009F73CF" w:rsidRDefault="009F73CF" w:rsidP="009F73CF">
      <w:pPr>
        <w:numPr>
          <w:ilvl w:val="0"/>
          <w:numId w:val="10"/>
        </w:numPr>
        <w:contextualSpacing/>
        <w:rPr>
          <w:rFonts w:ascii="Calibri" w:eastAsia="Calibri" w:hAnsi="Calibri" w:cs="Arial"/>
        </w:rPr>
      </w:pPr>
      <w:r w:rsidRPr="009F73CF">
        <w:rPr>
          <w:rFonts w:ascii="Calibri" w:eastAsia="Calibri" w:hAnsi="Calibri" w:cs="Arial"/>
        </w:rPr>
        <w:t>Tell your sexual partners if you have HIV.</w:t>
      </w:r>
    </w:p>
    <w:p w:rsidR="009F73CF" w:rsidRPr="009F73CF" w:rsidRDefault="009F73CF" w:rsidP="009F73CF">
      <w:pPr>
        <w:numPr>
          <w:ilvl w:val="0"/>
          <w:numId w:val="10"/>
        </w:numPr>
        <w:contextualSpacing/>
        <w:rPr>
          <w:rFonts w:ascii="Calibri" w:eastAsia="Calibri" w:hAnsi="Calibri" w:cs="Arial"/>
        </w:rPr>
      </w:pPr>
      <w:proofErr w:type="gramStart"/>
      <w:r w:rsidRPr="009F73CF">
        <w:rPr>
          <w:rFonts w:ascii="Calibri" w:eastAsia="Calibri" w:hAnsi="Calibri" w:cs="Arial"/>
        </w:rPr>
        <w:t>if</w:t>
      </w:r>
      <w:proofErr w:type="gramEnd"/>
      <w:r w:rsidRPr="009F73CF">
        <w:rPr>
          <w:rFonts w:ascii="Calibri" w:eastAsia="Calibri" w:hAnsi="Calibri" w:cs="Arial"/>
        </w:rPr>
        <w:t xml:space="preserve"> you're pregnant, get medical care right away.</w:t>
      </w:r>
    </w:p>
    <w:p w:rsidR="009F73CF" w:rsidRPr="009F73CF" w:rsidRDefault="009F73CF" w:rsidP="009F73CF">
      <w:pPr>
        <w:numPr>
          <w:ilvl w:val="0"/>
          <w:numId w:val="10"/>
        </w:numPr>
        <w:contextualSpacing/>
        <w:rPr>
          <w:rFonts w:ascii="Calibri" w:eastAsia="Calibri" w:hAnsi="Calibri" w:cs="Arial"/>
        </w:rPr>
      </w:pPr>
      <w:r w:rsidRPr="009F73CF">
        <w:rPr>
          <w:rFonts w:ascii="Calibri" w:eastAsia="Calibri" w:hAnsi="Calibri" w:cs="Arial"/>
        </w:rPr>
        <w:t>Consider male circumcision.</w:t>
      </w:r>
    </w:p>
    <w:p w:rsidR="009F73CF" w:rsidRPr="009F73CF" w:rsidRDefault="009F73CF" w:rsidP="009F73CF">
      <w:pPr>
        <w:ind w:left="720"/>
        <w:contextualSpacing/>
        <w:rPr>
          <w:rFonts w:ascii="Calibri" w:eastAsia="Calibri" w:hAnsi="Calibri" w:cs="Arial"/>
        </w:rPr>
      </w:pPr>
    </w:p>
    <w:p w:rsidR="009F73CF" w:rsidRPr="009F73CF" w:rsidRDefault="009F73CF" w:rsidP="009F73CF">
      <w:pPr>
        <w:ind w:left="1440"/>
        <w:rPr>
          <w:rFonts w:ascii="Calibri" w:eastAsia="Calibri" w:hAnsi="Calibri" w:cs="Arial"/>
          <w:b/>
          <w:bCs/>
          <w:u w:val="single"/>
        </w:rPr>
      </w:pPr>
      <w:r w:rsidRPr="009F73CF">
        <w:rPr>
          <w:rFonts w:ascii="Calibri" w:eastAsia="Calibri" w:hAnsi="Calibri" w:cs="Arial"/>
          <w:b/>
          <w:bCs/>
          <w:u w:val="single"/>
        </w:rPr>
        <w:t>Complications</w:t>
      </w:r>
    </w:p>
    <w:p w:rsidR="009F73CF" w:rsidRPr="009F73CF" w:rsidRDefault="009F73CF" w:rsidP="009F73CF">
      <w:pPr>
        <w:numPr>
          <w:ilvl w:val="0"/>
          <w:numId w:val="11"/>
        </w:numPr>
        <w:contextualSpacing/>
        <w:rPr>
          <w:rFonts w:ascii="Calibri" w:eastAsia="Calibri" w:hAnsi="Calibri" w:cs="Arial"/>
        </w:rPr>
      </w:pPr>
      <w:r w:rsidRPr="009F73CF">
        <w:rPr>
          <w:rFonts w:ascii="Calibri" w:eastAsia="Calibri" w:hAnsi="Calibri" w:cs="Arial"/>
        </w:rPr>
        <w:t>Tuberculosis (TB).</w:t>
      </w:r>
    </w:p>
    <w:p w:rsidR="009F73CF" w:rsidRPr="009F73CF" w:rsidRDefault="009F73CF" w:rsidP="009F73CF">
      <w:pPr>
        <w:numPr>
          <w:ilvl w:val="0"/>
          <w:numId w:val="11"/>
        </w:numPr>
        <w:contextualSpacing/>
        <w:rPr>
          <w:rFonts w:ascii="Calibri" w:eastAsia="Calibri" w:hAnsi="Calibri" w:cs="Arial"/>
        </w:rPr>
      </w:pPr>
      <w:r w:rsidRPr="009F73CF">
        <w:rPr>
          <w:rFonts w:ascii="Calibri" w:eastAsia="Calibri" w:hAnsi="Calibri" w:cs="Arial"/>
        </w:rPr>
        <w:t>Cytomegalovirus.</w:t>
      </w:r>
    </w:p>
    <w:p w:rsidR="009F73CF" w:rsidRPr="009F73CF" w:rsidRDefault="009F73CF" w:rsidP="009F73CF">
      <w:pPr>
        <w:numPr>
          <w:ilvl w:val="0"/>
          <w:numId w:val="11"/>
        </w:numPr>
        <w:contextualSpacing/>
        <w:rPr>
          <w:rFonts w:ascii="Calibri" w:eastAsia="Calibri" w:hAnsi="Calibri" w:cs="Arial"/>
        </w:rPr>
      </w:pPr>
      <w:bookmarkStart w:id="0" w:name="_GoBack"/>
      <w:r w:rsidRPr="009F73CF">
        <w:rPr>
          <w:rFonts w:ascii="Calibri" w:eastAsia="Calibri" w:hAnsi="Calibri" w:cs="Arial"/>
        </w:rPr>
        <w:t>Candidiasis.</w:t>
      </w:r>
    </w:p>
    <w:bookmarkEnd w:id="0"/>
    <w:p w:rsidR="009F73CF" w:rsidRPr="009F73CF" w:rsidRDefault="009F73CF" w:rsidP="009F73CF">
      <w:pPr>
        <w:numPr>
          <w:ilvl w:val="0"/>
          <w:numId w:val="11"/>
        </w:numPr>
        <w:contextualSpacing/>
        <w:rPr>
          <w:rFonts w:ascii="Calibri" w:eastAsia="Calibri" w:hAnsi="Calibri" w:cs="Arial"/>
        </w:rPr>
      </w:pPr>
      <w:r w:rsidRPr="009F73CF">
        <w:rPr>
          <w:rFonts w:ascii="Calibri" w:eastAsia="Calibri" w:hAnsi="Calibri" w:cs="Arial"/>
        </w:rPr>
        <w:t>Toxoplasmosis.</w:t>
      </w:r>
    </w:p>
    <w:p w:rsidR="009F73CF" w:rsidRPr="009F73CF" w:rsidRDefault="009F73CF" w:rsidP="009F73CF">
      <w:pPr>
        <w:numPr>
          <w:ilvl w:val="0"/>
          <w:numId w:val="11"/>
        </w:numPr>
        <w:contextualSpacing/>
        <w:rPr>
          <w:rFonts w:ascii="Calibri" w:eastAsia="Calibri" w:hAnsi="Calibri" w:cs="Arial"/>
        </w:rPr>
      </w:pPr>
      <w:r w:rsidRPr="009F73CF">
        <w:rPr>
          <w:rFonts w:ascii="Calibri" w:eastAsia="Calibri" w:hAnsi="Calibri" w:cs="Arial"/>
        </w:rPr>
        <w:t>Kaposi's sarcoma.</w:t>
      </w:r>
    </w:p>
    <w:p w:rsidR="009F73CF" w:rsidRPr="009F73CF" w:rsidRDefault="009F73CF" w:rsidP="009F73CF">
      <w:pPr>
        <w:numPr>
          <w:ilvl w:val="0"/>
          <w:numId w:val="11"/>
        </w:numPr>
        <w:contextualSpacing/>
        <w:rPr>
          <w:rFonts w:ascii="Calibri" w:eastAsia="Calibri" w:hAnsi="Calibri" w:cs="Arial"/>
        </w:rPr>
      </w:pPr>
      <w:r w:rsidRPr="009F73CF">
        <w:rPr>
          <w:rFonts w:ascii="Calibri" w:eastAsia="Calibri" w:hAnsi="Calibri" w:cs="Arial"/>
        </w:rPr>
        <w:t>Lymphomas.</w:t>
      </w:r>
    </w:p>
    <w:p w:rsidR="009F73CF" w:rsidRPr="009F73CF" w:rsidRDefault="009F73CF" w:rsidP="009F73CF">
      <w:pPr>
        <w:ind w:left="720"/>
        <w:contextualSpacing/>
        <w:rPr>
          <w:rFonts w:ascii="Calibri" w:eastAsia="Calibri" w:hAnsi="Calibri" w:cs="Arial"/>
        </w:rPr>
      </w:pPr>
    </w:p>
    <w:p w:rsidR="009F73CF" w:rsidRPr="009F73CF" w:rsidRDefault="009F73CF" w:rsidP="009F73CF"/>
    <w:p w:rsidR="0096156A" w:rsidRPr="009F73CF" w:rsidRDefault="0096156A" w:rsidP="0096156A">
      <w:pPr>
        <w:jc w:val="center"/>
      </w:pPr>
    </w:p>
    <w:sectPr w:rsidR="0096156A" w:rsidRPr="009F73CF" w:rsidSect="006272C2">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AB6906"/>
    <w:multiLevelType w:val="hybridMultilevel"/>
    <w:tmpl w:val="BD6C8156"/>
    <w:lvl w:ilvl="0" w:tplc="41E08BCE">
      <w:start w:val="1"/>
      <w:numFmt w:val="bullet"/>
      <w:lvlText w:val="•"/>
      <w:lvlJc w:val="left"/>
      <w:pPr>
        <w:tabs>
          <w:tab w:val="num" w:pos="720"/>
        </w:tabs>
        <w:ind w:left="720" w:hanging="360"/>
      </w:pPr>
      <w:rPr>
        <w:rFonts w:ascii="Arial" w:hAnsi="Arial" w:hint="default"/>
      </w:rPr>
    </w:lvl>
    <w:lvl w:ilvl="1" w:tplc="C8203228" w:tentative="1">
      <w:start w:val="1"/>
      <w:numFmt w:val="bullet"/>
      <w:lvlText w:val="•"/>
      <w:lvlJc w:val="left"/>
      <w:pPr>
        <w:tabs>
          <w:tab w:val="num" w:pos="1440"/>
        </w:tabs>
        <w:ind w:left="1440" w:hanging="360"/>
      </w:pPr>
      <w:rPr>
        <w:rFonts w:ascii="Arial" w:hAnsi="Arial" w:hint="default"/>
      </w:rPr>
    </w:lvl>
    <w:lvl w:ilvl="2" w:tplc="868664E4" w:tentative="1">
      <w:start w:val="1"/>
      <w:numFmt w:val="bullet"/>
      <w:lvlText w:val="•"/>
      <w:lvlJc w:val="left"/>
      <w:pPr>
        <w:tabs>
          <w:tab w:val="num" w:pos="2160"/>
        </w:tabs>
        <w:ind w:left="2160" w:hanging="360"/>
      </w:pPr>
      <w:rPr>
        <w:rFonts w:ascii="Arial" w:hAnsi="Arial" w:hint="default"/>
      </w:rPr>
    </w:lvl>
    <w:lvl w:ilvl="3" w:tplc="E4C63978" w:tentative="1">
      <w:start w:val="1"/>
      <w:numFmt w:val="bullet"/>
      <w:lvlText w:val="•"/>
      <w:lvlJc w:val="left"/>
      <w:pPr>
        <w:tabs>
          <w:tab w:val="num" w:pos="2880"/>
        </w:tabs>
        <w:ind w:left="2880" w:hanging="360"/>
      </w:pPr>
      <w:rPr>
        <w:rFonts w:ascii="Arial" w:hAnsi="Arial" w:hint="default"/>
      </w:rPr>
    </w:lvl>
    <w:lvl w:ilvl="4" w:tplc="22FA22AE" w:tentative="1">
      <w:start w:val="1"/>
      <w:numFmt w:val="bullet"/>
      <w:lvlText w:val="•"/>
      <w:lvlJc w:val="left"/>
      <w:pPr>
        <w:tabs>
          <w:tab w:val="num" w:pos="3600"/>
        </w:tabs>
        <w:ind w:left="3600" w:hanging="360"/>
      </w:pPr>
      <w:rPr>
        <w:rFonts w:ascii="Arial" w:hAnsi="Arial" w:hint="default"/>
      </w:rPr>
    </w:lvl>
    <w:lvl w:ilvl="5" w:tplc="ECD6937C" w:tentative="1">
      <w:start w:val="1"/>
      <w:numFmt w:val="bullet"/>
      <w:lvlText w:val="•"/>
      <w:lvlJc w:val="left"/>
      <w:pPr>
        <w:tabs>
          <w:tab w:val="num" w:pos="4320"/>
        </w:tabs>
        <w:ind w:left="4320" w:hanging="360"/>
      </w:pPr>
      <w:rPr>
        <w:rFonts w:ascii="Arial" w:hAnsi="Arial" w:hint="default"/>
      </w:rPr>
    </w:lvl>
    <w:lvl w:ilvl="6" w:tplc="A842698A" w:tentative="1">
      <w:start w:val="1"/>
      <w:numFmt w:val="bullet"/>
      <w:lvlText w:val="•"/>
      <w:lvlJc w:val="left"/>
      <w:pPr>
        <w:tabs>
          <w:tab w:val="num" w:pos="5040"/>
        </w:tabs>
        <w:ind w:left="5040" w:hanging="360"/>
      </w:pPr>
      <w:rPr>
        <w:rFonts w:ascii="Arial" w:hAnsi="Arial" w:hint="default"/>
      </w:rPr>
    </w:lvl>
    <w:lvl w:ilvl="7" w:tplc="7540A4F2" w:tentative="1">
      <w:start w:val="1"/>
      <w:numFmt w:val="bullet"/>
      <w:lvlText w:val="•"/>
      <w:lvlJc w:val="left"/>
      <w:pPr>
        <w:tabs>
          <w:tab w:val="num" w:pos="5760"/>
        </w:tabs>
        <w:ind w:left="5760" w:hanging="360"/>
      </w:pPr>
      <w:rPr>
        <w:rFonts w:ascii="Arial" w:hAnsi="Arial" w:hint="default"/>
      </w:rPr>
    </w:lvl>
    <w:lvl w:ilvl="8" w:tplc="4BAA222C"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C7F1F78"/>
    <w:multiLevelType w:val="hybridMultilevel"/>
    <w:tmpl w:val="FC7E3AAE"/>
    <w:lvl w:ilvl="0" w:tplc="798EDF9C">
      <w:start w:val="1"/>
      <w:numFmt w:val="bullet"/>
      <w:lvlText w:val=""/>
      <w:lvlJc w:val="left"/>
      <w:pPr>
        <w:tabs>
          <w:tab w:val="num" w:pos="720"/>
        </w:tabs>
        <w:ind w:left="720" w:hanging="360"/>
      </w:pPr>
      <w:rPr>
        <w:rFonts w:ascii="Wingdings" w:hAnsi="Wingdings" w:hint="default"/>
      </w:rPr>
    </w:lvl>
    <w:lvl w:ilvl="1" w:tplc="002AAFFC">
      <w:start w:val="6668"/>
      <w:numFmt w:val="bullet"/>
      <w:lvlText w:val=""/>
      <w:lvlJc w:val="left"/>
      <w:pPr>
        <w:tabs>
          <w:tab w:val="num" w:pos="1440"/>
        </w:tabs>
        <w:ind w:left="1440" w:hanging="360"/>
      </w:pPr>
      <w:rPr>
        <w:rFonts w:ascii="Wingdings" w:hAnsi="Wingdings" w:hint="default"/>
      </w:rPr>
    </w:lvl>
    <w:lvl w:ilvl="2" w:tplc="D332AAB8" w:tentative="1">
      <w:start w:val="1"/>
      <w:numFmt w:val="bullet"/>
      <w:lvlText w:val=""/>
      <w:lvlJc w:val="left"/>
      <w:pPr>
        <w:tabs>
          <w:tab w:val="num" w:pos="2160"/>
        </w:tabs>
        <w:ind w:left="2160" w:hanging="360"/>
      </w:pPr>
      <w:rPr>
        <w:rFonts w:ascii="Wingdings" w:hAnsi="Wingdings" w:hint="default"/>
      </w:rPr>
    </w:lvl>
    <w:lvl w:ilvl="3" w:tplc="FF3E8D0C" w:tentative="1">
      <w:start w:val="1"/>
      <w:numFmt w:val="bullet"/>
      <w:lvlText w:val=""/>
      <w:lvlJc w:val="left"/>
      <w:pPr>
        <w:tabs>
          <w:tab w:val="num" w:pos="2880"/>
        </w:tabs>
        <w:ind w:left="2880" w:hanging="360"/>
      </w:pPr>
      <w:rPr>
        <w:rFonts w:ascii="Wingdings" w:hAnsi="Wingdings" w:hint="default"/>
      </w:rPr>
    </w:lvl>
    <w:lvl w:ilvl="4" w:tplc="AAB2F3C8" w:tentative="1">
      <w:start w:val="1"/>
      <w:numFmt w:val="bullet"/>
      <w:lvlText w:val=""/>
      <w:lvlJc w:val="left"/>
      <w:pPr>
        <w:tabs>
          <w:tab w:val="num" w:pos="3600"/>
        </w:tabs>
        <w:ind w:left="3600" w:hanging="360"/>
      </w:pPr>
      <w:rPr>
        <w:rFonts w:ascii="Wingdings" w:hAnsi="Wingdings" w:hint="default"/>
      </w:rPr>
    </w:lvl>
    <w:lvl w:ilvl="5" w:tplc="CB368760" w:tentative="1">
      <w:start w:val="1"/>
      <w:numFmt w:val="bullet"/>
      <w:lvlText w:val=""/>
      <w:lvlJc w:val="left"/>
      <w:pPr>
        <w:tabs>
          <w:tab w:val="num" w:pos="4320"/>
        </w:tabs>
        <w:ind w:left="4320" w:hanging="360"/>
      </w:pPr>
      <w:rPr>
        <w:rFonts w:ascii="Wingdings" w:hAnsi="Wingdings" w:hint="default"/>
      </w:rPr>
    </w:lvl>
    <w:lvl w:ilvl="6" w:tplc="D7267C82" w:tentative="1">
      <w:start w:val="1"/>
      <w:numFmt w:val="bullet"/>
      <w:lvlText w:val=""/>
      <w:lvlJc w:val="left"/>
      <w:pPr>
        <w:tabs>
          <w:tab w:val="num" w:pos="5040"/>
        </w:tabs>
        <w:ind w:left="5040" w:hanging="360"/>
      </w:pPr>
      <w:rPr>
        <w:rFonts w:ascii="Wingdings" w:hAnsi="Wingdings" w:hint="default"/>
      </w:rPr>
    </w:lvl>
    <w:lvl w:ilvl="7" w:tplc="2F1829B0" w:tentative="1">
      <w:start w:val="1"/>
      <w:numFmt w:val="bullet"/>
      <w:lvlText w:val=""/>
      <w:lvlJc w:val="left"/>
      <w:pPr>
        <w:tabs>
          <w:tab w:val="num" w:pos="5760"/>
        </w:tabs>
        <w:ind w:left="5760" w:hanging="360"/>
      </w:pPr>
      <w:rPr>
        <w:rFonts w:ascii="Wingdings" w:hAnsi="Wingdings" w:hint="default"/>
      </w:rPr>
    </w:lvl>
    <w:lvl w:ilvl="8" w:tplc="A56824B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837C1B"/>
    <w:multiLevelType w:val="hybridMultilevel"/>
    <w:tmpl w:val="CB425A10"/>
    <w:lvl w:ilvl="0" w:tplc="96D28F5A">
      <w:start w:val="1"/>
      <w:numFmt w:val="bullet"/>
      <w:lvlText w:val="•"/>
      <w:lvlJc w:val="left"/>
      <w:pPr>
        <w:tabs>
          <w:tab w:val="num" w:pos="720"/>
        </w:tabs>
        <w:ind w:left="720" w:hanging="360"/>
      </w:pPr>
      <w:rPr>
        <w:rFonts w:ascii="Arial" w:hAnsi="Arial" w:hint="default"/>
      </w:rPr>
    </w:lvl>
    <w:lvl w:ilvl="1" w:tplc="1AA825CA" w:tentative="1">
      <w:start w:val="1"/>
      <w:numFmt w:val="bullet"/>
      <w:lvlText w:val="•"/>
      <w:lvlJc w:val="left"/>
      <w:pPr>
        <w:tabs>
          <w:tab w:val="num" w:pos="1440"/>
        </w:tabs>
        <w:ind w:left="1440" w:hanging="360"/>
      </w:pPr>
      <w:rPr>
        <w:rFonts w:ascii="Arial" w:hAnsi="Arial" w:hint="default"/>
      </w:rPr>
    </w:lvl>
    <w:lvl w:ilvl="2" w:tplc="FE8CC60A" w:tentative="1">
      <w:start w:val="1"/>
      <w:numFmt w:val="bullet"/>
      <w:lvlText w:val="•"/>
      <w:lvlJc w:val="left"/>
      <w:pPr>
        <w:tabs>
          <w:tab w:val="num" w:pos="2160"/>
        </w:tabs>
        <w:ind w:left="2160" w:hanging="360"/>
      </w:pPr>
      <w:rPr>
        <w:rFonts w:ascii="Arial" w:hAnsi="Arial" w:hint="default"/>
      </w:rPr>
    </w:lvl>
    <w:lvl w:ilvl="3" w:tplc="ED3474F6" w:tentative="1">
      <w:start w:val="1"/>
      <w:numFmt w:val="bullet"/>
      <w:lvlText w:val="•"/>
      <w:lvlJc w:val="left"/>
      <w:pPr>
        <w:tabs>
          <w:tab w:val="num" w:pos="2880"/>
        </w:tabs>
        <w:ind w:left="2880" w:hanging="360"/>
      </w:pPr>
      <w:rPr>
        <w:rFonts w:ascii="Arial" w:hAnsi="Arial" w:hint="default"/>
      </w:rPr>
    </w:lvl>
    <w:lvl w:ilvl="4" w:tplc="62281E44" w:tentative="1">
      <w:start w:val="1"/>
      <w:numFmt w:val="bullet"/>
      <w:lvlText w:val="•"/>
      <w:lvlJc w:val="left"/>
      <w:pPr>
        <w:tabs>
          <w:tab w:val="num" w:pos="3600"/>
        </w:tabs>
        <w:ind w:left="3600" w:hanging="360"/>
      </w:pPr>
      <w:rPr>
        <w:rFonts w:ascii="Arial" w:hAnsi="Arial" w:hint="default"/>
      </w:rPr>
    </w:lvl>
    <w:lvl w:ilvl="5" w:tplc="9836F694" w:tentative="1">
      <w:start w:val="1"/>
      <w:numFmt w:val="bullet"/>
      <w:lvlText w:val="•"/>
      <w:lvlJc w:val="left"/>
      <w:pPr>
        <w:tabs>
          <w:tab w:val="num" w:pos="4320"/>
        </w:tabs>
        <w:ind w:left="4320" w:hanging="360"/>
      </w:pPr>
      <w:rPr>
        <w:rFonts w:ascii="Arial" w:hAnsi="Arial" w:hint="default"/>
      </w:rPr>
    </w:lvl>
    <w:lvl w:ilvl="6" w:tplc="3642E944" w:tentative="1">
      <w:start w:val="1"/>
      <w:numFmt w:val="bullet"/>
      <w:lvlText w:val="•"/>
      <w:lvlJc w:val="left"/>
      <w:pPr>
        <w:tabs>
          <w:tab w:val="num" w:pos="5040"/>
        </w:tabs>
        <w:ind w:left="5040" w:hanging="360"/>
      </w:pPr>
      <w:rPr>
        <w:rFonts w:ascii="Arial" w:hAnsi="Arial" w:hint="default"/>
      </w:rPr>
    </w:lvl>
    <w:lvl w:ilvl="7" w:tplc="625E238C" w:tentative="1">
      <w:start w:val="1"/>
      <w:numFmt w:val="bullet"/>
      <w:lvlText w:val="•"/>
      <w:lvlJc w:val="left"/>
      <w:pPr>
        <w:tabs>
          <w:tab w:val="num" w:pos="5760"/>
        </w:tabs>
        <w:ind w:left="5760" w:hanging="360"/>
      </w:pPr>
      <w:rPr>
        <w:rFonts w:ascii="Arial" w:hAnsi="Arial" w:hint="default"/>
      </w:rPr>
    </w:lvl>
    <w:lvl w:ilvl="8" w:tplc="27BE01EC"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1241768D"/>
    <w:multiLevelType w:val="hybridMultilevel"/>
    <w:tmpl w:val="BE683906"/>
    <w:lvl w:ilvl="0" w:tplc="EE6437B8">
      <w:start w:val="1"/>
      <w:numFmt w:val="bullet"/>
      <w:lvlText w:val="•"/>
      <w:lvlJc w:val="left"/>
      <w:pPr>
        <w:tabs>
          <w:tab w:val="num" w:pos="720"/>
        </w:tabs>
        <w:ind w:left="720" w:hanging="360"/>
      </w:pPr>
      <w:rPr>
        <w:rFonts w:ascii="Arial" w:hAnsi="Arial" w:hint="default"/>
      </w:rPr>
    </w:lvl>
    <w:lvl w:ilvl="1" w:tplc="E6EA4F92" w:tentative="1">
      <w:start w:val="1"/>
      <w:numFmt w:val="bullet"/>
      <w:lvlText w:val="•"/>
      <w:lvlJc w:val="left"/>
      <w:pPr>
        <w:tabs>
          <w:tab w:val="num" w:pos="1440"/>
        </w:tabs>
        <w:ind w:left="1440" w:hanging="360"/>
      </w:pPr>
      <w:rPr>
        <w:rFonts w:ascii="Arial" w:hAnsi="Arial" w:hint="default"/>
      </w:rPr>
    </w:lvl>
    <w:lvl w:ilvl="2" w:tplc="1AEC14B8" w:tentative="1">
      <w:start w:val="1"/>
      <w:numFmt w:val="bullet"/>
      <w:lvlText w:val="•"/>
      <w:lvlJc w:val="left"/>
      <w:pPr>
        <w:tabs>
          <w:tab w:val="num" w:pos="2160"/>
        </w:tabs>
        <w:ind w:left="2160" w:hanging="360"/>
      </w:pPr>
      <w:rPr>
        <w:rFonts w:ascii="Arial" w:hAnsi="Arial" w:hint="default"/>
      </w:rPr>
    </w:lvl>
    <w:lvl w:ilvl="3" w:tplc="589E2952" w:tentative="1">
      <w:start w:val="1"/>
      <w:numFmt w:val="bullet"/>
      <w:lvlText w:val="•"/>
      <w:lvlJc w:val="left"/>
      <w:pPr>
        <w:tabs>
          <w:tab w:val="num" w:pos="2880"/>
        </w:tabs>
        <w:ind w:left="2880" w:hanging="360"/>
      </w:pPr>
      <w:rPr>
        <w:rFonts w:ascii="Arial" w:hAnsi="Arial" w:hint="default"/>
      </w:rPr>
    </w:lvl>
    <w:lvl w:ilvl="4" w:tplc="BAEEB898" w:tentative="1">
      <w:start w:val="1"/>
      <w:numFmt w:val="bullet"/>
      <w:lvlText w:val="•"/>
      <w:lvlJc w:val="left"/>
      <w:pPr>
        <w:tabs>
          <w:tab w:val="num" w:pos="3600"/>
        </w:tabs>
        <w:ind w:left="3600" w:hanging="360"/>
      </w:pPr>
      <w:rPr>
        <w:rFonts w:ascii="Arial" w:hAnsi="Arial" w:hint="default"/>
      </w:rPr>
    </w:lvl>
    <w:lvl w:ilvl="5" w:tplc="53FAFF62" w:tentative="1">
      <w:start w:val="1"/>
      <w:numFmt w:val="bullet"/>
      <w:lvlText w:val="•"/>
      <w:lvlJc w:val="left"/>
      <w:pPr>
        <w:tabs>
          <w:tab w:val="num" w:pos="4320"/>
        </w:tabs>
        <w:ind w:left="4320" w:hanging="360"/>
      </w:pPr>
      <w:rPr>
        <w:rFonts w:ascii="Arial" w:hAnsi="Arial" w:hint="default"/>
      </w:rPr>
    </w:lvl>
    <w:lvl w:ilvl="6" w:tplc="FF88B576" w:tentative="1">
      <w:start w:val="1"/>
      <w:numFmt w:val="bullet"/>
      <w:lvlText w:val="•"/>
      <w:lvlJc w:val="left"/>
      <w:pPr>
        <w:tabs>
          <w:tab w:val="num" w:pos="5040"/>
        </w:tabs>
        <w:ind w:left="5040" w:hanging="360"/>
      </w:pPr>
      <w:rPr>
        <w:rFonts w:ascii="Arial" w:hAnsi="Arial" w:hint="default"/>
      </w:rPr>
    </w:lvl>
    <w:lvl w:ilvl="7" w:tplc="EF7E4A60" w:tentative="1">
      <w:start w:val="1"/>
      <w:numFmt w:val="bullet"/>
      <w:lvlText w:val="•"/>
      <w:lvlJc w:val="left"/>
      <w:pPr>
        <w:tabs>
          <w:tab w:val="num" w:pos="5760"/>
        </w:tabs>
        <w:ind w:left="5760" w:hanging="360"/>
      </w:pPr>
      <w:rPr>
        <w:rFonts w:ascii="Arial" w:hAnsi="Arial" w:hint="default"/>
      </w:rPr>
    </w:lvl>
    <w:lvl w:ilvl="8" w:tplc="AABC789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5E62C4"/>
    <w:multiLevelType w:val="hybridMultilevel"/>
    <w:tmpl w:val="A4E8D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4DF732E"/>
    <w:multiLevelType w:val="hybridMultilevel"/>
    <w:tmpl w:val="FAEE34FA"/>
    <w:lvl w:ilvl="0" w:tplc="AB149FEC">
      <w:start w:val="1"/>
      <w:numFmt w:val="bullet"/>
      <w:lvlText w:val="•"/>
      <w:lvlJc w:val="left"/>
      <w:pPr>
        <w:tabs>
          <w:tab w:val="num" w:pos="720"/>
        </w:tabs>
        <w:ind w:left="720" w:hanging="360"/>
      </w:pPr>
      <w:rPr>
        <w:rFonts w:ascii="Arial" w:hAnsi="Arial" w:hint="default"/>
      </w:rPr>
    </w:lvl>
    <w:lvl w:ilvl="1" w:tplc="92BCCF54" w:tentative="1">
      <w:start w:val="1"/>
      <w:numFmt w:val="bullet"/>
      <w:lvlText w:val="•"/>
      <w:lvlJc w:val="left"/>
      <w:pPr>
        <w:tabs>
          <w:tab w:val="num" w:pos="1440"/>
        </w:tabs>
        <w:ind w:left="1440" w:hanging="360"/>
      </w:pPr>
      <w:rPr>
        <w:rFonts w:ascii="Arial" w:hAnsi="Arial" w:hint="default"/>
      </w:rPr>
    </w:lvl>
    <w:lvl w:ilvl="2" w:tplc="6D6AEA50" w:tentative="1">
      <w:start w:val="1"/>
      <w:numFmt w:val="bullet"/>
      <w:lvlText w:val="•"/>
      <w:lvlJc w:val="left"/>
      <w:pPr>
        <w:tabs>
          <w:tab w:val="num" w:pos="2160"/>
        </w:tabs>
        <w:ind w:left="2160" w:hanging="360"/>
      </w:pPr>
      <w:rPr>
        <w:rFonts w:ascii="Arial" w:hAnsi="Arial" w:hint="default"/>
      </w:rPr>
    </w:lvl>
    <w:lvl w:ilvl="3" w:tplc="9126D988" w:tentative="1">
      <w:start w:val="1"/>
      <w:numFmt w:val="bullet"/>
      <w:lvlText w:val="•"/>
      <w:lvlJc w:val="left"/>
      <w:pPr>
        <w:tabs>
          <w:tab w:val="num" w:pos="2880"/>
        </w:tabs>
        <w:ind w:left="2880" w:hanging="360"/>
      </w:pPr>
      <w:rPr>
        <w:rFonts w:ascii="Arial" w:hAnsi="Arial" w:hint="default"/>
      </w:rPr>
    </w:lvl>
    <w:lvl w:ilvl="4" w:tplc="B56C792A" w:tentative="1">
      <w:start w:val="1"/>
      <w:numFmt w:val="bullet"/>
      <w:lvlText w:val="•"/>
      <w:lvlJc w:val="left"/>
      <w:pPr>
        <w:tabs>
          <w:tab w:val="num" w:pos="3600"/>
        </w:tabs>
        <w:ind w:left="3600" w:hanging="360"/>
      </w:pPr>
      <w:rPr>
        <w:rFonts w:ascii="Arial" w:hAnsi="Arial" w:hint="default"/>
      </w:rPr>
    </w:lvl>
    <w:lvl w:ilvl="5" w:tplc="BC30034C" w:tentative="1">
      <w:start w:val="1"/>
      <w:numFmt w:val="bullet"/>
      <w:lvlText w:val="•"/>
      <w:lvlJc w:val="left"/>
      <w:pPr>
        <w:tabs>
          <w:tab w:val="num" w:pos="4320"/>
        </w:tabs>
        <w:ind w:left="4320" w:hanging="360"/>
      </w:pPr>
      <w:rPr>
        <w:rFonts w:ascii="Arial" w:hAnsi="Arial" w:hint="default"/>
      </w:rPr>
    </w:lvl>
    <w:lvl w:ilvl="6" w:tplc="D6DEC43C" w:tentative="1">
      <w:start w:val="1"/>
      <w:numFmt w:val="bullet"/>
      <w:lvlText w:val="•"/>
      <w:lvlJc w:val="left"/>
      <w:pPr>
        <w:tabs>
          <w:tab w:val="num" w:pos="5040"/>
        </w:tabs>
        <w:ind w:left="5040" w:hanging="360"/>
      </w:pPr>
      <w:rPr>
        <w:rFonts w:ascii="Arial" w:hAnsi="Arial" w:hint="default"/>
      </w:rPr>
    </w:lvl>
    <w:lvl w:ilvl="7" w:tplc="BB6E094C" w:tentative="1">
      <w:start w:val="1"/>
      <w:numFmt w:val="bullet"/>
      <w:lvlText w:val="•"/>
      <w:lvlJc w:val="left"/>
      <w:pPr>
        <w:tabs>
          <w:tab w:val="num" w:pos="5760"/>
        </w:tabs>
        <w:ind w:left="5760" w:hanging="360"/>
      </w:pPr>
      <w:rPr>
        <w:rFonts w:ascii="Arial" w:hAnsi="Arial" w:hint="default"/>
      </w:rPr>
    </w:lvl>
    <w:lvl w:ilvl="8" w:tplc="12941B40"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5144DA2"/>
    <w:multiLevelType w:val="hybridMultilevel"/>
    <w:tmpl w:val="17764790"/>
    <w:lvl w:ilvl="0" w:tplc="41E08B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5D40DE5"/>
    <w:multiLevelType w:val="hybridMultilevel"/>
    <w:tmpl w:val="B9C6891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6323A00"/>
    <w:multiLevelType w:val="hybridMultilevel"/>
    <w:tmpl w:val="96FCE180"/>
    <w:lvl w:ilvl="0" w:tplc="ABB24492">
      <w:start w:val="1"/>
      <w:numFmt w:val="bullet"/>
      <w:lvlText w:val="•"/>
      <w:lvlJc w:val="left"/>
      <w:pPr>
        <w:tabs>
          <w:tab w:val="num" w:pos="720"/>
        </w:tabs>
        <w:ind w:left="720" w:hanging="360"/>
      </w:pPr>
      <w:rPr>
        <w:rFonts w:ascii="Arial" w:hAnsi="Arial" w:hint="default"/>
      </w:rPr>
    </w:lvl>
    <w:lvl w:ilvl="1" w:tplc="EB221968" w:tentative="1">
      <w:start w:val="1"/>
      <w:numFmt w:val="bullet"/>
      <w:lvlText w:val="•"/>
      <w:lvlJc w:val="left"/>
      <w:pPr>
        <w:tabs>
          <w:tab w:val="num" w:pos="1440"/>
        </w:tabs>
        <w:ind w:left="1440" w:hanging="360"/>
      </w:pPr>
      <w:rPr>
        <w:rFonts w:ascii="Arial" w:hAnsi="Arial" w:hint="default"/>
      </w:rPr>
    </w:lvl>
    <w:lvl w:ilvl="2" w:tplc="FC62E042" w:tentative="1">
      <w:start w:val="1"/>
      <w:numFmt w:val="bullet"/>
      <w:lvlText w:val="•"/>
      <w:lvlJc w:val="left"/>
      <w:pPr>
        <w:tabs>
          <w:tab w:val="num" w:pos="2160"/>
        </w:tabs>
        <w:ind w:left="2160" w:hanging="360"/>
      </w:pPr>
      <w:rPr>
        <w:rFonts w:ascii="Arial" w:hAnsi="Arial" w:hint="default"/>
      </w:rPr>
    </w:lvl>
    <w:lvl w:ilvl="3" w:tplc="E35A7B1C" w:tentative="1">
      <w:start w:val="1"/>
      <w:numFmt w:val="bullet"/>
      <w:lvlText w:val="•"/>
      <w:lvlJc w:val="left"/>
      <w:pPr>
        <w:tabs>
          <w:tab w:val="num" w:pos="2880"/>
        </w:tabs>
        <w:ind w:left="2880" w:hanging="360"/>
      </w:pPr>
      <w:rPr>
        <w:rFonts w:ascii="Arial" w:hAnsi="Arial" w:hint="default"/>
      </w:rPr>
    </w:lvl>
    <w:lvl w:ilvl="4" w:tplc="3D68229C" w:tentative="1">
      <w:start w:val="1"/>
      <w:numFmt w:val="bullet"/>
      <w:lvlText w:val="•"/>
      <w:lvlJc w:val="left"/>
      <w:pPr>
        <w:tabs>
          <w:tab w:val="num" w:pos="3600"/>
        </w:tabs>
        <w:ind w:left="3600" w:hanging="360"/>
      </w:pPr>
      <w:rPr>
        <w:rFonts w:ascii="Arial" w:hAnsi="Arial" w:hint="default"/>
      </w:rPr>
    </w:lvl>
    <w:lvl w:ilvl="5" w:tplc="1736D87A" w:tentative="1">
      <w:start w:val="1"/>
      <w:numFmt w:val="bullet"/>
      <w:lvlText w:val="•"/>
      <w:lvlJc w:val="left"/>
      <w:pPr>
        <w:tabs>
          <w:tab w:val="num" w:pos="4320"/>
        </w:tabs>
        <w:ind w:left="4320" w:hanging="360"/>
      </w:pPr>
      <w:rPr>
        <w:rFonts w:ascii="Arial" w:hAnsi="Arial" w:hint="default"/>
      </w:rPr>
    </w:lvl>
    <w:lvl w:ilvl="6" w:tplc="3AD0BBC4" w:tentative="1">
      <w:start w:val="1"/>
      <w:numFmt w:val="bullet"/>
      <w:lvlText w:val="•"/>
      <w:lvlJc w:val="left"/>
      <w:pPr>
        <w:tabs>
          <w:tab w:val="num" w:pos="5040"/>
        </w:tabs>
        <w:ind w:left="5040" w:hanging="360"/>
      </w:pPr>
      <w:rPr>
        <w:rFonts w:ascii="Arial" w:hAnsi="Arial" w:hint="default"/>
      </w:rPr>
    </w:lvl>
    <w:lvl w:ilvl="7" w:tplc="0136B1CA" w:tentative="1">
      <w:start w:val="1"/>
      <w:numFmt w:val="bullet"/>
      <w:lvlText w:val="•"/>
      <w:lvlJc w:val="left"/>
      <w:pPr>
        <w:tabs>
          <w:tab w:val="num" w:pos="5760"/>
        </w:tabs>
        <w:ind w:left="5760" w:hanging="360"/>
      </w:pPr>
      <w:rPr>
        <w:rFonts w:ascii="Arial" w:hAnsi="Arial" w:hint="default"/>
      </w:rPr>
    </w:lvl>
    <w:lvl w:ilvl="8" w:tplc="3140BF32"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79565D4"/>
    <w:multiLevelType w:val="hybridMultilevel"/>
    <w:tmpl w:val="69AED0C4"/>
    <w:lvl w:ilvl="0" w:tplc="AA3EA2DA">
      <w:start w:val="1"/>
      <w:numFmt w:val="bullet"/>
      <w:lvlText w:val="•"/>
      <w:lvlJc w:val="left"/>
      <w:pPr>
        <w:tabs>
          <w:tab w:val="num" w:pos="720"/>
        </w:tabs>
        <w:ind w:left="720" w:hanging="360"/>
      </w:pPr>
      <w:rPr>
        <w:rFonts w:ascii="Arial" w:hAnsi="Arial" w:hint="default"/>
      </w:rPr>
    </w:lvl>
    <w:lvl w:ilvl="1" w:tplc="EE10990A">
      <w:numFmt w:val="bullet"/>
      <w:lvlText w:val="–"/>
      <w:lvlJc w:val="left"/>
      <w:pPr>
        <w:tabs>
          <w:tab w:val="num" w:pos="1440"/>
        </w:tabs>
        <w:ind w:left="1440" w:hanging="360"/>
      </w:pPr>
      <w:rPr>
        <w:rFonts w:ascii="Arial" w:hAnsi="Arial" w:hint="default"/>
      </w:rPr>
    </w:lvl>
    <w:lvl w:ilvl="2" w:tplc="C21074F8" w:tentative="1">
      <w:start w:val="1"/>
      <w:numFmt w:val="bullet"/>
      <w:lvlText w:val="•"/>
      <w:lvlJc w:val="left"/>
      <w:pPr>
        <w:tabs>
          <w:tab w:val="num" w:pos="2160"/>
        </w:tabs>
        <w:ind w:left="2160" w:hanging="360"/>
      </w:pPr>
      <w:rPr>
        <w:rFonts w:ascii="Arial" w:hAnsi="Arial" w:hint="default"/>
      </w:rPr>
    </w:lvl>
    <w:lvl w:ilvl="3" w:tplc="B3EA993C" w:tentative="1">
      <w:start w:val="1"/>
      <w:numFmt w:val="bullet"/>
      <w:lvlText w:val="•"/>
      <w:lvlJc w:val="left"/>
      <w:pPr>
        <w:tabs>
          <w:tab w:val="num" w:pos="2880"/>
        </w:tabs>
        <w:ind w:left="2880" w:hanging="360"/>
      </w:pPr>
      <w:rPr>
        <w:rFonts w:ascii="Arial" w:hAnsi="Arial" w:hint="default"/>
      </w:rPr>
    </w:lvl>
    <w:lvl w:ilvl="4" w:tplc="2C202A96" w:tentative="1">
      <w:start w:val="1"/>
      <w:numFmt w:val="bullet"/>
      <w:lvlText w:val="•"/>
      <w:lvlJc w:val="left"/>
      <w:pPr>
        <w:tabs>
          <w:tab w:val="num" w:pos="3600"/>
        </w:tabs>
        <w:ind w:left="3600" w:hanging="360"/>
      </w:pPr>
      <w:rPr>
        <w:rFonts w:ascii="Arial" w:hAnsi="Arial" w:hint="default"/>
      </w:rPr>
    </w:lvl>
    <w:lvl w:ilvl="5" w:tplc="04CA2260" w:tentative="1">
      <w:start w:val="1"/>
      <w:numFmt w:val="bullet"/>
      <w:lvlText w:val="•"/>
      <w:lvlJc w:val="left"/>
      <w:pPr>
        <w:tabs>
          <w:tab w:val="num" w:pos="4320"/>
        </w:tabs>
        <w:ind w:left="4320" w:hanging="360"/>
      </w:pPr>
      <w:rPr>
        <w:rFonts w:ascii="Arial" w:hAnsi="Arial" w:hint="default"/>
      </w:rPr>
    </w:lvl>
    <w:lvl w:ilvl="6" w:tplc="3618AD9A" w:tentative="1">
      <w:start w:val="1"/>
      <w:numFmt w:val="bullet"/>
      <w:lvlText w:val="•"/>
      <w:lvlJc w:val="left"/>
      <w:pPr>
        <w:tabs>
          <w:tab w:val="num" w:pos="5040"/>
        </w:tabs>
        <w:ind w:left="5040" w:hanging="360"/>
      </w:pPr>
      <w:rPr>
        <w:rFonts w:ascii="Arial" w:hAnsi="Arial" w:hint="default"/>
      </w:rPr>
    </w:lvl>
    <w:lvl w:ilvl="7" w:tplc="809C5486" w:tentative="1">
      <w:start w:val="1"/>
      <w:numFmt w:val="bullet"/>
      <w:lvlText w:val="•"/>
      <w:lvlJc w:val="left"/>
      <w:pPr>
        <w:tabs>
          <w:tab w:val="num" w:pos="5760"/>
        </w:tabs>
        <w:ind w:left="5760" w:hanging="360"/>
      </w:pPr>
      <w:rPr>
        <w:rFonts w:ascii="Arial" w:hAnsi="Arial" w:hint="default"/>
      </w:rPr>
    </w:lvl>
    <w:lvl w:ilvl="8" w:tplc="FB2EB126"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CE541F7"/>
    <w:multiLevelType w:val="hybridMultilevel"/>
    <w:tmpl w:val="A776F406"/>
    <w:lvl w:ilvl="0" w:tplc="EE10990A">
      <w:numFmt w:val="bullet"/>
      <w:lvlText w:val="–"/>
      <w:lvlJc w:val="left"/>
      <w:pPr>
        <w:ind w:left="1440" w:hanging="360"/>
      </w:pPr>
      <w:rPr>
        <w:rFonts w:ascii="Arial" w:hAnsi="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2171119C"/>
    <w:multiLevelType w:val="hybridMultilevel"/>
    <w:tmpl w:val="8F24F1B6"/>
    <w:lvl w:ilvl="0" w:tplc="AA3EA2DA">
      <w:start w:val="1"/>
      <w:numFmt w:val="bullet"/>
      <w:lvlText w:val="•"/>
      <w:lvlJc w:val="left"/>
      <w:pPr>
        <w:ind w:left="720" w:hanging="360"/>
      </w:pPr>
      <w:rPr>
        <w:rFonts w:ascii="Arial" w:hAnsi="Arial" w:hint="default"/>
      </w:rPr>
    </w:lvl>
    <w:lvl w:ilvl="1" w:tplc="48D68958" w:tentative="1">
      <w:start w:val="1"/>
      <w:numFmt w:val="bullet"/>
      <w:lvlText w:val="•"/>
      <w:lvlJc w:val="left"/>
      <w:pPr>
        <w:tabs>
          <w:tab w:val="num" w:pos="1440"/>
        </w:tabs>
        <w:ind w:left="1440" w:hanging="360"/>
      </w:pPr>
      <w:rPr>
        <w:rFonts w:ascii="Times New Roman" w:hAnsi="Times New Roman" w:hint="default"/>
      </w:rPr>
    </w:lvl>
    <w:lvl w:ilvl="2" w:tplc="8892E8BA" w:tentative="1">
      <w:start w:val="1"/>
      <w:numFmt w:val="bullet"/>
      <w:lvlText w:val="•"/>
      <w:lvlJc w:val="left"/>
      <w:pPr>
        <w:tabs>
          <w:tab w:val="num" w:pos="2160"/>
        </w:tabs>
        <w:ind w:left="2160" w:hanging="360"/>
      </w:pPr>
      <w:rPr>
        <w:rFonts w:ascii="Times New Roman" w:hAnsi="Times New Roman" w:hint="default"/>
      </w:rPr>
    </w:lvl>
    <w:lvl w:ilvl="3" w:tplc="CDE6A432" w:tentative="1">
      <w:start w:val="1"/>
      <w:numFmt w:val="bullet"/>
      <w:lvlText w:val="•"/>
      <w:lvlJc w:val="left"/>
      <w:pPr>
        <w:tabs>
          <w:tab w:val="num" w:pos="2880"/>
        </w:tabs>
        <w:ind w:left="2880" w:hanging="360"/>
      </w:pPr>
      <w:rPr>
        <w:rFonts w:ascii="Times New Roman" w:hAnsi="Times New Roman" w:hint="default"/>
      </w:rPr>
    </w:lvl>
    <w:lvl w:ilvl="4" w:tplc="B114E134" w:tentative="1">
      <w:start w:val="1"/>
      <w:numFmt w:val="bullet"/>
      <w:lvlText w:val="•"/>
      <w:lvlJc w:val="left"/>
      <w:pPr>
        <w:tabs>
          <w:tab w:val="num" w:pos="3600"/>
        </w:tabs>
        <w:ind w:left="3600" w:hanging="360"/>
      </w:pPr>
      <w:rPr>
        <w:rFonts w:ascii="Times New Roman" w:hAnsi="Times New Roman" w:hint="default"/>
      </w:rPr>
    </w:lvl>
    <w:lvl w:ilvl="5" w:tplc="165058F8" w:tentative="1">
      <w:start w:val="1"/>
      <w:numFmt w:val="bullet"/>
      <w:lvlText w:val="•"/>
      <w:lvlJc w:val="left"/>
      <w:pPr>
        <w:tabs>
          <w:tab w:val="num" w:pos="4320"/>
        </w:tabs>
        <w:ind w:left="4320" w:hanging="360"/>
      </w:pPr>
      <w:rPr>
        <w:rFonts w:ascii="Times New Roman" w:hAnsi="Times New Roman" w:hint="default"/>
      </w:rPr>
    </w:lvl>
    <w:lvl w:ilvl="6" w:tplc="8F122328" w:tentative="1">
      <w:start w:val="1"/>
      <w:numFmt w:val="bullet"/>
      <w:lvlText w:val="•"/>
      <w:lvlJc w:val="left"/>
      <w:pPr>
        <w:tabs>
          <w:tab w:val="num" w:pos="5040"/>
        </w:tabs>
        <w:ind w:left="5040" w:hanging="360"/>
      </w:pPr>
      <w:rPr>
        <w:rFonts w:ascii="Times New Roman" w:hAnsi="Times New Roman" w:hint="default"/>
      </w:rPr>
    </w:lvl>
    <w:lvl w:ilvl="7" w:tplc="243ED428" w:tentative="1">
      <w:start w:val="1"/>
      <w:numFmt w:val="bullet"/>
      <w:lvlText w:val="•"/>
      <w:lvlJc w:val="left"/>
      <w:pPr>
        <w:tabs>
          <w:tab w:val="num" w:pos="5760"/>
        </w:tabs>
        <w:ind w:left="5760" w:hanging="360"/>
      </w:pPr>
      <w:rPr>
        <w:rFonts w:ascii="Times New Roman" w:hAnsi="Times New Roman" w:hint="default"/>
      </w:rPr>
    </w:lvl>
    <w:lvl w:ilvl="8" w:tplc="AB707CA2"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2E14786"/>
    <w:multiLevelType w:val="hybridMultilevel"/>
    <w:tmpl w:val="4A90F816"/>
    <w:lvl w:ilvl="0" w:tplc="FB6855A4">
      <w:start w:val="1"/>
      <w:numFmt w:val="bullet"/>
      <w:lvlText w:val="•"/>
      <w:lvlJc w:val="left"/>
      <w:pPr>
        <w:tabs>
          <w:tab w:val="num" w:pos="720"/>
        </w:tabs>
        <w:ind w:left="720" w:hanging="360"/>
      </w:pPr>
      <w:rPr>
        <w:rFonts w:ascii="Arial" w:hAnsi="Arial" w:hint="default"/>
      </w:rPr>
    </w:lvl>
    <w:lvl w:ilvl="1" w:tplc="F370BFAA" w:tentative="1">
      <w:start w:val="1"/>
      <w:numFmt w:val="bullet"/>
      <w:lvlText w:val="•"/>
      <w:lvlJc w:val="left"/>
      <w:pPr>
        <w:tabs>
          <w:tab w:val="num" w:pos="1440"/>
        </w:tabs>
        <w:ind w:left="1440" w:hanging="360"/>
      </w:pPr>
      <w:rPr>
        <w:rFonts w:ascii="Arial" w:hAnsi="Arial" w:hint="default"/>
      </w:rPr>
    </w:lvl>
    <w:lvl w:ilvl="2" w:tplc="937EBD9C" w:tentative="1">
      <w:start w:val="1"/>
      <w:numFmt w:val="bullet"/>
      <w:lvlText w:val="•"/>
      <w:lvlJc w:val="left"/>
      <w:pPr>
        <w:tabs>
          <w:tab w:val="num" w:pos="2160"/>
        </w:tabs>
        <w:ind w:left="2160" w:hanging="360"/>
      </w:pPr>
      <w:rPr>
        <w:rFonts w:ascii="Arial" w:hAnsi="Arial" w:hint="default"/>
      </w:rPr>
    </w:lvl>
    <w:lvl w:ilvl="3" w:tplc="9AF64DE6" w:tentative="1">
      <w:start w:val="1"/>
      <w:numFmt w:val="bullet"/>
      <w:lvlText w:val="•"/>
      <w:lvlJc w:val="left"/>
      <w:pPr>
        <w:tabs>
          <w:tab w:val="num" w:pos="2880"/>
        </w:tabs>
        <w:ind w:left="2880" w:hanging="360"/>
      </w:pPr>
      <w:rPr>
        <w:rFonts w:ascii="Arial" w:hAnsi="Arial" w:hint="default"/>
      </w:rPr>
    </w:lvl>
    <w:lvl w:ilvl="4" w:tplc="C694A3BA" w:tentative="1">
      <w:start w:val="1"/>
      <w:numFmt w:val="bullet"/>
      <w:lvlText w:val="•"/>
      <w:lvlJc w:val="left"/>
      <w:pPr>
        <w:tabs>
          <w:tab w:val="num" w:pos="3600"/>
        </w:tabs>
        <w:ind w:left="3600" w:hanging="360"/>
      </w:pPr>
      <w:rPr>
        <w:rFonts w:ascii="Arial" w:hAnsi="Arial" w:hint="default"/>
      </w:rPr>
    </w:lvl>
    <w:lvl w:ilvl="5" w:tplc="B4940E8E" w:tentative="1">
      <w:start w:val="1"/>
      <w:numFmt w:val="bullet"/>
      <w:lvlText w:val="•"/>
      <w:lvlJc w:val="left"/>
      <w:pPr>
        <w:tabs>
          <w:tab w:val="num" w:pos="4320"/>
        </w:tabs>
        <w:ind w:left="4320" w:hanging="360"/>
      </w:pPr>
      <w:rPr>
        <w:rFonts w:ascii="Arial" w:hAnsi="Arial" w:hint="default"/>
      </w:rPr>
    </w:lvl>
    <w:lvl w:ilvl="6" w:tplc="E314177C" w:tentative="1">
      <w:start w:val="1"/>
      <w:numFmt w:val="bullet"/>
      <w:lvlText w:val="•"/>
      <w:lvlJc w:val="left"/>
      <w:pPr>
        <w:tabs>
          <w:tab w:val="num" w:pos="5040"/>
        </w:tabs>
        <w:ind w:left="5040" w:hanging="360"/>
      </w:pPr>
      <w:rPr>
        <w:rFonts w:ascii="Arial" w:hAnsi="Arial" w:hint="default"/>
      </w:rPr>
    </w:lvl>
    <w:lvl w:ilvl="7" w:tplc="30CC5524" w:tentative="1">
      <w:start w:val="1"/>
      <w:numFmt w:val="bullet"/>
      <w:lvlText w:val="•"/>
      <w:lvlJc w:val="left"/>
      <w:pPr>
        <w:tabs>
          <w:tab w:val="num" w:pos="5760"/>
        </w:tabs>
        <w:ind w:left="5760" w:hanging="360"/>
      </w:pPr>
      <w:rPr>
        <w:rFonts w:ascii="Arial" w:hAnsi="Arial" w:hint="default"/>
      </w:rPr>
    </w:lvl>
    <w:lvl w:ilvl="8" w:tplc="9D32144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4405D70"/>
    <w:multiLevelType w:val="hybridMultilevel"/>
    <w:tmpl w:val="D33EB1F8"/>
    <w:lvl w:ilvl="0" w:tplc="E7B47088">
      <w:start w:val="1"/>
      <w:numFmt w:val="bullet"/>
      <w:lvlText w:val="•"/>
      <w:lvlJc w:val="left"/>
      <w:pPr>
        <w:tabs>
          <w:tab w:val="num" w:pos="720"/>
        </w:tabs>
        <w:ind w:left="720" w:hanging="360"/>
      </w:pPr>
      <w:rPr>
        <w:rFonts w:ascii="Arial" w:hAnsi="Arial" w:hint="default"/>
      </w:rPr>
    </w:lvl>
    <w:lvl w:ilvl="1" w:tplc="99DAB95E" w:tentative="1">
      <w:start w:val="1"/>
      <w:numFmt w:val="bullet"/>
      <w:lvlText w:val="•"/>
      <w:lvlJc w:val="left"/>
      <w:pPr>
        <w:tabs>
          <w:tab w:val="num" w:pos="1440"/>
        </w:tabs>
        <w:ind w:left="1440" w:hanging="360"/>
      </w:pPr>
      <w:rPr>
        <w:rFonts w:ascii="Arial" w:hAnsi="Arial" w:hint="default"/>
      </w:rPr>
    </w:lvl>
    <w:lvl w:ilvl="2" w:tplc="D6A89F76" w:tentative="1">
      <w:start w:val="1"/>
      <w:numFmt w:val="bullet"/>
      <w:lvlText w:val="•"/>
      <w:lvlJc w:val="left"/>
      <w:pPr>
        <w:tabs>
          <w:tab w:val="num" w:pos="2160"/>
        </w:tabs>
        <w:ind w:left="2160" w:hanging="360"/>
      </w:pPr>
      <w:rPr>
        <w:rFonts w:ascii="Arial" w:hAnsi="Arial" w:hint="default"/>
      </w:rPr>
    </w:lvl>
    <w:lvl w:ilvl="3" w:tplc="F0184D26" w:tentative="1">
      <w:start w:val="1"/>
      <w:numFmt w:val="bullet"/>
      <w:lvlText w:val="•"/>
      <w:lvlJc w:val="left"/>
      <w:pPr>
        <w:tabs>
          <w:tab w:val="num" w:pos="2880"/>
        </w:tabs>
        <w:ind w:left="2880" w:hanging="360"/>
      </w:pPr>
      <w:rPr>
        <w:rFonts w:ascii="Arial" w:hAnsi="Arial" w:hint="default"/>
      </w:rPr>
    </w:lvl>
    <w:lvl w:ilvl="4" w:tplc="2AB6D152" w:tentative="1">
      <w:start w:val="1"/>
      <w:numFmt w:val="bullet"/>
      <w:lvlText w:val="•"/>
      <w:lvlJc w:val="left"/>
      <w:pPr>
        <w:tabs>
          <w:tab w:val="num" w:pos="3600"/>
        </w:tabs>
        <w:ind w:left="3600" w:hanging="360"/>
      </w:pPr>
      <w:rPr>
        <w:rFonts w:ascii="Arial" w:hAnsi="Arial" w:hint="default"/>
      </w:rPr>
    </w:lvl>
    <w:lvl w:ilvl="5" w:tplc="EFB6AE10" w:tentative="1">
      <w:start w:val="1"/>
      <w:numFmt w:val="bullet"/>
      <w:lvlText w:val="•"/>
      <w:lvlJc w:val="left"/>
      <w:pPr>
        <w:tabs>
          <w:tab w:val="num" w:pos="4320"/>
        </w:tabs>
        <w:ind w:left="4320" w:hanging="360"/>
      </w:pPr>
      <w:rPr>
        <w:rFonts w:ascii="Arial" w:hAnsi="Arial" w:hint="default"/>
      </w:rPr>
    </w:lvl>
    <w:lvl w:ilvl="6" w:tplc="403487DA" w:tentative="1">
      <w:start w:val="1"/>
      <w:numFmt w:val="bullet"/>
      <w:lvlText w:val="•"/>
      <w:lvlJc w:val="left"/>
      <w:pPr>
        <w:tabs>
          <w:tab w:val="num" w:pos="5040"/>
        </w:tabs>
        <w:ind w:left="5040" w:hanging="360"/>
      </w:pPr>
      <w:rPr>
        <w:rFonts w:ascii="Arial" w:hAnsi="Arial" w:hint="default"/>
      </w:rPr>
    </w:lvl>
    <w:lvl w:ilvl="7" w:tplc="1D9EADC4" w:tentative="1">
      <w:start w:val="1"/>
      <w:numFmt w:val="bullet"/>
      <w:lvlText w:val="•"/>
      <w:lvlJc w:val="left"/>
      <w:pPr>
        <w:tabs>
          <w:tab w:val="num" w:pos="5760"/>
        </w:tabs>
        <w:ind w:left="5760" w:hanging="360"/>
      </w:pPr>
      <w:rPr>
        <w:rFonts w:ascii="Arial" w:hAnsi="Arial" w:hint="default"/>
      </w:rPr>
    </w:lvl>
    <w:lvl w:ilvl="8" w:tplc="C94C0FF2"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56C5426"/>
    <w:multiLevelType w:val="hybridMultilevel"/>
    <w:tmpl w:val="37EE27DA"/>
    <w:lvl w:ilvl="0" w:tplc="41E08B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2C4F98"/>
    <w:multiLevelType w:val="hybridMultilevel"/>
    <w:tmpl w:val="62F017B2"/>
    <w:lvl w:ilvl="0" w:tplc="7E806ADE">
      <w:start w:val="1"/>
      <w:numFmt w:val="bullet"/>
      <w:lvlText w:val="•"/>
      <w:lvlJc w:val="left"/>
      <w:pPr>
        <w:tabs>
          <w:tab w:val="num" w:pos="360"/>
        </w:tabs>
        <w:ind w:left="360" w:hanging="360"/>
      </w:pPr>
      <w:rPr>
        <w:rFonts w:ascii="Arial" w:hAnsi="Arial" w:hint="default"/>
      </w:rPr>
    </w:lvl>
    <w:lvl w:ilvl="1" w:tplc="6202506C">
      <w:start w:val="1"/>
      <w:numFmt w:val="bullet"/>
      <w:lvlText w:val="•"/>
      <w:lvlJc w:val="left"/>
      <w:pPr>
        <w:tabs>
          <w:tab w:val="num" w:pos="1080"/>
        </w:tabs>
        <w:ind w:left="1080" w:hanging="360"/>
      </w:pPr>
      <w:rPr>
        <w:rFonts w:ascii="Arial" w:hAnsi="Arial" w:hint="default"/>
      </w:rPr>
    </w:lvl>
    <w:lvl w:ilvl="2" w:tplc="8E6AE45A" w:tentative="1">
      <w:start w:val="1"/>
      <w:numFmt w:val="bullet"/>
      <w:lvlText w:val="•"/>
      <w:lvlJc w:val="left"/>
      <w:pPr>
        <w:tabs>
          <w:tab w:val="num" w:pos="1800"/>
        </w:tabs>
        <w:ind w:left="1800" w:hanging="360"/>
      </w:pPr>
      <w:rPr>
        <w:rFonts w:ascii="Arial" w:hAnsi="Arial" w:hint="default"/>
      </w:rPr>
    </w:lvl>
    <w:lvl w:ilvl="3" w:tplc="E38870B2" w:tentative="1">
      <w:start w:val="1"/>
      <w:numFmt w:val="bullet"/>
      <w:lvlText w:val="•"/>
      <w:lvlJc w:val="left"/>
      <w:pPr>
        <w:tabs>
          <w:tab w:val="num" w:pos="2520"/>
        </w:tabs>
        <w:ind w:left="2520" w:hanging="360"/>
      </w:pPr>
      <w:rPr>
        <w:rFonts w:ascii="Arial" w:hAnsi="Arial" w:hint="default"/>
      </w:rPr>
    </w:lvl>
    <w:lvl w:ilvl="4" w:tplc="D332C32E" w:tentative="1">
      <w:start w:val="1"/>
      <w:numFmt w:val="bullet"/>
      <w:lvlText w:val="•"/>
      <w:lvlJc w:val="left"/>
      <w:pPr>
        <w:tabs>
          <w:tab w:val="num" w:pos="3240"/>
        </w:tabs>
        <w:ind w:left="3240" w:hanging="360"/>
      </w:pPr>
      <w:rPr>
        <w:rFonts w:ascii="Arial" w:hAnsi="Arial" w:hint="default"/>
      </w:rPr>
    </w:lvl>
    <w:lvl w:ilvl="5" w:tplc="3DE6282A" w:tentative="1">
      <w:start w:val="1"/>
      <w:numFmt w:val="bullet"/>
      <w:lvlText w:val="•"/>
      <w:lvlJc w:val="left"/>
      <w:pPr>
        <w:tabs>
          <w:tab w:val="num" w:pos="3960"/>
        </w:tabs>
        <w:ind w:left="3960" w:hanging="360"/>
      </w:pPr>
      <w:rPr>
        <w:rFonts w:ascii="Arial" w:hAnsi="Arial" w:hint="default"/>
      </w:rPr>
    </w:lvl>
    <w:lvl w:ilvl="6" w:tplc="5ABEA22C" w:tentative="1">
      <w:start w:val="1"/>
      <w:numFmt w:val="bullet"/>
      <w:lvlText w:val="•"/>
      <w:lvlJc w:val="left"/>
      <w:pPr>
        <w:tabs>
          <w:tab w:val="num" w:pos="4680"/>
        </w:tabs>
        <w:ind w:left="4680" w:hanging="360"/>
      </w:pPr>
      <w:rPr>
        <w:rFonts w:ascii="Arial" w:hAnsi="Arial" w:hint="default"/>
      </w:rPr>
    </w:lvl>
    <w:lvl w:ilvl="7" w:tplc="F17247CA" w:tentative="1">
      <w:start w:val="1"/>
      <w:numFmt w:val="bullet"/>
      <w:lvlText w:val="•"/>
      <w:lvlJc w:val="left"/>
      <w:pPr>
        <w:tabs>
          <w:tab w:val="num" w:pos="5400"/>
        </w:tabs>
        <w:ind w:left="5400" w:hanging="360"/>
      </w:pPr>
      <w:rPr>
        <w:rFonts w:ascii="Arial" w:hAnsi="Arial" w:hint="default"/>
      </w:rPr>
    </w:lvl>
    <w:lvl w:ilvl="8" w:tplc="A76C59AA" w:tentative="1">
      <w:start w:val="1"/>
      <w:numFmt w:val="bullet"/>
      <w:lvlText w:val="•"/>
      <w:lvlJc w:val="left"/>
      <w:pPr>
        <w:tabs>
          <w:tab w:val="num" w:pos="6120"/>
        </w:tabs>
        <w:ind w:left="6120" w:hanging="360"/>
      </w:pPr>
      <w:rPr>
        <w:rFonts w:ascii="Arial" w:hAnsi="Arial" w:hint="default"/>
      </w:rPr>
    </w:lvl>
  </w:abstractNum>
  <w:abstractNum w:abstractNumId="16" w15:restartNumberingAfterBreak="0">
    <w:nsid w:val="2E122047"/>
    <w:multiLevelType w:val="hybridMultilevel"/>
    <w:tmpl w:val="0568B31E"/>
    <w:lvl w:ilvl="0" w:tplc="41E08B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5AD71B1"/>
    <w:multiLevelType w:val="hybridMultilevel"/>
    <w:tmpl w:val="BABA0218"/>
    <w:lvl w:ilvl="0" w:tplc="9080EFB0">
      <w:start w:val="1"/>
      <w:numFmt w:val="bullet"/>
      <w:lvlText w:val=""/>
      <w:lvlJc w:val="left"/>
      <w:pPr>
        <w:tabs>
          <w:tab w:val="num" w:pos="720"/>
        </w:tabs>
        <w:ind w:left="720" w:hanging="360"/>
      </w:pPr>
      <w:rPr>
        <w:rFonts w:ascii="Wingdings" w:hAnsi="Wingdings" w:hint="default"/>
      </w:rPr>
    </w:lvl>
    <w:lvl w:ilvl="1" w:tplc="C95447AE" w:tentative="1">
      <w:start w:val="1"/>
      <w:numFmt w:val="bullet"/>
      <w:lvlText w:val=""/>
      <w:lvlJc w:val="left"/>
      <w:pPr>
        <w:tabs>
          <w:tab w:val="num" w:pos="1440"/>
        </w:tabs>
        <w:ind w:left="1440" w:hanging="360"/>
      </w:pPr>
      <w:rPr>
        <w:rFonts w:ascii="Wingdings" w:hAnsi="Wingdings" w:hint="default"/>
      </w:rPr>
    </w:lvl>
    <w:lvl w:ilvl="2" w:tplc="2C7AA6C2" w:tentative="1">
      <w:start w:val="1"/>
      <w:numFmt w:val="bullet"/>
      <w:lvlText w:val=""/>
      <w:lvlJc w:val="left"/>
      <w:pPr>
        <w:tabs>
          <w:tab w:val="num" w:pos="2160"/>
        </w:tabs>
        <w:ind w:left="2160" w:hanging="360"/>
      </w:pPr>
      <w:rPr>
        <w:rFonts w:ascii="Wingdings" w:hAnsi="Wingdings" w:hint="default"/>
      </w:rPr>
    </w:lvl>
    <w:lvl w:ilvl="3" w:tplc="08A6268E" w:tentative="1">
      <w:start w:val="1"/>
      <w:numFmt w:val="bullet"/>
      <w:lvlText w:val=""/>
      <w:lvlJc w:val="left"/>
      <w:pPr>
        <w:tabs>
          <w:tab w:val="num" w:pos="2880"/>
        </w:tabs>
        <w:ind w:left="2880" w:hanging="360"/>
      </w:pPr>
      <w:rPr>
        <w:rFonts w:ascii="Wingdings" w:hAnsi="Wingdings" w:hint="default"/>
      </w:rPr>
    </w:lvl>
    <w:lvl w:ilvl="4" w:tplc="77F44CB4" w:tentative="1">
      <w:start w:val="1"/>
      <w:numFmt w:val="bullet"/>
      <w:lvlText w:val=""/>
      <w:lvlJc w:val="left"/>
      <w:pPr>
        <w:tabs>
          <w:tab w:val="num" w:pos="3600"/>
        </w:tabs>
        <w:ind w:left="3600" w:hanging="360"/>
      </w:pPr>
      <w:rPr>
        <w:rFonts w:ascii="Wingdings" w:hAnsi="Wingdings" w:hint="default"/>
      </w:rPr>
    </w:lvl>
    <w:lvl w:ilvl="5" w:tplc="E36E813A" w:tentative="1">
      <w:start w:val="1"/>
      <w:numFmt w:val="bullet"/>
      <w:lvlText w:val=""/>
      <w:lvlJc w:val="left"/>
      <w:pPr>
        <w:tabs>
          <w:tab w:val="num" w:pos="4320"/>
        </w:tabs>
        <w:ind w:left="4320" w:hanging="360"/>
      </w:pPr>
      <w:rPr>
        <w:rFonts w:ascii="Wingdings" w:hAnsi="Wingdings" w:hint="default"/>
      </w:rPr>
    </w:lvl>
    <w:lvl w:ilvl="6" w:tplc="01ECF9CC" w:tentative="1">
      <w:start w:val="1"/>
      <w:numFmt w:val="bullet"/>
      <w:lvlText w:val=""/>
      <w:lvlJc w:val="left"/>
      <w:pPr>
        <w:tabs>
          <w:tab w:val="num" w:pos="5040"/>
        </w:tabs>
        <w:ind w:left="5040" w:hanging="360"/>
      </w:pPr>
      <w:rPr>
        <w:rFonts w:ascii="Wingdings" w:hAnsi="Wingdings" w:hint="default"/>
      </w:rPr>
    </w:lvl>
    <w:lvl w:ilvl="7" w:tplc="A82AF216" w:tentative="1">
      <w:start w:val="1"/>
      <w:numFmt w:val="bullet"/>
      <w:lvlText w:val=""/>
      <w:lvlJc w:val="left"/>
      <w:pPr>
        <w:tabs>
          <w:tab w:val="num" w:pos="5760"/>
        </w:tabs>
        <w:ind w:left="5760" w:hanging="360"/>
      </w:pPr>
      <w:rPr>
        <w:rFonts w:ascii="Wingdings" w:hAnsi="Wingdings" w:hint="default"/>
      </w:rPr>
    </w:lvl>
    <w:lvl w:ilvl="8" w:tplc="D9844112"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5D30E87"/>
    <w:multiLevelType w:val="hybridMultilevel"/>
    <w:tmpl w:val="FEAA6E60"/>
    <w:lvl w:ilvl="0" w:tplc="AA3EA2DA">
      <w:start w:val="1"/>
      <w:numFmt w:val="bullet"/>
      <w:lvlText w:val="•"/>
      <w:lvlJc w:val="left"/>
      <w:pPr>
        <w:ind w:left="720" w:hanging="360"/>
      </w:pPr>
      <w:rPr>
        <w:rFonts w:ascii="Arial" w:hAnsi="Arial" w:hint="default"/>
      </w:rPr>
    </w:lvl>
    <w:lvl w:ilvl="1" w:tplc="48D68958" w:tentative="1">
      <w:start w:val="1"/>
      <w:numFmt w:val="bullet"/>
      <w:lvlText w:val="•"/>
      <w:lvlJc w:val="left"/>
      <w:pPr>
        <w:tabs>
          <w:tab w:val="num" w:pos="1440"/>
        </w:tabs>
        <w:ind w:left="1440" w:hanging="360"/>
      </w:pPr>
      <w:rPr>
        <w:rFonts w:ascii="Times New Roman" w:hAnsi="Times New Roman" w:hint="default"/>
      </w:rPr>
    </w:lvl>
    <w:lvl w:ilvl="2" w:tplc="8892E8BA" w:tentative="1">
      <w:start w:val="1"/>
      <w:numFmt w:val="bullet"/>
      <w:lvlText w:val="•"/>
      <w:lvlJc w:val="left"/>
      <w:pPr>
        <w:tabs>
          <w:tab w:val="num" w:pos="2160"/>
        </w:tabs>
        <w:ind w:left="2160" w:hanging="360"/>
      </w:pPr>
      <w:rPr>
        <w:rFonts w:ascii="Times New Roman" w:hAnsi="Times New Roman" w:hint="default"/>
      </w:rPr>
    </w:lvl>
    <w:lvl w:ilvl="3" w:tplc="CDE6A432" w:tentative="1">
      <w:start w:val="1"/>
      <w:numFmt w:val="bullet"/>
      <w:lvlText w:val="•"/>
      <w:lvlJc w:val="left"/>
      <w:pPr>
        <w:tabs>
          <w:tab w:val="num" w:pos="2880"/>
        </w:tabs>
        <w:ind w:left="2880" w:hanging="360"/>
      </w:pPr>
      <w:rPr>
        <w:rFonts w:ascii="Times New Roman" w:hAnsi="Times New Roman" w:hint="default"/>
      </w:rPr>
    </w:lvl>
    <w:lvl w:ilvl="4" w:tplc="B114E134" w:tentative="1">
      <w:start w:val="1"/>
      <w:numFmt w:val="bullet"/>
      <w:lvlText w:val="•"/>
      <w:lvlJc w:val="left"/>
      <w:pPr>
        <w:tabs>
          <w:tab w:val="num" w:pos="3600"/>
        </w:tabs>
        <w:ind w:left="3600" w:hanging="360"/>
      </w:pPr>
      <w:rPr>
        <w:rFonts w:ascii="Times New Roman" w:hAnsi="Times New Roman" w:hint="default"/>
      </w:rPr>
    </w:lvl>
    <w:lvl w:ilvl="5" w:tplc="165058F8" w:tentative="1">
      <w:start w:val="1"/>
      <w:numFmt w:val="bullet"/>
      <w:lvlText w:val="•"/>
      <w:lvlJc w:val="left"/>
      <w:pPr>
        <w:tabs>
          <w:tab w:val="num" w:pos="4320"/>
        </w:tabs>
        <w:ind w:left="4320" w:hanging="360"/>
      </w:pPr>
      <w:rPr>
        <w:rFonts w:ascii="Times New Roman" w:hAnsi="Times New Roman" w:hint="default"/>
      </w:rPr>
    </w:lvl>
    <w:lvl w:ilvl="6" w:tplc="8F122328" w:tentative="1">
      <w:start w:val="1"/>
      <w:numFmt w:val="bullet"/>
      <w:lvlText w:val="•"/>
      <w:lvlJc w:val="left"/>
      <w:pPr>
        <w:tabs>
          <w:tab w:val="num" w:pos="5040"/>
        </w:tabs>
        <w:ind w:left="5040" w:hanging="360"/>
      </w:pPr>
      <w:rPr>
        <w:rFonts w:ascii="Times New Roman" w:hAnsi="Times New Roman" w:hint="default"/>
      </w:rPr>
    </w:lvl>
    <w:lvl w:ilvl="7" w:tplc="243ED428" w:tentative="1">
      <w:start w:val="1"/>
      <w:numFmt w:val="bullet"/>
      <w:lvlText w:val="•"/>
      <w:lvlJc w:val="left"/>
      <w:pPr>
        <w:tabs>
          <w:tab w:val="num" w:pos="5760"/>
        </w:tabs>
        <w:ind w:left="5760" w:hanging="360"/>
      </w:pPr>
      <w:rPr>
        <w:rFonts w:ascii="Times New Roman" w:hAnsi="Times New Roman" w:hint="default"/>
      </w:rPr>
    </w:lvl>
    <w:lvl w:ilvl="8" w:tplc="AB707CA2"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384743DE"/>
    <w:multiLevelType w:val="hybridMultilevel"/>
    <w:tmpl w:val="0C02F576"/>
    <w:lvl w:ilvl="0" w:tplc="60AE5120">
      <w:start w:val="1"/>
      <w:numFmt w:val="bullet"/>
      <w:lvlText w:val="•"/>
      <w:lvlJc w:val="left"/>
      <w:pPr>
        <w:tabs>
          <w:tab w:val="num" w:pos="720"/>
        </w:tabs>
        <w:ind w:left="720" w:hanging="360"/>
      </w:pPr>
      <w:rPr>
        <w:rFonts w:ascii="Arial" w:hAnsi="Arial" w:hint="default"/>
      </w:rPr>
    </w:lvl>
    <w:lvl w:ilvl="1" w:tplc="95C67AE2">
      <w:numFmt w:val="none"/>
      <w:lvlText w:val=""/>
      <w:lvlJc w:val="left"/>
      <w:pPr>
        <w:tabs>
          <w:tab w:val="num" w:pos="360"/>
        </w:tabs>
      </w:pPr>
    </w:lvl>
    <w:lvl w:ilvl="2" w:tplc="8DDE2502" w:tentative="1">
      <w:start w:val="1"/>
      <w:numFmt w:val="bullet"/>
      <w:lvlText w:val="•"/>
      <w:lvlJc w:val="left"/>
      <w:pPr>
        <w:tabs>
          <w:tab w:val="num" w:pos="2160"/>
        </w:tabs>
        <w:ind w:left="2160" w:hanging="360"/>
      </w:pPr>
      <w:rPr>
        <w:rFonts w:ascii="Arial" w:hAnsi="Arial" w:hint="default"/>
      </w:rPr>
    </w:lvl>
    <w:lvl w:ilvl="3" w:tplc="45485FFE" w:tentative="1">
      <w:start w:val="1"/>
      <w:numFmt w:val="bullet"/>
      <w:lvlText w:val="•"/>
      <w:lvlJc w:val="left"/>
      <w:pPr>
        <w:tabs>
          <w:tab w:val="num" w:pos="2880"/>
        </w:tabs>
        <w:ind w:left="2880" w:hanging="360"/>
      </w:pPr>
      <w:rPr>
        <w:rFonts w:ascii="Arial" w:hAnsi="Arial" w:hint="default"/>
      </w:rPr>
    </w:lvl>
    <w:lvl w:ilvl="4" w:tplc="28769E4C" w:tentative="1">
      <w:start w:val="1"/>
      <w:numFmt w:val="bullet"/>
      <w:lvlText w:val="•"/>
      <w:lvlJc w:val="left"/>
      <w:pPr>
        <w:tabs>
          <w:tab w:val="num" w:pos="3600"/>
        </w:tabs>
        <w:ind w:left="3600" w:hanging="360"/>
      </w:pPr>
      <w:rPr>
        <w:rFonts w:ascii="Arial" w:hAnsi="Arial" w:hint="default"/>
      </w:rPr>
    </w:lvl>
    <w:lvl w:ilvl="5" w:tplc="3C40D7FC" w:tentative="1">
      <w:start w:val="1"/>
      <w:numFmt w:val="bullet"/>
      <w:lvlText w:val="•"/>
      <w:lvlJc w:val="left"/>
      <w:pPr>
        <w:tabs>
          <w:tab w:val="num" w:pos="4320"/>
        </w:tabs>
        <w:ind w:left="4320" w:hanging="360"/>
      </w:pPr>
      <w:rPr>
        <w:rFonts w:ascii="Arial" w:hAnsi="Arial" w:hint="default"/>
      </w:rPr>
    </w:lvl>
    <w:lvl w:ilvl="6" w:tplc="8EB6508C" w:tentative="1">
      <w:start w:val="1"/>
      <w:numFmt w:val="bullet"/>
      <w:lvlText w:val="•"/>
      <w:lvlJc w:val="left"/>
      <w:pPr>
        <w:tabs>
          <w:tab w:val="num" w:pos="5040"/>
        </w:tabs>
        <w:ind w:left="5040" w:hanging="360"/>
      </w:pPr>
      <w:rPr>
        <w:rFonts w:ascii="Arial" w:hAnsi="Arial" w:hint="default"/>
      </w:rPr>
    </w:lvl>
    <w:lvl w:ilvl="7" w:tplc="98068732" w:tentative="1">
      <w:start w:val="1"/>
      <w:numFmt w:val="bullet"/>
      <w:lvlText w:val="•"/>
      <w:lvlJc w:val="left"/>
      <w:pPr>
        <w:tabs>
          <w:tab w:val="num" w:pos="5760"/>
        </w:tabs>
        <w:ind w:left="5760" w:hanging="360"/>
      </w:pPr>
      <w:rPr>
        <w:rFonts w:ascii="Arial" w:hAnsi="Arial" w:hint="default"/>
      </w:rPr>
    </w:lvl>
    <w:lvl w:ilvl="8" w:tplc="ED58CCEA"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3D08198B"/>
    <w:multiLevelType w:val="hybridMultilevel"/>
    <w:tmpl w:val="C8EA6AF6"/>
    <w:lvl w:ilvl="0" w:tplc="EE10990A">
      <w:numFmt w:val="bullet"/>
      <w:lvlText w:val="–"/>
      <w:lvlJc w:val="left"/>
      <w:pPr>
        <w:ind w:left="720" w:hanging="360"/>
      </w:pPr>
      <w:rPr>
        <w:rFonts w:ascii="Arial" w:hAnsi="Arial" w:hint="default"/>
      </w:rPr>
    </w:lvl>
    <w:lvl w:ilvl="1" w:tplc="48D68958" w:tentative="1">
      <w:start w:val="1"/>
      <w:numFmt w:val="bullet"/>
      <w:lvlText w:val="•"/>
      <w:lvlJc w:val="left"/>
      <w:pPr>
        <w:tabs>
          <w:tab w:val="num" w:pos="1440"/>
        </w:tabs>
        <w:ind w:left="1440" w:hanging="360"/>
      </w:pPr>
      <w:rPr>
        <w:rFonts w:ascii="Times New Roman" w:hAnsi="Times New Roman" w:hint="default"/>
      </w:rPr>
    </w:lvl>
    <w:lvl w:ilvl="2" w:tplc="8892E8BA" w:tentative="1">
      <w:start w:val="1"/>
      <w:numFmt w:val="bullet"/>
      <w:lvlText w:val="•"/>
      <w:lvlJc w:val="left"/>
      <w:pPr>
        <w:tabs>
          <w:tab w:val="num" w:pos="2160"/>
        </w:tabs>
        <w:ind w:left="2160" w:hanging="360"/>
      </w:pPr>
      <w:rPr>
        <w:rFonts w:ascii="Times New Roman" w:hAnsi="Times New Roman" w:hint="default"/>
      </w:rPr>
    </w:lvl>
    <w:lvl w:ilvl="3" w:tplc="CDE6A432" w:tentative="1">
      <w:start w:val="1"/>
      <w:numFmt w:val="bullet"/>
      <w:lvlText w:val="•"/>
      <w:lvlJc w:val="left"/>
      <w:pPr>
        <w:tabs>
          <w:tab w:val="num" w:pos="2880"/>
        </w:tabs>
        <w:ind w:left="2880" w:hanging="360"/>
      </w:pPr>
      <w:rPr>
        <w:rFonts w:ascii="Times New Roman" w:hAnsi="Times New Roman" w:hint="default"/>
      </w:rPr>
    </w:lvl>
    <w:lvl w:ilvl="4" w:tplc="B114E134" w:tentative="1">
      <w:start w:val="1"/>
      <w:numFmt w:val="bullet"/>
      <w:lvlText w:val="•"/>
      <w:lvlJc w:val="left"/>
      <w:pPr>
        <w:tabs>
          <w:tab w:val="num" w:pos="3600"/>
        </w:tabs>
        <w:ind w:left="3600" w:hanging="360"/>
      </w:pPr>
      <w:rPr>
        <w:rFonts w:ascii="Times New Roman" w:hAnsi="Times New Roman" w:hint="default"/>
      </w:rPr>
    </w:lvl>
    <w:lvl w:ilvl="5" w:tplc="165058F8" w:tentative="1">
      <w:start w:val="1"/>
      <w:numFmt w:val="bullet"/>
      <w:lvlText w:val="•"/>
      <w:lvlJc w:val="left"/>
      <w:pPr>
        <w:tabs>
          <w:tab w:val="num" w:pos="4320"/>
        </w:tabs>
        <w:ind w:left="4320" w:hanging="360"/>
      </w:pPr>
      <w:rPr>
        <w:rFonts w:ascii="Times New Roman" w:hAnsi="Times New Roman" w:hint="default"/>
      </w:rPr>
    </w:lvl>
    <w:lvl w:ilvl="6" w:tplc="8F122328" w:tentative="1">
      <w:start w:val="1"/>
      <w:numFmt w:val="bullet"/>
      <w:lvlText w:val="•"/>
      <w:lvlJc w:val="left"/>
      <w:pPr>
        <w:tabs>
          <w:tab w:val="num" w:pos="5040"/>
        </w:tabs>
        <w:ind w:left="5040" w:hanging="360"/>
      </w:pPr>
      <w:rPr>
        <w:rFonts w:ascii="Times New Roman" w:hAnsi="Times New Roman" w:hint="default"/>
      </w:rPr>
    </w:lvl>
    <w:lvl w:ilvl="7" w:tplc="243ED428" w:tentative="1">
      <w:start w:val="1"/>
      <w:numFmt w:val="bullet"/>
      <w:lvlText w:val="•"/>
      <w:lvlJc w:val="left"/>
      <w:pPr>
        <w:tabs>
          <w:tab w:val="num" w:pos="5760"/>
        </w:tabs>
        <w:ind w:left="5760" w:hanging="360"/>
      </w:pPr>
      <w:rPr>
        <w:rFonts w:ascii="Times New Roman" w:hAnsi="Times New Roman" w:hint="default"/>
      </w:rPr>
    </w:lvl>
    <w:lvl w:ilvl="8" w:tplc="AB707CA2" w:tentative="1">
      <w:start w:val="1"/>
      <w:numFmt w:val="bullet"/>
      <w:lvlText w:val="•"/>
      <w:lvlJc w:val="left"/>
      <w:pPr>
        <w:tabs>
          <w:tab w:val="num" w:pos="6480"/>
        </w:tabs>
        <w:ind w:left="6480" w:hanging="360"/>
      </w:pPr>
      <w:rPr>
        <w:rFonts w:ascii="Times New Roman" w:hAnsi="Times New Roman" w:hint="default"/>
      </w:rPr>
    </w:lvl>
  </w:abstractNum>
  <w:abstractNum w:abstractNumId="21" w15:restartNumberingAfterBreak="0">
    <w:nsid w:val="405C49A9"/>
    <w:multiLevelType w:val="hybridMultilevel"/>
    <w:tmpl w:val="4F6EA156"/>
    <w:lvl w:ilvl="0" w:tplc="FD089EA4">
      <w:start w:val="1"/>
      <w:numFmt w:val="bullet"/>
      <w:lvlText w:val="•"/>
      <w:lvlJc w:val="left"/>
      <w:pPr>
        <w:tabs>
          <w:tab w:val="num" w:pos="720"/>
        </w:tabs>
        <w:ind w:left="720" w:hanging="360"/>
      </w:pPr>
      <w:rPr>
        <w:rFonts w:ascii="Arial" w:hAnsi="Arial" w:hint="default"/>
      </w:rPr>
    </w:lvl>
    <w:lvl w:ilvl="1" w:tplc="6BA28080" w:tentative="1">
      <w:start w:val="1"/>
      <w:numFmt w:val="bullet"/>
      <w:lvlText w:val="•"/>
      <w:lvlJc w:val="left"/>
      <w:pPr>
        <w:tabs>
          <w:tab w:val="num" w:pos="1440"/>
        </w:tabs>
        <w:ind w:left="1440" w:hanging="360"/>
      </w:pPr>
      <w:rPr>
        <w:rFonts w:ascii="Arial" w:hAnsi="Arial" w:hint="default"/>
      </w:rPr>
    </w:lvl>
    <w:lvl w:ilvl="2" w:tplc="0B2A8CF6" w:tentative="1">
      <w:start w:val="1"/>
      <w:numFmt w:val="bullet"/>
      <w:lvlText w:val="•"/>
      <w:lvlJc w:val="left"/>
      <w:pPr>
        <w:tabs>
          <w:tab w:val="num" w:pos="2160"/>
        </w:tabs>
        <w:ind w:left="2160" w:hanging="360"/>
      </w:pPr>
      <w:rPr>
        <w:rFonts w:ascii="Arial" w:hAnsi="Arial" w:hint="default"/>
      </w:rPr>
    </w:lvl>
    <w:lvl w:ilvl="3" w:tplc="1AEC5102" w:tentative="1">
      <w:start w:val="1"/>
      <w:numFmt w:val="bullet"/>
      <w:lvlText w:val="•"/>
      <w:lvlJc w:val="left"/>
      <w:pPr>
        <w:tabs>
          <w:tab w:val="num" w:pos="2880"/>
        </w:tabs>
        <w:ind w:left="2880" w:hanging="360"/>
      </w:pPr>
      <w:rPr>
        <w:rFonts w:ascii="Arial" w:hAnsi="Arial" w:hint="default"/>
      </w:rPr>
    </w:lvl>
    <w:lvl w:ilvl="4" w:tplc="1144B6FE" w:tentative="1">
      <w:start w:val="1"/>
      <w:numFmt w:val="bullet"/>
      <w:lvlText w:val="•"/>
      <w:lvlJc w:val="left"/>
      <w:pPr>
        <w:tabs>
          <w:tab w:val="num" w:pos="3600"/>
        </w:tabs>
        <w:ind w:left="3600" w:hanging="360"/>
      </w:pPr>
      <w:rPr>
        <w:rFonts w:ascii="Arial" w:hAnsi="Arial" w:hint="default"/>
      </w:rPr>
    </w:lvl>
    <w:lvl w:ilvl="5" w:tplc="A29CCD34" w:tentative="1">
      <w:start w:val="1"/>
      <w:numFmt w:val="bullet"/>
      <w:lvlText w:val="•"/>
      <w:lvlJc w:val="left"/>
      <w:pPr>
        <w:tabs>
          <w:tab w:val="num" w:pos="4320"/>
        </w:tabs>
        <w:ind w:left="4320" w:hanging="360"/>
      </w:pPr>
      <w:rPr>
        <w:rFonts w:ascii="Arial" w:hAnsi="Arial" w:hint="default"/>
      </w:rPr>
    </w:lvl>
    <w:lvl w:ilvl="6" w:tplc="DA408B1C" w:tentative="1">
      <w:start w:val="1"/>
      <w:numFmt w:val="bullet"/>
      <w:lvlText w:val="•"/>
      <w:lvlJc w:val="left"/>
      <w:pPr>
        <w:tabs>
          <w:tab w:val="num" w:pos="5040"/>
        </w:tabs>
        <w:ind w:left="5040" w:hanging="360"/>
      </w:pPr>
      <w:rPr>
        <w:rFonts w:ascii="Arial" w:hAnsi="Arial" w:hint="default"/>
      </w:rPr>
    </w:lvl>
    <w:lvl w:ilvl="7" w:tplc="45AE8344" w:tentative="1">
      <w:start w:val="1"/>
      <w:numFmt w:val="bullet"/>
      <w:lvlText w:val="•"/>
      <w:lvlJc w:val="left"/>
      <w:pPr>
        <w:tabs>
          <w:tab w:val="num" w:pos="5760"/>
        </w:tabs>
        <w:ind w:left="5760" w:hanging="360"/>
      </w:pPr>
      <w:rPr>
        <w:rFonts w:ascii="Arial" w:hAnsi="Arial" w:hint="default"/>
      </w:rPr>
    </w:lvl>
    <w:lvl w:ilvl="8" w:tplc="5EC898F0"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42502AB8"/>
    <w:multiLevelType w:val="hybridMultilevel"/>
    <w:tmpl w:val="C81678AA"/>
    <w:lvl w:ilvl="0" w:tplc="AFDE85AA">
      <w:start w:val="1"/>
      <w:numFmt w:val="bullet"/>
      <w:lvlText w:val="•"/>
      <w:lvlJc w:val="left"/>
      <w:pPr>
        <w:tabs>
          <w:tab w:val="num" w:pos="720"/>
        </w:tabs>
        <w:ind w:left="720" w:hanging="360"/>
      </w:pPr>
      <w:rPr>
        <w:rFonts w:ascii="Arial" w:hAnsi="Arial" w:hint="default"/>
      </w:rPr>
    </w:lvl>
    <w:lvl w:ilvl="1" w:tplc="73226AFE">
      <w:numFmt w:val="none"/>
      <w:lvlText w:val=""/>
      <w:lvlJc w:val="left"/>
      <w:pPr>
        <w:tabs>
          <w:tab w:val="num" w:pos="360"/>
        </w:tabs>
      </w:pPr>
    </w:lvl>
    <w:lvl w:ilvl="2" w:tplc="19509472">
      <w:numFmt w:val="none"/>
      <w:lvlText w:val=""/>
      <w:lvlJc w:val="left"/>
      <w:pPr>
        <w:tabs>
          <w:tab w:val="num" w:pos="360"/>
        </w:tabs>
      </w:pPr>
    </w:lvl>
    <w:lvl w:ilvl="3" w:tplc="4F9A1DE0" w:tentative="1">
      <w:start w:val="1"/>
      <w:numFmt w:val="bullet"/>
      <w:lvlText w:val="•"/>
      <w:lvlJc w:val="left"/>
      <w:pPr>
        <w:tabs>
          <w:tab w:val="num" w:pos="2880"/>
        </w:tabs>
        <w:ind w:left="2880" w:hanging="360"/>
      </w:pPr>
      <w:rPr>
        <w:rFonts w:ascii="Arial" w:hAnsi="Arial" w:hint="default"/>
      </w:rPr>
    </w:lvl>
    <w:lvl w:ilvl="4" w:tplc="79808DF8" w:tentative="1">
      <w:start w:val="1"/>
      <w:numFmt w:val="bullet"/>
      <w:lvlText w:val="•"/>
      <w:lvlJc w:val="left"/>
      <w:pPr>
        <w:tabs>
          <w:tab w:val="num" w:pos="3600"/>
        </w:tabs>
        <w:ind w:left="3600" w:hanging="360"/>
      </w:pPr>
      <w:rPr>
        <w:rFonts w:ascii="Arial" w:hAnsi="Arial" w:hint="default"/>
      </w:rPr>
    </w:lvl>
    <w:lvl w:ilvl="5" w:tplc="E4A29962" w:tentative="1">
      <w:start w:val="1"/>
      <w:numFmt w:val="bullet"/>
      <w:lvlText w:val="•"/>
      <w:lvlJc w:val="left"/>
      <w:pPr>
        <w:tabs>
          <w:tab w:val="num" w:pos="4320"/>
        </w:tabs>
        <w:ind w:left="4320" w:hanging="360"/>
      </w:pPr>
      <w:rPr>
        <w:rFonts w:ascii="Arial" w:hAnsi="Arial" w:hint="default"/>
      </w:rPr>
    </w:lvl>
    <w:lvl w:ilvl="6" w:tplc="DC5445C0" w:tentative="1">
      <w:start w:val="1"/>
      <w:numFmt w:val="bullet"/>
      <w:lvlText w:val="•"/>
      <w:lvlJc w:val="left"/>
      <w:pPr>
        <w:tabs>
          <w:tab w:val="num" w:pos="5040"/>
        </w:tabs>
        <w:ind w:left="5040" w:hanging="360"/>
      </w:pPr>
      <w:rPr>
        <w:rFonts w:ascii="Arial" w:hAnsi="Arial" w:hint="default"/>
      </w:rPr>
    </w:lvl>
    <w:lvl w:ilvl="7" w:tplc="2B9424C2" w:tentative="1">
      <w:start w:val="1"/>
      <w:numFmt w:val="bullet"/>
      <w:lvlText w:val="•"/>
      <w:lvlJc w:val="left"/>
      <w:pPr>
        <w:tabs>
          <w:tab w:val="num" w:pos="5760"/>
        </w:tabs>
        <w:ind w:left="5760" w:hanging="360"/>
      </w:pPr>
      <w:rPr>
        <w:rFonts w:ascii="Arial" w:hAnsi="Arial" w:hint="default"/>
      </w:rPr>
    </w:lvl>
    <w:lvl w:ilvl="8" w:tplc="AA1EF3B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44F9576A"/>
    <w:multiLevelType w:val="hybridMultilevel"/>
    <w:tmpl w:val="940038E4"/>
    <w:lvl w:ilvl="0" w:tplc="CE3A04DA">
      <w:start w:val="1"/>
      <w:numFmt w:val="bullet"/>
      <w:lvlText w:val="•"/>
      <w:lvlJc w:val="left"/>
      <w:pPr>
        <w:tabs>
          <w:tab w:val="num" w:pos="720"/>
        </w:tabs>
        <w:ind w:left="720" w:hanging="360"/>
      </w:pPr>
      <w:rPr>
        <w:rFonts w:ascii="Arial" w:hAnsi="Arial" w:hint="default"/>
      </w:rPr>
    </w:lvl>
    <w:lvl w:ilvl="1" w:tplc="8A02E1D0" w:tentative="1">
      <w:start w:val="1"/>
      <w:numFmt w:val="bullet"/>
      <w:lvlText w:val="•"/>
      <w:lvlJc w:val="left"/>
      <w:pPr>
        <w:tabs>
          <w:tab w:val="num" w:pos="1440"/>
        </w:tabs>
        <w:ind w:left="1440" w:hanging="360"/>
      </w:pPr>
      <w:rPr>
        <w:rFonts w:ascii="Arial" w:hAnsi="Arial" w:hint="default"/>
      </w:rPr>
    </w:lvl>
    <w:lvl w:ilvl="2" w:tplc="8DF0C2BC" w:tentative="1">
      <w:start w:val="1"/>
      <w:numFmt w:val="bullet"/>
      <w:lvlText w:val="•"/>
      <w:lvlJc w:val="left"/>
      <w:pPr>
        <w:tabs>
          <w:tab w:val="num" w:pos="2160"/>
        </w:tabs>
        <w:ind w:left="2160" w:hanging="360"/>
      </w:pPr>
      <w:rPr>
        <w:rFonts w:ascii="Arial" w:hAnsi="Arial" w:hint="default"/>
      </w:rPr>
    </w:lvl>
    <w:lvl w:ilvl="3" w:tplc="2D7A2AC2" w:tentative="1">
      <w:start w:val="1"/>
      <w:numFmt w:val="bullet"/>
      <w:lvlText w:val="•"/>
      <w:lvlJc w:val="left"/>
      <w:pPr>
        <w:tabs>
          <w:tab w:val="num" w:pos="2880"/>
        </w:tabs>
        <w:ind w:left="2880" w:hanging="360"/>
      </w:pPr>
      <w:rPr>
        <w:rFonts w:ascii="Arial" w:hAnsi="Arial" w:hint="default"/>
      </w:rPr>
    </w:lvl>
    <w:lvl w:ilvl="4" w:tplc="D60AE4C0" w:tentative="1">
      <w:start w:val="1"/>
      <w:numFmt w:val="bullet"/>
      <w:lvlText w:val="•"/>
      <w:lvlJc w:val="left"/>
      <w:pPr>
        <w:tabs>
          <w:tab w:val="num" w:pos="3600"/>
        </w:tabs>
        <w:ind w:left="3600" w:hanging="360"/>
      </w:pPr>
      <w:rPr>
        <w:rFonts w:ascii="Arial" w:hAnsi="Arial" w:hint="default"/>
      </w:rPr>
    </w:lvl>
    <w:lvl w:ilvl="5" w:tplc="20EA36FE" w:tentative="1">
      <w:start w:val="1"/>
      <w:numFmt w:val="bullet"/>
      <w:lvlText w:val="•"/>
      <w:lvlJc w:val="left"/>
      <w:pPr>
        <w:tabs>
          <w:tab w:val="num" w:pos="4320"/>
        </w:tabs>
        <w:ind w:left="4320" w:hanging="360"/>
      </w:pPr>
      <w:rPr>
        <w:rFonts w:ascii="Arial" w:hAnsi="Arial" w:hint="default"/>
      </w:rPr>
    </w:lvl>
    <w:lvl w:ilvl="6" w:tplc="288E1AF0" w:tentative="1">
      <w:start w:val="1"/>
      <w:numFmt w:val="bullet"/>
      <w:lvlText w:val="•"/>
      <w:lvlJc w:val="left"/>
      <w:pPr>
        <w:tabs>
          <w:tab w:val="num" w:pos="5040"/>
        </w:tabs>
        <w:ind w:left="5040" w:hanging="360"/>
      </w:pPr>
      <w:rPr>
        <w:rFonts w:ascii="Arial" w:hAnsi="Arial" w:hint="default"/>
      </w:rPr>
    </w:lvl>
    <w:lvl w:ilvl="7" w:tplc="C58AD894" w:tentative="1">
      <w:start w:val="1"/>
      <w:numFmt w:val="bullet"/>
      <w:lvlText w:val="•"/>
      <w:lvlJc w:val="left"/>
      <w:pPr>
        <w:tabs>
          <w:tab w:val="num" w:pos="5760"/>
        </w:tabs>
        <w:ind w:left="5760" w:hanging="360"/>
      </w:pPr>
      <w:rPr>
        <w:rFonts w:ascii="Arial" w:hAnsi="Arial" w:hint="default"/>
      </w:rPr>
    </w:lvl>
    <w:lvl w:ilvl="8" w:tplc="646AA8CE"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4B4C778C"/>
    <w:multiLevelType w:val="hybridMultilevel"/>
    <w:tmpl w:val="171625FE"/>
    <w:lvl w:ilvl="0" w:tplc="FD16F3D2">
      <w:start w:val="1"/>
      <w:numFmt w:val="bullet"/>
      <w:lvlText w:val="•"/>
      <w:lvlJc w:val="left"/>
      <w:pPr>
        <w:tabs>
          <w:tab w:val="num" w:pos="720"/>
        </w:tabs>
        <w:ind w:left="720" w:hanging="360"/>
      </w:pPr>
      <w:rPr>
        <w:rFonts w:ascii="Arial" w:hAnsi="Arial" w:hint="default"/>
      </w:rPr>
    </w:lvl>
    <w:lvl w:ilvl="1" w:tplc="4A3A075C" w:tentative="1">
      <w:start w:val="1"/>
      <w:numFmt w:val="bullet"/>
      <w:lvlText w:val="•"/>
      <w:lvlJc w:val="left"/>
      <w:pPr>
        <w:tabs>
          <w:tab w:val="num" w:pos="1440"/>
        </w:tabs>
        <w:ind w:left="1440" w:hanging="360"/>
      </w:pPr>
      <w:rPr>
        <w:rFonts w:ascii="Arial" w:hAnsi="Arial" w:hint="default"/>
      </w:rPr>
    </w:lvl>
    <w:lvl w:ilvl="2" w:tplc="CE1C84D4" w:tentative="1">
      <w:start w:val="1"/>
      <w:numFmt w:val="bullet"/>
      <w:lvlText w:val="•"/>
      <w:lvlJc w:val="left"/>
      <w:pPr>
        <w:tabs>
          <w:tab w:val="num" w:pos="2160"/>
        </w:tabs>
        <w:ind w:left="2160" w:hanging="360"/>
      </w:pPr>
      <w:rPr>
        <w:rFonts w:ascii="Arial" w:hAnsi="Arial" w:hint="default"/>
      </w:rPr>
    </w:lvl>
    <w:lvl w:ilvl="3" w:tplc="2DA8CEB6" w:tentative="1">
      <w:start w:val="1"/>
      <w:numFmt w:val="bullet"/>
      <w:lvlText w:val="•"/>
      <w:lvlJc w:val="left"/>
      <w:pPr>
        <w:tabs>
          <w:tab w:val="num" w:pos="2880"/>
        </w:tabs>
        <w:ind w:left="2880" w:hanging="360"/>
      </w:pPr>
      <w:rPr>
        <w:rFonts w:ascii="Arial" w:hAnsi="Arial" w:hint="default"/>
      </w:rPr>
    </w:lvl>
    <w:lvl w:ilvl="4" w:tplc="D6BA4412" w:tentative="1">
      <w:start w:val="1"/>
      <w:numFmt w:val="bullet"/>
      <w:lvlText w:val="•"/>
      <w:lvlJc w:val="left"/>
      <w:pPr>
        <w:tabs>
          <w:tab w:val="num" w:pos="3600"/>
        </w:tabs>
        <w:ind w:left="3600" w:hanging="360"/>
      </w:pPr>
      <w:rPr>
        <w:rFonts w:ascii="Arial" w:hAnsi="Arial" w:hint="default"/>
      </w:rPr>
    </w:lvl>
    <w:lvl w:ilvl="5" w:tplc="B7B4FF9E" w:tentative="1">
      <w:start w:val="1"/>
      <w:numFmt w:val="bullet"/>
      <w:lvlText w:val="•"/>
      <w:lvlJc w:val="left"/>
      <w:pPr>
        <w:tabs>
          <w:tab w:val="num" w:pos="4320"/>
        </w:tabs>
        <w:ind w:left="4320" w:hanging="360"/>
      </w:pPr>
      <w:rPr>
        <w:rFonts w:ascii="Arial" w:hAnsi="Arial" w:hint="default"/>
      </w:rPr>
    </w:lvl>
    <w:lvl w:ilvl="6" w:tplc="EE12A884" w:tentative="1">
      <w:start w:val="1"/>
      <w:numFmt w:val="bullet"/>
      <w:lvlText w:val="•"/>
      <w:lvlJc w:val="left"/>
      <w:pPr>
        <w:tabs>
          <w:tab w:val="num" w:pos="5040"/>
        </w:tabs>
        <w:ind w:left="5040" w:hanging="360"/>
      </w:pPr>
      <w:rPr>
        <w:rFonts w:ascii="Arial" w:hAnsi="Arial" w:hint="default"/>
      </w:rPr>
    </w:lvl>
    <w:lvl w:ilvl="7" w:tplc="3A52EC14" w:tentative="1">
      <w:start w:val="1"/>
      <w:numFmt w:val="bullet"/>
      <w:lvlText w:val="•"/>
      <w:lvlJc w:val="left"/>
      <w:pPr>
        <w:tabs>
          <w:tab w:val="num" w:pos="5760"/>
        </w:tabs>
        <w:ind w:left="5760" w:hanging="360"/>
      </w:pPr>
      <w:rPr>
        <w:rFonts w:ascii="Arial" w:hAnsi="Arial" w:hint="default"/>
      </w:rPr>
    </w:lvl>
    <w:lvl w:ilvl="8" w:tplc="385A5798"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4B8327A3"/>
    <w:multiLevelType w:val="hybridMultilevel"/>
    <w:tmpl w:val="AB3EDD84"/>
    <w:lvl w:ilvl="0" w:tplc="D4568E7A">
      <w:start w:val="1"/>
      <w:numFmt w:val="bullet"/>
      <w:lvlText w:val="•"/>
      <w:lvlJc w:val="left"/>
      <w:pPr>
        <w:tabs>
          <w:tab w:val="num" w:pos="720"/>
        </w:tabs>
        <w:ind w:left="720" w:hanging="360"/>
      </w:pPr>
      <w:rPr>
        <w:rFonts w:ascii="Arial" w:hAnsi="Arial" w:hint="default"/>
      </w:rPr>
    </w:lvl>
    <w:lvl w:ilvl="1" w:tplc="47BC45FA" w:tentative="1">
      <w:start w:val="1"/>
      <w:numFmt w:val="bullet"/>
      <w:lvlText w:val="•"/>
      <w:lvlJc w:val="left"/>
      <w:pPr>
        <w:tabs>
          <w:tab w:val="num" w:pos="1440"/>
        </w:tabs>
        <w:ind w:left="1440" w:hanging="360"/>
      </w:pPr>
      <w:rPr>
        <w:rFonts w:ascii="Arial" w:hAnsi="Arial" w:hint="default"/>
      </w:rPr>
    </w:lvl>
    <w:lvl w:ilvl="2" w:tplc="D896B146" w:tentative="1">
      <w:start w:val="1"/>
      <w:numFmt w:val="bullet"/>
      <w:lvlText w:val="•"/>
      <w:lvlJc w:val="left"/>
      <w:pPr>
        <w:tabs>
          <w:tab w:val="num" w:pos="2160"/>
        </w:tabs>
        <w:ind w:left="2160" w:hanging="360"/>
      </w:pPr>
      <w:rPr>
        <w:rFonts w:ascii="Arial" w:hAnsi="Arial" w:hint="default"/>
      </w:rPr>
    </w:lvl>
    <w:lvl w:ilvl="3" w:tplc="543C002C" w:tentative="1">
      <w:start w:val="1"/>
      <w:numFmt w:val="bullet"/>
      <w:lvlText w:val="•"/>
      <w:lvlJc w:val="left"/>
      <w:pPr>
        <w:tabs>
          <w:tab w:val="num" w:pos="2880"/>
        </w:tabs>
        <w:ind w:left="2880" w:hanging="360"/>
      </w:pPr>
      <w:rPr>
        <w:rFonts w:ascii="Arial" w:hAnsi="Arial" w:hint="default"/>
      </w:rPr>
    </w:lvl>
    <w:lvl w:ilvl="4" w:tplc="01BAB736" w:tentative="1">
      <w:start w:val="1"/>
      <w:numFmt w:val="bullet"/>
      <w:lvlText w:val="•"/>
      <w:lvlJc w:val="left"/>
      <w:pPr>
        <w:tabs>
          <w:tab w:val="num" w:pos="3600"/>
        </w:tabs>
        <w:ind w:left="3600" w:hanging="360"/>
      </w:pPr>
      <w:rPr>
        <w:rFonts w:ascii="Arial" w:hAnsi="Arial" w:hint="default"/>
      </w:rPr>
    </w:lvl>
    <w:lvl w:ilvl="5" w:tplc="14D2FF9A" w:tentative="1">
      <w:start w:val="1"/>
      <w:numFmt w:val="bullet"/>
      <w:lvlText w:val="•"/>
      <w:lvlJc w:val="left"/>
      <w:pPr>
        <w:tabs>
          <w:tab w:val="num" w:pos="4320"/>
        </w:tabs>
        <w:ind w:left="4320" w:hanging="360"/>
      </w:pPr>
      <w:rPr>
        <w:rFonts w:ascii="Arial" w:hAnsi="Arial" w:hint="default"/>
      </w:rPr>
    </w:lvl>
    <w:lvl w:ilvl="6" w:tplc="789803D6" w:tentative="1">
      <w:start w:val="1"/>
      <w:numFmt w:val="bullet"/>
      <w:lvlText w:val="•"/>
      <w:lvlJc w:val="left"/>
      <w:pPr>
        <w:tabs>
          <w:tab w:val="num" w:pos="5040"/>
        </w:tabs>
        <w:ind w:left="5040" w:hanging="360"/>
      </w:pPr>
      <w:rPr>
        <w:rFonts w:ascii="Arial" w:hAnsi="Arial" w:hint="default"/>
      </w:rPr>
    </w:lvl>
    <w:lvl w:ilvl="7" w:tplc="6A40833E" w:tentative="1">
      <w:start w:val="1"/>
      <w:numFmt w:val="bullet"/>
      <w:lvlText w:val="•"/>
      <w:lvlJc w:val="left"/>
      <w:pPr>
        <w:tabs>
          <w:tab w:val="num" w:pos="5760"/>
        </w:tabs>
        <w:ind w:left="5760" w:hanging="360"/>
      </w:pPr>
      <w:rPr>
        <w:rFonts w:ascii="Arial" w:hAnsi="Arial" w:hint="default"/>
      </w:rPr>
    </w:lvl>
    <w:lvl w:ilvl="8" w:tplc="8084E06A"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53BB6D8D"/>
    <w:multiLevelType w:val="hybridMultilevel"/>
    <w:tmpl w:val="135AC874"/>
    <w:lvl w:ilvl="0" w:tplc="9D263452">
      <w:start w:val="1"/>
      <w:numFmt w:val="bullet"/>
      <w:lvlText w:val="•"/>
      <w:lvlJc w:val="left"/>
      <w:pPr>
        <w:tabs>
          <w:tab w:val="num" w:pos="720"/>
        </w:tabs>
        <w:ind w:left="720" w:hanging="360"/>
      </w:pPr>
      <w:rPr>
        <w:rFonts w:ascii="Arial" w:hAnsi="Arial" w:hint="default"/>
      </w:rPr>
    </w:lvl>
    <w:lvl w:ilvl="1" w:tplc="BECA043E" w:tentative="1">
      <w:start w:val="1"/>
      <w:numFmt w:val="bullet"/>
      <w:lvlText w:val="•"/>
      <w:lvlJc w:val="left"/>
      <w:pPr>
        <w:tabs>
          <w:tab w:val="num" w:pos="1440"/>
        </w:tabs>
        <w:ind w:left="1440" w:hanging="360"/>
      </w:pPr>
      <w:rPr>
        <w:rFonts w:ascii="Arial" w:hAnsi="Arial" w:hint="default"/>
      </w:rPr>
    </w:lvl>
    <w:lvl w:ilvl="2" w:tplc="FB9676EC" w:tentative="1">
      <w:start w:val="1"/>
      <w:numFmt w:val="bullet"/>
      <w:lvlText w:val="•"/>
      <w:lvlJc w:val="left"/>
      <w:pPr>
        <w:tabs>
          <w:tab w:val="num" w:pos="2160"/>
        </w:tabs>
        <w:ind w:left="2160" w:hanging="360"/>
      </w:pPr>
      <w:rPr>
        <w:rFonts w:ascii="Arial" w:hAnsi="Arial" w:hint="default"/>
      </w:rPr>
    </w:lvl>
    <w:lvl w:ilvl="3" w:tplc="960815BE" w:tentative="1">
      <w:start w:val="1"/>
      <w:numFmt w:val="bullet"/>
      <w:lvlText w:val="•"/>
      <w:lvlJc w:val="left"/>
      <w:pPr>
        <w:tabs>
          <w:tab w:val="num" w:pos="2880"/>
        </w:tabs>
        <w:ind w:left="2880" w:hanging="360"/>
      </w:pPr>
      <w:rPr>
        <w:rFonts w:ascii="Arial" w:hAnsi="Arial" w:hint="default"/>
      </w:rPr>
    </w:lvl>
    <w:lvl w:ilvl="4" w:tplc="786AF7C2" w:tentative="1">
      <w:start w:val="1"/>
      <w:numFmt w:val="bullet"/>
      <w:lvlText w:val="•"/>
      <w:lvlJc w:val="left"/>
      <w:pPr>
        <w:tabs>
          <w:tab w:val="num" w:pos="3600"/>
        </w:tabs>
        <w:ind w:left="3600" w:hanging="360"/>
      </w:pPr>
      <w:rPr>
        <w:rFonts w:ascii="Arial" w:hAnsi="Arial" w:hint="default"/>
      </w:rPr>
    </w:lvl>
    <w:lvl w:ilvl="5" w:tplc="67A6AF3A" w:tentative="1">
      <w:start w:val="1"/>
      <w:numFmt w:val="bullet"/>
      <w:lvlText w:val="•"/>
      <w:lvlJc w:val="left"/>
      <w:pPr>
        <w:tabs>
          <w:tab w:val="num" w:pos="4320"/>
        </w:tabs>
        <w:ind w:left="4320" w:hanging="360"/>
      </w:pPr>
      <w:rPr>
        <w:rFonts w:ascii="Arial" w:hAnsi="Arial" w:hint="default"/>
      </w:rPr>
    </w:lvl>
    <w:lvl w:ilvl="6" w:tplc="DE8ACEB2" w:tentative="1">
      <w:start w:val="1"/>
      <w:numFmt w:val="bullet"/>
      <w:lvlText w:val="•"/>
      <w:lvlJc w:val="left"/>
      <w:pPr>
        <w:tabs>
          <w:tab w:val="num" w:pos="5040"/>
        </w:tabs>
        <w:ind w:left="5040" w:hanging="360"/>
      </w:pPr>
      <w:rPr>
        <w:rFonts w:ascii="Arial" w:hAnsi="Arial" w:hint="default"/>
      </w:rPr>
    </w:lvl>
    <w:lvl w:ilvl="7" w:tplc="1F40430A" w:tentative="1">
      <w:start w:val="1"/>
      <w:numFmt w:val="bullet"/>
      <w:lvlText w:val="•"/>
      <w:lvlJc w:val="left"/>
      <w:pPr>
        <w:tabs>
          <w:tab w:val="num" w:pos="5760"/>
        </w:tabs>
        <w:ind w:left="5760" w:hanging="360"/>
      </w:pPr>
      <w:rPr>
        <w:rFonts w:ascii="Arial" w:hAnsi="Arial" w:hint="default"/>
      </w:rPr>
    </w:lvl>
    <w:lvl w:ilvl="8" w:tplc="3BFEE88C"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554A41BC"/>
    <w:multiLevelType w:val="hybridMultilevel"/>
    <w:tmpl w:val="2D1E30D2"/>
    <w:lvl w:ilvl="0" w:tplc="58C01D32">
      <w:start w:val="1"/>
      <w:numFmt w:val="bullet"/>
      <w:lvlText w:val="o"/>
      <w:lvlJc w:val="left"/>
      <w:pPr>
        <w:tabs>
          <w:tab w:val="num" w:pos="720"/>
        </w:tabs>
        <w:ind w:left="720" w:hanging="360"/>
      </w:pPr>
      <w:rPr>
        <w:rFonts w:ascii="Courier New" w:hAnsi="Courier New" w:hint="default"/>
      </w:rPr>
    </w:lvl>
    <w:lvl w:ilvl="1" w:tplc="46AE1222">
      <w:start w:val="1"/>
      <w:numFmt w:val="bullet"/>
      <w:lvlText w:val="o"/>
      <w:lvlJc w:val="left"/>
      <w:pPr>
        <w:tabs>
          <w:tab w:val="num" w:pos="1440"/>
        </w:tabs>
        <w:ind w:left="1440" w:hanging="360"/>
      </w:pPr>
      <w:rPr>
        <w:rFonts w:ascii="Courier New" w:hAnsi="Courier New" w:hint="default"/>
      </w:rPr>
    </w:lvl>
    <w:lvl w:ilvl="2" w:tplc="E1B0AFD2" w:tentative="1">
      <w:start w:val="1"/>
      <w:numFmt w:val="bullet"/>
      <w:lvlText w:val="o"/>
      <w:lvlJc w:val="left"/>
      <w:pPr>
        <w:tabs>
          <w:tab w:val="num" w:pos="2160"/>
        </w:tabs>
        <w:ind w:left="2160" w:hanging="360"/>
      </w:pPr>
      <w:rPr>
        <w:rFonts w:ascii="Courier New" w:hAnsi="Courier New" w:hint="default"/>
      </w:rPr>
    </w:lvl>
    <w:lvl w:ilvl="3" w:tplc="B650B5DA" w:tentative="1">
      <w:start w:val="1"/>
      <w:numFmt w:val="bullet"/>
      <w:lvlText w:val="o"/>
      <w:lvlJc w:val="left"/>
      <w:pPr>
        <w:tabs>
          <w:tab w:val="num" w:pos="2880"/>
        </w:tabs>
        <w:ind w:left="2880" w:hanging="360"/>
      </w:pPr>
      <w:rPr>
        <w:rFonts w:ascii="Courier New" w:hAnsi="Courier New" w:hint="default"/>
      </w:rPr>
    </w:lvl>
    <w:lvl w:ilvl="4" w:tplc="E3A6D1AE" w:tentative="1">
      <w:start w:val="1"/>
      <w:numFmt w:val="bullet"/>
      <w:lvlText w:val="o"/>
      <w:lvlJc w:val="left"/>
      <w:pPr>
        <w:tabs>
          <w:tab w:val="num" w:pos="3600"/>
        </w:tabs>
        <w:ind w:left="3600" w:hanging="360"/>
      </w:pPr>
      <w:rPr>
        <w:rFonts w:ascii="Courier New" w:hAnsi="Courier New" w:hint="default"/>
      </w:rPr>
    </w:lvl>
    <w:lvl w:ilvl="5" w:tplc="B30EC620" w:tentative="1">
      <w:start w:val="1"/>
      <w:numFmt w:val="bullet"/>
      <w:lvlText w:val="o"/>
      <w:lvlJc w:val="left"/>
      <w:pPr>
        <w:tabs>
          <w:tab w:val="num" w:pos="4320"/>
        </w:tabs>
        <w:ind w:left="4320" w:hanging="360"/>
      </w:pPr>
      <w:rPr>
        <w:rFonts w:ascii="Courier New" w:hAnsi="Courier New" w:hint="default"/>
      </w:rPr>
    </w:lvl>
    <w:lvl w:ilvl="6" w:tplc="463866E6" w:tentative="1">
      <w:start w:val="1"/>
      <w:numFmt w:val="bullet"/>
      <w:lvlText w:val="o"/>
      <w:lvlJc w:val="left"/>
      <w:pPr>
        <w:tabs>
          <w:tab w:val="num" w:pos="5040"/>
        </w:tabs>
        <w:ind w:left="5040" w:hanging="360"/>
      </w:pPr>
      <w:rPr>
        <w:rFonts w:ascii="Courier New" w:hAnsi="Courier New" w:hint="default"/>
      </w:rPr>
    </w:lvl>
    <w:lvl w:ilvl="7" w:tplc="F4B8D9F0" w:tentative="1">
      <w:start w:val="1"/>
      <w:numFmt w:val="bullet"/>
      <w:lvlText w:val="o"/>
      <w:lvlJc w:val="left"/>
      <w:pPr>
        <w:tabs>
          <w:tab w:val="num" w:pos="5760"/>
        </w:tabs>
        <w:ind w:left="5760" w:hanging="360"/>
      </w:pPr>
      <w:rPr>
        <w:rFonts w:ascii="Courier New" w:hAnsi="Courier New" w:hint="default"/>
      </w:rPr>
    </w:lvl>
    <w:lvl w:ilvl="8" w:tplc="4E5455CE" w:tentative="1">
      <w:start w:val="1"/>
      <w:numFmt w:val="bullet"/>
      <w:lvlText w:val="o"/>
      <w:lvlJc w:val="left"/>
      <w:pPr>
        <w:tabs>
          <w:tab w:val="num" w:pos="6480"/>
        </w:tabs>
        <w:ind w:left="6480" w:hanging="360"/>
      </w:pPr>
      <w:rPr>
        <w:rFonts w:ascii="Courier New" w:hAnsi="Courier New" w:hint="default"/>
      </w:rPr>
    </w:lvl>
  </w:abstractNum>
  <w:abstractNum w:abstractNumId="28" w15:restartNumberingAfterBreak="0">
    <w:nsid w:val="56937B4E"/>
    <w:multiLevelType w:val="hybridMultilevel"/>
    <w:tmpl w:val="52305966"/>
    <w:lvl w:ilvl="0" w:tplc="29C0136E">
      <w:start w:val="1"/>
      <w:numFmt w:val="bullet"/>
      <w:lvlText w:val="•"/>
      <w:lvlJc w:val="left"/>
      <w:pPr>
        <w:tabs>
          <w:tab w:val="num" w:pos="720"/>
        </w:tabs>
        <w:ind w:left="720" w:hanging="360"/>
      </w:pPr>
      <w:rPr>
        <w:rFonts w:ascii="Arial" w:hAnsi="Arial" w:hint="default"/>
      </w:rPr>
    </w:lvl>
    <w:lvl w:ilvl="1" w:tplc="A0600DB8" w:tentative="1">
      <w:start w:val="1"/>
      <w:numFmt w:val="bullet"/>
      <w:lvlText w:val="•"/>
      <w:lvlJc w:val="left"/>
      <w:pPr>
        <w:tabs>
          <w:tab w:val="num" w:pos="1440"/>
        </w:tabs>
        <w:ind w:left="1440" w:hanging="360"/>
      </w:pPr>
      <w:rPr>
        <w:rFonts w:ascii="Arial" w:hAnsi="Arial" w:hint="default"/>
      </w:rPr>
    </w:lvl>
    <w:lvl w:ilvl="2" w:tplc="AC20E0E4" w:tentative="1">
      <w:start w:val="1"/>
      <w:numFmt w:val="bullet"/>
      <w:lvlText w:val="•"/>
      <w:lvlJc w:val="left"/>
      <w:pPr>
        <w:tabs>
          <w:tab w:val="num" w:pos="2160"/>
        </w:tabs>
        <w:ind w:left="2160" w:hanging="360"/>
      </w:pPr>
      <w:rPr>
        <w:rFonts w:ascii="Arial" w:hAnsi="Arial" w:hint="default"/>
      </w:rPr>
    </w:lvl>
    <w:lvl w:ilvl="3" w:tplc="4F7EF8B0" w:tentative="1">
      <w:start w:val="1"/>
      <w:numFmt w:val="bullet"/>
      <w:lvlText w:val="•"/>
      <w:lvlJc w:val="left"/>
      <w:pPr>
        <w:tabs>
          <w:tab w:val="num" w:pos="2880"/>
        </w:tabs>
        <w:ind w:left="2880" w:hanging="360"/>
      </w:pPr>
      <w:rPr>
        <w:rFonts w:ascii="Arial" w:hAnsi="Arial" w:hint="default"/>
      </w:rPr>
    </w:lvl>
    <w:lvl w:ilvl="4" w:tplc="20B40CA0" w:tentative="1">
      <w:start w:val="1"/>
      <w:numFmt w:val="bullet"/>
      <w:lvlText w:val="•"/>
      <w:lvlJc w:val="left"/>
      <w:pPr>
        <w:tabs>
          <w:tab w:val="num" w:pos="3600"/>
        </w:tabs>
        <w:ind w:left="3600" w:hanging="360"/>
      </w:pPr>
      <w:rPr>
        <w:rFonts w:ascii="Arial" w:hAnsi="Arial" w:hint="default"/>
      </w:rPr>
    </w:lvl>
    <w:lvl w:ilvl="5" w:tplc="AD3449D0" w:tentative="1">
      <w:start w:val="1"/>
      <w:numFmt w:val="bullet"/>
      <w:lvlText w:val="•"/>
      <w:lvlJc w:val="left"/>
      <w:pPr>
        <w:tabs>
          <w:tab w:val="num" w:pos="4320"/>
        </w:tabs>
        <w:ind w:left="4320" w:hanging="360"/>
      </w:pPr>
      <w:rPr>
        <w:rFonts w:ascii="Arial" w:hAnsi="Arial" w:hint="default"/>
      </w:rPr>
    </w:lvl>
    <w:lvl w:ilvl="6" w:tplc="23BE7E82" w:tentative="1">
      <w:start w:val="1"/>
      <w:numFmt w:val="bullet"/>
      <w:lvlText w:val="•"/>
      <w:lvlJc w:val="left"/>
      <w:pPr>
        <w:tabs>
          <w:tab w:val="num" w:pos="5040"/>
        </w:tabs>
        <w:ind w:left="5040" w:hanging="360"/>
      </w:pPr>
      <w:rPr>
        <w:rFonts w:ascii="Arial" w:hAnsi="Arial" w:hint="default"/>
      </w:rPr>
    </w:lvl>
    <w:lvl w:ilvl="7" w:tplc="CC52DE96" w:tentative="1">
      <w:start w:val="1"/>
      <w:numFmt w:val="bullet"/>
      <w:lvlText w:val="•"/>
      <w:lvlJc w:val="left"/>
      <w:pPr>
        <w:tabs>
          <w:tab w:val="num" w:pos="5760"/>
        </w:tabs>
        <w:ind w:left="5760" w:hanging="360"/>
      </w:pPr>
      <w:rPr>
        <w:rFonts w:ascii="Arial" w:hAnsi="Arial" w:hint="default"/>
      </w:rPr>
    </w:lvl>
    <w:lvl w:ilvl="8" w:tplc="D3F88B2C"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7E1270A"/>
    <w:multiLevelType w:val="hybridMultilevel"/>
    <w:tmpl w:val="AF60A7E6"/>
    <w:lvl w:ilvl="0" w:tplc="BF467B8A">
      <w:start w:val="1"/>
      <w:numFmt w:val="bullet"/>
      <w:lvlText w:val="•"/>
      <w:lvlJc w:val="left"/>
      <w:pPr>
        <w:tabs>
          <w:tab w:val="num" w:pos="720"/>
        </w:tabs>
        <w:ind w:left="720" w:hanging="360"/>
      </w:pPr>
      <w:rPr>
        <w:rFonts w:ascii="Arial" w:hAnsi="Arial" w:hint="default"/>
      </w:rPr>
    </w:lvl>
    <w:lvl w:ilvl="1" w:tplc="CE14766E" w:tentative="1">
      <w:start w:val="1"/>
      <w:numFmt w:val="bullet"/>
      <w:lvlText w:val="•"/>
      <w:lvlJc w:val="left"/>
      <w:pPr>
        <w:tabs>
          <w:tab w:val="num" w:pos="1440"/>
        </w:tabs>
        <w:ind w:left="1440" w:hanging="360"/>
      </w:pPr>
      <w:rPr>
        <w:rFonts w:ascii="Arial" w:hAnsi="Arial" w:hint="default"/>
      </w:rPr>
    </w:lvl>
    <w:lvl w:ilvl="2" w:tplc="E6F2975A" w:tentative="1">
      <w:start w:val="1"/>
      <w:numFmt w:val="bullet"/>
      <w:lvlText w:val="•"/>
      <w:lvlJc w:val="left"/>
      <w:pPr>
        <w:tabs>
          <w:tab w:val="num" w:pos="2160"/>
        </w:tabs>
        <w:ind w:left="2160" w:hanging="360"/>
      </w:pPr>
      <w:rPr>
        <w:rFonts w:ascii="Arial" w:hAnsi="Arial" w:hint="default"/>
      </w:rPr>
    </w:lvl>
    <w:lvl w:ilvl="3" w:tplc="FE86EFFE" w:tentative="1">
      <w:start w:val="1"/>
      <w:numFmt w:val="bullet"/>
      <w:lvlText w:val="•"/>
      <w:lvlJc w:val="left"/>
      <w:pPr>
        <w:tabs>
          <w:tab w:val="num" w:pos="2880"/>
        </w:tabs>
        <w:ind w:left="2880" w:hanging="360"/>
      </w:pPr>
      <w:rPr>
        <w:rFonts w:ascii="Arial" w:hAnsi="Arial" w:hint="default"/>
      </w:rPr>
    </w:lvl>
    <w:lvl w:ilvl="4" w:tplc="92EE4E38" w:tentative="1">
      <w:start w:val="1"/>
      <w:numFmt w:val="bullet"/>
      <w:lvlText w:val="•"/>
      <w:lvlJc w:val="left"/>
      <w:pPr>
        <w:tabs>
          <w:tab w:val="num" w:pos="3600"/>
        </w:tabs>
        <w:ind w:left="3600" w:hanging="360"/>
      </w:pPr>
      <w:rPr>
        <w:rFonts w:ascii="Arial" w:hAnsi="Arial" w:hint="default"/>
      </w:rPr>
    </w:lvl>
    <w:lvl w:ilvl="5" w:tplc="1F42714A" w:tentative="1">
      <w:start w:val="1"/>
      <w:numFmt w:val="bullet"/>
      <w:lvlText w:val="•"/>
      <w:lvlJc w:val="left"/>
      <w:pPr>
        <w:tabs>
          <w:tab w:val="num" w:pos="4320"/>
        </w:tabs>
        <w:ind w:left="4320" w:hanging="360"/>
      </w:pPr>
      <w:rPr>
        <w:rFonts w:ascii="Arial" w:hAnsi="Arial" w:hint="default"/>
      </w:rPr>
    </w:lvl>
    <w:lvl w:ilvl="6" w:tplc="AFD86386" w:tentative="1">
      <w:start w:val="1"/>
      <w:numFmt w:val="bullet"/>
      <w:lvlText w:val="•"/>
      <w:lvlJc w:val="left"/>
      <w:pPr>
        <w:tabs>
          <w:tab w:val="num" w:pos="5040"/>
        </w:tabs>
        <w:ind w:left="5040" w:hanging="360"/>
      </w:pPr>
      <w:rPr>
        <w:rFonts w:ascii="Arial" w:hAnsi="Arial" w:hint="default"/>
      </w:rPr>
    </w:lvl>
    <w:lvl w:ilvl="7" w:tplc="645A30C4" w:tentative="1">
      <w:start w:val="1"/>
      <w:numFmt w:val="bullet"/>
      <w:lvlText w:val="•"/>
      <w:lvlJc w:val="left"/>
      <w:pPr>
        <w:tabs>
          <w:tab w:val="num" w:pos="5760"/>
        </w:tabs>
        <w:ind w:left="5760" w:hanging="360"/>
      </w:pPr>
      <w:rPr>
        <w:rFonts w:ascii="Arial" w:hAnsi="Arial" w:hint="default"/>
      </w:rPr>
    </w:lvl>
    <w:lvl w:ilvl="8" w:tplc="3FF2A97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59C05710"/>
    <w:multiLevelType w:val="hybridMultilevel"/>
    <w:tmpl w:val="8722A780"/>
    <w:lvl w:ilvl="0" w:tplc="61E862F8">
      <w:start w:val="1"/>
      <w:numFmt w:val="bullet"/>
      <w:lvlText w:val="•"/>
      <w:lvlJc w:val="left"/>
      <w:pPr>
        <w:tabs>
          <w:tab w:val="num" w:pos="720"/>
        </w:tabs>
        <w:ind w:left="720" w:hanging="360"/>
      </w:pPr>
      <w:rPr>
        <w:rFonts w:ascii="Arial" w:hAnsi="Arial" w:hint="default"/>
      </w:rPr>
    </w:lvl>
    <w:lvl w:ilvl="1" w:tplc="18A02978">
      <w:numFmt w:val="none"/>
      <w:lvlText w:val=""/>
      <w:lvlJc w:val="left"/>
      <w:pPr>
        <w:tabs>
          <w:tab w:val="num" w:pos="360"/>
        </w:tabs>
      </w:pPr>
    </w:lvl>
    <w:lvl w:ilvl="2" w:tplc="2B4A07CE" w:tentative="1">
      <w:start w:val="1"/>
      <w:numFmt w:val="bullet"/>
      <w:lvlText w:val="•"/>
      <w:lvlJc w:val="left"/>
      <w:pPr>
        <w:tabs>
          <w:tab w:val="num" w:pos="2160"/>
        </w:tabs>
        <w:ind w:left="2160" w:hanging="360"/>
      </w:pPr>
      <w:rPr>
        <w:rFonts w:ascii="Arial" w:hAnsi="Arial" w:hint="default"/>
      </w:rPr>
    </w:lvl>
    <w:lvl w:ilvl="3" w:tplc="E4148116" w:tentative="1">
      <w:start w:val="1"/>
      <w:numFmt w:val="bullet"/>
      <w:lvlText w:val="•"/>
      <w:lvlJc w:val="left"/>
      <w:pPr>
        <w:tabs>
          <w:tab w:val="num" w:pos="2880"/>
        </w:tabs>
        <w:ind w:left="2880" w:hanging="360"/>
      </w:pPr>
      <w:rPr>
        <w:rFonts w:ascii="Arial" w:hAnsi="Arial" w:hint="default"/>
      </w:rPr>
    </w:lvl>
    <w:lvl w:ilvl="4" w:tplc="B85AD3E6" w:tentative="1">
      <w:start w:val="1"/>
      <w:numFmt w:val="bullet"/>
      <w:lvlText w:val="•"/>
      <w:lvlJc w:val="left"/>
      <w:pPr>
        <w:tabs>
          <w:tab w:val="num" w:pos="3600"/>
        </w:tabs>
        <w:ind w:left="3600" w:hanging="360"/>
      </w:pPr>
      <w:rPr>
        <w:rFonts w:ascii="Arial" w:hAnsi="Arial" w:hint="default"/>
      </w:rPr>
    </w:lvl>
    <w:lvl w:ilvl="5" w:tplc="C590D310" w:tentative="1">
      <w:start w:val="1"/>
      <w:numFmt w:val="bullet"/>
      <w:lvlText w:val="•"/>
      <w:lvlJc w:val="left"/>
      <w:pPr>
        <w:tabs>
          <w:tab w:val="num" w:pos="4320"/>
        </w:tabs>
        <w:ind w:left="4320" w:hanging="360"/>
      </w:pPr>
      <w:rPr>
        <w:rFonts w:ascii="Arial" w:hAnsi="Arial" w:hint="default"/>
      </w:rPr>
    </w:lvl>
    <w:lvl w:ilvl="6" w:tplc="BCA6DF86" w:tentative="1">
      <w:start w:val="1"/>
      <w:numFmt w:val="bullet"/>
      <w:lvlText w:val="•"/>
      <w:lvlJc w:val="left"/>
      <w:pPr>
        <w:tabs>
          <w:tab w:val="num" w:pos="5040"/>
        </w:tabs>
        <w:ind w:left="5040" w:hanging="360"/>
      </w:pPr>
      <w:rPr>
        <w:rFonts w:ascii="Arial" w:hAnsi="Arial" w:hint="default"/>
      </w:rPr>
    </w:lvl>
    <w:lvl w:ilvl="7" w:tplc="DADE32EC" w:tentative="1">
      <w:start w:val="1"/>
      <w:numFmt w:val="bullet"/>
      <w:lvlText w:val="•"/>
      <w:lvlJc w:val="left"/>
      <w:pPr>
        <w:tabs>
          <w:tab w:val="num" w:pos="5760"/>
        </w:tabs>
        <w:ind w:left="5760" w:hanging="360"/>
      </w:pPr>
      <w:rPr>
        <w:rFonts w:ascii="Arial" w:hAnsi="Arial" w:hint="default"/>
      </w:rPr>
    </w:lvl>
    <w:lvl w:ilvl="8" w:tplc="11E0060C" w:tentative="1">
      <w:start w:val="1"/>
      <w:numFmt w:val="bullet"/>
      <w:lvlText w:val="•"/>
      <w:lvlJc w:val="left"/>
      <w:pPr>
        <w:tabs>
          <w:tab w:val="num" w:pos="6480"/>
        </w:tabs>
        <w:ind w:left="6480" w:hanging="360"/>
      </w:pPr>
      <w:rPr>
        <w:rFonts w:ascii="Arial" w:hAnsi="Arial" w:hint="default"/>
      </w:rPr>
    </w:lvl>
  </w:abstractNum>
  <w:abstractNum w:abstractNumId="31" w15:restartNumberingAfterBreak="0">
    <w:nsid w:val="5E6C22AB"/>
    <w:multiLevelType w:val="hybridMultilevel"/>
    <w:tmpl w:val="41FE2BBC"/>
    <w:lvl w:ilvl="0" w:tplc="3CA4C496">
      <w:start w:val="1"/>
      <w:numFmt w:val="bullet"/>
      <w:lvlText w:val="•"/>
      <w:lvlJc w:val="left"/>
      <w:pPr>
        <w:tabs>
          <w:tab w:val="num" w:pos="720"/>
        </w:tabs>
        <w:ind w:left="720" w:hanging="360"/>
      </w:pPr>
      <w:rPr>
        <w:rFonts w:ascii="Arial" w:hAnsi="Arial" w:hint="default"/>
      </w:rPr>
    </w:lvl>
    <w:lvl w:ilvl="1" w:tplc="549C3E9C" w:tentative="1">
      <w:start w:val="1"/>
      <w:numFmt w:val="bullet"/>
      <w:lvlText w:val="•"/>
      <w:lvlJc w:val="left"/>
      <w:pPr>
        <w:tabs>
          <w:tab w:val="num" w:pos="1440"/>
        </w:tabs>
        <w:ind w:left="1440" w:hanging="360"/>
      </w:pPr>
      <w:rPr>
        <w:rFonts w:ascii="Arial" w:hAnsi="Arial" w:hint="default"/>
      </w:rPr>
    </w:lvl>
    <w:lvl w:ilvl="2" w:tplc="3874316C" w:tentative="1">
      <w:start w:val="1"/>
      <w:numFmt w:val="bullet"/>
      <w:lvlText w:val="•"/>
      <w:lvlJc w:val="left"/>
      <w:pPr>
        <w:tabs>
          <w:tab w:val="num" w:pos="2160"/>
        </w:tabs>
        <w:ind w:left="2160" w:hanging="360"/>
      </w:pPr>
      <w:rPr>
        <w:rFonts w:ascii="Arial" w:hAnsi="Arial" w:hint="default"/>
      </w:rPr>
    </w:lvl>
    <w:lvl w:ilvl="3" w:tplc="5E147A0A" w:tentative="1">
      <w:start w:val="1"/>
      <w:numFmt w:val="bullet"/>
      <w:lvlText w:val="•"/>
      <w:lvlJc w:val="left"/>
      <w:pPr>
        <w:tabs>
          <w:tab w:val="num" w:pos="2880"/>
        </w:tabs>
        <w:ind w:left="2880" w:hanging="360"/>
      </w:pPr>
      <w:rPr>
        <w:rFonts w:ascii="Arial" w:hAnsi="Arial" w:hint="default"/>
      </w:rPr>
    </w:lvl>
    <w:lvl w:ilvl="4" w:tplc="76F8A5FC" w:tentative="1">
      <w:start w:val="1"/>
      <w:numFmt w:val="bullet"/>
      <w:lvlText w:val="•"/>
      <w:lvlJc w:val="left"/>
      <w:pPr>
        <w:tabs>
          <w:tab w:val="num" w:pos="3600"/>
        </w:tabs>
        <w:ind w:left="3600" w:hanging="360"/>
      </w:pPr>
      <w:rPr>
        <w:rFonts w:ascii="Arial" w:hAnsi="Arial" w:hint="default"/>
      </w:rPr>
    </w:lvl>
    <w:lvl w:ilvl="5" w:tplc="1EF2A058" w:tentative="1">
      <w:start w:val="1"/>
      <w:numFmt w:val="bullet"/>
      <w:lvlText w:val="•"/>
      <w:lvlJc w:val="left"/>
      <w:pPr>
        <w:tabs>
          <w:tab w:val="num" w:pos="4320"/>
        </w:tabs>
        <w:ind w:left="4320" w:hanging="360"/>
      </w:pPr>
      <w:rPr>
        <w:rFonts w:ascii="Arial" w:hAnsi="Arial" w:hint="default"/>
      </w:rPr>
    </w:lvl>
    <w:lvl w:ilvl="6" w:tplc="E44605FA" w:tentative="1">
      <w:start w:val="1"/>
      <w:numFmt w:val="bullet"/>
      <w:lvlText w:val="•"/>
      <w:lvlJc w:val="left"/>
      <w:pPr>
        <w:tabs>
          <w:tab w:val="num" w:pos="5040"/>
        </w:tabs>
        <w:ind w:left="5040" w:hanging="360"/>
      </w:pPr>
      <w:rPr>
        <w:rFonts w:ascii="Arial" w:hAnsi="Arial" w:hint="default"/>
      </w:rPr>
    </w:lvl>
    <w:lvl w:ilvl="7" w:tplc="98244940" w:tentative="1">
      <w:start w:val="1"/>
      <w:numFmt w:val="bullet"/>
      <w:lvlText w:val="•"/>
      <w:lvlJc w:val="left"/>
      <w:pPr>
        <w:tabs>
          <w:tab w:val="num" w:pos="5760"/>
        </w:tabs>
        <w:ind w:left="5760" w:hanging="360"/>
      </w:pPr>
      <w:rPr>
        <w:rFonts w:ascii="Arial" w:hAnsi="Arial" w:hint="default"/>
      </w:rPr>
    </w:lvl>
    <w:lvl w:ilvl="8" w:tplc="8D2683B2"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60270ACA"/>
    <w:multiLevelType w:val="hybridMultilevel"/>
    <w:tmpl w:val="260E5EEC"/>
    <w:lvl w:ilvl="0" w:tplc="F1E8005A">
      <w:start w:val="1"/>
      <w:numFmt w:val="bullet"/>
      <w:lvlText w:val="•"/>
      <w:lvlJc w:val="left"/>
      <w:pPr>
        <w:tabs>
          <w:tab w:val="num" w:pos="720"/>
        </w:tabs>
        <w:ind w:left="720" w:hanging="360"/>
      </w:pPr>
      <w:rPr>
        <w:rFonts w:ascii="Arial" w:hAnsi="Arial" w:hint="default"/>
      </w:rPr>
    </w:lvl>
    <w:lvl w:ilvl="1" w:tplc="F006B98A" w:tentative="1">
      <w:start w:val="1"/>
      <w:numFmt w:val="bullet"/>
      <w:lvlText w:val="•"/>
      <w:lvlJc w:val="left"/>
      <w:pPr>
        <w:tabs>
          <w:tab w:val="num" w:pos="1440"/>
        </w:tabs>
        <w:ind w:left="1440" w:hanging="360"/>
      </w:pPr>
      <w:rPr>
        <w:rFonts w:ascii="Arial" w:hAnsi="Arial" w:hint="default"/>
      </w:rPr>
    </w:lvl>
    <w:lvl w:ilvl="2" w:tplc="8E96755C" w:tentative="1">
      <w:start w:val="1"/>
      <w:numFmt w:val="bullet"/>
      <w:lvlText w:val="•"/>
      <w:lvlJc w:val="left"/>
      <w:pPr>
        <w:tabs>
          <w:tab w:val="num" w:pos="2160"/>
        </w:tabs>
        <w:ind w:left="2160" w:hanging="360"/>
      </w:pPr>
      <w:rPr>
        <w:rFonts w:ascii="Arial" w:hAnsi="Arial" w:hint="default"/>
      </w:rPr>
    </w:lvl>
    <w:lvl w:ilvl="3" w:tplc="D79AC2B6" w:tentative="1">
      <w:start w:val="1"/>
      <w:numFmt w:val="bullet"/>
      <w:lvlText w:val="•"/>
      <w:lvlJc w:val="left"/>
      <w:pPr>
        <w:tabs>
          <w:tab w:val="num" w:pos="2880"/>
        </w:tabs>
        <w:ind w:left="2880" w:hanging="360"/>
      </w:pPr>
      <w:rPr>
        <w:rFonts w:ascii="Arial" w:hAnsi="Arial" w:hint="default"/>
      </w:rPr>
    </w:lvl>
    <w:lvl w:ilvl="4" w:tplc="47B0A9C0" w:tentative="1">
      <w:start w:val="1"/>
      <w:numFmt w:val="bullet"/>
      <w:lvlText w:val="•"/>
      <w:lvlJc w:val="left"/>
      <w:pPr>
        <w:tabs>
          <w:tab w:val="num" w:pos="3600"/>
        </w:tabs>
        <w:ind w:left="3600" w:hanging="360"/>
      </w:pPr>
      <w:rPr>
        <w:rFonts w:ascii="Arial" w:hAnsi="Arial" w:hint="default"/>
      </w:rPr>
    </w:lvl>
    <w:lvl w:ilvl="5" w:tplc="C46CF248" w:tentative="1">
      <w:start w:val="1"/>
      <w:numFmt w:val="bullet"/>
      <w:lvlText w:val="•"/>
      <w:lvlJc w:val="left"/>
      <w:pPr>
        <w:tabs>
          <w:tab w:val="num" w:pos="4320"/>
        </w:tabs>
        <w:ind w:left="4320" w:hanging="360"/>
      </w:pPr>
      <w:rPr>
        <w:rFonts w:ascii="Arial" w:hAnsi="Arial" w:hint="default"/>
      </w:rPr>
    </w:lvl>
    <w:lvl w:ilvl="6" w:tplc="614ACB74" w:tentative="1">
      <w:start w:val="1"/>
      <w:numFmt w:val="bullet"/>
      <w:lvlText w:val="•"/>
      <w:lvlJc w:val="left"/>
      <w:pPr>
        <w:tabs>
          <w:tab w:val="num" w:pos="5040"/>
        </w:tabs>
        <w:ind w:left="5040" w:hanging="360"/>
      </w:pPr>
      <w:rPr>
        <w:rFonts w:ascii="Arial" w:hAnsi="Arial" w:hint="default"/>
      </w:rPr>
    </w:lvl>
    <w:lvl w:ilvl="7" w:tplc="C0C60D4A" w:tentative="1">
      <w:start w:val="1"/>
      <w:numFmt w:val="bullet"/>
      <w:lvlText w:val="•"/>
      <w:lvlJc w:val="left"/>
      <w:pPr>
        <w:tabs>
          <w:tab w:val="num" w:pos="5760"/>
        </w:tabs>
        <w:ind w:left="5760" w:hanging="360"/>
      </w:pPr>
      <w:rPr>
        <w:rFonts w:ascii="Arial" w:hAnsi="Arial" w:hint="default"/>
      </w:rPr>
    </w:lvl>
    <w:lvl w:ilvl="8" w:tplc="0C24468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0403641"/>
    <w:multiLevelType w:val="hybridMultilevel"/>
    <w:tmpl w:val="25D48B42"/>
    <w:lvl w:ilvl="0" w:tplc="D3B2F178">
      <w:start w:val="1"/>
      <w:numFmt w:val="bullet"/>
      <w:lvlText w:val="•"/>
      <w:lvlJc w:val="left"/>
      <w:pPr>
        <w:tabs>
          <w:tab w:val="num" w:pos="720"/>
        </w:tabs>
        <w:ind w:left="720" w:hanging="360"/>
      </w:pPr>
      <w:rPr>
        <w:rFonts w:ascii="Arial" w:hAnsi="Arial" w:hint="default"/>
      </w:rPr>
    </w:lvl>
    <w:lvl w:ilvl="1" w:tplc="15EEA14A" w:tentative="1">
      <w:start w:val="1"/>
      <w:numFmt w:val="bullet"/>
      <w:lvlText w:val="•"/>
      <w:lvlJc w:val="left"/>
      <w:pPr>
        <w:tabs>
          <w:tab w:val="num" w:pos="1440"/>
        </w:tabs>
        <w:ind w:left="1440" w:hanging="360"/>
      </w:pPr>
      <w:rPr>
        <w:rFonts w:ascii="Arial" w:hAnsi="Arial" w:hint="default"/>
      </w:rPr>
    </w:lvl>
    <w:lvl w:ilvl="2" w:tplc="24F2B82E" w:tentative="1">
      <w:start w:val="1"/>
      <w:numFmt w:val="bullet"/>
      <w:lvlText w:val="•"/>
      <w:lvlJc w:val="left"/>
      <w:pPr>
        <w:tabs>
          <w:tab w:val="num" w:pos="2160"/>
        </w:tabs>
        <w:ind w:left="2160" w:hanging="360"/>
      </w:pPr>
      <w:rPr>
        <w:rFonts w:ascii="Arial" w:hAnsi="Arial" w:hint="default"/>
      </w:rPr>
    </w:lvl>
    <w:lvl w:ilvl="3" w:tplc="2E54D540" w:tentative="1">
      <w:start w:val="1"/>
      <w:numFmt w:val="bullet"/>
      <w:lvlText w:val="•"/>
      <w:lvlJc w:val="left"/>
      <w:pPr>
        <w:tabs>
          <w:tab w:val="num" w:pos="2880"/>
        </w:tabs>
        <w:ind w:left="2880" w:hanging="360"/>
      </w:pPr>
      <w:rPr>
        <w:rFonts w:ascii="Arial" w:hAnsi="Arial" w:hint="default"/>
      </w:rPr>
    </w:lvl>
    <w:lvl w:ilvl="4" w:tplc="B456F020" w:tentative="1">
      <w:start w:val="1"/>
      <w:numFmt w:val="bullet"/>
      <w:lvlText w:val="•"/>
      <w:lvlJc w:val="left"/>
      <w:pPr>
        <w:tabs>
          <w:tab w:val="num" w:pos="3600"/>
        </w:tabs>
        <w:ind w:left="3600" w:hanging="360"/>
      </w:pPr>
      <w:rPr>
        <w:rFonts w:ascii="Arial" w:hAnsi="Arial" w:hint="default"/>
      </w:rPr>
    </w:lvl>
    <w:lvl w:ilvl="5" w:tplc="AB66EEE6" w:tentative="1">
      <w:start w:val="1"/>
      <w:numFmt w:val="bullet"/>
      <w:lvlText w:val="•"/>
      <w:lvlJc w:val="left"/>
      <w:pPr>
        <w:tabs>
          <w:tab w:val="num" w:pos="4320"/>
        </w:tabs>
        <w:ind w:left="4320" w:hanging="360"/>
      </w:pPr>
      <w:rPr>
        <w:rFonts w:ascii="Arial" w:hAnsi="Arial" w:hint="default"/>
      </w:rPr>
    </w:lvl>
    <w:lvl w:ilvl="6" w:tplc="8528E620" w:tentative="1">
      <w:start w:val="1"/>
      <w:numFmt w:val="bullet"/>
      <w:lvlText w:val="•"/>
      <w:lvlJc w:val="left"/>
      <w:pPr>
        <w:tabs>
          <w:tab w:val="num" w:pos="5040"/>
        </w:tabs>
        <w:ind w:left="5040" w:hanging="360"/>
      </w:pPr>
      <w:rPr>
        <w:rFonts w:ascii="Arial" w:hAnsi="Arial" w:hint="default"/>
      </w:rPr>
    </w:lvl>
    <w:lvl w:ilvl="7" w:tplc="0E040C34" w:tentative="1">
      <w:start w:val="1"/>
      <w:numFmt w:val="bullet"/>
      <w:lvlText w:val="•"/>
      <w:lvlJc w:val="left"/>
      <w:pPr>
        <w:tabs>
          <w:tab w:val="num" w:pos="5760"/>
        </w:tabs>
        <w:ind w:left="5760" w:hanging="360"/>
      </w:pPr>
      <w:rPr>
        <w:rFonts w:ascii="Arial" w:hAnsi="Arial" w:hint="default"/>
      </w:rPr>
    </w:lvl>
    <w:lvl w:ilvl="8" w:tplc="68DC3700"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618F7430"/>
    <w:multiLevelType w:val="hybridMultilevel"/>
    <w:tmpl w:val="42F62CEC"/>
    <w:lvl w:ilvl="0" w:tplc="A96C11B0">
      <w:start w:val="1"/>
      <w:numFmt w:val="bullet"/>
      <w:lvlText w:val="•"/>
      <w:lvlJc w:val="left"/>
      <w:pPr>
        <w:tabs>
          <w:tab w:val="num" w:pos="720"/>
        </w:tabs>
        <w:ind w:left="720" w:hanging="360"/>
      </w:pPr>
      <w:rPr>
        <w:rFonts w:ascii="Arial" w:hAnsi="Arial" w:hint="default"/>
      </w:rPr>
    </w:lvl>
    <w:lvl w:ilvl="1" w:tplc="FC6C5594" w:tentative="1">
      <w:start w:val="1"/>
      <w:numFmt w:val="bullet"/>
      <w:lvlText w:val="•"/>
      <w:lvlJc w:val="left"/>
      <w:pPr>
        <w:tabs>
          <w:tab w:val="num" w:pos="1440"/>
        </w:tabs>
        <w:ind w:left="1440" w:hanging="360"/>
      </w:pPr>
      <w:rPr>
        <w:rFonts w:ascii="Arial" w:hAnsi="Arial" w:hint="default"/>
      </w:rPr>
    </w:lvl>
    <w:lvl w:ilvl="2" w:tplc="95346022" w:tentative="1">
      <w:start w:val="1"/>
      <w:numFmt w:val="bullet"/>
      <w:lvlText w:val="•"/>
      <w:lvlJc w:val="left"/>
      <w:pPr>
        <w:tabs>
          <w:tab w:val="num" w:pos="2160"/>
        </w:tabs>
        <w:ind w:left="2160" w:hanging="360"/>
      </w:pPr>
      <w:rPr>
        <w:rFonts w:ascii="Arial" w:hAnsi="Arial" w:hint="default"/>
      </w:rPr>
    </w:lvl>
    <w:lvl w:ilvl="3" w:tplc="590A2E42" w:tentative="1">
      <w:start w:val="1"/>
      <w:numFmt w:val="bullet"/>
      <w:lvlText w:val="•"/>
      <w:lvlJc w:val="left"/>
      <w:pPr>
        <w:tabs>
          <w:tab w:val="num" w:pos="2880"/>
        </w:tabs>
        <w:ind w:left="2880" w:hanging="360"/>
      </w:pPr>
      <w:rPr>
        <w:rFonts w:ascii="Arial" w:hAnsi="Arial" w:hint="default"/>
      </w:rPr>
    </w:lvl>
    <w:lvl w:ilvl="4" w:tplc="16229DDC" w:tentative="1">
      <w:start w:val="1"/>
      <w:numFmt w:val="bullet"/>
      <w:lvlText w:val="•"/>
      <w:lvlJc w:val="left"/>
      <w:pPr>
        <w:tabs>
          <w:tab w:val="num" w:pos="3600"/>
        </w:tabs>
        <w:ind w:left="3600" w:hanging="360"/>
      </w:pPr>
      <w:rPr>
        <w:rFonts w:ascii="Arial" w:hAnsi="Arial" w:hint="default"/>
      </w:rPr>
    </w:lvl>
    <w:lvl w:ilvl="5" w:tplc="862822CE" w:tentative="1">
      <w:start w:val="1"/>
      <w:numFmt w:val="bullet"/>
      <w:lvlText w:val="•"/>
      <w:lvlJc w:val="left"/>
      <w:pPr>
        <w:tabs>
          <w:tab w:val="num" w:pos="4320"/>
        </w:tabs>
        <w:ind w:left="4320" w:hanging="360"/>
      </w:pPr>
      <w:rPr>
        <w:rFonts w:ascii="Arial" w:hAnsi="Arial" w:hint="default"/>
      </w:rPr>
    </w:lvl>
    <w:lvl w:ilvl="6" w:tplc="9A1A55C2" w:tentative="1">
      <w:start w:val="1"/>
      <w:numFmt w:val="bullet"/>
      <w:lvlText w:val="•"/>
      <w:lvlJc w:val="left"/>
      <w:pPr>
        <w:tabs>
          <w:tab w:val="num" w:pos="5040"/>
        </w:tabs>
        <w:ind w:left="5040" w:hanging="360"/>
      </w:pPr>
      <w:rPr>
        <w:rFonts w:ascii="Arial" w:hAnsi="Arial" w:hint="default"/>
      </w:rPr>
    </w:lvl>
    <w:lvl w:ilvl="7" w:tplc="58B451EA" w:tentative="1">
      <w:start w:val="1"/>
      <w:numFmt w:val="bullet"/>
      <w:lvlText w:val="•"/>
      <w:lvlJc w:val="left"/>
      <w:pPr>
        <w:tabs>
          <w:tab w:val="num" w:pos="5760"/>
        </w:tabs>
        <w:ind w:left="5760" w:hanging="360"/>
      </w:pPr>
      <w:rPr>
        <w:rFonts w:ascii="Arial" w:hAnsi="Arial" w:hint="default"/>
      </w:rPr>
    </w:lvl>
    <w:lvl w:ilvl="8" w:tplc="FD58E392"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33E13E3"/>
    <w:multiLevelType w:val="hybridMultilevel"/>
    <w:tmpl w:val="1BCCCBE8"/>
    <w:lvl w:ilvl="0" w:tplc="266A1278">
      <w:start w:val="1"/>
      <w:numFmt w:val="bullet"/>
      <w:lvlText w:val="•"/>
      <w:lvlJc w:val="left"/>
      <w:pPr>
        <w:tabs>
          <w:tab w:val="num" w:pos="720"/>
        </w:tabs>
        <w:ind w:left="720" w:hanging="360"/>
      </w:pPr>
      <w:rPr>
        <w:rFonts w:ascii="Arial" w:hAnsi="Arial" w:hint="default"/>
      </w:rPr>
    </w:lvl>
    <w:lvl w:ilvl="1" w:tplc="E2DC9448" w:tentative="1">
      <w:start w:val="1"/>
      <w:numFmt w:val="bullet"/>
      <w:lvlText w:val="•"/>
      <w:lvlJc w:val="left"/>
      <w:pPr>
        <w:tabs>
          <w:tab w:val="num" w:pos="1440"/>
        </w:tabs>
        <w:ind w:left="1440" w:hanging="360"/>
      </w:pPr>
      <w:rPr>
        <w:rFonts w:ascii="Arial" w:hAnsi="Arial" w:hint="default"/>
      </w:rPr>
    </w:lvl>
    <w:lvl w:ilvl="2" w:tplc="193EE32E" w:tentative="1">
      <w:start w:val="1"/>
      <w:numFmt w:val="bullet"/>
      <w:lvlText w:val="•"/>
      <w:lvlJc w:val="left"/>
      <w:pPr>
        <w:tabs>
          <w:tab w:val="num" w:pos="2160"/>
        </w:tabs>
        <w:ind w:left="2160" w:hanging="360"/>
      </w:pPr>
      <w:rPr>
        <w:rFonts w:ascii="Arial" w:hAnsi="Arial" w:hint="default"/>
      </w:rPr>
    </w:lvl>
    <w:lvl w:ilvl="3" w:tplc="1762692C" w:tentative="1">
      <w:start w:val="1"/>
      <w:numFmt w:val="bullet"/>
      <w:lvlText w:val="•"/>
      <w:lvlJc w:val="left"/>
      <w:pPr>
        <w:tabs>
          <w:tab w:val="num" w:pos="2880"/>
        </w:tabs>
        <w:ind w:left="2880" w:hanging="360"/>
      </w:pPr>
      <w:rPr>
        <w:rFonts w:ascii="Arial" w:hAnsi="Arial" w:hint="default"/>
      </w:rPr>
    </w:lvl>
    <w:lvl w:ilvl="4" w:tplc="5B7AE27A" w:tentative="1">
      <w:start w:val="1"/>
      <w:numFmt w:val="bullet"/>
      <w:lvlText w:val="•"/>
      <w:lvlJc w:val="left"/>
      <w:pPr>
        <w:tabs>
          <w:tab w:val="num" w:pos="3600"/>
        </w:tabs>
        <w:ind w:left="3600" w:hanging="360"/>
      </w:pPr>
      <w:rPr>
        <w:rFonts w:ascii="Arial" w:hAnsi="Arial" w:hint="default"/>
      </w:rPr>
    </w:lvl>
    <w:lvl w:ilvl="5" w:tplc="EAE4B70E" w:tentative="1">
      <w:start w:val="1"/>
      <w:numFmt w:val="bullet"/>
      <w:lvlText w:val="•"/>
      <w:lvlJc w:val="left"/>
      <w:pPr>
        <w:tabs>
          <w:tab w:val="num" w:pos="4320"/>
        </w:tabs>
        <w:ind w:left="4320" w:hanging="360"/>
      </w:pPr>
      <w:rPr>
        <w:rFonts w:ascii="Arial" w:hAnsi="Arial" w:hint="default"/>
      </w:rPr>
    </w:lvl>
    <w:lvl w:ilvl="6" w:tplc="160C1E4E" w:tentative="1">
      <w:start w:val="1"/>
      <w:numFmt w:val="bullet"/>
      <w:lvlText w:val="•"/>
      <w:lvlJc w:val="left"/>
      <w:pPr>
        <w:tabs>
          <w:tab w:val="num" w:pos="5040"/>
        </w:tabs>
        <w:ind w:left="5040" w:hanging="360"/>
      </w:pPr>
      <w:rPr>
        <w:rFonts w:ascii="Arial" w:hAnsi="Arial" w:hint="default"/>
      </w:rPr>
    </w:lvl>
    <w:lvl w:ilvl="7" w:tplc="1B389C58" w:tentative="1">
      <w:start w:val="1"/>
      <w:numFmt w:val="bullet"/>
      <w:lvlText w:val="•"/>
      <w:lvlJc w:val="left"/>
      <w:pPr>
        <w:tabs>
          <w:tab w:val="num" w:pos="5760"/>
        </w:tabs>
        <w:ind w:left="5760" w:hanging="360"/>
      </w:pPr>
      <w:rPr>
        <w:rFonts w:ascii="Arial" w:hAnsi="Arial" w:hint="default"/>
      </w:rPr>
    </w:lvl>
    <w:lvl w:ilvl="8" w:tplc="4DFC54E2"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65CB7A52"/>
    <w:multiLevelType w:val="hybridMultilevel"/>
    <w:tmpl w:val="FA1CCF2C"/>
    <w:lvl w:ilvl="0" w:tplc="55E21D5C">
      <w:start w:val="1"/>
      <w:numFmt w:val="bullet"/>
      <w:lvlText w:val="•"/>
      <w:lvlJc w:val="left"/>
      <w:pPr>
        <w:tabs>
          <w:tab w:val="num" w:pos="720"/>
        </w:tabs>
        <w:ind w:left="720" w:hanging="360"/>
      </w:pPr>
      <w:rPr>
        <w:rFonts w:ascii="Arial" w:hAnsi="Arial" w:hint="default"/>
      </w:rPr>
    </w:lvl>
    <w:lvl w:ilvl="1" w:tplc="D5B8810A">
      <w:numFmt w:val="none"/>
      <w:lvlText w:val=""/>
      <w:lvlJc w:val="left"/>
      <w:pPr>
        <w:tabs>
          <w:tab w:val="num" w:pos="360"/>
        </w:tabs>
      </w:pPr>
    </w:lvl>
    <w:lvl w:ilvl="2" w:tplc="E6A6EDA8" w:tentative="1">
      <w:start w:val="1"/>
      <w:numFmt w:val="bullet"/>
      <w:lvlText w:val="•"/>
      <w:lvlJc w:val="left"/>
      <w:pPr>
        <w:tabs>
          <w:tab w:val="num" w:pos="2160"/>
        </w:tabs>
        <w:ind w:left="2160" w:hanging="360"/>
      </w:pPr>
      <w:rPr>
        <w:rFonts w:ascii="Arial" w:hAnsi="Arial" w:hint="default"/>
      </w:rPr>
    </w:lvl>
    <w:lvl w:ilvl="3" w:tplc="F2FC3A8A" w:tentative="1">
      <w:start w:val="1"/>
      <w:numFmt w:val="bullet"/>
      <w:lvlText w:val="•"/>
      <w:lvlJc w:val="left"/>
      <w:pPr>
        <w:tabs>
          <w:tab w:val="num" w:pos="2880"/>
        </w:tabs>
        <w:ind w:left="2880" w:hanging="360"/>
      </w:pPr>
      <w:rPr>
        <w:rFonts w:ascii="Arial" w:hAnsi="Arial" w:hint="default"/>
      </w:rPr>
    </w:lvl>
    <w:lvl w:ilvl="4" w:tplc="49FCB50E" w:tentative="1">
      <w:start w:val="1"/>
      <w:numFmt w:val="bullet"/>
      <w:lvlText w:val="•"/>
      <w:lvlJc w:val="left"/>
      <w:pPr>
        <w:tabs>
          <w:tab w:val="num" w:pos="3600"/>
        </w:tabs>
        <w:ind w:left="3600" w:hanging="360"/>
      </w:pPr>
      <w:rPr>
        <w:rFonts w:ascii="Arial" w:hAnsi="Arial" w:hint="default"/>
      </w:rPr>
    </w:lvl>
    <w:lvl w:ilvl="5" w:tplc="475AD734" w:tentative="1">
      <w:start w:val="1"/>
      <w:numFmt w:val="bullet"/>
      <w:lvlText w:val="•"/>
      <w:lvlJc w:val="left"/>
      <w:pPr>
        <w:tabs>
          <w:tab w:val="num" w:pos="4320"/>
        </w:tabs>
        <w:ind w:left="4320" w:hanging="360"/>
      </w:pPr>
      <w:rPr>
        <w:rFonts w:ascii="Arial" w:hAnsi="Arial" w:hint="default"/>
      </w:rPr>
    </w:lvl>
    <w:lvl w:ilvl="6" w:tplc="7046A104" w:tentative="1">
      <w:start w:val="1"/>
      <w:numFmt w:val="bullet"/>
      <w:lvlText w:val="•"/>
      <w:lvlJc w:val="left"/>
      <w:pPr>
        <w:tabs>
          <w:tab w:val="num" w:pos="5040"/>
        </w:tabs>
        <w:ind w:left="5040" w:hanging="360"/>
      </w:pPr>
      <w:rPr>
        <w:rFonts w:ascii="Arial" w:hAnsi="Arial" w:hint="default"/>
      </w:rPr>
    </w:lvl>
    <w:lvl w:ilvl="7" w:tplc="81AE6656" w:tentative="1">
      <w:start w:val="1"/>
      <w:numFmt w:val="bullet"/>
      <w:lvlText w:val="•"/>
      <w:lvlJc w:val="left"/>
      <w:pPr>
        <w:tabs>
          <w:tab w:val="num" w:pos="5760"/>
        </w:tabs>
        <w:ind w:left="5760" w:hanging="360"/>
      </w:pPr>
      <w:rPr>
        <w:rFonts w:ascii="Arial" w:hAnsi="Arial" w:hint="default"/>
      </w:rPr>
    </w:lvl>
    <w:lvl w:ilvl="8" w:tplc="76506214"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66035590"/>
    <w:multiLevelType w:val="hybridMultilevel"/>
    <w:tmpl w:val="63529BFC"/>
    <w:lvl w:ilvl="0" w:tplc="BD32BA7E">
      <w:start w:val="1"/>
      <w:numFmt w:val="bullet"/>
      <w:lvlText w:val="•"/>
      <w:lvlJc w:val="left"/>
      <w:pPr>
        <w:tabs>
          <w:tab w:val="num" w:pos="720"/>
        </w:tabs>
        <w:ind w:left="720" w:hanging="360"/>
      </w:pPr>
      <w:rPr>
        <w:rFonts w:ascii="Arial" w:hAnsi="Arial" w:hint="default"/>
      </w:rPr>
    </w:lvl>
    <w:lvl w:ilvl="1" w:tplc="F6025B6C" w:tentative="1">
      <w:start w:val="1"/>
      <w:numFmt w:val="bullet"/>
      <w:lvlText w:val="•"/>
      <w:lvlJc w:val="left"/>
      <w:pPr>
        <w:tabs>
          <w:tab w:val="num" w:pos="1440"/>
        </w:tabs>
        <w:ind w:left="1440" w:hanging="360"/>
      </w:pPr>
      <w:rPr>
        <w:rFonts w:ascii="Arial" w:hAnsi="Arial" w:hint="default"/>
      </w:rPr>
    </w:lvl>
    <w:lvl w:ilvl="2" w:tplc="A6A21102" w:tentative="1">
      <w:start w:val="1"/>
      <w:numFmt w:val="bullet"/>
      <w:lvlText w:val="•"/>
      <w:lvlJc w:val="left"/>
      <w:pPr>
        <w:tabs>
          <w:tab w:val="num" w:pos="2160"/>
        </w:tabs>
        <w:ind w:left="2160" w:hanging="360"/>
      </w:pPr>
      <w:rPr>
        <w:rFonts w:ascii="Arial" w:hAnsi="Arial" w:hint="default"/>
      </w:rPr>
    </w:lvl>
    <w:lvl w:ilvl="3" w:tplc="C9123438" w:tentative="1">
      <w:start w:val="1"/>
      <w:numFmt w:val="bullet"/>
      <w:lvlText w:val="•"/>
      <w:lvlJc w:val="left"/>
      <w:pPr>
        <w:tabs>
          <w:tab w:val="num" w:pos="2880"/>
        </w:tabs>
        <w:ind w:left="2880" w:hanging="360"/>
      </w:pPr>
      <w:rPr>
        <w:rFonts w:ascii="Arial" w:hAnsi="Arial" w:hint="default"/>
      </w:rPr>
    </w:lvl>
    <w:lvl w:ilvl="4" w:tplc="9816084A" w:tentative="1">
      <w:start w:val="1"/>
      <w:numFmt w:val="bullet"/>
      <w:lvlText w:val="•"/>
      <w:lvlJc w:val="left"/>
      <w:pPr>
        <w:tabs>
          <w:tab w:val="num" w:pos="3600"/>
        </w:tabs>
        <w:ind w:left="3600" w:hanging="360"/>
      </w:pPr>
      <w:rPr>
        <w:rFonts w:ascii="Arial" w:hAnsi="Arial" w:hint="default"/>
      </w:rPr>
    </w:lvl>
    <w:lvl w:ilvl="5" w:tplc="790AF520" w:tentative="1">
      <w:start w:val="1"/>
      <w:numFmt w:val="bullet"/>
      <w:lvlText w:val="•"/>
      <w:lvlJc w:val="left"/>
      <w:pPr>
        <w:tabs>
          <w:tab w:val="num" w:pos="4320"/>
        </w:tabs>
        <w:ind w:left="4320" w:hanging="360"/>
      </w:pPr>
      <w:rPr>
        <w:rFonts w:ascii="Arial" w:hAnsi="Arial" w:hint="default"/>
      </w:rPr>
    </w:lvl>
    <w:lvl w:ilvl="6" w:tplc="6602BD18" w:tentative="1">
      <w:start w:val="1"/>
      <w:numFmt w:val="bullet"/>
      <w:lvlText w:val="•"/>
      <w:lvlJc w:val="left"/>
      <w:pPr>
        <w:tabs>
          <w:tab w:val="num" w:pos="5040"/>
        </w:tabs>
        <w:ind w:left="5040" w:hanging="360"/>
      </w:pPr>
      <w:rPr>
        <w:rFonts w:ascii="Arial" w:hAnsi="Arial" w:hint="default"/>
      </w:rPr>
    </w:lvl>
    <w:lvl w:ilvl="7" w:tplc="BE4E4F3A" w:tentative="1">
      <w:start w:val="1"/>
      <w:numFmt w:val="bullet"/>
      <w:lvlText w:val="•"/>
      <w:lvlJc w:val="left"/>
      <w:pPr>
        <w:tabs>
          <w:tab w:val="num" w:pos="5760"/>
        </w:tabs>
        <w:ind w:left="5760" w:hanging="360"/>
      </w:pPr>
      <w:rPr>
        <w:rFonts w:ascii="Arial" w:hAnsi="Arial" w:hint="default"/>
      </w:rPr>
    </w:lvl>
    <w:lvl w:ilvl="8" w:tplc="DA48A24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6882D94"/>
    <w:multiLevelType w:val="hybridMultilevel"/>
    <w:tmpl w:val="0D46998A"/>
    <w:lvl w:ilvl="0" w:tplc="C13A4056">
      <w:start w:val="1"/>
      <w:numFmt w:val="bullet"/>
      <w:lvlText w:val="•"/>
      <w:lvlJc w:val="left"/>
      <w:pPr>
        <w:tabs>
          <w:tab w:val="num" w:pos="720"/>
        </w:tabs>
        <w:ind w:left="720" w:hanging="360"/>
      </w:pPr>
      <w:rPr>
        <w:rFonts w:ascii="Arial" w:hAnsi="Arial" w:hint="default"/>
      </w:rPr>
    </w:lvl>
    <w:lvl w:ilvl="1" w:tplc="ACC69EF0">
      <w:numFmt w:val="none"/>
      <w:lvlText w:val=""/>
      <w:lvlJc w:val="left"/>
      <w:pPr>
        <w:tabs>
          <w:tab w:val="num" w:pos="360"/>
        </w:tabs>
      </w:pPr>
    </w:lvl>
    <w:lvl w:ilvl="2" w:tplc="D65053D2" w:tentative="1">
      <w:start w:val="1"/>
      <w:numFmt w:val="bullet"/>
      <w:lvlText w:val="•"/>
      <w:lvlJc w:val="left"/>
      <w:pPr>
        <w:tabs>
          <w:tab w:val="num" w:pos="2160"/>
        </w:tabs>
        <w:ind w:left="2160" w:hanging="360"/>
      </w:pPr>
      <w:rPr>
        <w:rFonts w:ascii="Arial" w:hAnsi="Arial" w:hint="default"/>
      </w:rPr>
    </w:lvl>
    <w:lvl w:ilvl="3" w:tplc="F844EEC8" w:tentative="1">
      <w:start w:val="1"/>
      <w:numFmt w:val="bullet"/>
      <w:lvlText w:val="•"/>
      <w:lvlJc w:val="left"/>
      <w:pPr>
        <w:tabs>
          <w:tab w:val="num" w:pos="2880"/>
        </w:tabs>
        <w:ind w:left="2880" w:hanging="360"/>
      </w:pPr>
      <w:rPr>
        <w:rFonts w:ascii="Arial" w:hAnsi="Arial" w:hint="default"/>
      </w:rPr>
    </w:lvl>
    <w:lvl w:ilvl="4" w:tplc="04B60E10" w:tentative="1">
      <w:start w:val="1"/>
      <w:numFmt w:val="bullet"/>
      <w:lvlText w:val="•"/>
      <w:lvlJc w:val="left"/>
      <w:pPr>
        <w:tabs>
          <w:tab w:val="num" w:pos="3600"/>
        </w:tabs>
        <w:ind w:left="3600" w:hanging="360"/>
      </w:pPr>
      <w:rPr>
        <w:rFonts w:ascii="Arial" w:hAnsi="Arial" w:hint="default"/>
      </w:rPr>
    </w:lvl>
    <w:lvl w:ilvl="5" w:tplc="ECC6E9B8" w:tentative="1">
      <w:start w:val="1"/>
      <w:numFmt w:val="bullet"/>
      <w:lvlText w:val="•"/>
      <w:lvlJc w:val="left"/>
      <w:pPr>
        <w:tabs>
          <w:tab w:val="num" w:pos="4320"/>
        </w:tabs>
        <w:ind w:left="4320" w:hanging="360"/>
      </w:pPr>
      <w:rPr>
        <w:rFonts w:ascii="Arial" w:hAnsi="Arial" w:hint="default"/>
      </w:rPr>
    </w:lvl>
    <w:lvl w:ilvl="6" w:tplc="B8D69308" w:tentative="1">
      <w:start w:val="1"/>
      <w:numFmt w:val="bullet"/>
      <w:lvlText w:val="•"/>
      <w:lvlJc w:val="left"/>
      <w:pPr>
        <w:tabs>
          <w:tab w:val="num" w:pos="5040"/>
        </w:tabs>
        <w:ind w:left="5040" w:hanging="360"/>
      </w:pPr>
      <w:rPr>
        <w:rFonts w:ascii="Arial" w:hAnsi="Arial" w:hint="default"/>
      </w:rPr>
    </w:lvl>
    <w:lvl w:ilvl="7" w:tplc="39F0015C" w:tentative="1">
      <w:start w:val="1"/>
      <w:numFmt w:val="bullet"/>
      <w:lvlText w:val="•"/>
      <w:lvlJc w:val="left"/>
      <w:pPr>
        <w:tabs>
          <w:tab w:val="num" w:pos="5760"/>
        </w:tabs>
        <w:ind w:left="5760" w:hanging="360"/>
      </w:pPr>
      <w:rPr>
        <w:rFonts w:ascii="Arial" w:hAnsi="Arial" w:hint="default"/>
      </w:rPr>
    </w:lvl>
    <w:lvl w:ilvl="8" w:tplc="5DEE0D20"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688F06EA"/>
    <w:multiLevelType w:val="hybridMultilevel"/>
    <w:tmpl w:val="F7A646E0"/>
    <w:lvl w:ilvl="0" w:tplc="92D2F77A">
      <w:start w:val="1"/>
      <w:numFmt w:val="bullet"/>
      <w:lvlText w:val="•"/>
      <w:lvlJc w:val="left"/>
      <w:pPr>
        <w:tabs>
          <w:tab w:val="num" w:pos="360"/>
        </w:tabs>
        <w:ind w:left="360" w:hanging="360"/>
      </w:pPr>
      <w:rPr>
        <w:rFonts w:ascii="Arial" w:hAnsi="Arial" w:hint="default"/>
      </w:rPr>
    </w:lvl>
    <w:lvl w:ilvl="1" w:tplc="AC9E97D4">
      <w:start w:val="4487"/>
      <w:numFmt w:val="bullet"/>
      <w:lvlText w:val="•"/>
      <w:lvlJc w:val="left"/>
      <w:pPr>
        <w:tabs>
          <w:tab w:val="num" w:pos="1080"/>
        </w:tabs>
        <w:ind w:left="1080" w:hanging="360"/>
      </w:pPr>
      <w:rPr>
        <w:rFonts w:ascii="Arial" w:hAnsi="Arial" w:hint="default"/>
      </w:rPr>
    </w:lvl>
    <w:lvl w:ilvl="2" w:tplc="131C7A94" w:tentative="1">
      <w:start w:val="1"/>
      <w:numFmt w:val="bullet"/>
      <w:lvlText w:val="•"/>
      <w:lvlJc w:val="left"/>
      <w:pPr>
        <w:tabs>
          <w:tab w:val="num" w:pos="1800"/>
        </w:tabs>
        <w:ind w:left="1800" w:hanging="360"/>
      </w:pPr>
      <w:rPr>
        <w:rFonts w:ascii="Arial" w:hAnsi="Arial" w:hint="default"/>
      </w:rPr>
    </w:lvl>
    <w:lvl w:ilvl="3" w:tplc="0F7C838E" w:tentative="1">
      <w:start w:val="1"/>
      <w:numFmt w:val="bullet"/>
      <w:lvlText w:val="•"/>
      <w:lvlJc w:val="left"/>
      <w:pPr>
        <w:tabs>
          <w:tab w:val="num" w:pos="2520"/>
        </w:tabs>
        <w:ind w:left="2520" w:hanging="360"/>
      </w:pPr>
      <w:rPr>
        <w:rFonts w:ascii="Arial" w:hAnsi="Arial" w:hint="default"/>
      </w:rPr>
    </w:lvl>
    <w:lvl w:ilvl="4" w:tplc="7734815C" w:tentative="1">
      <w:start w:val="1"/>
      <w:numFmt w:val="bullet"/>
      <w:lvlText w:val="•"/>
      <w:lvlJc w:val="left"/>
      <w:pPr>
        <w:tabs>
          <w:tab w:val="num" w:pos="3240"/>
        </w:tabs>
        <w:ind w:left="3240" w:hanging="360"/>
      </w:pPr>
      <w:rPr>
        <w:rFonts w:ascii="Arial" w:hAnsi="Arial" w:hint="default"/>
      </w:rPr>
    </w:lvl>
    <w:lvl w:ilvl="5" w:tplc="32F081FA" w:tentative="1">
      <w:start w:val="1"/>
      <w:numFmt w:val="bullet"/>
      <w:lvlText w:val="•"/>
      <w:lvlJc w:val="left"/>
      <w:pPr>
        <w:tabs>
          <w:tab w:val="num" w:pos="3960"/>
        </w:tabs>
        <w:ind w:left="3960" w:hanging="360"/>
      </w:pPr>
      <w:rPr>
        <w:rFonts w:ascii="Arial" w:hAnsi="Arial" w:hint="default"/>
      </w:rPr>
    </w:lvl>
    <w:lvl w:ilvl="6" w:tplc="D9F42000" w:tentative="1">
      <w:start w:val="1"/>
      <w:numFmt w:val="bullet"/>
      <w:lvlText w:val="•"/>
      <w:lvlJc w:val="left"/>
      <w:pPr>
        <w:tabs>
          <w:tab w:val="num" w:pos="4680"/>
        </w:tabs>
        <w:ind w:left="4680" w:hanging="360"/>
      </w:pPr>
      <w:rPr>
        <w:rFonts w:ascii="Arial" w:hAnsi="Arial" w:hint="default"/>
      </w:rPr>
    </w:lvl>
    <w:lvl w:ilvl="7" w:tplc="1C6C9D58" w:tentative="1">
      <w:start w:val="1"/>
      <w:numFmt w:val="bullet"/>
      <w:lvlText w:val="•"/>
      <w:lvlJc w:val="left"/>
      <w:pPr>
        <w:tabs>
          <w:tab w:val="num" w:pos="5400"/>
        </w:tabs>
        <w:ind w:left="5400" w:hanging="360"/>
      </w:pPr>
      <w:rPr>
        <w:rFonts w:ascii="Arial" w:hAnsi="Arial" w:hint="default"/>
      </w:rPr>
    </w:lvl>
    <w:lvl w:ilvl="8" w:tplc="A19C735E" w:tentative="1">
      <w:start w:val="1"/>
      <w:numFmt w:val="bullet"/>
      <w:lvlText w:val="•"/>
      <w:lvlJc w:val="left"/>
      <w:pPr>
        <w:tabs>
          <w:tab w:val="num" w:pos="6120"/>
        </w:tabs>
        <w:ind w:left="6120" w:hanging="360"/>
      </w:pPr>
      <w:rPr>
        <w:rFonts w:ascii="Arial" w:hAnsi="Arial" w:hint="default"/>
      </w:rPr>
    </w:lvl>
  </w:abstractNum>
  <w:abstractNum w:abstractNumId="40" w15:restartNumberingAfterBreak="0">
    <w:nsid w:val="6A7D0672"/>
    <w:multiLevelType w:val="hybridMultilevel"/>
    <w:tmpl w:val="D64E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E7137A8"/>
    <w:multiLevelType w:val="hybridMultilevel"/>
    <w:tmpl w:val="D3309690"/>
    <w:lvl w:ilvl="0" w:tplc="A0902E8A">
      <w:start w:val="1"/>
      <w:numFmt w:val="bullet"/>
      <w:lvlText w:val="•"/>
      <w:lvlJc w:val="left"/>
      <w:pPr>
        <w:tabs>
          <w:tab w:val="num" w:pos="720"/>
        </w:tabs>
        <w:ind w:left="720" w:hanging="360"/>
      </w:pPr>
      <w:rPr>
        <w:rFonts w:ascii="Arial" w:hAnsi="Arial" w:hint="default"/>
      </w:rPr>
    </w:lvl>
    <w:lvl w:ilvl="1" w:tplc="EACAF9E0">
      <w:numFmt w:val="none"/>
      <w:lvlText w:val=""/>
      <w:lvlJc w:val="left"/>
      <w:pPr>
        <w:tabs>
          <w:tab w:val="num" w:pos="360"/>
        </w:tabs>
      </w:pPr>
    </w:lvl>
    <w:lvl w:ilvl="2" w:tplc="98ACA704" w:tentative="1">
      <w:start w:val="1"/>
      <w:numFmt w:val="bullet"/>
      <w:lvlText w:val="•"/>
      <w:lvlJc w:val="left"/>
      <w:pPr>
        <w:tabs>
          <w:tab w:val="num" w:pos="2160"/>
        </w:tabs>
        <w:ind w:left="2160" w:hanging="360"/>
      </w:pPr>
      <w:rPr>
        <w:rFonts w:ascii="Arial" w:hAnsi="Arial" w:hint="default"/>
      </w:rPr>
    </w:lvl>
    <w:lvl w:ilvl="3" w:tplc="DFAE9402" w:tentative="1">
      <w:start w:val="1"/>
      <w:numFmt w:val="bullet"/>
      <w:lvlText w:val="•"/>
      <w:lvlJc w:val="left"/>
      <w:pPr>
        <w:tabs>
          <w:tab w:val="num" w:pos="2880"/>
        </w:tabs>
        <w:ind w:left="2880" w:hanging="360"/>
      </w:pPr>
      <w:rPr>
        <w:rFonts w:ascii="Arial" w:hAnsi="Arial" w:hint="default"/>
      </w:rPr>
    </w:lvl>
    <w:lvl w:ilvl="4" w:tplc="7436C8A6" w:tentative="1">
      <w:start w:val="1"/>
      <w:numFmt w:val="bullet"/>
      <w:lvlText w:val="•"/>
      <w:lvlJc w:val="left"/>
      <w:pPr>
        <w:tabs>
          <w:tab w:val="num" w:pos="3600"/>
        </w:tabs>
        <w:ind w:left="3600" w:hanging="360"/>
      </w:pPr>
      <w:rPr>
        <w:rFonts w:ascii="Arial" w:hAnsi="Arial" w:hint="default"/>
      </w:rPr>
    </w:lvl>
    <w:lvl w:ilvl="5" w:tplc="FFA60F5A" w:tentative="1">
      <w:start w:val="1"/>
      <w:numFmt w:val="bullet"/>
      <w:lvlText w:val="•"/>
      <w:lvlJc w:val="left"/>
      <w:pPr>
        <w:tabs>
          <w:tab w:val="num" w:pos="4320"/>
        </w:tabs>
        <w:ind w:left="4320" w:hanging="360"/>
      </w:pPr>
      <w:rPr>
        <w:rFonts w:ascii="Arial" w:hAnsi="Arial" w:hint="default"/>
      </w:rPr>
    </w:lvl>
    <w:lvl w:ilvl="6" w:tplc="30BCFDEA" w:tentative="1">
      <w:start w:val="1"/>
      <w:numFmt w:val="bullet"/>
      <w:lvlText w:val="•"/>
      <w:lvlJc w:val="left"/>
      <w:pPr>
        <w:tabs>
          <w:tab w:val="num" w:pos="5040"/>
        </w:tabs>
        <w:ind w:left="5040" w:hanging="360"/>
      </w:pPr>
      <w:rPr>
        <w:rFonts w:ascii="Arial" w:hAnsi="Arial" w:hint="default"/>
      </w:rPr>
    </w:lvl>
    <w:lvl w:ilvl="7" w:tplc="8F44BDC8" w:tentative="1">
      <w:start w:val="1"/>
      <w:numFmt w:val="bullet"/>
      <w:lvlText w:val="•"/>
      <w:lvlJc w:val="left"/>
      <w:pPr>
        <w:tabs>
          <w:tab w:val="num" w:pos="5760"/>
        </w:tabs>
        <w:ind w:left="5760" w:hanging="360"/>
      </w:pPr>
      <w:rPr>
        <w:rFonts w:ascii="Arial" w:hAnsi="Arial" w:hint="default"/>
      </w:rPr>
    </w:lvl>
    <w:lvl w:ilvl="8" w:tplc="4A2601B8"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74065F33"/>
    <w:multiLevelType w:val="hybridMultilevel"/>
    <w:tmpl w:val="35F8DA1A"/>
    <w:lvl w:ilvl="0" w:tplc="95C29A2C">
      <w:start w:val="1"/>
      <w:numFmt w:val="bullet"/>
      <w:lvlText w:val="•"/>
      <w:lvlJc w:val="left"/>
      <w:pPr>
        <w:tabs>
          <w:tab w:val="num" w:pos="720"/>
        </w:tabs>
        <w:ind w:left="720" w:hanging="360"/>
      </w:pPr>
      <w:rPr>
        <w:rFonts w:ascii="Arial" w:hAnsi="Arial" w:hint="default"/>
      </w:rPr>
    </w:lvl>
    <w:lvl w:ilvl="1" w:tplc="FFF4DBAC">
      <w:numFmt w:val="none"/>
      <w:lvlText w:val=""/>
      <w:lvlJc w:val="left"/>
      <w:pPr>
        <w:tabs>
          <w:tab w:val="num" w:pos="360"/>
        </w:tabs>
      </w:pPr>
    </w:lvl>
    <w:lvl w:ilvl="2" w:tplc="0B2E3112" w:tentative="1">
      <w:start w:val="1"/>
      <w:numFmt w:val="bullet"/>
      <w:lvlText w:val="•"/>
      <w:lvlJc w:val="left"/>
      <w:pPr>
        <w:tabs>
          <w:tab w:val="num" w:pos="2160"/>
        </w:tabs>
        <w:ind w:left="2160" w:hanging="360"/>
      </w:pPr>
      <w:rPr>
        <w:rFonts w:ascii="Arial" w:hAnsi="Arial" w:hint="default"/>
      </w:rPr>
    </w:lvl>
    <w:lvl w:ilvl="3" w:tplc="D3201502" w:tentative="1">
      <w:start w:val="1"/>
      <w:numFmt w:val="bullet"/>
      <w:lvlText w:val="•"/>
      <w:lvlJc w:val="left"/>
      <w:pPr>
        <w:tabs>
          <w:tab w:val="num" w:pos="2880"/>
        </w:tabs>
        <w:ind w:left="2880" w:hanging="360"/>
      </w:pPr>
      <w:rPr>
        <w:rFonts w:ascii="Arial" w:hAnsi="Arial" w:hint="default"/>
      </w:rPr>
    </w:lvl>
    <w:lvl w:ilvl="4" w:tplc="555C167E" w:tentative="1">
      <w:start w:val="1"/>
      <w:numFmt w:val="bullet"/>
      <w:lvlText w:val="•"/>
      <w:lvlJc w:val="left"/>
      <w:pPr>
        <w:tabs>
          <w:tab w:val="num" w:pos="3600"/>
        </w:tabs>
        <w:ind w:left="3600" w:hanging="360"/>
      </w:pPr>
      <w:rPr>
        <w:rFonts w:ascii="Arial" w:hAnsi="Arial" w:hint="default"/>
      </w:rPr>
    </w:lvl>
    <w:lvl w:ilvl="5" w:tplc="4C9C55C0" w:tentative="1">
      <w:start w:val="1"/>
      <w:numFmt w:val="bullet"/>
      <w:lvlText w:val="•"/>
      <w:lvlJc w:val="left"/>
      <w:pPr>
        <w:tabs>
          <w:tab w:val="num" w:pos="4320"/>
        </w:tabs>
        <w:ind w:left="4320" w:hanging="360"/>
      </w:pPr>
      <w:rPr>
        <w:rFonts w:ascii="Arial" w:hAnsi="Arial" w:hint="default"/>
      </w:rPr>
    </w:lvl>
    <w:lvl w:ilvl="6" w:tplc="F9D4F0FC" w:tentative="1">
      <w:start w:val="1"/>
      <w:numFmt w:val="bullet"/>
      <w:lvlText w:val="•"/>
      <w:lvlJc w:val="left"/>
      <w:pPr>
        <w:tabs>
          <w:tab w:val="num" w:pos="5040"/>
        </w:tabs>
        <w:ind w:left="5040" w:hanging="360"/>
      </w:pPr>
      <w:rPr>
        <w:rFonts w:ascii="Arial" w:hAnsi="Arial" w:hint="default"/>
      </w:rPr>
    </w:lvl>
    <w:lvl w:ilvl="7" w:tplc="A6187E50" w:tentative="1">
      <w:start w:val="1"/>
      <w:numFmt w:val="bullet"/>
      <w:lvlText w:val="•"/>
      <w:lvlJc w:val="left"/>
      <w:pPr>
        <w:tabs>
          <w:tab w:val="num" w:pos="5760"/>
        </w:tabs>
        <w:ind w:left="5760" w:hanging="360"/>
      </w:pPr>
      <w:rPr>
        <w:rFonts w:ascii="Arial" w:hAnsi="Arial" w:hint="default"/>
      </w:rPr>
    </w:lvl>
    <w:lvl w:ilvl="8" w:tplc="5C2C5BD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75923780"/>
    <w:multiLevelType w:val="hybridMultilevel"/>
    <w:tmpl w:val="3ABA83DE"/>
    <w:lvl w:ilvl="0" w:tplc="AA3EA2DA">
      <w:start w:val="1"/>
      <w:numFmt w:val="bullet"/>
      <w:lvlText w:val="•"/>
      <w:lvlJc w:val="left"/>
      <w:pPr>
        <w:ind w:left="2160" w:hanging="360"/>
      </w:pPr>
      <w:rPr>
        <w:rFonts w:ascii="Arial" w:hAnsi="Aria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4" w15:restartNumberingAfterBreak="0">
    <w:nsid w:val="77524CBD"/>
    <w:multiLevelType w:val="hybridMultilevel"/>
    <w:tmpl w:val="70307C18"/>
    <w:lvl w:ilvl="0" w:tplc="44DE8090">
      <w:start w:val="1"/>
      <w:numFmt w:val="bullet"/>
      <w:lvlText w:val="•"/>
      <w:lvlJc w:val="left"/>
      <w:pPr>
        <w:tabs>
          <w:tab w:val="num" w:pos="720"/>
        </w:tabs>
        <w:ind w:left="720" w:hanging="360"/>
      </w:pPr>
      <w:rPr>
        <w:rFonts w:ascii="Arial" w:hAnsi="Arial" w:hint="default"/>
      </w:rPr>
    </w:lvl>
    <w:lvl w:ilvl="1" w:tplc="B2E47F1E" w:tentative="1">
      <w:start w:val="1"/>
      <w:numFmt w:val="bullet"/>
      <w:lvlText w:val="•"/>
      <w:lvlJc w:val="left"/>
      <w:pPr>
        <w:tabs>
          <w:tab w:val="num" w:pos="1440"/>
        </w:tabs>
        <w:ind w:left="1440" w:hanging="360"/>
      </w:pPr>
      <w:rPr>
        <w:rFonts w:ascii="Arial" w:hAnsi="Arial" w:hint="default"/>
      </w:rPr>
    </w:lvl>
    <w:lvl w:ilvl="2" w:tplc="38F222EC" w:tentative="1">
      <w:start w:val="1"/>
      <w:numFmt w:val="bullet"/>
      <w:lvlText w:val="•"/>
      <w:lvlJc w:val="left"/>
      <w:pPr>
        <w:tabs>
          <w:tab w:val="num" w:pos="2160"/>
        </w:tabs>
        <w:ind w:left="2160" w:hanging="360"/>
      </w:pPr>
      <w:rPr>
        <w:rFonts w:ascii="Arial" w:hAnsi="Arial" w:hint="default"/>
      </w:rPr>
    </w:lvl>
    <w:lvl w:ilvl="3" w:tplc="2100540A" w:tentative="1">
      <w:start w:val="1"/>
      <w:numFmt w:val="bullet"/>
      <w:lvlText w:val="•"/>
      <w:lvlJc w:val="left"/>
      <w:pPr>
        <w:tabs>
          <w:tab w:val="num" w:pos="2880"/>
        </w:tabs>
        <w:ind w:left="2880" w:hanging="360"/>
      </w:pPr>
      <w:rPr>
        <w:rFonts w:ascii="Arial" w:hAnsi="Arial" w:hint="default"/>
      </w:rPr>
    </w:lvl>
    <w:lvl w:ilvl="4" w:tplc="794CB5F6" w:tentative="1">
      <w:start w:val="1"/>
      <w:numFmt w:val="bullet"/>
      <w:lvlText w:val="•"/>
      <w:lvlJc w:val="left"/>
      <w:pPr>
        <w:tabs>
          <w:tab w:val="num" w:pos="3600"/>
        </w:tabs>
        <w:ind w:left="3600" w:hanging="360"/>
      </w:pPr>
      <w:rPr>
        <w:rFonts w:ascii="Arial" w:hAnsi="Arial" w:hint="default"/>
      </w:rPr>
    </w:lvl>
    <w:lvl w:ilvl="5" w:tplc="36D042CC" w:tentative="1">
      <w:start w:val="1"/>
      <w:numFmt w:val="bullet"/>
      <w:lvlText w:val="•"/>
      <w:lvlJc w:val="left"/>
      <w:pPr>
        <w:tabs>
          <w:tab w:val="num" w:pos="4320"/>
        </w:tabs>
        <w:ind w:left="4320" w:hanging="360"/>
      </w:pPr>
      <w:rPr>
        <w:rFonts w:ascii="Arial" w:hAnsi="Arial" w:hint="default"/>
      </w:rPr>
    </w:lvl>
    <w:lvl w:ilvl="6" w:tplc="D7323212" w:tentative="1">
      <w:start w:val="1"/>
      <w:numFmt w:val="bullet"/>
      <w:lvlText w:val="•"/>
      <w:lvlJc w:val="left"/>
      <w:pPr>
        <w:tabs>
          <w:tab w:val="num" w:pos="5040"/>
        </w:tabs>
        <w:ind w:left="5040" w:hanging="360"/>
      </w:pPr>
      <w:rPr>
        <w:rFonts w:ascii="Arial" w:hAnsi="Arial" w:hint="default"/>
      </w:rPr>
    </w:lvl>
    <w:lvl w:ilvl="7" w:tplc="684E19B0" w:tentative="1">
      <w:start w:val="1"/>
      <w:numFmt w:val="bullet"/>
      <w:lvlText w:val="•"/>
      <w:lvlJc w:val="left"/>
      <w:pPr>
        <w:tabs>
          <w:tab w:val="num" w:pos="5760"/>
        </w:tabs>
        <w:ind w:left="5760" w:hanging="360"/>
      </w:pPr>
      <w:rPr>
        <w:rFonts w:ascii="Arial" w:hAnsi="Arial" w:hint="default"/>
      </w:rPr>
    </w:lvl>
    <w:lvl w:ilvl="8" w:tplc="B76E796C"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7BE271FA"/>
    <w:multiLevelType w:val="hybridMultilevel"/>
    <w:tmpl w:val="9ECA1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BE856E7"/>
    <w:multiLevelType w:val="hybridMultilevel"/>
    <w:tmpl w:val="5ECACA68"/>
    <w:lvl w:ilvl="0" w:tplc="AA3EA2DA">
      <w:start w:val="1"/>
      <w:numFmt w:val="bullet"/>
      <w:lvlText w:val="•"/>
      <w:lvlJc w:val="left"/>
      <w:pPr>
        <w:ind w:left="1080" w:hanging="360"/>
      </w:pPr>
      <w:rPr>
        <w:rFonts w:ascii="Arial" w:hAnsi="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7" w15:restartNumberingAfterBreak="0">
    <w:nsid w:val="7C692788"/>
    <w:multiLevelType w:val="hybridMultilevel"/>
    <w:tmpl w:val="74CC2B70"/>
    <w:lvl w:ilvl="0" w:tplc="B7CE103E">
      <w:start w:val="1"/>
      <w:numFmt w:val="bullet"/>
      <w:lvlText w:val="o"/>
      <w:lvlJc w:val="left"/>
      <w:pPr>
        <w:tabs>
          <w:tab w:val="num" w:pos="720"/>
        </w:tabs>
        <w:ind w:left="720" w:hanging="360"/>
      </w:pPr>
      <w:rPr>
        <w:rFonts w:ascii="Courier New" w:hAnsi="Courier New" w:hint="default"/>
      </w:rPr>
    </w:lvl>
    <w:lvl w:ilvl="1" w:tplc="703E6A94" w:tentative="1">
      <w:start w:val="1"/>
      <w:numFmt w:val="bullet"/>
      <w:lvlText w:val="o"/>
      <w:lvlJc w:val="left"/>
      <w:pPr>
        <w:tabs>
          <w:tab w:val="num" w:pos="1440"/>
        </w:tabs>
        <w:ind w:left="1440" w:hanging="360"/>
      </w:pPr>
      <w:rPr>
        <w:rFonts w:ascii="Courier New" w:hAnsi="Courier New" w:hint="default"/>
      </w:rPr>
    </w:lvl>
    <w:lvl w:ilvl="2" w:tplc="426463E8" w:tentative="1">
      <w:start w:val="1"/>
      <w:numFmt w:val="bullet"/>
      <w:lvlText w:val="o"/>
      <w:lvlJc w:val="left"/>
      <w:pPr>
        <w:tabs>
          <w:tab w:val="num" w:pos="2160"/>
        </w:tabs>
        <w:ind w:left="2160" w:hanging="360"/>
      </w:pPr>
      <w:rPr>
        <w:rFonts w:ascii="Courier New" w:hAnsi="Courier New" w:hint="default"/>
      </w:rPr>
    </w:lvl>
    <w:lvl w:ilvl="3" w:tplc="49C8E9F4" w:tentative="1">
      <w:start w:val="1"/>
      <w:numFmt w:val="bullet"/>
      <w:lvlText w:val="o"/>
      <w:lvlJc w:val="left"/>
      <w:pPr>
        <w:tabs>
          <w:tab w:val="num" w:pos="2880"/>
        </w:tabs>
        <w:ind w:left="2880" w:hanging="360"/>
      </w:pPr>
      <w:rPr>
        <w:rFonts w:ascii="Courier New" w:hAnsi="Courier New" w:hint="default"/>
      </w:rPr>
    </w:lvl>
    <w:lvl w:ilvl="4" w:tplc="CC241DF6" w:tentative="1">
      <w:start w:val="1"/>
      <w:numFmt w:val="bullet"/>
      <w:lvlText w:val="o"/>
      <w:lvlJc w:val="left"/>
      <w:pPr>
        <w:tabs>
          <w:tab w:val="num" w:pos="3600"/>
        </w:tabs>
        <w:ind w:left="3600" w:hanging="360"/>
      </w:pPr>
      <w:rPr>
        <w:rFonts w:ascii="Courier New" w:hAnsi="Courier New" w:hint="default"/>
      </w:rPr>
    </w:lvl>
    <w:lvl w:ilvl="5" w:tplc="C26C4430" w:tentative="1">
      <w:start w:val="1"/>
      <w:numFmt w:val="bullet"/>
      <w:lvlText w:val="o"/>
      <w:lvlJc w:val="left"/>
      <w:pPr>
        <w:tabs>
          <w:tab w:val="num" w:pos="4320"/>
        </w:tabs>
        <w:ind w:left="4320" w:hanging="360"/>
      </w:pPr>
      <w:rPr>
        <w:rFonts w:ascii="Courier New" w:hAnsi="Courier New" w:hint="default"/>
      </w:rPr>
    </w:lvl>
    <w:lvl w:ilvl="6" w:tplc="5B82FDB6" w:tentative="1">
      <w:start w:val="1"/>
      <w:numFmt w:val="bullet"/>
      <w:lvlText w:val="o"/>
      <w:lvlJc w:val="left"/>
      <w:pPr>
        <w:tabs>
          <w:tab w:val="num" w:pos="5040"/>
        </w:tabs>
        <w:ind w:left="5040" w:hanging="360"/>
      </w:pPr>
      <w:rPr>
        <w:rFonts w:ascii="Courier New" w:hAnsi="Courier New" w:hint="default"/>
      </w:rPr>
    </w:lvl>
    <w:lvl w:ilvl="7" w:tplc="F788BFEA" w:tentative="1">
      <w:start w:val="1"/>
      <w:numFmt w:val="bullet"/>
      <w:lvlText w:val="o"/>
      <w:lvlJc w:val="left"/>
      <w:pPr>
        <w:tabs>
          <w:tab w:val="num" w:pos="5760"/>
        </w:tabs>
        <w:ind w:left="5760" w:hanging="360"/>
      </w:pPr>
      <w:rPr>
        <w:rFonts w:ascii="Courier New" w:hAnsi="Courier New" w:hint="default"/>
      </w:rPr>
    </w:lvl>
    <w:lvl w:ilvl="8" w:tplc="23CE1B80" w:tentative="1">
      <w:start w:val="1"/>
      <w:numFmt w:val="bullet"/>
      <w:lvlText w:val="o"/>
      <w:lvlJc w:val="left"/>
      <w:pPr>
        <w:tabs>
          <w:tab w:val="num" w:pos="6480"/>
        </w:tabs>
        <w:ind w:left="6480" w:hanging="360"/>
      </w:pPr>
      <w:rPr>
        <w:rFonts w:ascii="Courier New" w:hAnsi="Courier New" w:hint="default"/>
      </w:rPr>
    </w:lvl>
  </w:abstractNum>
  <w:abstractNum w:abstractNumId="48" w15:restartNumberingAfterBreak="0">
    <w:nsid w:val="7E851865"/>
    <w:multiLevelType w:val="hybridMultilevel"/>
    <w:tmpl w:val="10A046D6"/>
    <w:lvl w:ilvl="0" w:tplc="0D827B36">
      <w:start w:val="1"/>
      <w:numFmt w:val="bullet"/>
      <w:lvlText w:val="•"/>
      <w:lvlJc w:val="left"/>
      <w:pPr>
        <w:tabs>
          <w:tab w:val="num" w:pos="720"/>
        </w:tabs>
        <w:ind w:left="720" w:hanging="360"/>
      </w:pPr>
      <w:rPr>
        <w:rFonts w:ascii="Arial" w:hAnsi="Arial" w:hint="default"/>
      </w:rPr>
    </w:lvl>
    <w:lvl w:ilvl="1" w:tplc="504E2E90" w:tentative="1">
      <w:start w:val="1"/>
      <w:numFmt w:val="bullet"/>
      <w:lvlText w:val="•"/>
      <w:lvlJc w:val="left"/>
      <w:pPr>
        <w:tabs>
          <w:tab w:val="num" w:pos="1440"/>
        </w:tabs>
        <w:ind w:left="1440" w:hanging="360"/>
      </w:pPr>
      <w:rPr>
        <w:rFonts w:ascii="Arial" w:hAnsi="Arial" w:hint="default"/>
      </w:rPr>
    </w:lvl>
    <w:lvl w:ilvl="2" w:tplc="C77A1CF4" w:tentative="1">
      <w:start w:val="1"/>
      <w:numFmt w:val="bullet"/>
      <w:lvlText w:val="•"/>
      <w:lvlJc w:val="left"/>
      <w:pPr>
        <w:tabs>
          <w:tab w:val="num" w:pos="2160"/>
        </w:tabs>
        <w:ind w:left="2160" w:hanging="360"/>
      </w:pPr>
      <w:rPr>
        <w:rFonts w:ascii="Arial" w:hAnsi="Arial" w:hint="default"/>
      </w:rPr>
    </w:lvl>
    <w:lvl w:ilvl="3" w:tplc="327285D8" w:tentative="1">
      <w:start w:val="1"/>
      <w:numFmt w:val="bullet"/>
      <w:lvlText w:val="•"/>
      <w:lvlJc w:val="left"/>
      <w:pPr>
        <w:tabs>
          <w:tab w:val="num" w:pos="2880"/>
        </w:tabs>
        <w:ind w:left="2880" w:hanging="360"/>
      </w:pPr>
      <w:rPr>
        <w:rFonts w:ascii="Arial" w:hAnsi="Arial" w:hint="default"/>
      </w:rPr>
    </w:lvl>
    <w:lvl w:ilvl="4" w:tplc="30BABCAA" w:tentative="1">
      <w:start w:val="1"/>
      <w:numFmt w:val="bullet"/>
      <w:lvlText w:val="•"/>
      <w:lvlJc w:val="left"/>
      <w:pPr>
        <w:tabs>
          <w:tab w:val="num" w:pos="3600"/>
        </w:tabs>
        <w:ind w:left="3600" w:hanging="360"/>
      </w:pPr>
      <w:rPr>
        <w:rFonts w:ascii="Arial" w:hAnsi="Arial" w:hint="default"/>
      </w:rPr>
    </w:lvl>
    <w:lvl w:ilvl="5" w:tplc="72D48DD0" w:tentative="1">
      <w:start w:val="1"/>
      <w:numFmt w:val="bullet"/>
      <w:lvlText w:val="•"/>
      <w:lvlJc w:val="left"/>
      <w:pPr>
        <w:tabs>
          <w:tab w:val="num" w:pos="4320"/>
        </w:tabs>
        <w:ind w:left="4320" w:hanging="360"/>
      </w:pPr>
      <w:rPr>
        <w:rFonts w:ascii="Arial" w:hAnsi="Arial" w:hint="default"/>
      </w:rPr>
    </w:lvl>
    <w:lvl w:ilvl="6" w:tplc="F9D62744" w:tentative="1">
      <w:start w:val="1"/>
      <w:numFmt w:val="bullet"/>
      <w:lvlText w:val="•"/>
      <w:lvlJc w:val="left"/>
      <w:pPr>
        <w:tabs>
          <w:tab w:val="num" w:pos="5040"/>
        </w:tabs>
        <w:ind w:left="5040" w:hanging="360"/>
      </w:pPr>
      <w:rPr>
        <w:rFonts w:ascii="Arial" w:hAnsi="Arial" w:hint="default"/>
      </w:rPr>
    </w:lvl>
    <w:lvl w:ilvl="7" w:tplc="D6609EDC" w:tentative="1">
      <w:start w:val="1"/>
      <w:numFmt w:val="bullet"/>
      <w:lvlText w:val="•"/>
      <w:lvlJc w:val="left"/>
      <w:pPr>
        <w:tabs>
          <w:tab w:val="num" w:pos="5760"/>
        </w:tabs>
        <w:ind w:left="5760" w:hanging="360"/>
      </w:pPr>
      <w:rPr>
        <w:rFonts w:ascii="Arial" w:hAnsi="Arial" w:hint="default"/>
      </w:rPr>
    </w:lvl>
    <w:lvl w:ilvl="8" w:tplc="021AF2A2" w:tentative="1">
      <w:start w:val="1"/>
      <w:numFmt w:val="bullet"/>
      <w:lvlText w:val="•"/>
      <w:lvlJc w:val="left"/>
      <w:pPr>
        <w:tabs>
          <w:tab w:val="num" w:pos="6480"/>
        </w:tabs>
        <w:ind w:left="6480" w:hanging="360"/>
      </w:pPr>
      <w:rPr>
        <w:rFonts w:ascii="Arial" w:hAnsi="Arial" w:hint="default"/>
      </w:rPr>
    </w:lvl>
  </w:abstractNum>
  <w:abstractNum w:abstractNumId="49" w15:restartNumberingAfterBreak="0">
    <w:nsid w:val="7ED502B4"/>
    <w:multiLevelType w:val="hybridMultilevel"/>
    <w:tmpl w:val="D72EA4E6"/>
    <w:lvl w:ilvl="0" w:tplc="7A2EC36C">
      <w:start w:val="1"/>
      <w:numFmt w:val="bullet"/>
      <w:lvlText w:val=""/>
      <w:lvlJc w:val="left"/>
      <w:pPr>
        <w:tabs>
          <w:tab w:val="num" w:pos="720"/>
        </w:tabs>
        <w:ind w:left="720" w:hanging="360"/>
      </w:pPr>
      <w:rPr>
        <w:rFonts w:ascii="Wingdings" w:hAnsi="Wingdings" w:hint="default"/>
      </w:rPr>
    </w:lvl>
    <w:lvl w:ilvl="1" w:tplc="A302F6BE" w:tentative="1">
      <w:start w:val="1"/>
      <w:numFmt w:val="bullet"/>
      <w:lvlText w:val=""/>
      <w:lvlJc w:val="left"/>
      <w:pPr>
        <w:tabs>
          <w:tab w:val="num" w:pos="1440"/>
        </w:tabs>
        <w:ind w:left="1440" w:hanging="360"/>
      </w:pPr>
      <w:rPr>
        <w:rFonts w:ascii="Wingdings" w:hAnsi="Wingdings" w:hint="default"/>
      </w:rPr>
    </w:lvl>
    <w:lvl w:ilvl="2" w:tplc="6A1C1548" w:tentative="1">
      <w:start w:val="1"/>
      <w:numFmt w:val="bullet"/>
      <w:lvlText w:val=""/>
      <w:lvlJc w:val="left"/>
      <w:pPr>
        <w:tabs>
          <w:tab w:val="num" w:pos="2160"/>
        </w:tabs>
        <w:ind w:left="2160" w:hanging="360"/>
      </w:pPr>
      <w:rPr>
        <w:rFonts w:ascii="Wingdings" w:hAnsi="Wingdings" w:hint="default"/>
      </w:rPr>
    </w:lvl>
    <w:lvl w:ilvl="3" w:tplc="CF3CC4D2" w:tentative="1">
      <w:start w:val="1"/>
      <w:numFmt w:val="bullet"/>
      <w:lvlText w:val=""/>
      <w:lvlJc w:val="left"/>
      <w:pPr>
        <w:tabs>
          <w:tab w:val="num" w:pos="2880"/>
        </w:tabs>
        <w:ind w:left="2880" w:hanging="360"/>
      </w:pPr>
      <w:rPr>
        <w:rFonts w:ascii="Wingdings" w:hAnsi="Wingdings" w:hint="default"/>
      </w:rPr>
    </w:lvl>
    <w:lvl w:ilvl="4" w:tplc="26DE54C6" w:tentative="1">
      <w:start w:val="1"/>
      <w:numFmt w:val="bullet"/>
      <w:lvlText w:val=""/>
      <w:lvlJc w:val="left"/>
      <w:pPr>
        <w:tabs>
          <w:tab w:val="num" w:pos="3600"/>
        </w:tabs>
        <w:ind w:left="3600" w:hanging="360"/>
      </w:pPr>
      <w:rPr>
        <w:rFonts w:ascii="Wingdings" w:hAnsi="Wingdings" w:hint="default"/>
      </w:rPr>
    </w:lvl>
    <w:lvl w:ilvl="5" w:tplc="95789E8E" w:tentative="1">
      <w:start w:val="1"/>
      <w:numFmt w:val="bullet"/>
      <w:lvlText w:val=""/>
      <w:lvlJc w:val="left"/>
      <w:pPr>
        <w:tabs>
          <w:tab w:val="num" w:pos="4320"/>
        </w:tabs>
        <w:ind w:left="4320" w:hanging="360"/>
      </w:pPr>
      <w:rPr>
        <w:rFonts w:ascii="Wingdings" w:hAnsi="Wingdings" w:hint="default"/>
      </w:rPr>
    </w:lvl>
    <w:lvl w:ilvl="6" w:tplc="334C6652" w:tentative="1">
      <w:start w:val="1"/>
      <w:numFmt w:val="bullet"/>
      <w:lvlText w:val=""/>
      <w:lvlJc w:val="left"/>
      <w:pPr>
        <w:tabs>
          <w:tab w:val="num" w:pos="5040"/>
        </w:tabs>
        <w:ind w:left="5040" w:hanging="360"/>
      </w:pPr>
      <w:rPr>
        <w:rFonts w:ascii="Wingdings" w:hAnsi="Wingdings" w:hint="default"/>
      </w:rPr>
    </w:lvl>
    <w:lvl w:ilvl="7" w:tplc="F00ECEAE" w:tentative="1">
      <w:start w:val="1"/>
      <w:numFmt w:val="bullet"/>
      <w:lvlText w:val=""/>
      <w:lvlJc w:val="left"/>
      <w:pPr>
        <w:tabs>
          <w:tab w:val="num" w:pos="5760"/>
        </w:tabs>
        <w:ind w:left="5760" w:hanging="360"/>
      </w:pPr>
      <w:rPr>
        <w:rFonts w:ascii="Wingdings" w:hAnsi="Wingdings" w:hint="default"/>
      </w:rPr>
    </w:lvl>
    <w:lvl w:ilvl="8" w:tplc="97A29D4E"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7F8E3126"/>
    <w:multiLevelType w:val="hybridMultilevel"/>
    <w:tmpl w:val="98DCA746"/>
    <w:lvl w:ilvl="0" w:tplc="41E08BCE">
      <w:start w:val="1"/>
      <w:numFmt w:val="bullet"/>
      <w:lvlText w:val="•"/>
      <w:lvlJc w:val="left"/>
      <w:pPr>
        <w:tabs>
          <w:tab w:val="num" w:pos="720"/>
        </w:tabs>
        <w:ind w:left="720" w:hanging="360"/>
      </w:pPr>
      <w:rPr>
        <w:rFonts w:ascii="Arial" w:hAnsi="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1"/>
  </w:num>
  <w:num w:numId="2">
    <w:abstractNumId w:val="44"/>
  </w:num>
  <w:num w:numId="3">
    <w:abstractNumId w:val="9"/>
  </w:num>
  <w:num w:numId="4">
    <w:abstractNumId w:val="10"/>
  </w:num>
  <w:num w:numId="5">
    <w:abstractNumId w:val="20"/>
  </w:num>
  <w:num w:numId="6">
    <w:abstractNumId w:val="43"/>
  </w:num>
  <w:num w:numId="7">
    <w:abstractNumId w:val="46"/>
  </w:num>
  <w:num w:numId="8">
    <w:abstractNumId w:val="11"/>
  </w:num>
  <w:num w:numId="9">
    <w:abstractNumId w:val="18"/>
  </w:num>
  <w:num w:numId="10">
    <w:abstractNumId w:val="28"/>
  </w:num>
  <w:num w:numId="11">
    <w:abstractNumId w:val="33"/>
  </w:num>
  <w:num w:numId="12">
    <w:abstractNumId w:val="38"/>
  </w:num>
  <w:num w:numId="13">
    <w:abstractNumId w:val="19"/>
  </w:num>
  <w:num w:numId="14">
    <w:abstractNumId w:val="49"/>
  </w:num>
  <w:num w:numId="15">
    <w:abstractNumId w:val="22"/>
  </w:num>
  <w:num w:numId="16">
    <w:abstractNumId w:val="7"/>
  </w:num>
  <w:num w:numId="17">
    <w:abstractNumId w:val="42"/>
  </w:num>
  <w:num w:numId="18">
    <w:abstractNumId w:val="27"/>
  </w:num>
  <w:num w:numId="19">
    <w:abstractNumId w:val="36"/>
  </w:num>
  <w:num w:numId="20">
    <w:abstractNumId w:val="32"/>
  </w:num>
  <w:num w:numId="21">
    <w:abstractNumId w:val="41"/>
  </w:num>
  <w:num w:numId="22">
    <w:abstractNumId w:val="30"/>
  </w:num>
  <w:num w:numId="23">
    <w:abstractNumId w:val="34"/>
  </w:num>
  <w:num w:numId="24">
    <w:abstractNumId w:val="5"/>
  </w:num>
  <w:num w:numId="25">
    <w:abstractNumId w:val="21"/>
  </w:num>
  <w:num w:numId="26">
    <w:abstractNumId w:val="0"/>
  </w:num>
  <w:num w:numId="27">
    <w:abstractNumId w:val="6"/>
  </w:num>
  <w:num w:numId="28">
    <w:abstractNumId w:val="48"/>
  </w:num>
  <w:num w:numId="29">
    <w:abstractNumId w:val="2"/>
  </w:num>
  <w:num w:numId="30">
    <w:abstractNumId w:val="24"/>
  </w:num>
  <w:num w:numId="31">
    <w:abstractNumId w:val="37"/>
  </w:num>
  <w:num w:numId="32">
    <w:abstractNumId w:val="16"/>
  </w:num>
  <w:num w:numId="33">
    <w:abstractNumId w:val="50"/>
  </w:num>
  <w:num w:numId="34">
    <w:abstractNumId w:val="12"/>
  </w:num>
  <w:num w:numId="35">
    <w:abstractNumId w:val="29"/>
  </w:num>
  <w:num w:numId="36">
    <w:abstractNumId w:val="13"/>
  </w:num>
  <w:num w:numId="37">
    <w:abstractNumId w:val="23"/>
  </w:num>
  <w:num w:numId="38">
    <w:abstractNumId w:val="14"/>
  </w:num>
  <w:num w:numId="39">
    <w:abstractNumId w:val="15"/>
  </w:num>
  <w:num w:numId="40">
    <w:abstractNumId w:val="39"/>
  </w:num>
  <w:num w:numId="41">
    <w:abstractNumId w:val="17"/>
  </w:num>
  <w:num w:numId="42">
    <w:abstractNumId w:val="45"/>
  </w:num>
  <w:num w:numId="43">
    <w:abstractNumId w:val="4"/>
  </w:num>
  <w:num w:numId="44">
    <w:abstractNumId w:val="40"/>
  </w:num>
  <w:num w:numId="45">
    <w:abstractNumId w:val="1"/>
  </w:num>
  <w:num w:numId="46">
    <w:abstractNumId w:val="3"/>
  </w:num>
  <w:num w:numId="47">
    <w:abstractNumId w:val="35"/>
  </w:num>
  <w:num w:numId="48">
    <w:abstractNumId w:val="25"/>
  </w:num>
  <w:num w:numId="49">
    <w:abstractNumId w:val="47"/>
  </w:num>
  <w:num w:numId="50">
    <w:abstractNumId w:val="8"/>
  </w:num>
  <w:num w:numId="51">
    <w:abstractNumId w:val="2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6A08"/>
    <w:rsid w:val="000E50ED"/>
    <w:rsid w:val="00395A56"/>
    <w:rsid w:val="00536A08"/>
    <w:rsid w:val="006272C2"/>
    <w:rsid w:val="008812F8"/>
    <w:rsid w:val="0096156A"/>
    <w:rsid w:val="009F73CF"/>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15:docId w15:val="{8C1FDE1A-46B6-4B6C-87A6-B467DD27FC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536A08"/>
    <w:pPr>
      <w:spacing w:before="100" w:beforeAutospacing="1" w:after="100" w:afterAutospacing="1"/>
    </w:pPr>
    <w:rPr>
      <w:rFonts w:ascii="Times" w:hAnsi="Times" w:cs="Times New Roman"/>
      <w:sz w:val="20"/>
      <w:szCs w:val="20"/>
    </w:rPr>
  </w:style>
  <w:style w:type="paragraph" w:styleId="ListParagraph">
    <w:name w:val="List Paragraph"/>
    <w:basedOn w:val="Normal"/>
    <w:uiPriority w:val="34"/>
    <w:qFormat/>
    <w:rsid w:val="0096156A"/>
    <w:pPr>
      <w:ind w:left="720"/>
      <w:contextualSpacing/>
    </w:pPr>
  </w:style>
  <w:style w:type="table" w:styleId="TableGrid">
    <w:name w:val="Table Grid"/>
    <w:basedOn w:val="TableNormal"/>
    <w:uiPriority w:val="39"/>
    <w:rsid w:val="009F73CF"/>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61439">
      <w:bodyDiv w:val="1"/>
      <w:marLeft w:val="0"/>
      <w:marRight w:val="0"/>
      <w:marTop w:val="0"/>
      <w:marBottom w:val="0"/>
      <w:divBdr>
        <w:top w:val="none" w:sz="0" w:space="0" w:color="auto"/>
        <w:left w:val="none" w:sz="0" w:space="0" w:color="auto"/>
        <w:bottom w:val="none" w:sz="0" w:space="0" w:color="auto"/>
        <w:right w:val="none" w:sz="0" w:space="0" w:color="auto"/>
      </w:divBdr>
    </w:div>
    <w:div w:id="77681676">
      <w:bodyDiv w:val="1"/>
      <w:marLeft w:val="0"/>
      <w:marRight w:val="0"/>
      <w:marTop w:val="0"/>
      <w:marBottom w:val="0"/>
      <w:divBdr>
        <w:top w:val="none" w:sz="0" w:space="0" w:color="auto"/>
        <w:left w:val="none" w:sz="0" w:space="0" w:color="auto"/>
        <w:bottom w:val="none" w:sz="0" w:space="0" w:color="auto"/>
        <w:right w:val="none" w:sz="0" w:space="0" w:color="auto"/>
      </w:divBdr>
    </w:div>
    <w:div w:id="408692763">
      <w:bodyDiv w:val="1"/>
      <w:marLeft w:val="0"/>
      <w:marRight w:val="0"/>
      <w:marTop w:val="0"/>
      <w:marBottom w:val="0"/>
      <w:divBdr>
        <w:top w:val="none" w:sz="0" w:space="0" w:color="auto"/>
        <w:left w:val="none" w:sz="0" w:space="0" w:color="auto"/>
        <w:bottom w:val="none" w:sz="0" w:space="0" w:color="auto"/>
        <w:right w:val="none" w:sz="0" w:space="0" w:color="auto"/>
      </w:divBdr>
      <w:divsChild>
        <w:div w:id="47148534">
          <w:marLeft w:val="547"/>
          <w:marRight w:val="0"/>
          <w:marTop w:val="173"/>
          <w:marBottom w:val="0"/>
          <w:divBdr>
            <w:top w:val="none" w:sz="0" w:space="0" w:color="auto"/>
            <w:left w:val="none" w:sz="0" w:space="0" w:color="auto"/>
            <w:bottom w:val="none" w:sz="0" w:space="0" w:color="auto"/>
            <w:right w:val="none" w:sz="0" w:space="0" w:color="auto"/>
          </w:divBdr>
        </w:div>
      </w:divsChild>
    </w:div>
    <w:div w:id="438335199">
      <w:bodyDiv w:val="1"/>
      <w:marLeft w:val="0"/>
      <w:marRight w:val="0"/>
      <w:marTop w:val="0"/>
      <w:marBottom w:val="0"/>
      <w:divBdr>
        <w:top w:val="none" w:sz="0" w:space="0" w:color="auto"/>
        <w:left w:val="none" w:sz="0" w:space="0" w:color="auto"/>
        <w:bottom w:val="none" w:sz="0" w:space="0" w:color="auto"/>
        <w:right w:val="none" w:sz="0" w:space="0" w:color="auto"/>
      </w:divBdr>
    </w:div>
    <w:div w:id="529150167">
      <w:bodyDiv w:val="1"/>
      <w:marLeft w:val="0"/>
      <w:marRight w:val="0"/>
      <w:marTop w:val="0"/>
      <w:marBottom w:val="0"/>
      <w:divBdr>
        <w:top w:val="none" w:sz="0" w:space="0" w:color="auto"/>
        <w:left w:val="none" w:sz="0" w:space="0" w:color="auto"/>
        <w:bottom w:val="none" w:sz="0" w:space="0" w:color="auto"/>
        <w:right w:val="none" w:sz="0" w:space="0" w:color="auto"/>
      </w:divBdr>
    </w:div>
    <w:div w:id="630943005">
      <w:bodyDiv w:val="1"/>
      <w:marLeft w:val="0"/>
      <w:marRight w:val="0"/>
      <w:marTop w:val="0"/>
      <w:marBottom w:val="0"/>
      <w:divBdr>
        <w:top w:val="none" w:sz="0" w:space="0" w:color="auto"/>
        <w:left w:val="none" w:sz="0" w:space="0" w:color="auto"/>
        <w:bottom w:val="none" w:sz="0" w:space="0" w:color="auto"/>
        <w:right w:val="none" w:sz="0" w:space="0" w:color="auto"/>
      </w:divBdr>
    </w:div>
    <w:div w:id="802499069">
      <w:bodyDiv w:val="1"/>
      <w:marLeft w:val="0"/>
      <w:marRight w:val="0"/>
      <w:marTop w:val="0"/>
      <w:marBottom w:val="0"/>
      <w:divBdr>
        <w:top w:val="none" w:sz="0" w:space="0" w:color="auto"/>
        <w:left w:val="none" w:sz="0" w:space="0" w:color="auto"/>
        <w:bottom w:val="none" w:sz="0" w:space="0" w:color="auto"/>
        <w:right w:val="none" w:sz="0" w:space="0" w:color="auto"/>
      </w:divBdr>
      <w:divsChild>
        <w:div w:id="1560480875">
          <w:marLeft w:val="547"/>
          <w:marRight w:val="0"/>
          <w:marTop w:val="144"/>
          <w:marBottom w:val="0"/>
          <w:divBdr>
            <w:top w:val="none" w:sz="0" w:space="0" w:color="auto"/>
            <w:left w:val="none" w:sz="0" w:space="0" w:color="auto"/>
            <w:bottom w:val="none" w:sz="0" w:space="0" w:color="auto"/>
            <w:right w:val="none" w:sz="0" w:space="0" w:color="auto"/>
          </w:divBdr>
        </w:div>
        <w:div w:id="190648394">
          <w:marLeft w:val="547"/>
          <w:marRight w:val="0"/>
          <w:marTop w:val="144"/>
          <w:marBottom w:val="0"/>
          <w:divBdr>
            <w:top w:val="none" w:sz="0" w:space="0" w:color="auto"/>
            <w:left w:val="none" w:sz="0" w:space="0" w:color="auto"/>
            <w:bottom w:val="none" w:sz="0" w:space="0" w:color="auto"/>
            <w:right w:val="none" w:sz="0" w:space="0" w:color="auto"/>
          </w:divBdr>
        </w:div>
        <w:div w:id="1402560659">
          <w:marLeft w:val="547"/>
          <w:marRight w:val="0"/>
          <w:marTop w:val="144"/>
          <w:marBottom w:val="0"/>
          <w:divBdr>
            <w:top w:val="none" w:sz="0" w:space="0" w:color="auto"/>
            <w:left w:val="none" w:sz="0" w:space="0" w:color="auto"/>
            <w:bottom w:val="none" w:sz="0" w:space="0" w:color="auto"/>
            <w:right w:val="none" w:sz="0" w:space="0" w:color="auto"/>
          </w:divBdr>
        </w:div>
        <w:div w:id="405078203">
          <w:marLeft w:val="547"/>
          <w:marRight w:val="0"/>
          <w:marTop w:val="144"/>
          <w:marBottom w:val="0"/>
          <w:divBdr>
            <w:top w:val="none" w:sz="0" w:space="0" w:color="auto"/>
            <w:left w:val="none" w:sz="0" w:space="0" w:color="auto"/>
            <w:bottom w:val="none" w:sz="0" w:space="0" w:color="auto"/>
            <w:right w:val="none" w:sz="0" w:space="0" w:color="auto"/>
          </w:divBdr>
        </w:div>
        <w:div w:id="2078428668">
          <w:marLeft w:val="547"/>
          <w:marRight w:val="0"/>
          <w:marTop w:val="144"/>
          <w:marBottom w:val="0"/>
          <w:divBdr>
            <w:top w:val="none" w:sz="0" w:space="0" w:color="auto"/>
            <w:left w:val="none" w:sz="0" w:space="0" w:color="auto"/>
            <w:bottom w:val="none" w:sz="0" w:space="0" w:color="auto"/>
            <w:right w:val="none" w:sz="0" w:space="0" w:color="auto"/>
          </w:divBdr>
        </w:div>
        <w:div w:id="1797988542">
          <w:marLeft w:val="547"/>
          <w:marRight w:val="0"/>
          <w:marTop w:val="144"/>
          <w:marBottom w:val="0"/>
          <w:divBdr>
            <w:top w:val="none" w:sz="0" w:space="0" w:color="auto"/>
            <w:left w:val="none" w:sz="0" w:space="0" w:color="auto"/>
            <w:bottom w:val="none" w:sz="0" w:space="0" w:color="auto"/>
            <w:right w:val="none" w:sz="0" w:space="0" w:color="auto"/>
          </w:divBdr>
        </w:div>
      </w:divsChild>
    </w:div>
    <w:div w:id="869413715">
      <w:bodyDiv w:val="1"/>
      <w:marLeft w:val="0"/>
      <w:marRight w:val="0"/>
      <w:marTop w:val="0"/>
      <w:marBottom w:val="0"/>
      <w:divBdr>
        <w:top w:val="none" w:sz="0" w:space="0" w:color="auto"/>
        <w:left w:val="none" w:sz="0" w:space="0" w:color="auto"/>
        <w:bottom w:val="none" w:sz="0" w:space="0" w:color="auto"/>
        <w:right w:val="none" w:sz="0" w:space="0" w:color="auto"/>
      </w:divBdr>
    </w:div>
    <w:div w:id="888154107">
      <w:bodyDiv w:val="1"/>
      <w:marLeft w:val="0"/>
      <w:marRight w:val="0"/>
      <w:marTop w:val="0"/>
      <w:marBottom w:val="0"/>
      <w:divBdr>
        <w:top w:val="none" w:sz="0" w:space="0" w:color="auto"/>
        <w:left w:val="none" w:sz="0" w:space="0" w:color="auto"/>
        <w:bottom w:val="none" w:sz="0" w:space="0" w:color="auto"/>
        <w:right w:val="none" w:sz="0" w:space="0" w:color="auto"/>
      </w:divBdr>
    </w:div>
    <w:div w:id="1097629230">
      <w:bodyDiv w:val="1"/>
      <w:marLeft w:val="0"/>
      <w:marRight w:val="0"/>
      <w:marTop w:val="0"/>
      <w:marBottom w:val="0"/>
      <w:divBdr>
        <w:top w:val="none" w:sz="0" w:space="0" w:color="auto"/>
        <w:left w:val="none" w:sz="0" w:space="0" w:color="auto"/>
        <w:bottom w:val="none" w:sz="0" w:space="0" w:color="auto"/>
        <w:right w:val="none" w:sz="0" w:space="0" w:color="auto"/>
      </w:divBdr>
    </w:div>
    <w:div w:id="1145976510">
      <w:bodyDiv w:val="1"/>
      <w:marLeft w:val="0"/>
      <w:marRight w:val="0"/>
      <w:marTop w:val="0"/>
      <w:marBottom w:val="0"/>
      <w:divBdr>
        <w:top w:val="none" w:sz="0" w:space="0" w:color="auto"/>
        <w:left w:val="none" w:sz="0" w:space="0" w:color="auto"/>
        <w:bottom w:val="none" w:sz="0" w:space="0" w:color="auto"/>
        <w:right w:val="none" w:sz="0" w:space="0" w:color="auto"/>
      </w:divBdr>
    </w:div>
    <w:div w:id="1224827633">
      <w:bodyDiv w:val="1"/>
      <w:marLeft w:val="0"/>
      <w:marRight w:val="0"/>
      <w:marTop w:val="0"/>
      <w:marBottom w:val="0"/>
      <w:divBdr>
        <w:top w:val="none" w:sz="0" w:space="0" w:color="auto"/>
        <w:left w:val="none" w:sz="0" w:space="0" w:color="auto"/>
        <w:bottom w:val="none" w:sz="0" w:space="0" w:color="auto"/>
        <w:right w:val="none" w:sz="0" w:space="0" w:color="auto"/>
      </w:divBdr>
      <w:divsChild>
        <w:div w:id="1487434169">
          <w:marLeft w:val="446"/>
          <w:marRight w:val="0"/>
          <w:marTop w:val="0"/>
          <w:marBottom w:val="0"/>
          <w:divBdr>
            <w:top w:val="none" w:sz="0" w:space="0" w:color="auto"/>
            <w:left w:val="none" w:sz="0" w:space="0" w:color="auto"/>
            <w:bottom w:val="none" w:sz="0" w:space="0" w:color="auto"/>
            <w:right w:val="none" w:sz="0" w:space="0" w:color="auto"/>
          </w:divBdr>
        </w:div>
        <w:div w:id="726102130">
          <w:marLeft w:val="446"/>
          <w:marRight w:val="0"/>
          <w:marTop w:val="0"/>
          <w:marBottom w:val="0"/>
          <w:divBdr>
            <w:top w:val="none" w:sz="0" w:space="0" w:color="auto"/>
            <w:left w:val="none" w:sz="0" w:space="0" w:color="auto"/>
            <w:bottom w:val="none" w:sz="0" w:space="0" w:color="auto"/>
            <w:right w:val="none" w:sz="0" w:space="0" w:color="auto"/>
          </w:divBdr>
        </w:div>
        <w:div w:id="848758319">
          <w:marLeft w:val="446"/>
          <w:marRight w:val="0"/>
          <w:marTop w:val="0"/>
          <w:marBottom w:val="0"/>
          <w:divBdr>
            <w:top w:val="none" w:sz="0" w:space="0" w:color="auto"/>
            <w:left w:val="none" w:sz="0" w:space="0" w:color="auto"/>
            <w:bottom w:val="none" w:sz="0" w:space="0" w:color="auto"/>
            <w:right w:val="none" w:sz="0" w:space="0" w:color="auto"/>
          </w:divBdr>
        </w:div>
        <w:div w:id="1714304347">
          <w:marLeft w:val="446"/>
          <w:marRight w:val="0"/>
          <w:marTop w:val="0"/>
          <w:marBottom w:val="0"/>
          <w:divBdr>
            <w:top w:val="none" w:sz="0" w:space="0" w:color="auto"/>
            <w:left w:val="none" w:sz="0" w:space="0" w:color="auto"/>
            <w:bottom w:val="none" w:sz="0" w:space="0" w:color="auto"/>
            <w:right w:val="none" w:sz="0" w:space="0" w:color="auto"/>
          </w:divBdr>
        </w:div>
        <w:div w:id="70198704">
          <w:marLeft w:val="446"/>
          <w:marRight w:val="0"/>
          <w:marTop w:val="0"/>
          <w:marBottom w:val="0"/>
          <w:divBdr>
            <w:top w:val="none" w:sz="0" w:space="0" w:color="auto"/>
            <w:left w:val="none" w:sz="0" w:space="0" w:color="auto"/>
            <w:bottom w:val="none" w:sz="0" w:space="0" w:color="auto"/>
            <w:right w:val="none" w:sz="0" w:space="0" w:color="auto"/>
          </w:divBdr>
        </w:div>
        <w:div w:id="34357214">
          <w:marLeft w:val="446"/>
          <w:marRight w:val="0"/>
          <w:marTop w:val="0"/>
          <w:marBottom w:val="0"/>
          <w:divBdr>
            <w:top w:val="none" w:sz="0" w:space="0" w:color="auto"/>
            <w:left w:val="none" w:sz="0" w:space="0" w:color="auto"/>
            <w:bottom w:val="none" w:sz="0" w:space="0" w:color="auto"/>
            <w:right w:val="none" w:sz="0" w:space="0" w:color="auto"/>
          </w:divBdr>
        </w:div>
      </w:divsChild>
    </w:div>
    <w:div w:id="1243179046">
      <w:bodyDiv w:val="1"/>
      <w:marLeft w:val="0"/>
      <w:marRight w:val="0"/>
      <w:marTop w:val="0"/>
      <w:marBottom w:val="0"/>
      <w:divBdr>
        <w:top w:val="none" w:sz="0" w:space="0" w:color="auto"/>
        <w:left w:val="none" w:sz="0" w:space="0" w:color="auto"/>
        <w:bottom w:val="none" w:sz="0" w:space="0" w:color="auto"/>
        <w:right w:val="none" w:sz="0" w:space="0" w:color="auto"/>
      </w:divBdr>
    </w:div>
    <w:div w:id="1279410217">
      <w:bodyDiv w:val="1"/>
      <w:marLeft w:val="0"/>
      <w:marRight w:val="0"/>
      <w:marTop w:val="0"/>
      <w:marBottom w:val="0"/>
      <w:divBdr>
        <w:top w:val="none" w:sz="0" w:space="0" w:color="auto"/>
        <w:left w:val="none" w:sz="0" w:space="0" w:color="auto"/>
        <w:bottom w:val="none" w:sz="0" w:space="0" w:color="auto"/>
        <w:right w:val="none" w:sz="0" w:space="0" w:color="auto"/>
      </w:divBdr>
    </w:div>
    <w:div w:id="1294406257">
      <w:bodyDiv w:val="1"/>
      <w:marLeft w:val="0"/>
      <w:marRight w:val="0"/>
      <w:marTop w:val="0"/>
      <w:marBottom w:val="0"/>
      <w:divBdr>
        <w:top w:val="none" w:sz="0" w:space="0" w:color="auto"/>
        <w:left w:val="none" w:sz="0" w:space="0" w:color="auto"/>
        <w:bottom w:val="none" w:sz="0" w:space="0" w:color="auto"/>
        <w:right w:val="none" w:sz="0" w:space="0" w:color="auto"/>
      </w:divBdr>
      <w:divsChild>
        <w:div w:id="1599480305">
          <w:marLeft w:val="547"/>
          <w:marRight w:val="0"/>
          <w:marTop w:val="115"/>
          <w:marBottom w:val="0"/>
          <w:divBdr>
            <w:top w:val="none" w:sz="0" w:space="0" w:color="auto"/>
            <w:left w:val="none" w:sz="0" w:space="0" w:color="auto"/>
            <w:bottom w:val="none" w:sz="0" w:space="0" w:color="auto"/>
            <w:right w:val="none" w:sz="0" w:space="0" w:color="auto"/>
          </w:divBdr>
        </w:div>
        <w:div w:id="1362239277">
          <w:marLeft w:val="547"/>
          <w:marRight w:val="0"/>
          <w:marTop w:val="115"/>
          <w:marBottom w:val="0"/>
          <w:divBdr>
            <w:top w:val="none" w:sz="0" w:space="0" w:color="auto"/>
            <w:left w:val="none" w:sz="0" w:space="0" w:color="auto"/>
            <w:bottom w:val="none" w:sz="0" w:space="0" w:color="auto"/>
            <w:right w:val="none" w:sz="0" w:space="0" w:color="auto"/>
          </w:divBdr>
        </w:div>
        <w:div w:id="2082633477">
          <w:marLeft w:val="547"/>
          <w:marRight w:val="0"/>
          <w:marTop w:val="115"/>
          <w:marBottom w:val="0"/>
          <w:divBdr>
            <w:top w:val="none" w:sz="0" w:space="0" w:color="auto"/>
            <w:left w:val="none" w:sz="0" w:space="0" w:color="auto"/>
            <w:bottom w:val="none" w:sz="0" w:space="0" w:color="auto"/>
            <w:right w:val="none" w:sz="0" w:space="0" w:color="auto"/>
          </w:divBdr>
        </w:div>
        <w:div w:id="1147867682">
          <w:marLeft w:val="547"/>
          <w:marRight w:val="0"/>
          <w:marTop w:val="115"/>
          <w:marBottom w:val="0"/>
          <w:divBdr>
            <w:top w:val="none" w:sz="0" w:space="0" w:color="auto"/>
            <w:left w:val="none" w:sz="0" w:space="0" w:color="auto"/>
            <w:bottom w:val="none" w:sz="0" w:space="0" w:color="auto"/>
            <w:right w:val="none" w:sz="0" w:space="0" w:color="auto"/>
          </w:divBdr>
        </w:div>
        <w:div w:id="1458254618">
          <w:marLeft w:val="547"/>
          <w:marRight w:val="0"/>
          <w:marTop w:val="115"/>
          <w:marBottom w:val="0"/>
          <w:divBdr>
            <w:top w:val="none" w:sz="0" w:space="0" w:color="auto"/>
            <w:left w:val="none" w:sz="0" w:space="0" w:color="auto"/>
            <w:bottom w:val="none" w:sz="0" w:space="0" w:color="auto"/>
            <w:right w:val="none" w:sz="0" w:space="0" w:color="auto"/>
          </w:divBdr>
        </w:div>
        <w:div w:id="758213536">
          <w:marLeft w:val="547"/>
          <w:marRight w:val="0"/>
          <w:marTop w:val="115"/>
          <w:marBottom w:val="0"/>
          <w:divBdr>
            <w:top w:val="none" w:sz="0" w:space="0" w:color="auto"/>
            <w:left w:val="none" w:sz="0" w:space="0" w:color="auto"/>
            <w:bottom w:val="none" w:sz="0" w:space="0" w:color="auto"/>
            <w:right w:val="none" w:sz="0" w:space="0" w:color="auto"/>
          </w:divBdr>
        </w:div>
        <w:div w:id="913734443">
          <w:marLeft w:val="547"/>
          <w:marRight w:val="0"/>
          <w:marTop w:val="115"/>
          <w:marBottom w:val="0"/>
          <w:divBdr>
            <w:top w:val="none" w:sz="0" w:space="0" w:color="auto"/>
            <w:left w:val="none" w:sz="0" w:space="0" w:color="auto"/>
            <w:bottom w:val="none" w:sz="0" w:space="0" w:color="auto"/>
            <w:right w:val="none" w:sz="0" w:space="0" w:color="auto"/>
          </w:divBdr>
        </w:div>
      </w:divsChild>
    </w:div>
    <w:div w:id="1369600989">
      <w:bodyDiv w:val="1"/>
      <w:marLeft w:val="0"/>
      <w:marRight w:val="0"/>
      <w:marTop w:val="0"/>
      <w:marBottom w:val="0"/>
      <w:divBdr>
        <w:top w:val="none" w:sz="0" w:space="0" w:color="auto"/>
        <w:left w:val="none" w:sz="0" w:space="0" w:color="auto"/>
        <w:bottom w:val="none" w:sz="0" w:space="0" w:color="auto"/>
        <w:right w:val="none" w:sz="0" w:space="0" w:color="auto"/>
      </w:divBdr>
    </w:div>
    <w:div w:id="1399280880">
      <w:bodyDiv w:val="1"/>
      <w:marLeft w:val="0"/>
      <w:marRight w:val="0"/>
      <w:marTop w:val="0"/>
      <w:marBottom w:val="0"/>
      <w:divBdr>
        <w:top w:val="none" w:sz="0" w:space="0" w:color="auto"/>
        <w:left w:val="none" w:sz="0" w:space="0" w:color="auto"/>
        <w:bottom w:val="none" w:sz="0" w:space="0" w:color="auto"/>
        <w:right w:val="none" w:sz="0" w:space="0" w:color="auto"/>
      </w:divBdr>
    </w:div>
    <w:div w:id="1406876678">
      <w:bodyDiv w:val="1"/>
      <w:marLeft w:val="0"/>
      <w:marRight w:val="0"/>
      <w:marTop w:val="0"/>
      <w:marBottom w:val="0"/>
      <w:divBdr>
        <w:top w:val="none" w:sz="0" w:space="0" w:color="auto"/>
        <w:left w:val="none" w:sz="0" w:space="0" w:color="auto"/>
        <w:bottom w:val="none" w:sz="0" w:space="0" w:color="auto"/>
        <w:right w:val="none" w:sz="0" w:space="0" w:color="auto"/>
      </w:divBdr>
      <w:divsChild>
        <w:div w:id="382797953">
          <w:marLeft w:val="446"/>
          <w:marRight w:val="0"/>
          <w:marTop w:val="0"/>
          <w:marBottom w:val="0"/>
          <w:divBdr>
            <w:top w:val="none" w:sz="0" w:space="0" w:color="auto"/>
            <w:left w:val="none" w:sz="0" w:space="0" w:color="auto"/>
            <w:bottom w:val="none" w:sz="0" w:space="0" w:color="auto"/>
            <w:right w:val="none" w:sz="0" w:space="0" w:color="auto"/>
          </w:divBdr>
        </w:div>
        <w:div w:id="1029257576">
          <w:marLeft w:val="446"/>
          <w:marRight w:val="0"/>
          <w:marTop w:val="0"/>
          <w:marBottom w:val="0"/>
          <w:divBdr>
            <w:top w:val="none" w:sz="0" w:space="0" w:color="auto"/>
            <w:left w:val="none" w:sz="0" w:space="0" w:color="auto"/>
            <w:bottom w:val="none" w:sz="0" w:space="0" w:color="auto"/>
            <w:right w:val="none" w:sz="0" w:space="0" w:color="auto"/>
          </w:divBdr>
        </w:div>
        <w:div w:id="1795637967">
          <w:marLeft w:val="446"/>
          <w:marRight w:val="0"/>
          <w:marTop w:val="0"/>
          <w:marBottom w:val="0"/>
          <w:divBdr>
            <w:top w:val="none" w:sz="0" w:space="0" w:color="auto"/>
            <w:left w:val="none" w:sz="0" w:space="0" w:color="auto"/>
            <w:bottom w:val="none" w:sz="0" w:space="0" w:color="auto"/>
            <w:right w:val="none" w:sz="0" w:space="0" w:color="auto"/>
          </w:divBdr>
        </w:div>
        <w:div w:id="2082367918">
          <w:marLeft w:val="446"/>
          <w:marRight w:val="0"/>
          <w:marTop w:val="0"/>
          <w:marBottom w:val="0"/>
          <w:divBdr>
            <w:top w:val="none" w:sz="0" w:space="0" w:color="auto"/>
            <w:left w:val="none" w:sz="0" w:space="0" w:color="auto"/>
            <w:bottom w:val="none" w:sz="0" w:space="0" w:color="auto"/>
            <w:right w:val="none" w:sz="0" w:space="0" w:color="auto"/>
          </w:divBdr>
        </w:div>
      </w:divsChild>
    </w:div>
    <w:div w:id="1439712051">
      <w:bodyDiv w:val="1"/>
      <w:marLeft w:val="0"/>
      <w:marRight w:val="0"/>
      <w:marTop w:val="0"/>
      <w:marBottom w:val="0"/>
      <w:divBdr>
        <w:top w:val="none" w:sz="0" w:space="0" w:color="auto"/>
        <w:left w:val="none" w:sz="0" w:space="0" w:color="auto"/>
        <w:bottom w:val="none" w:sz="0" w:space="0" w:color="auto"/>
        <w:right w:val="none" w:sz="0" w:space="0" w:color="auto"/>
      </w:divBdr>
    </w:div>
    <w:div w:id="1670257297">
      <w:bodyDiv w:val="1"/>
      <w:marLeft w:val="0"/>
      <w:marRight w:val="0"/>
      <w:marTop w:val="0"/>
      <w:marBottom w:val="0"/>
      <w:divBdr>
        <w:top w:val="none" w:sz="0" w:space="0" w:color="auto"/>
        <w:left w:val="none" w:sz="0" w:space="0" w:color="auto"/>
        <w:bottom w:val="none" w:sz="0" w:space="0" w:color="auto"/>
        <w:right w:val="none" w:sz="0" w:space="0" w:color="auto"/>
      </w:divBdr>
    </w:div>
    <w:div w:id="1729064013">
      <w:bodyDiv w:val="1"/>
      <w:marLeft w:val="0"/>
      <w:marRight w:val="0"/>
      <w:marTop w:val="0"/>
      <w:marBottom w:val="0"/>
      <w:divBdr>
        <w:top w:val="none" w:sz="0" w:space="0" w:color="auto"/>
        <w:left w:val="none" w:sz="0" w:space="0" w:color="auto"/>
        <w:bottom w:val="none" w:sz="0" w:space="0" w:color="auto"/>
        <w:right w:val="none" w:sz="0" w:space="0" w:color="auto"/>
      </w:divBdr>
    </w:div>
    <w:div w:id="1748647118">
      <w:bodyDiv w:val="1"/>
      <w:marLeft w:val="0"/>
      <w:marRight w:val="0"/>
      <w:marTop w:val="0"/>
      <w:marBottom w:val="0"/>
      <w:divBdr>
        <w:top w:val="none" w:sz="0" w:space="0" w:color="auto"/>
        <w:left w:val="none" w:sz="0" w:space="0" w:color="auto"/>
        <w:bottom w:val="none" w:sz="0" w:space="0" w:color="auto"/>
        <w:right w:val="none" w:sz="0" w:space="0" w:color="auto"/>
      </w:divBdr>
      <w:divsChild>
        <w:div w:id="746267846">
          <w:marLeft w:val="547"/>
          <w:marRight w:val="0"/>
          <w:marTop w:val="173"/>
          <w:marBottom w:val="0"/>
          <w:divBdr>
            <w:top w:val="none" w:sz="0" w:space="0" w:color="auto"/>
            <w:left w:val="none" w:sz="0" w:space="0" w:color="auto"/>
            <w:bottom w:val="none" w:sz="0" w:space="0" w:color="auto"/>
            <w:right w:val="none" w:sz="0" w:space="0" w:color="auto"/>
          </w:divBdr>
        </w:div>
        <w:div w:id="1073628791">
          <w:marLeft w:val="547"/>
          <w:marRight w:val="0"/>
          <w:marTop w:val="173"/>
          <w:marBottom w:val="0"/>
          <w:divBdr>
            <w:top w:val="none" w:sz="0" w:space="0" w:color="auto"/>
            <w:left w:val="none" w:sz="0" w:space="0" w:color="auto"/>
            <w:bottom w:val="none" w:sz="0" w:space="0" w:color="auto"/>
            <w:right w:val="none" w:sz="0" w:space="0" w:color="auto"/>
          </w:divBdr>
        </w:div>
        <w:div w:id="1631520135">
          <w:marLeft w:val="547"/>
          <w:marRight w:val="0"/>
          <w:marTop w:val="173"/>
          <w:marBottom w:val="0"/>
          <w:divBdr>
            <w:top w:val="none" w:sz="0" w:space="0" w:color="auto"/>
            <w:left w:val="none" w:sz="0" w:space="0" w:color="auto"/>
            <w:bottom w:val="none" w:sz="0" w:space="0" w:color="auto"/>
            <w:right w:val="none" w:sz="0" w:space="0" w:color="auto"/>
          </w:divBdr>
        </w:div>
        <w:div w:id="1586955940">
          <w:marLeft w:val="547"/>
          <w:marRight w:val="0"/>
          <w:marTop w:val="173"/>
          <w:marBottom w:val="0"/>
          <w:divBdr>
            <w:top w:val="none" w:sz="0" w:space="0" w:color="auto"/>
            <w:left w:val="none" w:sz="0" w:space="0" w:color="auto"/>
            <w:bottom w:val="none" w:sz="0" w:space="0" w:color="auto"/>
            <w:right w:val="none" w:sz="0" w:space="0" w:color="auto"/>
          </w:divBdr>
        </w:div>
        <w:div w:id="910042347">
          <w:marLeft w:val="547"/>
          <w:marRight w:val="0"/>
          <w:marTop w:val="173"/>
          <w:marBottom w:val="0"/>
          <w:divBdr>
            <w:top w:val="none" w:sz="0" w:space="0" w:color="auto"/>
            <w:left w:val="none" w:sz="0" w:space="0" w:color="auto"/>
            <w:bottom w:val="none" w:sz="0" w:space="0" w:color="auto"/>
            <w:right w:val="none" w:sz="0" w:space="0" w:color="auto"/>
          </w:divBdr>
        </w:div>
      </w:divsChild>
    </w:div>
    <w:div w:id="1837260122">
      <w:bodyDiv w:val="1"/>
      <w:marLeft w:val="0"/>
      <w:marRight w:val="0"/>
      <w:marTop w:val="0"/>
      <w:marBottom w:val="0"/>
      <w:divBdr>
        <w:top w:val="none" w:sz="0" w:space="0" w:color="auto"/>
        <w:left w:val="none" w:sz="0" w:space="0" w:color="auto"/>
        <w:bottom w:val="none" w:sz="0" w:space="0" w:color="auto"/>
        <w:right w:val="none" w:sz="0" w:space="0" w:color="auto"/>
      </w:divBdr>
      <w:divsChild>
        <w:div w:id="1660376893">
          <w:marLeft w:val="547"/>
          <w:marRight w:val="0"/>
          <w:marTop w:val="115"/>
          <w:marBottom w:val="0"/>
          <w:divBdr>
            <w:top w:val="none" w:sz="0" w:space="0" w:color="auto"/>
            <w:left w:val="none" w:sz="0" w:space="0" w:color="auto"/>
            <w:bottom w:val="none" w:sz="0" w:space="0" w:color="auto"/>
            <w:right w:val="none" w:sz="0" w:space="0" w:color="auto"/>
          </w:divBdr>
        </w:div>
        <w:div w:id="1508591371">
          <w:marLeft w:val="547"/>
          <w:marRight w:val="0"/>
          <w:marTop w:val="115"/>
          <w:marBottom w:val="0"/>
          <w:divBdr>
            <w:top w:val="none" w:sz="0" w:space="0" w:color="auto"/>
            <w:left w:val="none" w:sz="0" w:space="0" w:color="auto"/>
            <w:bottom w:val="none" w:sz="0" w:space="0" w:color="auto"/>
            <w:right w:val="none" w:sz="0" w:space="0" w:color="auto"/>
          </w:divBdr>
        </w:div>
        <w:div w:id="896815390">
          <w:marLeft w:val="547"/>
          <w:marRight w:val="0"/>
          <w:marTop w:val="115"/>
          <w:marBottom w:val="0"/>
          <w:divBdr>
            <w:top w:val="none" w:sz="0" w:space="0" w:color="auto"/>
            <w:left w:val="none" w:sz="0" w:space="0" w:color="auto"/>
            <w:bottom w:val="none" w:sz="0" w:space="0" w:color="auto"/>
            <w:right w:val="none" w:sz="0" w:space="0" w:color="auto"/>
          </w:divBdr>
        </w:div>
        <w:div w:id="160582057">
          <w:marLeft w:val="547"/>
          <w:marRight w:val="0"/>
          <w:marTop w:val="115"/>
          <w:marBottom w:val="0"/>
          <w:divBdr>
            <w:top w:val="none" w:sz="0" w:space="0" w:color="auto"/>
            <w:left w:val="none" w:sz="0" w:space="0" w:color="auto"/>
            <w:bottom w:val="none" w:sz="0" w:space="0" w:color="auto"/>
            <w:right w:val="none" w:sz="0" w:space="0" w:color="auto"/>
          </w:divBdr>
        </w:div>
        <w:div w:id="1827089352">
          <w:marLeft w:val="547"/>
          <w:marRight w:val="0"/>
          <w:marTop w:val="115"/>
          <w:marBottom w:val="0"/>
          <w:divBdr>
            <w:top w:val="none" w:sz="0" w:space="0" w:color="auto"/>
            <w:left w:val="none" w:sz="0" w:space="0" w:color="auto"/>
            <w:bottom w:val="none" w:sz="0" w:space="0" w:color="auto"/>
            <w:right w:val="none" w:sz="0" w:space="0" w:color="auto"/>
          </w:divBdr>
        </w:div>
        <w:div w:id="1311669523">
          <w:marLeft w:val="547"/>
          <w:marRight w:val="0"/>
          <w:marTop w:val="115"/>
          <w:marBottom w:val="0"/>
          <w:divBdr>
            <w:top w:val="none" w:sz="0" w:space="0" w:color="auto"/>
            <w:left w:val="none" w:sz="0" w:space="0" w:color="auto"/>
            <w:bottom w:val="none" w:sz="0" w:space="0" w:color="auto"/>
            <w:right w:val="none" w:sz="0" w:space="0" w:color="auto"/>
          </w:divBdr>
        </w:div>
      </w:divsChild>
    </w:div>
    <w:div w:id="1851941871">
      <w:bodyDiv w:val="1"/>
      <w:marLeft w:val="0"/>
      <w:marRight w:val="0"/>
      <w:marTop w:val="0"/>
      <w:marBottom w:val="0"/>
      <w:divBdr>
        <w:top w:val="none" w:sz="0" w:space="0" w:color="auto"/>
        <w:left w:val="none" w:sz="0" w:space="0" w:color="auto"/>
        <w:bottom w:val="none" w:sz="0" w:space="0" w:color="auto"/>
        <w:right w:val="none" w:sz="0" w:space="0" w:color="auto"/>
      </w:divBdr>
    </w:div>
    <w:div w:id="1852836122">
      <w:bodyDiv w:val="1"/>
      <w:marLeft w:val="0"/>
      <w:marRight w:val="0"/>
      <w:marTop w:val="0"/>
      <w:marBottom w:val="0"/>
      <w:divBdr>
        <w:top w:val="none" w:sz="0" w:space="0" w:color="auto"/>
        <w:left w:val="none" w:sz="0" w:space="0" w:color="auto"/>
        <w:bottom w:val="none" w:sz="0" w:space="0" w:color="auto"/>
        <w:right w:val="none" w:sz="0" w:space="0" w:color="auto"/>
      </w:divBdr>
    </w:div>
    <w:div w:id="1948155599">
      <w:bodyDiv w:val="1"/>
      <w:marLeft w:val="0"/>
      <w:marRight w:val="0"/>
      <w:marTop w:val="0"/>
      <w:marBottom w:val="0"/>
      <w:divBdr>
        <w:top w:val="none" w:sz="0" w:space="0" w:color="auto"/>
        <w:left w:val="none" w:sz="0" w:space="0" w:color="auto"/>
        <w:bottom w:val="none" w:sz="0" w:space="0" w:color="auto"/>
        <w:right w:val="none" w:sz="0" w:space="0" w:color="auto"/>
      </w:divBdr>
    </w:div>
    <w:div w:id="1973712568">
      <w:bodyDiv w:val="1"/>
      <w:marLeft w:val="0"/>
      <w:marRight w:val="0"/>
      <w:marTop w:val="0"/>
      <w:marBottom w:val="0"/>
      <w:divBdr>
        <w:top w:val="none" w:sz="0" w:space="0" w:color="auto"/>
        <w:left w:val="none" w:sz="0" w:space="0" w:color="auto"/>
        <w:bottom w:val="none" w:sz="0" w:space="0" w:color="auto"/>
        <w:right w:val="none" w:sz="0" w:space="0" w:color="auto"/>
      </w:divBdr>
      <w:divsChild>
        <w:div w:id="192502503">
          <w:marLeft w:val="547"/>
          <w:marRight w:val="0"/>
          <w:marTop w:val="115"/>
          <w:marBottom w:val="0"/>
          <w:divBdr>
            <w:top w:val="none" w:sz="0" w:space="0" w:color="auto"/>
            <w:left w:val="none" w:sz="0" w:space="0" w:color="auto"/>
            <w:bottom w:val="none" w:sz="0" w:space="0" w:color="auto"/>
            <w:right w:val="none" w:sz="0" w:space="0" w:color="auto"/>
          </w:divBdr>
        </w:div>
        <w:div w:id="1994523123">
          <w:marLeft w:val="547"/>
          <w:marRight w:val="0"/>
          <w:marTop w:val="115"/>
          <w:marBottom w:val="0"/>
          <w:divBdr>
            <w:top w:val="none" w:sz="0" w:space="0" w:color="auto"/>
            <w:left w:val="none" w:sz="0" w:space="0" w:color="auto"/>
            <w:bottom w:val="none" w:sz="0" w:space="0" w:color="auto"/>
            <w:right w:val="none" w:sz="0" w:space="0" w:color="auto"/>
          </w:divBdr>
        </w:div>
        <w:div w:id="2066683619">
          <w:marLeft w:val="547"/>
          <w:marRight w:val="0"/>
          <w:marTop w:val="115"/>
          <w:marBottom w:val="0"/>
          <w:divBdr>
            <w:top w:val="none" w:sz="0" w:space="0" w:color="auto"/>
            <w:left w:val="none" w:sz="0" w:space="0" w:color="auto"/>
            <w:bottom w:val="none" w:sz="0" w:space="0" w:color="auto"/>
            <w:right w:val="none" w:sz="0" w:space="0" w:color="auto"/>
          </w:divBdr>
        </w:div>
        <w:div w:id="434256843">
          <w:marLeft w:val="547"/>
          <w:marRight w:val="0"/>
          <w:marTop w:val="115"/>
          <w:marBottom w:val="0"/>
          <w:divBdr>
            <w:top w:val="none" w:sz="0" w:space="0" w:color="auto"/>
            <w:left w:val="none" w:sz="0" w:space="0" w:color="auto"/>
            <w:bottom w:val="none" w:sz="0" w:space="0" w:color="auto"/>
            <w:right w:val="none" w:sz="0" w:space="0" w:color="auto"/>
          </w:divBdr>
        </w:div>
        <w:div w:id="1889491542">
          <w:marLeft w:val="547"/>
          <w:marRight w:val="0"/>
          <w:marTop w:val="115"/>
          <w:marBottom w:val="0"/>
          <w:divBdr>
            <w:top w:val="none" w:sz="0" w:space="0" w:color="auto"/>
            <w:left w:val="none" w:sz="0" w:space="0" w:color="auto"/>
            <w:bottom w:val="none" w:sz="0" w:space="0" w:color="auto"/>
            <w:right w:val="none" w:sz="0" w:space="0" w:color="auto"/>
          </w:divBdr>
        </w:div>
        <w:div w:id="407845002">
          <w:marLeft w:val="547"/>
          <w:marRight w:val="0"/>
          <w:marTop w:val="115"/>
          <w:marBottom w:val="0"/>
          <w:divBdr>
            <w:top w:val="none" w:sz="0" w:space="0" w:color="auto"/>
            <w:left w:val="none" w:sz="0" w:space="0" w:color="auto"/>
            <w:bottom w:val="none" w:sz="0" w:space="0" w:color="auto"/>
            <w:right w:val="none" w:sz="0" w:space="0" w:color="auto"/>
          </w:divBdr>
        </w:div>
        <w:div w:id="484322070">
          <w:marLeft w:val="547"/>
          <w:marRight w:val="0"/>
          <w:marTop w:val="115"/>
          <w:marBottom w:val="0"/>
          <w:divBdr>
            <w:top w:val="none" w:sz="0" w:space="0" w:color="auto"/>
            <w:left w:val="none" w:sz="0" w:space="0" w:color="auto"/>
            <w:bottom w:val="none" w:sz="0" w:space="0" w:color="auto"/>
            <w:right w:val="none" w:sz="0" w:space="0" w:color="auto"/>
          </w:divBdr>
        </w:div>
      </w:divsChild>
    </w:div>
    <w:div w:id="2061198766">
      <w:bodyDiv w:val="1"/>
      <w:marLeft w:val="0"/>
      <w:marRight w:val="0"/>
      <w:marTop w:val="0"/>
      <w:marBottom w:val="0"/>
      <w:divBdr>
        <w:top w:val="none" w:sz="0" w:space="0" w:color="auto"/>
        <w:left w:val="none" w:sz="0" w:space="0" w:color="auto"/>
        <w:bottom w:val="none" w:sz="0" w:space="0" w:color="auto"/>
        <w:right w:val="none" w:sz="0" w:space="0" w:color="auto"/>
      </w:divBdr>
    </w:div>
    <w:div w:id="2083290210">
      <w:bodyDiv w:val="1"/>
      <w:marLeft w:val="0"/>
      <w:marRight w:val="0"/>
      <w:marTop w:val="0"/>
      <w:marBottom w:val="0"/>
      <w:divBdr>
        <w:top w:val="none" w:sz="0" w:space="0" w:color="auto"/>
        <w:left w:val="none" w:sz="0" w:space="0" w:color="auto"/>
        <w:bottom w:val="none" w:sz="0" w:space="0" w:color="auto"/>
        <w:right w:val="none" w:sz="0" w:space="0" w:color="auto"/>
      </w:divBdr>
    </w:div>
    <w:div w:id="211577998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diagramColors" Target="diagrams/colors1.xml"/><Relationship Id="rId13" Type="http://schemas.openxmlformats.org/officeDocument/2006/relationships/image" Target="media/image4.jpg"/><Relationship Id="rId18" Type="http://schemas.openxmlformats.org/officeDocument/2006/relationships/image" Target="media/image9.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diagramQuickStyle" Target="diagrams/quickStyle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diagramLayout" Target="diagrams/layout1.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diagramData" Target="diagrams/data1.xml"/><Relationship Id="rId15" Type="http://schemas.openxmlformats.org/officeDocument/2006/relationships/image" Target="media/image6.jpeg"/><Relationship Id="rId23" Type="http://schemas.openxmlformats.org/officeDocument/2006/relationships/image" Target="media/image14.png"/><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webSettings" Target="webSettings.xml"/><Relationship Id="rId9" Type="http://schemas.microsoft.com/office/2007/relationships/diagramDrawing" Target="diagrams/drawing1.xml"/><Relationship Id="rId14" Type="http://schemas.openxmlformats.org/officeDocument/2006/relationships/image" Target="media/image5.png"/><Relationship Id="rId22" Type="http://schemas.openxmlformats.org/officeDocument/2006/relationships/image" Target="media/image13.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A023344-2F22-49B6-8C64-4C86FA31BEE9}" type="doc">
      <dgm:prSet loTypeId="urn:microsoft.com/office/officeart/2005/8/layout/list1" loCatId="list" qsTypeId="urn:microsoft.com/office/officeart/2005/8/quickstyle/simple1" qsCatId="simple" csTypeId="urn:microsoft.com/office/officeart/2005/8/colors/accent1_2" csCatId="accent1" phldr="1"/>
      <dgm:spPr/>
      <dgm:t>
        <a:bodyPr/>
        <a:lstStyle/>
        <a:p>
          <a:endParaRPr lang="en-US"/>
        </a:p>
      </dgm:t>
    </dgm:pt>
    <dgm:pt modelId="{5DCC2DBB-1172-48A3-95F3-5EBFF07634A1}">
      <dgm:prSet phldrT="[Text]" custT="1"/>
      <dgm:spPr/>
      <dgm:t>
        <a:bodyPr/>
        <a:lstStyle/>
        <a:p>
          <a:r>
            <a:rPr lang="en-US" sz="1000" dirty="0" smtClean="0"/>
            <a:t>Vaginal discharge </a:t>
          </a:r>
          <a:endParaRPr lang="en-US" sz="1000" dirty="0"/>
        </a:p>
      </dgm:t>
    </dgm:pt>
    <dgm:pt modelId="{AEC5DF8F-6B13-4EFE-8506-1AE055DEA249}" type="parTrans" cxnId="{2039D421-897F-434A-8001-3E8303E583D6}">
      <dgm:prSet/>
      <dgm:spPr/>
      <dgm:t>
        <a:bodyPr/>
        <a:lstStyle/>
        <a:p>
          <a:endParaRPr lang="en-US" sz="2400"/>
        </a:p>
      </dgm:t>
    </dgm:pt>
    <dgm:pt modelId="{E5F99652-44A8-43AA-AF73-955CAC4D8734}" type="sibTrans" cxnId="{2039D421-897F-434A-8001-3E8303E583D6}">
      <dgm:prSet/>
      <dgm:spPr/>
      <dgm:t>
        <a:bodyPr/>
        <a:lstStyle/>
        <a:p>
          <a:endParaRPr lang="en-US" sz="2400"/>
        </a:p>
      </dgm:t>
    </dgm:pt>
    <dgm:pt modelId="{9D6F8048-5A9A-4880-9304-982A18BC01E2}">
      <dgm:prSet phldrT="[Text]" custT="1"/>
      <dgm:spPr/>
      <dgm:t>
        <a:bodyPr/>
        <a:lstStyle/>
        <a:p>
          <a:r>
            <a:rPr lang="en-US" sz="1000" dirty="0" smtClean="0"/>
            <a:t>Urethral discharge </a:t>
          </a:r>
          <a:endParaRPr lang="en-US" sz="1000" dirty="0"/>
        </a:p>
      </dgm:t>
    </dgm:pt>
    <dgm:pt modelId="{62D9E4B8-1F9B-4478-957B-7D53955EEF42}" type="parTrans" cxnId="{6B6F01A3-9996-4E60-B239-0C1C9EAE73F6}">
      <dgm:prSet/>
      <dgm:spPr/>
      <dgm:t>
        <a:bodyPr/>
        <a:lstStyle/>
        <a:p>
          <a:endParaRPr lang="en-US" sz="2400"/>
        </a:p>
      </dgm:t>
    </dgm:pt>
    <dgm:pt modelId="{B128AF9E-1AC5-4175-B3AC-6C175C12C88F}" type="sibTrans" cxnId="{6B6F01A3-9996-4E60-B239-0C1C9EAE73F6}">
      <dgm:prSet/>
      <dgm:spPr/>
      <dgm:t>
        <a:bodyPr/>
        <a:lstStyle/>
        <a:p>
          <a:endParaRPr lang="en-US" sz="2400"/>
        </a:p>
      </dgm:t>
    </dgm:pt>
    <dgm:pt modelId="{8A8AED75-D6F5-4ADC-9710-4F388C8CBCB3}">
      <dgm:prSet phldrT="[Text]" custT="1"/>
      <dgm:spPr/>
      <dgm:t>
        <a:bodyPr/>
        <a:lstStyle/>
        <a:p>
          <a:r>
            <a:rPr lang="en-US" sz="1000" dirty="0" smtClean="0"/>
            <a:t>Genital ulcers </a:t>
          </a:r>
        </a:p>
      </dgm:t>
    </dgm:pt>
    <dgm:pt modelId="{9726C5D9-1D7C-4DE2-B77B-ADA5AC739704}" type="parTrans" cxnId="{DE21F238-BA35-460D-B53E-FF06274F9DAF}">
      <dgm:prSet/>
      <dgm:spPr/>
      <dgm:t>
        <a:bodyPr/>
        <a:lstStyle/>
        <a:p>
          <a:endParaRPr lang="en-US" sz="2400"/>
        </a:p>
      </dgm:t>
    </dgm:pt>
    <dgm:pt modelId="{4279BD37-676B-4242-A4C0-392F970A7DC3}" type="sibTrans" cxnId="{DE21F238-BA35-460D-B53E-FF06274F9DAF}">
      <dgm:prSet/>
      <dgm:spPr/>
      <dgm:t>
        <a:bodyPr/>
        <a:lstStyle/>
        <a:p>
          <a:endParaRPr lang="en-US" sz="2400"/>
        </a:p>
      </dgm:t>
    </dgm:pt>
    <dgm:pt modelId="{F9D905CF-BAF8-46F0-9033-A14F89E47D59}">
      <dgm:prSet custT="1"/>
      <dgm:spPr/>
      <dgm:t>
        <a:bodyPr/>
        <a:lstStyle/>
        <a:p>
          <a:r>
            <a:rPr lang="en-US" sz="1000" dirty="0" smtClean="0"/>
            <a:t>Candida</a:t>
          </a:r>
          <a:endParaRPr lang="en-US" sz="1000" dirty="0"/>
        </a:p>
      </dgm:t>
    </dgm:pt>
    <dgm:pt modelId="{D7852C08-FE5C-472A-8FC2-00E467DD5716}" type="parTrans" cxnId="{9ABB50C3-FD3E-4C11-AC2D-071A407078B9}">
      <dgm:prSet/>
      <dgm:spPr/>
      <dgm:t>
        <a:bodyPr/>
        <a:lstStyle/>
        <a:p>
          <a:endParaRPr lang="en-US" sz="2400"/>
        </a:p>
      </dgm:t>
    </dgm:pt>
    <dgm:pt modelId="{B44AB1E5-F13B-4EAC-BE37-BC46331CC264}" type="sibTrans" cxnId="{9ABB50C3-FD3E-4C11-AC2D-071A407078B9}">
      <dgm:prSet/>
      <dgm:spPr/>
      <dgm:t>
        <a:bodyPr/>
        <a:lstStyle/>
        <a:p>
          <a:endParaRPr lang="en-US" sz="2400"/>
        </a:p>
      </dgm:t>
    </dgm:pt>
    <dgm:pt modelId="{52612D4C-BCED-43F9-8737-C9A66FE9244D}">
      <dgm:prSet custT="1"/>
      <dgm:spPr/>
      <dgm:t>
        <a:bodyPr/>
        <a:lstStyle/>
        <a:p>
          <a:r>
            <a:rPr lang="en-US" sz="1000" dirty="0" smtClean="0"/>
            <a:t>Bacterial vaginosis</a:t>
          </a:r>
          <a:endParaRPr lang="en-US" sz="1000" dirty="0"/>
        </a:p>
      </dgm:t>
    </dgm:pt>
    <dgm:pt modelId="{9C3B5718-2F16-4DD2-8A21-57778C097A80}" type="parTrans" cxnId="{53F31BDB-F186-41D2-856F-93AB79A1CC86}">
      <dgm:prSet/>
      <dgm:spPr/>
      <dgm:t>
        <a:bodyPr/>
        <a:lstStyle/>
        <a:p>
          <a:endParaRPr lang="en-US" sz="2400"/>
        </a:p>
      </dgm:t>
    </dgm:pt>
    <dgm:pt modelId="{84C02077-BEF8-48FE-93C7-29346A2A78F9}" type="sibTrans" cxnId="{53F31BDB-F186-41D2-856F-93AB79A1CC86}">
      <dgm:prSet/>
      <dgm:spPr/>
      <dgm:t>
        <a:bodyPr/>
        <a:lstStyle/>
        <a:p>
          <a:endParaRPr lang="en-US" sz="2400"/>
        </a:p>
      </dgm:t>
    </dgm:pt>
    <dgm:pt modelId="{1F8455CB-9F91-4787-9288-AB43EED22579}">
      <dgm:prSet custT="1"/>
      <dgm:spPr/>
      <dgm:t>
        <a:bodyPr/>
        <a:lstStyle/>
        <a:p>
          <a:r>
            <a:rPr lang="en-US" sz="1000" dirty="0" smtClean="0"/>
            <a:t>Chlamydia trachomatis</a:t>
          </a:r>
          <a:endParaRPr lang="en-US" sz="1000" dirty="0"/>
        </a:p>
      </dgm:t>
    </dgm:pt>
    <dgm:pt modelId="{7A9A6523-73AC-42E6-B382-3F0457DBE79C}" type="parTrans" cxnId="{13CB1618-E9B7-480C-B709-098DD2EDDD04}">
      <dgm:prSet/>
      <dgm:spPr/>
      <dgm:t>
        <a:bodyPr/>
        <a:lstStyle/>
        <a:p>
          <a:endParaRPr lang="en-US" sz="2400"/>
        </a:p>
      </dgm:t>
    </dgm:pt>
    <dgm:pt modelId="{E50B9CD2-149C-4771-9D5E-0CEFE113DA7A}" type="sibTrans" cxnId="{13CB1618-E9B7-480C-B709-098DD2EDDD04}">
      <dgm:prSet/>
      <dgm:spPr/>
      <dgm:t>
        <a:bodyPr/>
        <a:lstStyle/>
        <a:p>
          <a:endParaRPr lang="en-US" sz="2400"/>
        </a:p>
      </dgm:t>
    </dgm:pt>
    <dgm:pt modelId="{E140E244-63C8-438C-86FA-EB24F9823A2E}">
      <dgm:prSet custT="1"/>
      <dgm:spPr/>
      <dgm:t>
        <a:bodyPr/>
        <a:lstStyle/>
        <a:p>
          <a:r>
            <a:rPr lang="en-US" sz="1000" dirty="0" smtClean="0"/>
            <a:t>Herpes simplex virus</a:t>
          </a:r>
          <a:endParaRPr lang="en-US" sz="1000" dirty="0"/>
        </a:p>
      </dgm:t>
    </dgm:pt>
    <dgm:pt modelId="{2081948B-00ED-413D-8C89-0A374F9630D7}" type="parTrans" cxnId="{3B183889-0CF1-4F68-962B-C10C7AEC12A7}">
      <dgm:prSet/>
      <dgm:spPr/>
      <dgm:t>
        <a:bodyPr/>
        <a:lstStyle/>
        <a:p>
          <a:endParaRPr lang="en-US" sz="2400"/>
        </a:p>
      </dgm:t>
    </dgm:pt>
    <dgm:pt modelId="{AD74D2F5-96E7-4A2D-B6E2-CE9708197935}" type="sibTrans" cxnId="{3B183889-0CF1-4F68-962B-C10C7AEC12A7}">
      <dgm:prSet/>
      <dgm:spPr/>
      <dgm:t>
        <a:bodyPr/>
        <a:lstStyle/>
        <a:p>
          <a:endParaRPr lang="en-US" sz="2400"/>
        </a:p>
      </dgm:t>
    </dgm:pt>
    <dgm:pt modelId="{A07DD94F-2B45-44E7-9C69-52C7C34D3498}">
      <dgm:prSet custT="1"/>
      <dgm:spPr/>
      <dgm:t>
        <a:bodyPr/>
        <a:lstStyle/>
        <a:p>
          <a:r>
            <a:rPr lang="en-US" sz="1000" dirty="0" smtClean="0"/>
            <a:t>Neisseria gonorrhea</a:t>
          </a:r>
          <a:endParaRPr lang="en-US" sz="1000" dirty="0"/>
        </a:p>
      </dgm:t>
    </dgm:pt>
    <dgm:pt modelId="{09C4C708-23D2-4FD2-AC27-C1461E5D264F}" type="parTrans" cxnId="{4D7BC73D-5F91-4F7C-9377-6DC5C17849F5}">
      <dgm:prSet/>
      <dgm:spPr/>
      <dgm:t>
        <a:bodyPr/>
        <a:lstStyle/>
        <a:p>
          <a:endParaRPr lang="en-US" sz="2400"/>
        </a:p>
      </dgm:t>
    </dgm:pt>
    <dgm:pt modelId="{1B20D86A-3D08-43C2-B5F0-6192E7B9572D}" type="sibTrans" cxnId="{4D7BC73D-5F91-4F7C-9377-6DC5C17849F5}">
      <dgm:prSet/>
      <dgm:spPr/>
      <dgm:t>
        <a:bodyPr/>
        <a:lstStyle/>
        <a:p>
          <a:endParaRPr lang="en-US" sz="2400"/>
        </a:p>
      </dgm:t>
    </dgm:pt>
    <dgm:pt modelId="{FD3ECEDB-F6C0-4E19-9872-31D28927FA60}">
      <dgm:prSet custT="1"/>
      <dgm:spPr/>
      <dgm:t>
        <a:bodyPr/>
        <a:lstStyle/>
        <a:p>
          <a:r>
            <a:rPr lang="en-US" sz="1000" dirty="0" smtClean="0"/>
            <a:t>Chlamydia trachomatis </a:t>
          </a:r>
          <a:endParaRPr lang="en-US" sz="1000" dirty="0"/>
        </a:p>
      </dgm:t>
    </dgm:pt>
    <dgm:pt modelId="{57AAE50A-A8C7-402B-BDFE-BD62830A9A83}" type="parTrans" cxnId="{0B98FFF8-B0BA-4621-87C6-6880BD36409C}">
      <dgm:prSet/>
      <dgm:spPr/>
      <dgm:t>
        <a:bodyPr/>
        <a:lstStyle/>
        <a:p>
          <a:endParaRPr lang="en-US" sz="2400"/>
        </a:p>
      </dgm:t>
    </dgm:pt>
    <dgm:pt modelId="{37AB307F-EA73-4C8D-A6BA-025E549AF7EB}" type="sibTrans" cxnId="{0B98FFF8-B0BA-4621-87C6-6880BD36409C}">
      <dgm:prSet/>
      <dgm:spPr/>
      <dgm:t>
        <a:bodyPr/>
        <a:lstStyle/>
        <a:p>
          <a:endParaRPr lang="en-US" sz="2400"/>
        </a:p>
      </dgm:t>
    </dgm:pt>
    <dgm:pt modelId="{AAE89B4B-5B1A-46FD-A69D-F523C191A9DB}">
      <dgm:prSet custT="1"/>
      <dgm:spPr/>
      <dgm:t>
        <a:bodyPr/>
        <a:lstStyle/>
        <a:p>
          <a:r>
            <a:rPr lang="en-US" sz="1000" dirty="0" smtClean="0"/>
            <a:t>Syphilis</a:t>
          </a:r>
          <a:endParaRPr lang="en-US" sz="1000" dirty="0"/>
        </a:p>
      </dgm:t>
    </dgm:pt>
    <dgm:pt modelId="{4AF0C08F-5E84-43DB-A5F0-CF9293E5F8F3}" type="parTrans" cxnId="{02734A3E-0D25-496E-9885-3C02F3A0F2DA}">
      <dgm:prSet/>
      <dgm:spPr/>
      <dgm:t>
        <a:bodyPr/>
        <a:lstStyle/>
        <a:p>
          <a:endParaRPr lang="en-US" sz="2400"/>
        </a:p>
      </dgm:t>
    </dgm:pt>
    <dgm:pt modelId="{9B2E9F2E-B08D-4ACF-96AF-D4763438EA7D}" type="sibTrans" cxnId="{02734A3E-0D25-496E-9885-3C02F3A0F2DA}">
      <dgm:prSet/>
      <dgm:spPr/>
      <dgm:t>
        <a:bodyPr/>
        <a:lstStyle/>
        <a:p>
          <a:endParaRPr lang="en-US" sz="2400"/>
        </a:p>
      </dgm:t>
    </dgm:pt>
    <dgm:pt modelId="{556EF3E6-117A-43C4-9682-5C00BC53E55D}">
      <dgm:prSet custT="1"/>
      <dgm:spPr/>
      <dgm:t>
        <a:bodyPr/>
        <a:lstStyle/>
        <a:p>
          <a:r>
            <a:rPr lang="en-US" sz="1000" dirty="0" smtClean="0"/>
            <a:t>Herpes</a:t>
          </a:r>
          <a:endParaRPr lang="en-US" sz="1000" dirty="0"/>
        </a:p>
      </dgm:t>
    </dgm:pt>
    <dgm:pt modelId="{327BE913-95CA-4508-8455-F217F61B6BAA}" type="parTrans" cxnId="{1E2B3089-C205-4927-BAA9-241ACCADC6A9}">
      <dgm:prSet/>
      <dgm:spPr/>
      <dgm:t>
        <a:bodyPr/>
        <a:lstStyle/>
        <a:p>
          <a:endParaRPr lang="en-US" sz="2400"/>
        </a:p>
      </dgm:t>
    </dgm:pt>
    <dgm:pt modelId="{88C9B751-992D-442D-B40B-629423B7F07A}" type="sibTrans" cxnId="{1E2B3089-C205-4927-BAA9-241ACCADC6A9}">
      <dgm:prSet/>
      <dgm:spPr/>
      <dgm:t>
        <a:bodyPr/>
        <a:lstStyle/>
        <a:p>
          <a:endParaRPr lang="en-US" sz="2400"/>
        </a:p>
      </dgm:t>
    </dgm:pt>
    <dgm:pt modelId="{E551FA55-CA7C-41DA-82DC-419C072A7B7D}">
      <dgm:prSet custT="1"/>
      <dgm:spPr/>
      <dgm:t>
        <a:bodyPr/>
        <a:lstStyle/>
        <a:p>
          <a:r>
            <a:rPr lang="en-US" sz="1000" dirty="0" err="1" smtClean="0"/>
            <a:t>chancroid</a:t>
          </a:r>
          <a:endParaRPr lang="en-US" sz="1000" dirty="0"/>
        </a:p>
      </dgm:t>
    </dgm:pt>
    <dgm:pt modelId="{02F10766-061D-47B7-A348-5600107FAA28}" type="parTrans" cxnId="{1FFD4A9D-CEA9-43D8-8780-768E0216B0FD}">
      <dgm:prSet/>
      <dgm:spPr/>
      <dgm:t>
        <a:bodyPr/>
        <a:lstStyle/>
        <a:p>
          <a:endParaRPr lang="en-US" sz="2400"/>
        </a:p>
      </dgm:t>
    </dgm:pt>
    <dgm:pt modelId="{1A959347-7891-4E51-851B-95C82FEAF2F1}" type="sibTrans" cxnId="{1FFD4A9D-CEA9-43D8-8780-768E0216B0FD}">
      <dgm:prSet/>
      <dgm:spPr/>
      <dgm:t>
        <a:bodyPr/>
        <a:lstStyle/>
        <a:p>
          <a:endParaRPr lang="en-US" sz="2400"/>
        </a:p>
      </dgm:t>
    </dgm:pt>
    <dgm:pt modelId="{F6E8454F-1BFC-45E1-80D4-6C3249F0D68D}" type="pres">
      <dgm:prSet presAssocID="{2A023344-2F22-49B6-8C64-4C86FA31BEE9}" presName="linear" presStyleCnt="0">
        <dgm:presLayoutVars>
          <dgm:dir/>
          <dgm:animLvl val="lvl"/>
          <dgm:resizeHandles val="exact"/>
        </dgm:presLayoutVars>
      </dgm:prSet>
      <dgm:spPr/>
      <dgm:t>
        <a:bodyPr/>
        <a:lstStyle/>
        <a:p>
          <a:endParaRPr lang="en-US"/>
        </a:p>
      </dgm:t>
    </dgm:pt>
    <dgm:pt modelId="{652B25FC-38F1-483D-A5F1-5FEAA7010C58}" type="pres">
      <dgm:prSet presAssocID="{5DCC2DBB-1172-48A3-95F3-5EBFF07634A1}" presName="parentLin" presStyleCnt="0"/>
      <dgm:spPr/>
    </dgm:pt>
    <dgm:pt modelId="{6F549E79-31F5-4137-B86F-0E333AD0EEAB}" type="pres">
      <dgm:prSet presAssocID="{5DCC2DBB-1172-48A3-95F3-5EBFF07634A1}" presName="parentLeftMargin" presStyleLbl="node1" presStyleIdx="0" presStyleCnt="3"/>
      <dgm:spPr/>
      <dgm:t>
        <a:bodyPr/>
        <a:lstStyle/>
        <a:p>
          <a:endParaRPr lang="en-US"/>
        </a:p>
      </dgm:t>
    </dgm:pt>
    <dgm:pt modelId="{B978D23C-CA7C-4DC4-A955-2153CFF59FF8}" type="pres">
      <dgm:prSet presAssocID="{5DCC2DBB-1172-48A3-95F3-5EBFF07634A1}" presName="parentText" presStyleLbl="node1" presStyleIdx="0" presStyleCnt="3">
        <dgm:presLayoutVars>
          <dgm:chMax val="0"/>
          <dgm:bulletEnabled val="1"/>
        </dgm:presLayoutVars>
      </dgm:prSet>
      <dgm:spPr/>
      <dgm:t>
        <a:bodyPr/>
        <a:lstStyle/>
        <a:p>
          <a:endParaRPr lang="en-US"/>
        </a:p>
      </dgm:t>
    </dgm:pt>
    <dgm:pt modelId="{907BAA37-DA87-4F3C-9B10-978A369714E7}" type="pres">
      <dgm:prSet presAssocID="{5DCC2DBB-1172-48A3-95F3-5EBFF07634A1}" presName="negativeSpace" presStyleCnt="0"/>
      <dgm:spPr/>
    </dgm:pt>
    <dgm:pt modelId="{4D44379B-3244-4722-B60A-88F6B9535918}" type="pres">
      <dgm:prSet presAssocID="{5DCC2DBB-1172-48A3-95F3-5EBFF07634A1}" presName="childText" presStyleLbl="conFgAcc1" presStyleIdx="0" presStyleCnt="3">
        <dgm:presLayoutVars>
          <dgm:bulletEnabled val="1"/>
        </dgm:presLayoutVars>
      </dgm:prSet>
      <dgm:spPr/>
      <dgm:t>
        <a:bodyPr/>
        <a:lstStyle/>
        <a:p>
          <a:endParaRPr lang="en-US"/>
        </a:p>
      </dgm:t>
    </dgm:pt>
    <dgm:pt modelId="{547BF01F-F81D-428B-8A71-957E7E520BF6}" type="pres">
      <dgm:prSet presAssocID="{E5F99652-44A8-43AA-AF73-955CAC4D8734}" presName="spaceBetweenRectangles" presStyleCnt="0"/>
      <dgm:spPr/>
    </dgm:pt>
    <dgm:pt modelId="{B39173A2-8C40-4CF1-B28D-715567713791}" type="pres">
      <dgm:prSet presAssocID="{9D6F8048-5A9A-4880-9304-982A18BC01E2}" presName="parentLin" presStyleCnt="0"/>
      <dgm:spPr/>
    </dgm:pt>
    <dgm:pt modelId="{DCF6D4D7-2006-44D4-891E-518EEBA64812}" type="pres">
      <dgm:prSet presAssocID="{9D6F8048-5A9A-4880-9304-982A18BC01E2}" presName="parentLeftMargin" presStyleLbl="node1" presStyleIdx="0" presStyleCnt="3"/>
      <dgm:spPr/>
      <dgm:t>
        <a:bodyPr/>
        <a:lstStyle/>
        <a:p>
          <a:endParaRPr lang="en-US"/>
        </a:p>
      </dgm:t>
    </dgm:pt>
    <dgm:pt modelId="{6358C480-4663-4EF7-A176-F07677D83CAE}" type="pres">
      <dgm:prSet presAssocID="{9D6F8048-5A9A-4880-9304-982A18BC01E2}" presName="parentText" presStyleLbl="node1" presStyleIdx="1" presStyleCnt="3">
        <dgm:presLayoutVars>
          <dgm:chMax val="0"/>
          <dgm:bulletEnabled val="1"/>
        </dgm:presLayoutVars>
      </dgm:prSet>
      <dgm:spPr/>
      <dgm:t>
        <a:bodyPr/>
        <a:lstStyle/>
        <a:p>
          <a:endParaRPr lang="en-US"/>
        </a:p>
      </dgm:t>
    </dgm:pt>
    <dgm:pt modelId="{986C31B2-3AFD-4596-B4FD-186F147A3258}" type="pres">
      <dgm:prSet presAssocID="{9D6F8048-5A9A-4880-9304-982A18BC01E2}" presName="negativeSpace" presStyleCnt="0"/>
      <dgm:spPr/>
    </dgm:pt>
    <dgm:pt modelId="{5DC4CBEF-BA99-48F2-B494-9FFFA712A279}" type="pres">
      <dgm:prSet presAssocID="{9D6F8048-5A9A-4880-9304-982A18BC01E2}" presName="childText" presStyleLbl="conFgAcc1" presStyleIdx="1" presStyleCnt="3">
        <dgm:presLayoutVars>
          <dgm:bulletEnabled val="1"/>
        </dgm:presLayoutVars>
      </dgm:prSet>
      <dgm:spPr/>
      <dgm:t>
        <a:bodyPr/>
        <a:lstStyle/>
        <a:p>
          <a:endParaRPr lang="en-US"/>
        </a:p>
      </dgm:t>
    </dgm:pt>
    <dgm:pt modelId="{C7E02211-0F5A-46C9-B719-703F4419B82B}" type="pres">
      <dgm:prSet presAssocID="{B128AF9E-1AC5-4175-B3AC-6C175C12C88F}" presName="spaceBetweenRectangles" presStyleCnt="0"/>
      <dgm:spPr/>
    </dgm:pt>
    <dgm:pt modelId="{9651C654-650F-4BF5-96EB-2840E9CCC19B}" type="pres">
      <dgm:prSet presAssocID="{8A8AED75-D6F5-4ADC-9710-4F388C8CBCB3}" presName="parentLin" presStyleCnt="0"/>
      <dgm:spPr/>
    </dgm:pt>
    <dgm:pt modelId="{44286A1E-7848-4D99-A10E-64B5CC17C261}" type="pres">
      <dgm:prSet presAssocID="{8A8AED75-D6F5-4ADC-9710-4F388C8CBCB3}" presName="parentLeftMargin" presStyleLbl="node1" presStyleIdx="1" presStyleCnt="3"/>
      <dgm:spPr/>
      <dgm:t>
        <a:bodyPr/>
        <a:lstStyle/>
        <a:p>
          <a:endParaRPr lang="en-US"/>
        </a:p>
      </dgm:t>
    </dgm:pt>
    <dgm:pt modelId="{94A2B670-08D5-427F-93A5-DFB98D3F6FC3}" type="pres">
      <dgm:prSet presAssocID="{8A8AED75-D6F5-4ADC-9710-4F388C8CBCB3}" presName="parentText" presStyleLbl="node1" presStyleIdx="2" presStyleCnt="3">
        <dgm:presLayoutVars>
          <dgm:chMax val="0"/>
          <dgm:bulletEnabled val="1"/>
        </dgm:presLayoutVars>
      </dgm:prSet>
      <dgm:spPr/>
      <dgm:t>
        <a:bodyPr/>
        <a:lstStyle/>
        <a:p>
          <a:endParaRPr lang="en-US"/>
        </a:p>
      </dgm:t>
    </dgm:pt>
    <dgm:pt modelId="{802E08CE-9C25-44D2-8A61-79BE78A0D987}" type="pres">
      <dgm:prSet presAssocID="{8A8AED75-D6F5-4ADC-9710-4F388C8CBCB3}" presName="negativeSpace" presStyleCnt="0"/>
      <dgm:spPr/>
    </dgm:pt>
    <dgm:pt modelId="{DA5493A3-8622-4BA1-9D8E-AE97300A2B3D}" type="pres">
      <dgm:prSet presAssocID="{8A8AED75-D6F5-4ADC-9710-4F388C8CBCB3}" presName="childText" presStyleLbl="conFgAcc1" presStyleIdx="2" presStyleCnt="3">
        <dgm:presLayoutVars>
          <dgm:bulletEnabled val="1"/>
        </dgm:presLayoutVars>
      </dgm:prSet>
      <dgm:spPr/>
      <dgm:t>
        <a:bodyPr/>
        <a:lstStyle/>
        <a:p>
          <a:endParaRPr lang="en-US"/>
        </a:p>
      </dgm:t>
    </dgm:pt>
  </dgm:ptLst>
  <dgm:cxnLst>
    <dgm:cxn modelId="{4D7BC73D-5F91-4F7C-9377-6DC5C17849F5}" srcId="{9D6F8048-5A9A-4880-9304-982A18BC01E2}" destId="{A07DD94F-2B45-44E7-9C69-52C7C34D3498}" srcOrd="0" destOrd="0" parTransId="{09C4C708-23D2-4FD2-AC27-C1461E5D264F}" sibTransId="{1B20D86A-3D08-43C2-B5F0-6192E7B9572D}"/>
    <dgm:cxn modelId="{0BCC153C-F31D-43FA-B07B-C094E23F4517}" type="presOf" srcId="{A07DD94F-2B45-44E7-9C69-52C7C34D3498}" destId="{5DC4CBEF-BA99-48F2-B494-9FFFA712A279}" srcOrd="0" destOrd="0" presId="urn:microsoft.com/office/officeart/2005/8/layout/list1"/>
    <dgm:cxn modelId="{D2D64C0A-E8FB-49A7-987A-A4CA8F688536}" type="presOf" srcId="{E140E244-63C8-438C-86FA-EB24F9823A2E}" destId="{4D44379B-3244-4722-B60A-88F6B9535918}" srcOrd="0" destOrd="3" presId="urn:microsoft.com/office/officeart/2005/8/layout/list1"/>
    <dgm:cxn modelId="{0B98FFF8-B0BA-4621-87C6-6880BD36409C}" srcId="{9D6F8048-5A9A-4880-9304-982A18BC01E2}" destId="{FD3ECEDB-F6C0-4E19-9872-31D28927FA60}" srcOrd="1" destOrd="0" parTransId="{57AAE50A-A8C7-402B-BDFE-BD62830A9A83}" sibTransId="{37AB307F-EA73-4C8D-A6BA-025E549AF7EB}"/>
    <dgm:cxn modelId="{2039D421-897F-434A-8001-3E8303E583D6}" srcId="{2A023344-2F22-49B6-8C64-4C86FA31BEE9}" destId="{5DCC2DBB-1172-48A3-95F3-5EBFF07634A1}" srcOrd="0" destOrd="0" parTransId="{AEC5DF8F-6B13-4EFE-8506-1AE055DEA249}" sibTransId="{E5F99652-44A8-43AA-AF73-955CAC4D8734}"/>
    <dgm:cxn modelId="{DE21F238-BA35-460D-B53E-FF06274F9DAF}" srcId="{2A023344-2F22-49B6-8C64-4C86FA31BEE9}" destId="{8A8AED75-D6F5-4ADC-9710-4F388C8CBCB3}" srcOrd="2" destOrd="0" parTransId="{9726C5D9-1D7C-4DE2-B77B-ADA5AC739704}" sibTransId="{4279BD37-676B-4242-A4C0-392F970A7DC3}"/>
    <dgm:cxn modelId="{68CF6307-929B-451C-86C7-AFC9A7BBF5D6}" type="presOf" srcId="{AAE89B4B-5B1A-46FD-A69D-F523C191A9DB}" destId="{DA5493A3-8622-4BA1-9D8E-AE97300A2B3D}" srcOrd="0" destOrd="0" presId="urn:microsoft.com/office/officeart/2005/8/layout/list1"/>
    <dgm:cxn modelId="{1FFD4A9D-CEA9-43D8-8780-768E0216B0FD}" srcId="{8A8AED75-D6F5-4ADC-9710-4F388C8CBCB3}" destId="{E551FA55-CA7C-41DA-82DC-419C072A7B7D}" srcOrd="2" destOrd="0" parTransId="{02F10766-061D-47B7-A348-5600107FAA28}" sibTransId="{1A959347-7891-4E51-851B-95C82FEAF2F1}"/>
    <dgm:cxn modelId="{3B183889-0CF1-4F68-962B-C10C7AEC12A7}" srcId="{5DCC2DBB-1172-48A3-95F3-5EBFF07634A1}" destId="{E140E244-63C8-438C-86FA-EB24F9823A2E}" srcOrd="3" destOrd="0" parTransId="{2081948B-00ED-413D-8C89-0A374F9630D7}" sibTransId="{AD74D2F5-96E7-4A2D-B6E2-CE9708197935}"/>
    <dgm:cxn modelId="{1E2B3089-C205-4927-BAA9-241ACCADC6A9}" srcId="{8A8AED75-D6F5-4ADC-9710-4F388C8CBCB3}" destId="{556EF3E6-117A-43C4-9682-5C00BC53E55D}" srcOrd="1" destOrd="0" parTransId="{327BE913-95CA-4508-8455-F217F61B6BAA}" sibTransId="{88C9B751-992D-442D-B40B-629423B7F07A}"/>
    <dgm:cxn modelId="{9F9A277C-F091-4F23-9ABF-62BC2E6F50EB}" type="presOf" srcId="{5DCC2DBB-1172-48A3-95F3-5EBFF07634A1}" destId="{B978D23C-CA7C-4DC4-A955-2153CFF59FF8}" srcOrd="1" destOrd="0" presId="urn:microsoft.com/office/officeart/2005/8/layout/list1"/>
    <dgm:cxn modelId="{E450F435-9348-4148-8554-4843DEF807B0}" type="presOf" srcId="{8A8AED75-D6F5-4ADC-9710-4F388C8CBCB3}" destId="{44286A1E-7848-4D99-A10E-64B5CC17C261}" srcOrd="0" destOrd="0" presId="urn:microsoft.com/office/officeart/2005/8/layout/list1"/>
    <dgm:cxn modelId="{17BB4A18-8FED-4DFB-99F1-BBE68806DFE4}" type="presOf" srcId="{8A8AED75-D6F5-4ADC-9710-4F388C8CBCB3}" destId="{94A2B670-08D5-427F-93A5-DFB98D3F6FC3}" srcOrd="1" destOrd="0" presId="urn:microsoft.com/office/officeart/2005/8/layout/list1"/>
    <dgm:cxn modelId="{9760F135-5F06-4708-B8F1-AE8EE4A6A3FA}" type="presOf" srcId="{9D6F8048-5A9A-4880-9304-982A18BC01E2}" destId="{DCF6D4D7-2006-44D4-891E-518EEBA64812}" srcOrd="0" destOrd="0" presId="urn:microsoft.com/office/officeart/2005/8/layout/list1"/>
    <dgm:cxn modelId="{CD7F53CD-9475-424F-B73A-91EAB15E67F8}" type="presOf" srcId="{FD3ECEDB-F6C0-4E19-9872-31D28927FA60}" destId="{5DC4CBEF-BA99-48F2-B494-9FFFA712A279}" srcOrd="0" destOrd="1" presId="urn:microsoft.com/office/officeart/2005/8/layout/list1"/>
    <dgm:cxn modelId="{6B6F01A3-9996-4E60-B239-0C1C9EAE73F6}" srcId="{2A023344-2F22-49B6-8C64-4C86FA31BEE9}" destId="{9D6F8048-5A9A-4880-9304-982A18BC01E2}" srcOrd="1" destOrd="0" parTransId="{62D9E4B8-1F9B-4478-957B-7D53955EEF42}" sibTransId="{B128AF9E-1AC5-4175-B3AC-6C175C12C88F}"/>
    <dgm:cxn modelId="{7E1EA470-1557-470B-B1D7-56AC4805E993}" type="presOf" srcId="{52612D4C-BCED-43F9-8737-C9A66FE9244D}" destId="{4D44379B-3244-4722-B60A-88F6B9535918}" srcOrd="0" destOrd="1" presId="urn:microsoft.com/office/officeart/2005/8/layout/list1"/>
    <dgm:cxn modelId="{93720A6B-4185-4519-8E0B-7BE8AE8BACB6}" type="presOf" srcId="{556EF3E6-117A-43C4-9682-5C00BC53E55D}" destId="{DA5493A3-8622-4BA1-9D8E-AE97300A2B3D}" srcOrd="0" destOrd="1" presId="urn:microsoft.com/office/officeart/2005/8/layout/list1"/>
    <dgm:cxn modelId="{A0DE5D11-D118-4D14-A8FA-C5A68173A3CF}" type="presOf" srcId="{5DCC2DBB-1172-48A3-95F3-5EBFF07634A1}" destId="{6F549E79-31F5-4137-B86F-0E333AD0EEAB}" srcOrd="0" destOrd="0" presId="urn:microsoft.com/office/officeart/2005/8/layout/list1"/>
    <dgm:cxn modelId="{C529DBCD-2EB7-418F-A31B-BFEA3565A903}" type="presOf" srcId="{9D6F8048-5A9A-4880-9304-982A18BC01E2}" destId="{6358C480-4663-4EF7-A176-F07677D83CAE}" srcOrd="1" destOrd="0" presId="urn:microsoft.com/office/officeart/2005/8/layout/list1"/>
    <dgm:cxn modelId="{02734A3E-0D25-496E-9885-3C02F3A0F2DA}" srcId="{8A8AED75-D6F5-4ADC-9710-4F388C8CBCB3}" destId="{AAE89B4B-5B1A-46FD-A69D-F523C191A9DB}" srcOrd="0" destOrd="0" parTransId="{4AF0C08F-5E84-43DB-A5F0-CF9293E5F8F3}" sibTransId="{9B2E9F2E-B08D-4ACF-96AF-D4763438EA7D}"/>
    <dgm:cxn modelId="{B447AD7F-569D-4C04-91FC-95B3182A43D8}" type="presOf" srcId="{2A023344-2F22-49B6-8C64-4C86FA31BEE9}" destId="{F6E8454F-1BFC-45E1-80D4-6C3249F0D68D}" srcOrd="0" destOrd="0" presId="urn:microsoft.com/office/officeart/2005/8/layout/list1"/>
    <dgm:cxn modelId="{6F96E4FC-E304-4B0B-A1F6-9F874C4ACD14}" type="presOf" srcId="{E551FA55-CA7C-41DA-82DC-419C072A7B7D}" destId="{DA5493A3-8622-4BA1-9D8E-AE97300A2B3D}" srcOrd="0" destOrd="2" presId="urn:microsoft.com/office/officeart/2005/8/layout/list1"/>
    <dgm:cxn modelId="{13CB1618-E9B7-480C-B709-098DD2EDDD04}" srcId="{5DCC2DBB-1172-48A3-95F3-5EBFF07634A1}" destId="{1F8455CB-9F91-4787-9288-AB43EED22579}" srcOrd="2" destOrd="0" parTransId="{7A9A6523-73AC-42E6-B382-3F0457DBE79C}" sibTransId="{E50B9CD2-149C-4771-9D5E-0CEFE113DA7A}"/>
    <dgm:cxn modelId="{E4F634D1-2E0B-46DD-B905-C2295FB06071}" type="presOf" srcId="{1F8455CB-9F91-4787-9288-AB43EED22579}" destId="{4D44379B-3244-4722-B60A-88F6B9535918}" srcOrd="0" destOrd="2" presId="urn:microsoft.com/office/officeart/2005/8/layout/list1"/>
    <dgm:cxn modelId="{E78063F6-B091-4368-9BA5-73C33138804F}" type="presOf" srcId="{F9D905CF-BAF8-46F0-9033-A14F89E47D59}" destId="{4D44379B-3244-4722-B60A-88F6B9535918}" srcOrd="0" destOrd="0" presId="urn:microsoft.com/office/officeart/2005/8/layout/list1"/>
    <dgm:cxn modelId="{9ABB50C3-FD3E-4C11-AC2D-071A407078B9}" srcId="{5DCC2DBB-1172-48A3-95F3-5EBFF07634A1}" destId="{F9D905CF-BAF8-46F0-9033-A14F89E47D59}" srcOrd="0" destOrd="0" parTransId="{D7852C08-FE5C-472A-8FC2-00E467DD5716}" sibTransId="{B44AB1E5-F13B-4EAC-BE37-BC46331CC264}"/>
    <dgm:cxn modelId="{53F31BDB-F186-41D2-856F-93AB79A1CC86}" srcId="{5DCC2DBB-1172-48A3-95F3-5EBFF07634A1}" destId="{52612D4C-BCED-43F9-8737-C9A66FE9244D}" srcOrd="1" destOrd="0" parTransId="{9C3B5718-2F16-4DD2-8A21-57778C097A80}" sibTransId="{84C02077-BEF8-48FE-93C7-29346A2A78F9}"/>
    <dgm:cxn modelId="{7408E5DF-1E14-4D85-9815-77829AB49311}" type="presParOf" srcId="{F6E8454F-1BFC-45E1-80D4-6C3249F0D68D}" destId="{652B25FC-38F1-483D-A5F1-5FEAA7010C58}" srcOrd="0" destOrd="0" presId="urn:microsoft.com/office/officeart/2005/8/layout/list1"/>
    <dgm:cxn modelId="{ABA97477-05CB-4430-9410-C0C606757996}" type="presParOf" srcId="{652B25FC-38F1-483D-A5F1-5FEAA7010C58}" destId="{6F549E79-31F5-4137-B86F-0E333AD0EEAB}" srcOrd="0" destOrd="0" presId="urn:microsoft.com/office/officeart/2005/8/layout/list1"/>
    <dgm:cxn modelId="{358117AE-FDA6-4226-8305-08D127E4D0E1}" type="presParOf" srcId="{652B25FC-38F1-483D-A5F1-5FEAA7010C58}" destId="{B978D23C-CA7C-4DC4-A955-2153CFF59FF8}" srcOrd="1" destOrd="0" presId="urn:microsoft.com/office/officeart/2005/8/layout/list1"/>
    <dgm:cxn modelId="{AC232972-5A82-4B97-97D3-1249C7979531}" type="presParOf" srcId="{F6E8454F-1BFC-45E1-80D4-6C3249F0D68D}" destId="{907BAA37-DA87-4F3C-9B10-978A369714E7}" srcOrd="1" destOrd="0" presId="urn:microsoft.com/office/officeart/2005/8/layout/list1"/>
    <dgm:cxn modelId="{F4D14F7E-887C-49A1-BC54-807AC6364064}" type="presParOf" srcId="{F6E8454F-1BFC-45E1-80D4-6C3249F0D68D}" destId="{4D44379B-3244-4722-B60A-88F6B9535918}" srcOrd="2" destOrd="0" presId="urn:microsoft.com/office/officeart/2005/8/layout/list1"/>
    <dgm:cxn modelId="{147BB669-31A3-4525-BBA3-0428D6F3A2FC}" type="presParOf" srcId="{F6E8454F-1BFC-45E1-80D4-6C3249F0D68D}" destId="{547BF01F-F81D-428B-8A71-957E7E520BF6}" srcOrd="3" destOrd="0" presId="urn:microsoft.com/office/officeart/2005/8/layout/list1"/>
    <dgm:cxn modelId="{3076956E-F652-43ED-88F7-C86D7170A5C9}" type="presParOf" srcId="{F6E8454F-1BFC-45E1-80D4-6C3249F0D68D}" destId="{B39173A2-8C40-4CF1-B28D-715567713791}" srcOrd="4" destOrd="0" presId="urn:microsoft.com/office/officeart/2005/8/layout/list1"/>
    <dgm:cxn modelId="{3C67EC0F-326F-4261-A750-451CA07AD7D6}" type="presParOf" srcId="{B39173A2-8C40-4CF1-B28D-715567713791}" destId="{DCF6D4D7-2006-44D4-891E-518EEBA64812}" srcOrd="0" destOrd="0" presId="urn:microsoft.com/office/officeart/2005/8/layout/list1"/>
    <dgm:cxn modelId="{C122F9C5-7AEE-4925-8EC1-C6DBAA8E6F86}" type="presParOf" srcId="{B39173A2-8C40-4CF1-B28D-715567713791}" destId="{6358C480-4663-4EF7-A176-F07677D83CAE}" srcOrd="1" destOrd="0" presId="urn:microsoft.com/office/officeart/2005/8/layout/list1"/>
    <dgm:cxn modelId="{8A626BB2-AAC8-4557-AB83-C15F60D08AC5}" type="presParOf" srcId="{F6E8454F-1BFC-45E1-80D4-6C3249F0D68D}" destId="{986C31B2-3AFD-4596-B4FD-186F147A3258}" srcOrd="5" destOrd="0" presId="urn:microsoft.com/office/officeart/2005/8/layout/list1"/>
    <dgm:cxn modelId="{7346B9C5-BC43-482D-BF4E-FF4B124CB5CC}" type="presParOf" srcId="{F6E8454F-1BFC-45E1-80D4-6C3249F0D68D}" destId="{5DC4CBEF-BA99-48F2-B494-9FFFA712A279}" srcOrd="6" destOrd="0" presId="urn:microsoft.com/office/officeart/2005/8/layout/list1"/>
    <dgm:cxn modelId="{F176C23B-283D-46AE-A81D-96CED55BF0BC}" type="presParOf" srcId="{F6E8454F-1BFC-45E1-80D4-6C3249F0D68D}" destId="{C7E02211-0F5A-46C9-B719-703F4419B82B}" srcOrd="7" destOrd="0" presId="urn:microsoft.com/office/officeart/2005/8/layout/list1"/>
    <dgm:cxn modelId="{2972164F-FC47-416E-B87B-393A0C001131}" type="presParOf" srcId="{F6E8454F-1BFC-45E1-80D4-6C3249F0D68D}" destId="{9651C654-650F-4BF5-96EB-2840E9CCC19B}" srcOrd="8" destOrd="0" presId="urn:microsoft.com/office/officeart/2005/8/layout/list1"/>
    <dgm:cxn modelId="{641467AB-80FD-435C-9C79-5AB646902043}" type="presParOf" srcId="{9651C654-650F-4BF5-96EB-2840E9CCC19B}" destId="{44286A1E-7848-4D99-A10E-64B5CC17C261}" srcOrd="0" destOrd="0" presId="urn:microsoft.com/office/officeart/2005/8/layout/list1"/>
    <dgm:cxn modelId="{8279F265-B8DA-4A71-A53F-6D8AAEB30EC7}" type="presParOf" srcId="{9651C654-650F-4BF5-96EB-2840E9CCC19B}" destId="{94A2B670-08D5-427F-93A5-DFB98D3F6FC3}" srcOrd="1" destOrd="0" presId="urn:microsoft.com/office/officeart/2005/8/layout/list1"/>
    <dgm:cxn modelId="{BEDDACF5-D6C9-4C79-81A2-E1F98D8C30AE}" type="presParOf" srcId="{F6E8454F-1BFC-45E1-80D4-6C3249F0D68D}" destId="{802E08CE-9C25-44D2-8A61-79BE78A0D987}" srcOrd="9" destOrd="0" presId="urn:microsoft.com/office/officeart/2005/8/layout/list1"/>
    <dgm:cxn modelId="{0C1E4B64-48D0-49C9-8E26-0242E33CF946}" type="presParOf" srcId="{F6E8454F-1BFC-45E1-80D4-6C3249F0D68D}" destId="{DA5493A3-8622-4BA1-9D8E-AE97300A2B3D}" srcOrd="10" destOrd="0" presId="urn:microsoft.com/office/officeart/2005/8/layout/list1"/>
  </dgm:cxnLst>
  <dgm:bg/>
  <dgm:whole/>
  <dgm:extLst>
    <a:ext uri="http://schemas.microsoft.com/office/drawing/2008/diagram">
      <dsp:dataModelExt xmlns:dsp="http://schemas.microsoft.com/office/drawing/2008/diagram" relId="rId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D44379B-3244-4722-B60A-88F6B9535918}">
      <dsp:nvSpPr>
        <dsp:cNvPr id="0" name=""/>
        <dsp:cNvSpPr/>
      </dsp:nvSpPr>
      <dsp:spPr>
        <a:xfrm>
          <a:off x="0" y="151119"/>
          <a:ext cx="3832225" cy="8568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7423" tIns="166624" rIns="297423"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Candida</a:t>
          </a:r>
          <a:endParaRPr lang="en-US" sz="1000" kern="1200" dirty="0"/>
        </a:p>
        <a:p>
          <a:pPr marL="57150" lvl="1" indent="-57150" algn="l" defTabSz="444500">
            <a:lnSpc>
              <a:spcPct val="90000"/>
            </a:lnSpc>
            <a:spcBef>
              <a:spcPct val="0"/>
            </a:spcBef>
            <a:spcAft>
              <a:spcPct val="15000"/>
            </a:spcAft>
            <a:buChar char="••"/>
          </a:pPr>
          <a:r>
            <a:rPr lang="en-US" sz="1000" kern="1200" dirty="0" smtClean="0"/>
            <a:t>Bacterial vaginosis</a:t>
          </a:r>
          <a:endParaRPr lang="en-US" sz="1000" kern="1200" dirty="0"/>
        </a:p>
        <a:p>
          <a:pPr marL="57150" lvl="1" indent="-57150" algn="l" defTabSz="444500">
            <a:lnSpc>
              <a:spcPct val="90000"/>
            </a:lnSpc>
            <a:spcBef>
              <a:spcPct val="0"/>
            </a:spcBef>
            <a:spcAft>
              <a:spcPct val="15000"/>
            </a:spcAft>
            <a:buChar char="••"/>
          </a:pPr>
          <a:r>
            <a:rPr lang="en-US" sz="1000" kern="1200" dirty="0" smtClean="0"/>
            <a:t>Chlamydia trachomatis</a:t>
          </a:r>
          <a:endParaRPr lang="en-US" sz="1000" kern="1200" dirty="0"/>
        </a:p>
        <a:p>
          <a:pPr marL="57150" lvl="1" indent="-57150" algn="l" defTabSz="444500">
            <a:lnSpc>
              <a:spcPct val="90000"/>
            </a:lnSpc>
            <a:spcBef>
              <a:spcPct val="0"/>
            </a:spcBef>
            <a:spcAft>
              <a:spcPct val="15000"/>
            </a:spcAft>
            <a:buChar char="••"/>
          </a:pPr>
          <a:r>
            <a:rPr lang="en-US" sz="1000" kern="1200" dirty="0" smtClean="0"/>
            <a:t>Herpes simplex virus</a:t>
          </a:r>
          <a:endParaRPr lang="en-US" sz="1000" kern="1200" dirty="0"/>
        </a:p>
      </dsp:txBody>
      <dsp:txXfrm>
        <a:off x="0" y="151119"/>
        <a:ext cx="3832225" cy="856800"/>
      </dsp:txXfrm>
    </dsp:sp>
    <dsp:sp modelId="{B978D23C-CA7C-4DC4-A955-2153CFF59FF8}">
      <dsp:nvSpPr>
        <dsp:cNvPr id="0" name=""/>
        <dsp:cNvSpPr/>
      </dsp:nvSpPr>
      <dsp:spPr>
        <a:xfrm>
          <a:off x="191611" y="33039"/>
          <a:ext cx="2682557"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394" tIns="0" rIns="101394" bIns="0" numCol="1" spcCol="1270" anchor="ctr" anchorCtr="0">
          <a:noAutofit/>
        </a:bodyPr>
        <a:lstStyle/>
        <a:p>
          <a:pPr lvl="0" algn="l" defTabSz="444500">
            <a:lnSpc>
              <a:spcPct val="90000"/>
            </a:lnSpc>
            <a:spcBef>
              <a:spcPct val="0"/>
            </a:spcBef>
            <a:spcAft>
              <a:spcPct val="35000"/>
            </a:spcAft>
          </a:pPr>
          <a:r>
            <a:rPr lang="en-US" sz="1000" kern="1200" dirty="0" smtClean="0"/>
            <a:t>Vaginal discharge </a:t>
          </a:r>
          <a:endParaRPr lang="en-US" sz="1000" kern="1200" dirty="0"/>
        </a:p>
      </dsp:txBody>
      <dsp:txXfrm>
        <a:off x="203139" y="44567"/>
        <a:ext cx="2659501" cy="213104"/>
      </dsp:txXfrm>
    </dsp:sp>
    <dsp:sp modelId="{5DC4CBEF-BA99-48F2-B494-9FFFA712A279}">
      <dsp:nvSpPr>
        <dsp:cNvPr id="0" name=""/>
        <dsp:cNvSpPr/>
      </dsp:nvSpPr>
      <dsp:spPr>
        <a:xfrm>
          <a:off x="0" y="1169199"/>
          <a:ext cx="3832225" cy="5292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7423" tIns="166624" rIns="297423"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Neisseria gonorrhea</a:t>
          </a:r>
          <a:endParaRPr lang="en-US" sz="1000" kern="1200" dirty="0"/>
        </a:p>
        <a:p>
          <a:pPr marL="57150" lvl="1" indent="-57150" algn="l" defTabSz="444500">
            <a:lnSpc>
              <a:spcPct val="90000"/>
            </a:lnSpc>
            <a:spcBef>
              <a:spcPct val="0"/>
            </a:spcBef>
            <a:spcAft>
              <a:spcPct val="15000"/>
            </a:spcAft>
            <a:buChar char="••"/>
          </a:pPr>
          <a:r>
            <a:rPr lang="en-US" sz="1000" kern="1200" dirty="0" smtClean="0"/>
            <a:t>Chlamydia trachomatis </a:t>
          </a:r>
          <a:endParaRPr lang="en-US" sz="1000" kern="1200" dirty="0"/>
        </a:p>
      </dsp:txBody>
      <dsp:txXfrm>
        <a:off x="0" y="1169199"/>
        <a:ext cx="3832225" cy="529200"/>
      </dsp:txXfrm>
    </dsp:sp>
    <dsp:sp modelId="{6358C480-4663-4EF7-A176-F07677D83CAE}">
      <dsp:nvSpPr>
        <dsp:cNvPr id="0" name=""/>
        <dsp:cNvSpPr/>
      </dsp:nvSpPr>
      <dsp:spPr>
        <a:xfrm>
          <a:off x="191611" y="1051119"/>
          <a:ext cx="2682557"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394" tIns="0" rIns="101394" bIns="0" numCol="1" spcCol="1270" anchor="ctr" anchorCtr="0">
          <a:noAutofit/>
        </a:bodyPr>
        <a:lstStyle/>
        <a:p>
          <a:pPr lvl="0" algn="l" defTabSz="444500">
            <a:lnSpc>
              <a:spcPct val="90000"/>
            </a:lnSpc>
            <a:spcBef>
              <a:spcPct val="0"/>
            </a:spcBef>
            <a:spcAft>
              <a:spcPct val="35000"/>
            </a:spcAft>
          </a:pPr>
          <a:r>
            <a:rPr lang="en-US" sz="1000" kern="1200" dirty="0" smtClean="0"/>
            <a:t>Urethral discharge </a:t>
          </a:r>
          <a:endParaRPr lang="en-US" sz="1000" kern="1200" dirty="0"/>
        </a:p>
      </dsp:txBody>
      <dsp:txXfrm>
        <a:off x="203139" y="1062647"/>
        <a:ext cx="2659501" cy="213104"/>
      </dsp:txXfrm>
    </dsp:sp>
    <dsp:sp modelId="{DA5493A3-8622-4BA1-9D8E-AE97300A2B3D}">
      <dsp:nvSpPr>
        <dsp:cNvPr id="0" name=""/>
        <dsp:cNvSpPr/>
      </dsp:nvSpPr>
      <dsp:spPr>
        <a:xfrm>
          <a:off x="0" y="1859680"/>
          <a:ext cx="3832225" cy="693000"/>
        </a:xfrm>
        <a:prstGeom prst="rect">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97423" tIns="166624" rIns="297423" bIns="71120" numCol="1" spcCol="1270" anchor="t" anchorCtr="0">
          <a:noAutofit/>
        </a:bodyPr>
        <a:lstStyle/>
        <a:p>
          <a:pPr marL="57150" lvl="1" indent="-57150" algn="l" defTabSz="444500">
            <a:lnSpc>
              <a:spcPct val="90000"/>
            </a:lnSpc>
            <a:spcBef>
              <a:spcPct val="0"/>
            </a:spcBef>
            <a:spcAft>
              <a:spcPct val="15000"/>
            </a:spcAft>
            <a:buChar char="••"/>
          </a:pPr>
          <a:r>
            <a:rPr lang="en-US" sz="1000" kern="1200" dirty="0" smtClean="0"/>
            <a:t>Syphilis</a:t>
          </a:r>
          <a:endParaRPr lang="en-US" sz="1000" kern="1200" dirty="0"/>
        </a:p>
        <a:p>
          <a:pPr marL="57150" lvl="1" indent="-57150" algn="l" defTabSz="444500">
            <a:lnSpc>
              <a:spcPct val="90000"/>
            </a:lnSpc>
            <a:spcBef>
              <a:spcPct val="0"/>
            </a:spcBef>
            <a:spcAft>
              <a:spcPct val="15000"/>
            </a:spcAft>
            <a:buChar char="••"/>
          </a:pPr>
          <a:r>
            <a:rPr lang="en-US" sz="1000" kern="1200" dirty="0" smtClean="0"/>
            <a:t>Herpes</a:t>
          </a:r>
          <a:endParaRPr lang="en-US" sz="1000" kern="1200" dirty="0"/>
        </a:p>
        <a:p>
          <a:pPr marL="57150" lvl="1" indent="-57150" algn="l" defTabSz="444500">
            <a:lnSpc>
              <a:spcPct val="90000"/>
            </a:lnSpc>
            <a:spcBef>
              <a:spcPct val="0"/>
            </a:spcBef>
            <a:spcAft>
              <a:spcPct val="15000"/>
            </a:spcAft>
            <a:buChar char="••"/>
          </a:pPr>
          <a:r>
            <a:rPr lang="en-US" sz="1000" kern="1200" dirty="0" err="1" smtClean="0"/>
            <a:t>chancroid</a:t>
          </a:r>
          <a:endParaRPr lang="en-US" sz="1000" kern="1200" dirty="0"/>
        </a:p>
      </dsp:txBody>
      <dsp:txXfrm>
        <a:off x="0" y="1859680"/>
        <a:ext cx="3832225" cy="693000"/>
      </dsp:txXfrm>
    </dsp:sp>
    <dsp:sp modelId="{94A2B670-08D5-427F-93A5-DFB98D3F6FC3}">
      <dsp:nvSpPr>
        <dsp:cNvPr id="0" name=""/>
        <dsp:cNvSpPr/>
      </dsp:nvSpPr>
      <dsp:spPr>
        <a:xfrm>
          <a:off x="191611" y="1741600"/>
          <a:ext cx="2682557" cy="236160"/>
        </a:xfrm>
        <a:prstGeom prst="round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101394" tIns="0" rIns="101394" bIns="0" numCol="1" spcCol="1270" anchor="ctr" anchorCtr="0">
          <a:noAutofit/>
        </a:bodyPr>
        <a:lstStyle/>
        <a:p>
          <a:pPr lvl="0" algn="l" defTabSz="444500">
            <a:lnSpc>
              <a:spcPct val="90000"/>
            </a:lnSpc>
            <a:spcBef>
              <a:spcPct val="0"/>
            </a:spcBef>
            <a:spcAft>
              <a:spcPct val="35000"/>
            </a:spcAft>
          </a:pPr>
          <a:r>
            <a:rPr lang="en-US" sz="1000" kern="1200" dirty="0" smtClean="0"/>
            <a:t>Genital ulcers </a:t>
          </a:r>
        </a:p>
      </dsp:txBody>
      <dsp:txXfrm>
        <a:off x="203139" y="1753128"/>
        <a:ext cx="2659501" cy="213104"/>
      </dsp:txXfrm>
    </dsp:sp>
  </dsp:spTree>
</dsp:drawing>
</file>

<file path=word/diagrams/layout1.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19</Pages>
  <Words>1953</Words>
  <Characters>11137</Characters>
  <Application>Microsoft Office Word</Application>
  <DocSecurity>0</DocSecurity>
  <Lines>92</Lines>
  <Paragraphs>26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13064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gh m</dc:creator>
  <cp:keywords/>
  <dc:description/>
  <cp:lastModifiedBy>AREEJ</cp:lastModifiedBy>
  <cp:revision>2</cp:revision>
  <dcterms:created xsi:type="dcterms:W3CDTF">2017-04-16T19:32:00Z</dcterms:created>
  <dcterms:modified xsi:type="dcterms:W3CDTF">2017-04-16T19:32:00Z</dcterms:modified>
</cp:coreProperties>
</file>