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78B8D" w14:textId="77777777" w:rsidR="007F7170" w:rsidRPr="00D7325D" w:rsidRDefault="003379D7" w:rsidP="003379D7">
      <w:pPr>
        <w:jc w:val="center"/>
        <w:rPr>
          <w:color w:val="000000" w:themeColor="text1"/>
        </w:rPr>
      </w:pPr>
      <w:r w:rsidRPr="00D7325D">
        <w:rPr>
          <w:color w:val="000000" w:themeColor="text1"/>
        </w:rPr>
        <w:t>URTI SLS Objectives</w:t>
      </w:r>
    </w:p>
    <w:p w14:paraId="47B166A8" w14:textId="77777777" w:rsidR="003379D7" w:rsidRPr="00D7325D" w:rsidRDefault="003379D7" w:rsidP="003379D7">
      <w:pPr>
        <w:jc w:val="center"/>
        <w:rPr>
          <w:color w:val="000000" w:themeColor="text1"/>
        </w:rPr>
      </w:pPr>
    </w:p>
    <w:p w14:paraId="7BBC0AFA" w14:textId="77777777" w:rsidR="003379D7" w:rsidRPr="00D7325D" w:rsidRDefault="003379D7" w:rsidP="003379D7">
      <w:pPr>
        <w:jc w:val="center"/>
        <w:rPr>
          <w:color w:val="000000" w:themeColor="text1"/>
        </w:rPr>
      </w:pPr>
    </w:p>
    <w:p w14:paraId="77FE11C0" w14:textId="01E0DF59" w:rsidR="003379D7" w:rsidRPr="00D7325D" w:rsidRDefault="003379D7" w:rsidP="003379D7">
      <w:pPr>
        <w:rPr>
          <w:b/>
          <w:color w:val="000000" w:themeColor="text1"/>
        </w:rPr>
      </w:pPr>
      <w:r w:rsidRPr="00D7325D">
        <w:rPr>
          <w:b/>
          <w:color w:val="000000" w:themeColor="text1"/>
        </w:rPr>
        <w:t>A-Rhinosinusitis</w:t>
      </w:r>
      <w:r w:rsidR="00305FC6" w:rsidRPr="00D7325D">
        <w:rPr>
          <w:b/>
          <w:color w:val="000000" w:themeColor="text1"/>
        </w:rPr>
        <w:t xml:space="preserve"> </w:t>
      </w:r>
    </w:p>
    <w:p w14:paraId="293971AD" w14:textId="77777777" w:rsidR="00D977CB" w:rsidRPr="00D7325D" w:rsidRDefault="00D977CB" w:rsidP="009F2735">
      <w:pPr>
        <w:rPr>
          <w:rFonts w:ascii="Helvetica Neue" w:eastAsia="Times New Roman" w:hAnsi="Helvetica Neue"/>
          <w:color w:val="000000" w:themeColor="text1"/>
          <w:sz w:val="21"/>
          <w:szCs w:val="21"/>
          <w:shd w:val="clear" w:color="auto" w:fill="FFFFFF"/>
        </w:rPr>
      </w:pPr>
    </w:p>
    <w:p w14:paraId="5808FDE2" w14:textId="44A80322" w:rsidR="00C82FC6" w:rsidRPr="00D7325D" w:rsidRDefault="00860E01" w:rsidP="009F2735">
      <w:pPr>
        <w:rPr>
          <w:rFonts w:ascii="Helvetica Neue" w:eastAsia="Times New Roman" w:hAnsi="Helvetica Neue"/>
          <w:b/>
          <w:color w:val="000000" w:themeColor="text1"/>
          <w:shd w:val="clear" w:color="auto" w:fill="FFFFFF"/>
        </w:rPr>
      </w:pPr>
      <w:r w:rsidRPr="00D7325D">
        <w:rPr>
          <w:rFonts w:ascii="Helvetica Neue" w:eastAsia="Times New Roman" w:hAnsi="Helvetica Neue"/>
          <w:b/>
          <w:color w:val="000000" w:themeColor="text1"/>
          <w:shd w:val="clear" w:color="auto" w:fill="FFFFFF"/>
        </w:rPr>
        <w:t xml:space="preserve">Classify </w:t>
      </w:r>
      <w:proofErr w:type="spellStart"/>
      <w:r w:rsidRPr="00D7325D">
        <w:rPr>
          <w:rFonts w:ascii="Helvetica Neue" w:eastAsia="Times New Roman" w:hAnsi="Helvetica Neue"/>
          <w:b/>
          <w:color w:val="000000" w:themeColor="text1"/>
          <w:shd w:val="clear" w:color="auto" w:fill="FFFFFF"/>
        </w:rPr>
        <w:t>Rhinosinusitits</w:t>
      </w:r>
      <w:proofErr w:type="spellEnd"/>
      <w:r w:rsidRPr="00D7325D">
        <w:rPr>
          <w:rFonts w:ascii="Helvetica Neue" w:eastAsia="Times New Roman" w:hAnsi="Helvetica Neue"/>
          <w:b/>
          <w:color w:val="000000" w:themeColor="text1"/>
          <w:shd w:val="clear" w:color="auto" w:fill="FFFFFF"/>
        </w:rPr>
        <w:t xml:space="preserve"> according to </w:t>
      </w:r>
      <w:r w:rsidR="00942500" w:rsidRPr="00D7325D">
        <w:rPr>
          <w:rFonts w:ascii="Helvetica Neue" w:eastAsia="Times New Roman" w:hAnsi="Helvetica Neue"/>
          <w:b/>
          <w:color w:val="000000" w:themeColor="text1"/>
          <w:shd w:val="clear" w:color="auto" w:fill="FFFFFF"/>
        </w:rPr>
        <w:t>etiology?</w:t>
      </w:r>
    </w:p>
    <w:p w14:paraId="220C15AB" w14:textId="77777777" w:rsidR="00942500" w:rsidRPr="00D7325D" w:rsidRDefault="00942500" w:rsidP="009F2735">
      <w:pPr>
        <w:rPr>
          <w:rFonts w:ascii="Helvetica Neue" w:eastAsia="Times New Roman" w:hAnsi="Helvetica Neue"/>
          <w:b/>
          <w:color w:val="000000" w:themeColor="text1"/>
          <w:shd w:val="clear" w:color="auto" w:fill="FFFFFF"/>
        </w:rPr>
      </w:pPr>
    </w:p>
    <w:p w14:paraId="7C8D0A29" w14:textId="6202558B" w:rsidR="00942500" w:rsidRPr="00D7325D" w:rsidRDefault="0023374A" w:rsidP="009F2735">
      <w:pPr>
        <w:rPr>
          <w:rFonts w:ascii="Helvetica Neue" w:eastAsia="Times New Roman" w:hAnsi="Helvetica Neue"/>
          <w:color w:val="000000" w:themeColor="text1"/>
          <w:shd w:val="clear" w:color="auto" w:fill="FFFFFF"/>
        </w:rPr>
      </w:pPr>
      <w:r w:rsidRPr="00D7325D">
        <w:rPr>
          <w:rFonts w:ascii="Helvetica Neue" w:eastAsia="Times New Roman" w:hAnsi="Helvetica Neue"/>
          <w:color w:val="000000" w:themeColor="text1"/>
          <w:shd w:val="clear" w:color="auto" w:fill="FFFFFF"/>
        </w:rPr>
        <w:t xml:space="preserve">Infectious and </w:t>
      </w:r>
      <w:r w:rsidR="00110CAB" w:rsidRPr="00D7325D">
        <w:rPr>
          <w:rFonts w:ascii="Helvetica Neue" w:eastAsia="Times New Roman" w:hAnsi="Helvetica Neue"/>
          <w:color w:val="000000" w:themeColor="text1"/>
          <w:shd w:val="clear" w:color="auto" w:fill="FFFFFF"/>
        </w:rPr>
        <w:t>non-infectious.</w:t>
      </w:r>
    </w:p>
    <w:p w14:paraId="1EB4B248" w14:textId="77777777" w:rsidR="0023374A" w:rsidRPr="00D7325D" w:rsidRDefault="0023374A" w:rsidP="009F2735">
      <w:pPr>
        <w:rPr>
          <w:rFonts w:ascii="Helvetica Neue" w:eastAsia="Times New Roman" w:hAnsi="Helvetica Neue"/>
          <w:color w:val="000000" w:themeColor="text1"/>
          <w:shd w:val="clear" w:color="auto" w:fill="FFFFFF"/>
        </w:rPr>
      </w:pPr>
    </w:p>
    <w:p w14:paraId="4353E331" w14:textId="043FADBD" w:rsidR="0023374A" w:rsidRPr="00D7325D" w:rsidRDefault="0023374A" w:rsidP="0023374A">
      <w:pPr>
        <w:rPr>
          <w:rFonts w:ascii="Helvetica Neue" w:eastAsia="Times New Roman" w:hAnsi="Helvetica Neue"/>
          <w:b/>
          <w:color w:val="000000" w:themeColor="text1"/>
          <w:shd w:val="clear" w:color="auto" w:fill="FFFFFF"/>
        </w:rPr>
      </w:pPr>
      <w:r w:rsidRPr="00D7325D">
        <w:rPr>
          <w:rFonts w:ascii="Helvetica Neue" w:eastAsia="Times New Roman" w:hAnsi="Helvetica Neue"/>
          <w:b/>
          <w:color w:val="000000" w:themeColor="text1"/>
          <w:shd w:val="clear" w:color="auto" w:fill="FFFFFF"/>
        </w:rPr>
        <w:t xml:space="preserve">Classify infectious </w:t>
      </w:r>
      <w:proofErr w:type="spellStart"/>
      <w:r w:rsidRPr="00D7325D">
        <w:rPr>
          <w:rFonts w:ascii="Helvetica Neue" w:eastAsia="Times New Roman" w:hAnsi="Helvetica Neue"/>
          <w:b/>
          <w:color w:val="000000" w:themeColor="text1"/>
          <w:shd w:val="clear" w:color="auto" w:fill="FFFFFF"/>
        </w:rPr>
        <w:t>Rhinosinusitits</w:t>
      </w:r>
      <w:proofErr w:type="spellEnd"/>
      <w:r w:rsidRPr="00D7325D">
        <w:rPr>
          <w:rFonts w:ascii="Helvetica Neue" w:eastAsia="Times New Roman" w:hAnsi="Helvetica Neue"/>
          <w:b/>
          <w:color w:val="000000" w:themeColor="text1"/>
          <w:shd w:val="clear" w:color="auto" w:fill="FFFFFF"/>
        </w:rPr>
        <w:t xml:space="preserve"> according to etiology?</w:t>
      </w:r>
    </w:p>
    <w:p w14:paraId="15283A5E" w14:textId="3E602DAE" w:rsidR="0023374A" w:rsidRPr="00D7325D" w:rsidRDefault="0023374A" w:rsidP="009F2735">
      <w:pPr>
        <w:rPr>
          <w:rFonts w:ascii="Helvetica Neue" w:eastAsia="Times New Roman" w:hAnsi="Helvetica Neue"/>
          <w:color w:val="000000" w:themeColor="text1"/>
          <w:shd w:val="clear" w:color="auto" w:fill="FFFFFF"/>
        </w:rPr>
      </w:pPr>
      <w:r w:rsidRPr="00D7325D">
        <w:rPr>
          <w:rFonts w:ascii="Helvetica Neue" w:eastAsia="Times New Roman" w:hAnsi="Helvetica Neue"/>
          <w:color w:val="000000" w:themeColor="text1"/>
          <w:shd w:val="clear" w:color="auto" w:fill="FFFFFF"/>
        </w:rPr>
        <w:t>Viral &amp; bacterial</w:t>
      </w:r>
    </w:p>
    <w:p w14:paraId="293CE064" w14:textId="3B9A86ED" w:rsidR="00942500" w:rsidRPr="00D7325D" w:rsidRDefault="00942500" w:rsidP="009F2735">
      <w:pPr>
        <w:rPr>
          <w:rFonts w:ascii="Helvetica Neue" w:eastAsia="Times New Roman" w:hAnsi="Helvetica Neue"/>
          <w:color w:val="000000" w:themeColor="text1"/>
          <w:shd w:val="clear" w:color="auto" w:fill="FFFFFF"/>
        </w:rPr>
      </w:pPr>
    </w:p>
    <w:p w14:paraId="0993A8BF" w14:textId="00BD6D86" w:rsidR="00942500" w:rsidRPr="00D7325D" w:rsidRDefault="00942500" w:rsidP="00942500">
      <w:pPr>
        <w:rPr>
          <w:rFonts w:ascii="Helvetica Neue" w:eastAsia="Times New Roman" w:hAnsi="Helvetica Neue"/>
          <w:b/>
          <w:color w:val="000000" w:themeColor="text1"/>
          <w:shd w:val="clear" w:color="auto" w:fill="FFFFFF"/>
        </w:rPr>
      </w:pPr>
      <w:r w:rsidRPr="00D7325D">
        <w:rPr>
          <w:rFonts w:ascii="Helvetica Neue" w:eastAsia="Times New Roman" w:hAnsi="Helvetica Neue"/>
          <w:b/>
          <w:color w:val="000000" w:themeColor="text1"/>
          <w:shd w:val="clear" w:color="auto" w:fill="FFFFFF"/>
        </w:rPr>
        <w:t xml:space="preserve">Classify viral </w:t>
      </w:r>
      <w:proofErr w:type="spellStart"/>
      <w:r w:rsidRPr="00D7325D">
        <w:rPr>
          <w:rFonts w:ascii="Helvetica Neue" w:eastAsia="Times New Roman" w:hAnsi="Helvetica Neue"/>
          <w:b/>
          <w:color w:val="000000" w:themeColor="text1"/>
          <w:shd w:val="clear" w:color="auto" w:fill="FFFFFF"/>
        </w:rPr>
        <w:t>Rhinosinusitits</w:t>
      </w:r>
      <w:proofErr w:type="spellEnd"/>
      <w:r w:rsidRPr="00D7325D">
        <w:rPr>
          <w:rFonts w:ascii="Helvetica Neue" w:eastAsia="Times New Roman" w:hAnsi="Helvetica Neue"/>
          <w:b/>
          <w:color w:val="000000" w:themeColor="text1"/>
          <w:shd w:val="clear" w:color="auto" w:fill="FFFFFF"/>
        </w:rPr>
        <w:t xml:space="preserve"> according to etiology?</w:t>
      </w:r>
    </w:p>
    <w:p w14:paraId="124F5C46" w14:textId="14F60C2C" w:rsidR="00942500" w:rsidRPr="00D7325D" w:rsidRDefault="00942500" w:rsidP="009F2735">
      <w:pPr>
        <w:rPr>
          <w:rFonts w:ascii="Helvetica Neue" w:eastAsia="Times New Roman" w:hAnsi="Helvetica Neue"/>
          <w:color w:val="000000" w:themeColor="text1"/>
          <w:shd w:val="clear" w:color="auto" w:fill="FFFFFF"/>
        </w:rPr>
      </w:pPr>
      <w:r w:rsidRPr="00D7325D">
        <w:rPr>
          <w:rFonts w:ascii="Helvetica Neue" w:eastAsia="Times New Roman" w:hAnsi="Helvetica Neue"/>
          <w:color w:val="000000" w:themeColor="text1"/>
          <w:shd w:val="clear" w:color="auto" w:fill="FFFFFF"/>
        </w:rPr>
        <w:t>Common cold &amp; Influenza</w:t>
      </w:r>
    </w:p>
    <w:p w14:paraId="7E1F61C0" w14:textId="77777777" w:rsidR="00942500" w:rsidRPr="00D7325D" w:rsidRDefault="00942500" w:rsidP="009F2735">
      <w:pPr>
        <w:rPr>
          <w:rFonts w:ascii="Helvetica Neue" w:eastAsia="Times New Roman" w:hAnsi="Helvetica Neue"/>
          <w:color w:val="000000" w:themeColor="text1"/>
          <w:shd w:val="clear" w:color="auto" w:fill="FFFFFF"/>
        </w:rPr>
      </w:pPr>
    </w:p>
    <w:p w14:paraId="151C5500" w14:textId="7AF5905A" w:rsidR="00D977CB" w:rsidRPr="00D7325D" w:rsidRDefault="00473168" w:rsidP="009F2735">
      <w:pPr>
        <w:rPr>
          <w:rFonts w:ascii="Helvetica Neue" w:eastAsia="Times New Roman" w:hAnsi="Helvetica Neue"/>
          <w:b/>
          <w:color w:val="000000" w:themeColor="text1"/>
          <w:sz w:val="21"/>
          <w:szCs w:val="21"/>
          <w:shd w:val="clear" w:color="auto" w:fill="FFFFFF"/>
        </w:rPr>
      </w:pPr>
      <w:r w:rsidRPr="00D7325D">
        <w:rPr>
          <w:rFonts w:ascii="Helvetica Neue" w:eastAsia="Times New Roman" w:hAnsi="Helvetica Neue"/>
          <w:b/>
          <w:color w:val="000000" w:themeColor="text1"/>
          <w:sz w:val="21"/>
          <w:szCs w:val="21"/>
          <w:shd w:val="clear" w:color="auto" w:fill="FFFFFF"/>
        </w:rPr>
        <w:t>How many types of viruses can cause Influenza?</w:t>
      </w:r>
    </w:p>
    <w:p w14:paraId="62205292" w14:textId="40F6A356" w:rsidR="009F2735" w:rsidRPr="00D7325D" w:rsidRDefault="00510BDE" w:rsidP="009F2735">
      <w:pPr>
        <w:rPr>
          <w:rFonts w:eastAsia="Times New Roman"/>
          <w:color w:val="000000" w:themeColor="text1"/>
        </w:rPr>
      </w:pPr>
      <w:r w:rsidRPr="00D7325D">
        <w:rPr>
          <w:rFonts w:eastAsia="Times New Roman"/>
          <w:color w:val="000000" w:themeColor="text1"/>
        </w:rPr>
        <w:t>3</w:t>
      </w:r>
      <w:r w:rsidR="00CA0E3E" w:rsidRPr="00D7325D">
        <w:rPr>
          <w:rFonts w:eastAsia="Times New Roman"/>
          <w:color w:val="000000" w:themeColor="text1"/>
        </w:rPr>
        <w:t xml:space="preserve"> A, B </w:t>
      </w:r>
      <w:r w:rsidR="000A321A" w:rsidRPr="00D7325D">
        <w:rPr>
          <w:rFonts w:eastAsia="Times New Roman"/>
          <w:color w:val="000000" w:themeColor="text1"/>
        </w:rPr>
        <w:t>&amp;</w:t>
      </w:r>
      <w:r w:rsidR="00507158" w:rsidRPr="00D7325D">
        <w:rPr>
          <w:rFonts w:eastAsia="Times New Roman"/>
          <w:color w:val="000000" w:themeColor="text1"/>
        </w:rPr>
        <w:t xml:space="preserve"> C.</w:t>
      </w:r>
    </w:p>
    <w:p w14:paraId="6DA47FF9" w14:textId="77777777" w:rsidR="00507158" w:rsidRPr="00D7325D" w:rsidRDefault="00507158" w:rsidP="009F2735">
      <w:pPr>
        <w:rPr>
          <w:rFonts w:eastAsia="Times New Roman"/>
          <w:color w:val="000000" w:themeColor="text1"/>
        </w:rPr>
      </w:pPr>
    </w:p>
    <w:p w14:paraId="39AFC51B" w14:textId="7C2416B3" w:rsidR="00D977CB" w:rsidRPr="00D7325D" w:rsidRDefault="00D977CB" w:rsidP="009F2735">
      <w:pPr>
        <w:rPr>
          <w:rFonts w:eastAsia="Times New Roman"/>
          <w:b/>
          <w:color w:val="000000" w:themeColor="text1"/>
        </w:rPr>
      </w:pPr>
      <w:r w:rsidRPr="00D7325D">
        <w:rPr>
          <w:rFonts w:eastAsia="Times New Roman"/>
          <w:b/>
          <w:color w:val="000000" w:themeColor="text1"/>
        </w:rPr>
        <w:t>What is the family of Influenza viruses?</w:t>
      </w:r>
    </w:p>
    <w:p w14:paraId="651B5BB8" w14:textId="77777777" w:rsidR="00A4511C" w:rsidRPr="00D7325D" w:rsidRDefault="00A4511C" w:rsidP="00A4511C">
      <w:pPr>
        <w:rPr>
          <w:rFonts w:ascii="Helvetica Neue" w:eastAsia="Times New Roman" w:hAnsi="Helvetica Neue"/>
          <w:b/>
          <w:bCs/>
          <w:color w:val="000000" w:themeColor="text1"/>
          <w:sz w:val="21"/>
          <w:szCs w:val="21"/>
          <w:shd w:val="clear" w:color="auto" w:fill="FFFFFF"/>
        </w:rPr>
      </w:pPr>
      <w:proofErr w:type="spellStart"/>
      <w:r w:rsidRPr="00D7325D">
        <w:rPr>
          <w:rFonts w:ascii="Helvetica Neue" w:eastAsia="Times New Roman" w:hAnsi="Helvetica Neue"/>
          <w:b/>
          <w:bCs/>
          <w:color w:val="000000" w:themeColor="text1"/>
          <w:sz w:val="21"/>
          <w:szCs w:val="21"/>
          <w:shd w:val="clear" w:color="auto" w:fill="FFFFFF"/>
        </w:rPr>
        <w:t>Orthomyxoviridae</w:t>
      </w:r>
      <w:proofErr w:type="spellEnd"/>
    </w:p>
    <w:p w14:paraId="6C00A416" w14:textId="77777777" w:rsidR="00C82FC6" w:rsidRPr="00D7325D" w:rsidRDefault="00C82FC6" w:rsidP="00A4511C">
      <w:pPr>
        <w:rPr>
          <w:rFonts w:ascii="Helvetica Neue" w:eastAsia="Times New Roman" w:hAnsi="Helvetica Neue"/>
          <w:b/>
          <w:bCs/>
          <w:color w:val="000000" w:themeColor="text1"/>
          <w:sz w:val="21"/>
          <w:szCs w:val="21"/>
          <w:shd w:val="clear" w:color="auto" w:fill="FFFFFF"/>
        </w:rPr>
      </w:pPr>
    </w:p>
    <w:p w14:paraId="6FA3C9CA" w14:textId="25E21363" w:rsidR="00C82FC6" w:rsidRPr="00D7325D" w:rsidRDefault="00C82FC6" w:rsidP="00A4511C">
      <w:pPr>
        <w:rPr>
          <w:rFonts w:ascii="Helvetica Neue" w:eastAsia="Times New Roman" w:hAnsi="Helvetica Neue"/>
          <w:b/>
          <w:bCs/>
          <w:color w:val="000000" w:themeColor="text1"/>
          <w:sz w:val="21"/>
          <w:szCs w:val="21"/>
          <w:shd w:val="clear" w:color="auto" w:fill="FFFFFF"/>
        </w:rPr>
      </w:pPr>
      <w:r w:rsidRPr="00D7325D">
        <w:rPr>
          <w:rFonts w:ascii="Helvetica Neue" w:eastAsia="Times New Roman" w:hAnsi="Helvetica Neue"/>
          <w:b/>
          <w:bCs/>
          <w:color w:val="000000" w:themeColor="text1"/>
          <w:sz w:val="21"/>
          <w:szCs w:val="21"/>
          <w:shd w:val="clear" w:color="auto" w:fill="FFFFFF"/>
        </w:rPr>
        <w:t>What are other viruses’ families that can cause common cold</w:t>
      </w:r>
      <w:r w:rsidR="00943E41" w:rsidRPr="00D7325D">
        <w:rPr>
          <w:rFonts w:ascii="Helvetica Neue" w:eastAsia="Times New Roman" w:hAnsi="Helvetica Neue"/>
          <w:b/>
          <w:bCs/>
          <w:color w:val="000000" w:themeColor="text1"/>
          <w:sz w:val="21"/>
          <w:szCs w:val="21"/>
          <w:shd w:val="clear" w:color="auto" w:fill="FFFFFF"/>
        </w:rPr>
        <w:t>?</w:t>
      </w:r>
    </w:p>
    <w:p w14:paraId="6D0E75E8" w14:textId="7330D66A" w:rsidR="00943E41" w:rsidRPr="00D7325D" w:rsidRDefault="00943E41" w:rsidP="00A4511C">
      <w:pPr>
        <w:rPr>
          <w:rFonts w:ascii="Helvetica Neue" w:eastAsia="Times New Roman" w:hAnsi="Helvetica Neue"/>
          <w:color w:val="000000" w:themeColor="text1"/>
          <w:sz w:val="21"/>
          <w:szCs w:val="21"/>
          <w:shd w:val="clear" w:color="auto" w:fill="F2F5F9"/>
        </w:rPr>
      </w:pPr>
      <w:r w:rsidRPr="00D7325D">
        <w:rPr>
          <w:rFonts w:ascii="Helvetica Neue" w:eastAsia="Times New Roman" w:hAnsi="Helvetica Neue"/>
          <w:color w:val="000000" w:themeColor="text1"/>
          <w:sz w:val="21"/>
          <w:szCs w:val="21"/>
          <w:shd w:val="clear" w:color="auto" w:fill="F2F5F9"/>
        </w:rPr>
        <w:t>Rhinoviruses</w:t>
      </w:r>
      <w:r w:rsidRPr="00D7325D">
        <w:rPr>
          <w:rFonts w:eastAsia="Times New Roman"/>
          <w:color w:val="000000" w:themeColor="text1"/>
        </w:rPr>
        <w:t xml:space="preserve">, </w:t>
      </w:r>
      <w:r w:rsidRPr="00D7325D">
        <w:rPr>
          <w:rFonts w:ascii="Helvetica Neue" w:eastAsia="Times New Roman" w:hAnsi="Helvetica Neue"/>
          <w:color w:val="000000" w:themeColor="text1"/>
          <w:sz w:val="21"/>
          <w:szCs w:val="21"/>
          <w:shd w:val="clear" w:color="auto" w:fill="F2F5F9"/>
        </w:rPr>
        <w:t>Coronaviruses, and adenoviruses.</w:t>
      </w:r>
    </w:p>
    <w:p w14:paraId="7DD1920A" w14:textId="77777777" w:rsidR="008E1151" w:rsidRPr="00D7325D" w:rsidRDefault="008E1151" w:rsidP="00A4511C">
      <w:pPr>
        <w:rPr>
          <w:rFonts w:ascii="Helvetica Neue" w:eastAsia="Times New Roman" w:hAnsi="Helvetica Neue"/>
          <w:color w:val="000000" w:themeColor="text1"/>
          <w:sz w:val="21"/>
          <w:szCs w:val="21"/>
          <w:shd w:val="clear" w:color="auto" w:fill="F2F5F9"/>
        </w:rPr>
      </w:pPr>
    </w:p>
    <w:p w14:paraId="4C8A4C8E" w14:textId="77777777" w:rsidR="008E1151" w:rsidRPr="00D7325D" w:rsidRDefault="00D7325D" w:rsidP="008E1151">
      <w:pPr>
        <w:rPr>
          <w:rFonts w:eastAsia="Times New Roman"/>
          <w:color w:val="000000" w:themeColor="text1"/>
        </w:rPr>
      </w:pPr>
      <w:hyperlink r:id="rId5" w:history="1">
        <w:r w:rsidR="008E1151" w:rsidRPr="00D7325D">
          <w:rPr>
            <w:rFonts w:ascii="Helvetica Neue" w:eastAsia="Times New Roman" w:hAnsi="Helvetica Neue"/>
            <w:color w:val="000000" w:themeColor="text1"/>
            <w:sz w:val="21"/>
            <w:szCs w:val="21"/>
            <w:shd w:val="clear" w:color="auto" w:fill="FFFFFF"/>
          </w:rPr>
          <w:t>Harrison's Principles of Internal Medicine, 19e &gt;</w:t>
        </w:r>
      </w:hyperlink>
    </w:p>
    <w:p w14:paraId="6BDC748E" w14:textId="0491FA29" w:rsidR="008E1151" w:rsidRPr="00D7325D" w:rsidRDefault="008E1151" w:rsidP="00A4511C">
      <w:pPr>
        <w:rPr>
          <w:rFonts w:eastAsia="Times New Roman"/>
          <w:color w:val="000000" w:themeColor="text1"/>
        </w:rPr>
      </w:pPr>
      <w:r w:rsidRPr="00D7325D">
        <w:rPr>
          <w:rFonts w:eastAsia="Times New Roman"/>
          <w:color w:val="000000" w:themeColor="text1"/>
        </w:rPr>
        <w:t>Chapter 223</w:t>
      </w:r>
    </w:p>
    <w:p w14:paraId="6F36BBAD" w14:textId="374A5F63" w:rsidR="008E1151" w:rsidRPr="00D7325D" w:rsidRDefault="008E1151" w:rsidP="00A4511C">
      <w:pPr>
        <w:rPr>
          <w:rFonts w:eastAsia="Times New Roman"/>
          <w:color w:val="000000" w:themeColor="text1"/>
        </w:rPr>
      </w:pPr>
      <w:r w:rsidRPr="00D7325D">
        <w:rPr>
          <w:rFonts w:eastAsia="Times New Roman"/>
          <w:color w:val="000000" w:themeColor="text1"/>
        </w:rPr>
        <w:t>Table 223.1</w:t>
      </w:r>
    </w:p>
    <w:p w14:paraId="272972C1" w14:textId="77777777" w:rsidR="00D977CB" w:rsidRPr="00D7325D" w:rsidRDefault="00D977CB" w:rsidP="009F2735">
      <w:pPr>
        <w:rPr>
          <w:rFonts w:eastAsia="Times New Roman"/>
          <w:color w:val="000000" w:themeColor="text1"/>
          <w:rtl/>
        </w:rPr>
      </w:pPr>
    </w:p>
    <w:p w14:paraId="532B9189" w14:textId="77777777" w:rsidR="00DD3EB8" w:rsidRPr="00D7325D" w:rsidRDefault="00DD3EB8" w:rsidP="009F2735">
      <w:pPr>
        <w:rPr>
          <w:rFonts w:eastAsia="Times New Roman"/>
          <w:color w:val="000000" w:themeColor="text1"/>
          <w:rtl/>
        </w:rPr>
      </w:pPr>
    </w:p>
    <w:p w14:paraId="497B102F" w14:textId="5D39F645" w:rsidR="00DD3EB8" w:rsidRPr="00D7325D" w:rsidRDefault="00D46D5C" w:rsidP="009F2735">
      <w:pPr>
        <w:rPr>
          <w:rFonts w:ascii="Arial" w:eastAsia="Times New Roman" w:hAnsi="Arial" w:cs="Arial"/>
          <w:b/>
          <w:color w:val="000000" w:themeColor="text1"/>
        </w:rPr>
      </w:pPr>
      <w:r w:rsidRPr="00D7325D">
        <w:rPr>
          <w:rFonts w:ascii="Arial" w:eastAsia="Times New Roman" w:hAnsi="Arial" w:cs="Arial"/>
          <w:b/>
          <w:color w:val="000000" w:themeColor="text1"/>
        </w:rPr>
        <w:t>When should you</w:t>
      </w:r>
      <w:r w:rsidR="0071467A" w:rsidRPr="00D7325D">
        <w:rPr>
          <w:rFonts w:ascii="Arial" w:eastAsia="Times New Roman" w:hAnsi="Arial" w:cs="Arial"/>
          <w:b/>
          <w:color w:val="000000" w:themeColor="text1"/>
        </w:rPr>
        <w:t xml:space="preserve"> suspect &amp;</w:t>
      </w:r>
      <w:r w:rsidRPr="00D7325D">
        <w:rPr>
          <w:rFonts w:ascii="Arial" w:eastAsia="Times New Roman" w:hAnsi="Arial" w:cs="Arial"/>
          <w:b/>
          <w:color w:val="000000" w:themeColor="text1"/>
        </w:rPr>
        <w:t xml:space="preserve"> test for MERS-</w:t>
      </w:r>
      <w:proofErr w:type="spellStart"/>
      <w:r w:rsidRPr="00D7325D">
        <w:rPr>
          <w:rFonts w:ascii="Arial" w:eastAsia="Times New Roman" w:hAnsi="Arial" w:cs="Arial"/>
          <w:b/>
          <w:color w:val="000000" w:themeColor="text1"/>
        </w:rPr>
        <w:t>CoV</w:t>
      </w:r>
      <w:proofErr w:type="spellEnd"/>
      <w:r w:rsidR="009F3FB1" w:rsidRPr="00D7325D">
        <w:rPr>
          <w:rFonts w:ascii="Arial" w:eastAsia="Times New Roman" w:hAnsi="Arial" w:cs="Arial"/>
          <w:b/>
          <w:color w:val="000000" w:themeColor="text1"/>
        </w:rPr>
        <w:t xml:space="preserve"> for someone with acute </w:t>
      </w:r>
      <w:proofErr w:type="spellStart"/>
      <w:r w:rsidR="002A1CCA" w:rsidRPr="00D7325D">
        <w:rPr>
          <w:rFonts w:ascii="Arial" w:eastAsia="Times New Roman" w:hAnsi="Arial" w:cs="Arial"/>
          <w:b/>
          <w:bCs/>
          <w:color w:val="000000" w:themeColor="text1"/>
          <w:shd w:val="clear" w:color="auto" w:fill="FFFFFF"/>
        </w:rPr>
        <w:t>Rhinosinusitits</w:t>
      </w:r>
      <w:proofErr w:type="spellEnd"/>
      <w:r w:rsidR="0071467A" w:rsidRPr="00D7325D">
        <w:rPr>
          <w:rFonts w:ascii="Arial" w:eastAsia="Times New Roman" w:hAnsi="Arial" w:cs="Arial"/>
          <w:b/>
          <w:color w:val="000000" w:themeColor="text1"/>
        </w:rPr>
        <w:t>?</w:t>
      </w:r>
    </w:p>
    <w:p w14:paraId="7134CF58" w14:textId="77777777" w:rsidR="00D723E0" w:rsidRPr="00D7325D" w:rsidRDefault="00D723E0" w:rsidP="009F2735">
      <w:pPr>
        <w:rPr>
          <w:rFonts w:ascii="Arial" w:eastAsia="Times New Roman" w:hAnsi="Arial" w:cs="Arial"/>
          <w:b/>
          <w:color w:val="000000" w:themeColor="text1"/>
        </w:rPr>
      </w:pPr>
    </w:p>
    <w:p w14:paraId="77C66432" w14:textId="29E4BFFC" w:rsidR="002F50B5" w:rsidRPr="00D7325D" w:rsidRDefault="002F50B5" w:rsidP="002F50B5">
      <w:pPr>
        <w:rPr>
          <w:rFonts w:eastAsia="Times New Roman"/>
          <w:color w:val="000000" w:themeColor="text1"/>
        </w:rPr>
      </w:pPr>
      <w:r w:rsidRPr="00D7325D">
        <w:rPr>
          <w:rFonts w:eastAsia="Times New Roman"/>
          <w:color w:val="000000" w:themeColor="text1"/>
        </w:rPr>
        <w:t>a.</w:t>
      </w:r>
      <w:r w:rsidR="0001250A" w:rsidRPr="00D7325D">
        <w:rPr>
          <w:rFonts w:eastAsia="Times New Roman"/>
          <w:color w:val="000000" w:themeColor="text1"/>
        </w:rPr>
        <w:t xml:space="preserve"> </w:t>
      </w:r>
      <w:r w:rsidRPr="00D7325D">
        <w:rPr>
          <w:rFonts w:eastAsia="Times New Roman"/>
          <w:color w:val="000000" w:themeColor="text1"/>
        </w:rPr>
        <w:t xml:space="preserve">History of exposure to a confirmed or suspected MERS </w:t>
      </w:r>
      <w:proofErr w:type="spellStart"/>
      <w:r w:rsidRPr="00D7325D">
        <w:rPr>
          <w:rFonts w:eastAsia="Times New Roman"/>
          <w:color w:val="000000" w:themeColor="text1"/>
        </w:rPr>
        <w:t>CoV</w:t>
      </w:r>
      <w:proofErr w:type="spellEnd"/>
      <w:r w:rsidRPr="00D7325D">
        <w:rPr>
          <w:rFonts w:eastAsia="Times New Roman"/>
          <w:color w:val="000000" w:themeColor="text1"/>
        </w:rPr>
        <w:t xml:space="preserve"> in the 14 days prior to onset of symptoms </w:t>
      </w:r>
    </w:p>
    <w:p w14:paraId="55E2C5AD" w14:textId="10FED704" w:rsidR="002F50B5" w:rsidRPr="00D7325D" w:rsidRDefault="002F50B5" w:rsidP="002F50B5">
      <w:pPr>
        <w:rPr>
          <w:rFonts w:eastAsia="Times New Roman"/>
          <w:color w:val="000000" w:themeColor="text1"/>
        </w:rPr>
      </w:pPr>
      <w:r w:rsidRPr="00D7325D">
        <w:rPr>
          <w:rFonts w:eastAsia="Times New Roman"/>
          <w:color w:val="000000" w:themeColor="text1"/>
        </w:rPr>
        <w:t>b. History of contact with camels or camel products in the 14 days prior to onset of symptoms</w:t>
      </w:r>
    </w:p>
    <w:p w14:paraId="6259F01D" w14:textId="172AA73E" w:rsidR="00E07992" w:rsidRPr="00D7325D" w:rsidRDefault="00E07992" w:rsidP="00E07992">
      <w:pPr>
        <w:rPr>
          <w:rFonts w:eastAsia="Times New Roman"/>
          <w:color w:val="000000" w:themeColor="text1"/>
        </w:rPr>
      </w:pPr>
      <w:r w:rsidRPr="00D7325D">
        <w:rPr>
          <w:rFonts w:eastAsia="Times New Roman"/>
          <w:color w:val="000000" w:themeColor="text1"/>
        </w:rPr>
        <w:t>c. Unexplained acute febrile (≥38°C) illness, AND body aches, headache, diarrhea, or nausea/vomiting, with or without respiratory symptoms, AND leucopenia (WBC</w:t>
      </w:r>
      <w:r w:rsidR="001B49EF" w:rsidRPr="00D7325D">
        <w:rPr>
          <w:rFonts w:eastAsia="Times New Roman"/>
          <w:color w:val="000000" w:themeColor="text1"/>
        </w:rPr>
        <w:t>).</w:t>
      </w:r>
    </w:p>
    <w:p w14:paraId="68606AC7" w14:textId="77777777" w:rsidR="002F50B5" w:rsidRPr="00D7325D" w:rsidRDefault="002F50B5" w:rsidP="009F2735">
      <w:pPr>
        <w:rPr>
          <w:rFonts w:eastAsia="Times New Roman"/>
          <w:b/>
          <w:color w:val="000000" w:themeColor="text1"/>
        </w:rPr>
      </w:pPr>
    </w:p>
    <w:p w14:paraId="3F41034A" w14:textId="77777777" w:rsidR="008765C7" w:rsidRPr="00D7325D" w:rsidRDefault="008765C7" w:rsidP="008765C7">
      <w:pPr>
        <w:rPr>
          <w:rFonts w:eastAsia="Times New Roman"/>
          <w:color w:val="000000" w:themeColor="text1"/>
        </w:rPr>
      </w:pPr>
      <w:r w:rsidRPr="00D7325D">
        <w:rPr>
          <w:rFonts w:eastAsia="Times New Roman"/>
          <w:color w:val="000000" w:themeColor="text1"/>
        </w:rPr>
        <w:t>Infection Prevention and Control Guidelines for Middle East Respiratory Syndrome Coronavirus (MERS-</w:t>
      </w:r>
      <w:proofErr w:type="spellStart"/>
      <w:r w:rsidRPr="00D7325D">
        <w:rPr>
          <w:rFonts w:eastAsia="Times New Roman"/>
          <w:color w:val="000000" w:themeColor="text1"/>
        </w:rPr>
        <w:t>CoV</w:t>
      </w:r>
      <w:proofErr w:type="spellEnd"/>
      <w:r w:rsidRPr="00D7325D">
        <w:rPr>
          <w:rFonts w:eastAsia="Times New Roman"/>
          <w:color w:val="000000" w:themeColor="text1"/>
        </w:rPr>
        <w:t>) Infection</w:t>
      </w:r>
    </w:p>
    <w:p w14:paraId="5FDD2D7D" w14:textId="77777777" w:rsidR="008765C7" w:rsidRPr="00D7325D" w:rsidRDefault="008765C7" w:rsidP="009F2735">
      <w:pPr>
        <w:rPr>
          <w:rFonts w:eastAsia="Times New Roman"/>
          <w:b/>
          <w:color w:val="000000" w:themeColor="text1"/>
        </w:rPr>
      </w:pPr>
    </w:p>
    <w:p w14:paraId="5475F8CC" w14:textId="6BE60210" w:rsidR="00D46D5C" w:rsidRPr="00D7325D" w:rsidRDefault="00D7325D" w:rsidP="009F2735">
      <w:pPr>
        <w:rPr>
          <w:rFonts w:eastAsia="Times New Roman"/>
          <w:color w:val="000000" w:themeColor="text1"/>
        </w:rPr>
      </w:pPr>
      <w:hyperlink r:id="rId6" w:history="1">
        <w:r w:rsidR="00237A33" w:rsidRPr="00D7325D">
          <w:rPr>
            <w:rStyle w:val="Hyperlink"/>
            <w:rFonts w:eastAsia="Times New Roman"/>
            <w:color w:val="000000" w:themeColor="text1"/>
          </w:rPr>
          <w:t>http://www.moh.gov.sa/en/CCC/StaffRegulations/Corona/Pages/StaffRegulations.aspx</w:t>
        </w:r>
      </w:hyperlink>
    </w:p>
    <w:p w14:paraId="00F8D370" w14:textId="77777777" w:rsidR="00237A33" w:rsidRPr="00D7325D" w:rsidRDefault="00237A33" w:rsidP="009F2735">
      <w:pPr>
        <w:rPr>
          <w:rFonts w:eastAsia="Times New Roman"/>
          <w:color w:val="000000" w:themeColor="text1"/>
        </w:rPr>
      </w:pPr>
    </w:p>
    <w:p w14:paraId="66F45428" w14:textId="05CE82C3" w:rsidR="00510BDE" w:rsidRPr="00D7325D" w:rsidRDefault="00D977CB" w:rsidP="009F2735">
      <w:pPr>
        <w:rPr>
          <w:rFonts w:eastAsia="Times New Roman"/>
          <w:b/>
          <w:color w:val="000000" w:themeColor="text1"/>
        </w:rPr>
      </w:pPr>
      <w:r w:rsidRPr="00D7325D">
        <w:rPr>
          <w:rFonts w:eastAsia="Times New Roman"/>
          <w:b/>
          <w:color w:val="000000" w:themeColor="text1"/>
        </w:rPr>
        <w:t xml:space="preserve">Compare between the 3 </w:t>
      </w:r>
      <w:proofErr w:type="gramStart"/>
      <w:r w:rsidR="006169BF" w:rsidRPr="00D7325D">
        <w:rPr>
          <w:rFonts w:eastAsia="Times New Roman"/>
          <w:b/>
          <w:color w:val="000000" w:themeColor="text1"/>
        </w:rPr>
        <w:t>influenza</w:t>
      </w:r>
      <w:proofErr w:type="gramEnd"/>
      <w:r w:rsidR="006169BF" w:rsidRPr="00D7325D">
        <w:rPr>
          <w:rFonts w:eastAsia="Times New Roman"/>
          <w:b/>
          <w:color w:val="000000" w:themeColor="text1"/>
        </w:rPr>
        <w:t xml:space="preserve"> viruses types </w:t>
      </w:r>
      <w:r w:rsidRPr="00D7325D">
        <w:rPr>
          <w:rFonts w:eastAsia="Times New Roman"/>
          <w:b/>
          <w:color w:val="000000" w:themeColor="text1"/>
        </w:rPr>
        <w:t>in terms of the following: causing epidemics, &amp; antigenic stability.</w:t>
      </w:r>
    </w:p>
    <w:p w14:paraId="46F31961" w14:textId="77777777" w:rsidR="00ED6E2C" w:rsidRPr="00D7325D" w:rsidRDefault="00ED6E2C" w:rsidP="009F2735">
      <w:pPr>
        <w:rPr>
          <w:rFonts w:eastAsia="Times New Roman"/>
          <w:b/>
          <w:color w:val="000000" w:themeColor="text1"/>
        </w:rPr>
      </w:pPr>
    </w:p>
    <w:p w14:paraId="77218975" w14:textId="1444968C" w:rsidR="00ED6E2C" w:rsidRPr="00D7325D" w:rsidRDefault="00ED6E2C" w:rsidP="009F2735">
      <w:pPr>
        <w:rPr>
          <w:rFonts w:eastAsia="Times New Roman"/>
          <w:color w:val="000000" w:themeColor="text1"/>
        </w:rPr>
      </w:pPr>
      <w:r w:rsidRPr="00D7325D">
        <w:rPr>
          <w:rFonts w:ascii="Helvetica Neue" w:eastAsia="Times New Roman" w:hAnsi="Helvetica Neue"/>
          <w:color w:val="000000" w:themeColor="text1"/>
          <w:sz w:val="21"/>
          <w:szCs w:val="21"/>
          <w:shd w:val="clear" w:color="auto" w:fill="FFFFFF"/>
        </w:rPr>
        <w:t>Influenza type A is antigenically highly variable and is responsible for most cases of epidemic influenza. Influenza type B may exhibit antigenic changes and sometimes causes epidemics. Influenza type C is antigenically stable and causes only mild illness in immunocompetent individuals.</w:t>
      </w:r>
    </w:p>
    <w:p w14:paraId="659A8499" w14:textId="77777777" w:rsidR="00A4511C" w:rsidRPr="00D7325D" w:rsidRDefault="00A4511C" w:rsidP="009F2735">
      <w:pPr>
        <w:rPr>
          <w:rFonts w:eastAsia="Times New Roman"/>
          <w:b/>
          <w:color w:val="000000" w:themeColor="text1"/>
        </w:rPr>
      </w:pPr>
    </w:p>
    <w:p w14:paraId="62EE4D66" w14:textId="77777777" w:rsidR="00ED6E2C" w:rsidRPr="00D7325D" w:rsidRDefault="00D7325D" w:rsidP="00ED6E2C">
      <w:pPr>
        <w:rPr>
          <w:rFonts w:eastAsia="Times New Roman"/>
          <w:color w:val="000000" w:themeColor="text1"/>
        </w:rPr>
      </w:pPr>
      <w:hyperlink r:id="rId7" w:history="1">
        <w:proofErr w:type="spellStart"/>
        <w:r w:rsidR="00ED6E2C" w:rsidRPr="00D7325D">
          <w:rPr>
            <w:rFonts w:ascii="Helvetica Neue" w:eastAsia="Times New Roman" w:hAnsi="Helvetica Neue"/>
            <w:color w:val="000000" w:themeColor="text1"/>
            <w:shd w:val="clear" w:color="auto" w:fill="FFFFFF"/>
          </w:rPr>
          <w:t>Jawetz</w:t>
        </w:r>
        <w:proofErr w:type="spellEnd"/>
        <w:r w:rsidR="00ED6E2C" w:rsidRPr="00D7325D">
          <w:rPr>
            <w:rFonts w:ascii="Helvetica Neue" w:eastAsia="Times New Roman" w:hAnsi="Helvetica Neue"/>
            <w:color w:val="000000" w:themeColor="text1"/>
            <w:shd w:val="clear" w:color="auto" w:fill="FFFFFF"/>
          </w:rPr>
          <w:t xml:space="preserve">, </w:t>
        </w:r>
        <w:proofErr w:type="spellStart"/>
        <w:r w:rsidR="00ED6E2C" w:rsidRPr="00D7325D">
          <w:rPr>
            <w:rFonts w:ascii="Helvetica Neue" w:eastAsia="Times New Roman" w:hAnsi="Helvetica Neue"/>
            <w:color w:val="000000" w:themeColor="text1"/>
            <w:shd w:val="clear" w:color="auto" w:fill="FFFFFF"/>
          </w:rPr>
          <w:t>Melnick</w:t>
        </w:r>
        <w:proofErr w:type="spellEnd"/>
        <w:r w:rsidR="00ED6E2C" w:rsidRPr="00D7325D">
          <w:rPr>
            <w:rFonts w:ascii="Helvetica Neue" w:eastAsia="Times New Roman" w:hAnsi="Helvetica Neue"/>
            <w:color w:val="000000" w:themeColor="text1"/>
            <w:shd w:val="clear" w:color="auto" w:fill="FFFFFF"/>
          </w:rPr>
          <w:t xml:space="preserve">, &amp; </w:t>
        </w:r>
        <w:proofErr w:type="spellStart"/>
        <w:r w:rsidR="00ED6E2C" w:rsidRPr="00D7325D">
          <w:rPr>
            <w:rFonts w:ascii="Helvetica Neue" w:eastAsia="Times New Roman" w:hAnsi="Helvetica Neue"/>
            <w:color w:val="000000" w:themeColor="text1"/>
            <w:shd w:val="clear" w:color="auto" w:fill="FFFFFF"/>
          </w:rPr>
          <w:t>Adelberg’s</w:t>
        </w:r>
        <w:proofErr w:type="spellEnd"/>
        <w:r w:rsidR="00ED6E2C" w:rsidRPr="00D7325D">
          <w:rPr>
            <w:rFonts w:ascii="Helvetica Neue" w:eastAsia="Times New Roman" w:hAnsi="Helvetica Neue"/>
            <w:color w:val="000000" w:themeColor="text1"/>
            <w:shd w:val="clear" w:color="auto" w:fill="FFFFFF"/>
          </w:rPr>
          <w:t xml:space="preserve"> Medical Microbiology, 27e &gt;</w:t>
        </w:r>
      </w:hyperlink>
    </w:p>
    <w:p w14:paraId="01C0551E" w14:textId="77777777" w:rsidR="00ED6E2C" w:rsidRPr="00D7325D" w:rsidRDefault="00ED6E2C" w:rsidP="00ED6E2C">
      <w:pPr>
        <w:outlineLvl w:val="0"/>
        <w:rPr>
          <w:rFonts w:ascii="inherit" w:eastAsia="Times New Roman" w:hAnsi="inherit"/>
          <w:b/>
          <w:bCs/>
          <w:color w:val="000000" w:themeColor="text1"/>
          <w:kern w:val="36"/>
        </w:rPr>
      </w:pPr>
      <w:r w:rsidRPr="00D7325D">
        <w:rPr>
          <w:rFonts w:ascii="inherit" w:eastAsia="Times New Roman" w:hAnsi="inherit"/>
          <w:b/>
          <w:bCs/>
          <w:color w:val="000000" w:themeColor="text1"/>
          <w:kern w:val="36"/>
        </w:rPr>
        <w:t>Chapter 39: </w:t>
      </w:r>
      <w:proofErr w:type="spellStart"/>
      <w:r w:rsidRPr="00D7325D">
        <w:rPr>
          <w:rFonts w:ascii="inherit" w:eastAsia="Times New Roman" w:hAnsi="inherit"/>
          <w:b/>
          <w:bCs/>
          <w:color w:val="000000" w:themeColor="text1"/>
          <w:kern w:val="36"/>
        </w:rPr>
        <w:t>Orthomyxoviruses</w:t>
      </w:r>
      <w:proofErr w:type="spellEnd"/>
      <w:r w:rsidRPr="00D7325D">
        <w:rPr>
          <w:rFonts w:ascii="inherit" w:eastAsia="Times New Roman" w:hAnsi="inherit"/>
          <w:b/>
          <w:bCs/>
          <w:color w:val="000000" w:themeColor="text1"/>
          <w:kern w:val="36"/>
        </w:rPr>
        <w:t xml:space="preserve"> (Influenza Viruses)</w:t>
      </w:r>
    </w:p>
    <w:p w14:paraId="47E34309" w14:textId="14FA71C9" w:rsidR="00ED6E2C" w:rsidRPr="00D7325D" w:rsidRDefault="00ED6E2C" w:rsidP="00ED6E2C">
      <w:pPr>
        <w:rPr>
          <w:rFonts w:ascii="inherit" w:eastAsia="Times New Roman" w:hAnsi="inherit"/>
          <w:b/>
          <w:bCs/>
          <w:color w:val="000000" w:themeColor="text1"/>
          <w:u w:val="single"/>
        </w:rPr>
      </w:pPr>
      <w:r w:rsidRPr="00D7325D">
        <w:rPr>
          <w:rFonts w:eastAsia="Times New Roman"/>
          <w:color w:val="000000" w:themeColor="text1"/>
        </w:rPr>
        <w:t> </w:t>
      </w:r>
      <w:bookmarkStart w:id="0" w:name="1114737430"/>
      <w:bookmarkEnd w:id="0"/>
      <w:r w:rsidRPr="00D7325D">
        <w:rPr>
          <w:rFonts w:ascii="inherit" w:eastAsia="Times New Roman" w:hAnsi="inherit"/>
          <w:b/>
          <w:bCs/>
          <w:color w:val="000000" w:themeColor="text1"/>
          <w:u w:val="single"/>
        </w:rPr>
        <w:t>INTRODUCTION</w:t>
      </w:r>
    </w:p>
    <w:p w14:paraId="0B902EB7" w14:textId="77777777" w:rsidR="00ED6E2C" w:rsidRPr="00D7325D" w:rsidRDefault="00ED6E2C" w:rsidP="00ED6E2C">
      <w:pPr>
        <w:rPr>
          <w:rFonts w:ascii="inherit" w:eastAsia="Times New Roman" w:hAnsi="inherit"/>
          <w:b/>
          <w:bCs/>
          <w:color w:val="000000" w:themeColor="text1"/>
          <w:u w:val="single"/>
        </w:rPr>
      </w:pPr>
    </w:p>
    <w:p w14:paraId="5E7B215E" w14:textId="50992604" w:rsidR="006169BF" w:rsidRPr="00D7325D" w:rsidRDefault="006169BF" w:rsidP="00ED6E2C">
      <w:pPr>
        <w:rPr>
          <w:rFonts w:ascii="inherit" w:eastAsia="Times New Roman" w:hAnsi="inherit"/>
          <w:b/>
          <w:bCs/>
          <w:color w:val="000000" w:themeColor="text1"/>
        </w:rPr>
      </w:pPr>
      <w:r w:rsidRPr="00D7325D">
        <w:rPr>
          <w:rFonts w:ascii="inherit" w:eastAsia="Times New Roman" w:hAnsi="inherit"/>
          <w:b/>
          <w:bCs/>
          <w:color w:val="000000" w:themeColor="text1"/>
        </w:rPr>
        <w:t>How to differentiate between</w:t>
      </w:r>
      <w:r w:rsidR="00713732" w:rsidRPr="00D7325D">
        <w:rPr>
          <w:rFonts w:ascii="inherit" w:eastAsia="Times New Roman" w:hAnsi="inherit"/>
          <w:b/>
          <w:bCs/>
          <w:color w:val="000000" w:themeColor="text1"/>
        </w:rPr>
        <w:t xml:space="preserve"> bacterial &amp; viral rhinosinusitis?</w:t>
      </w:r>
    </w:p>
    <w:p w14:paraId="2DB9EBD5" w14:textId="77777777" w:rsidR="00713732" w:rsidRPr="00D7325D" w:rsidRDefault="00713732" w:rsidP="00ED6E2C">
      <w:pPr>
        <w:rPr>
          <w:rFonts w:ascii="inherit" w:eastAsia="Times New Roman" w:hAnsi="inherit"/>
          <w:b/>
          <w:bCs/>
          <w:color w:val="000000" w:themeColor="text1"/>
        </w:rPr>
      </w:pPr>
    </w:p>
    <w:p w14:paraId="35A414F0" w14:textId="6C4D495A" w:rsidR="00713732" w:rsidRPr="00D7325D" w:rsidRDefault="00713732" w:rsidP="00580E89">
      <w:pPr>
        <w:widowControl w:val="0"/>
        <w:autoSpaceDE w:val="0"/>
        <w:autoSpaceDN w:val="0"/>
        <w:adjustRightInd w:val="0"/>
        <w:rPr>
          <w:color w:val="000000" w:themeColor="text1"/>
        </w:rPr>
      </w:pPr>
      <w:r w:rsidRPr="00D7325D">
        <w:rPr>
          <w:color w:val="000000" w:themeColor="text1"/>
        </w:rPr>
        <w:t>1. The f</w:t>
      </w:r>
      <w:r w:rsidR="00B0582D" w:rsidRPr="00D7325D">
        <w:rPr>
          <w:color w:val="000000" w:themeColor="text1"/>
        </w:rPr>
        <w:t xml:space="preserve">ollowing clinical presentations </w:t>
      </w:r>
      <w:r w:rsidRPr="00D7325D">
        <w:rPr>
          <w:color w:val="000000" w:themeColor="text1"/>
        </w:rPr>
        <w:t>(any of 3) are recommended for identifying patients with acute</w:t>
      </w:r>
      <w:r w:rsidR="00580E89" w:rsidRPr="00D7325D">
        <w:rPr>
          <w:color w:val="000000" w:themeColor="text1"/>
        </w:rPr>
        <w:t xml:space="preserve"> </w:t>
      </w:r>
      <w:r w:rsidRPr="00D7325D">
        <w:rPr>
          <w:color w:val="000000" w:themeColor="text1"/>
        </w:rPr>
        <w:t>bacterial vs viral rhinosinusitis:</w:t>
      </w:r>
    </w:p>
    <w:p w14:paraId="1F1F9588" w14:textId="77777777" w:rsidR="00B0582D" w:rsidRPr="00D7325D" w:rsidRDefault="00B0582D" w:rsidP="00713732">
      <w:pPr>
        <w:widowControl w:val="0"/>
        <w:autoSpaceDE w:val="0"/>
        <w:autoSpaceDN w:val="0"/>
        <w:adjustRightInd w:val="0"/>
        <w:rPr>
          <w:color w:val="000000" w:themeColor="text1"/>
        </w:rPr>
      </w:pPr>
    </w:p>
    <w:p w14:paraId="499AC995" w14:textId="409DF5B8" w:rsidR="00713732" w:rsidRPr="00D7325D" w:rsidRDefault="00713732" w:rsidP="00713732">
      <w:pPr>
        <w:widowControl w:val="0"/>
        <w:autoSpaceDE w:val="0"/>
        <w:autoSpaceDN w:val="0"/>
        <w:adjustRightInd w:val="0"/>
        <w:rPr>
          <w:color w:val="000000" w:themeColor="text1"/>
        </w:rPr>
      </w:pPr>
      <w:proofErr w:type="spellStart"/>
      <w:r w:rsidRPr="00D7325D">
        <w:rPr>
          <w:color w:val="000000" w:themeColor="text1"/>
        </w:rPr>
        <w:t>i</w:t>
      </w:r>
      <w:proofErr w:type="spellEnd"/>
      <w:r w:rsidRPr="00D7325D">
        <w:rPr>
          <w:color w:val="000000" w:themeColor="text1"/>
        </w:rPr>
        <w:t>. Onset with persiste</w:t>
      </w:r>
      <w:r w:rsidR="00B0582D" w:rsidRPr="00D7325D">
        <w:rPr>
          <w:color w:val="000000" w:themeColor="text1"/>
        </w:rPr>
        <w:t xml:space="preserve">nt symptoms or signs compatible </w:t>
      </w:r>
      <w:r w:rsidRPr="00D7325D">
        <w:rPr>
          <w:color w:val="000000" w:themeColor="text1"/>
        </w:rPr>
        <w:t xml:space="preserve">with acute rhinosinusitis, lasting for </w:t>
      </w:r>
      <w:r w:rsidR="00B0582D" w:rsidRPr="00D7325D">
        <w:rPr>
          <w:color w:val="000000" w:themeColor="text1"/>
        </w:rPr>
        <w:t>≥</w:t>
      </w:r>
      <w:r w:rsidRPr="00D7325D">
        <w:rPr>
          <w:color w:val="000000" w:themeColor="text1"/>
        </w:rPr>
        <w:t>10 days without</w:t>
      </w:r>
      <w:r w:rsidR="00B0582D" w:rsidRPr="00D7325D">
        <w:rPr>
          <w:color w:val="000000" w:themeColor="text1"/>
        </w:rPr>
        <w:t xml:space="preserve"> </w:t>
      </w:r>
      <w:r w:rsidRPr="00D7325D">
        <w:rPr>
          <w:color w:val="000000" w:themeColor="text1"/>
        </w:rPr>
        <w:t>any evidence of clinical improvement (strong, low</w:t>
      </w:r>
      <w:r w:rsidR="00B0582D" w:rsidRPr="00D7325D">
        <w:rPr>
          <w:color w:val="000000" w:themeColor="text1"/>
        </w:rPr>
        <w:t xml:space="preserve"> </w:t>
      </w:r>
      <w:r w:rsidRPr="00D7325D">
        <w:rPr>
          <w:color w:val="000000" w:themeColor="text1"/>
        </w:rPr>
        <w:t>moderate);</w:t>
      </w:r>
    </w:p>
    <w:p w14:paraId="669C9815" w14:textId="21891872" w:rsidR="00713732" w:rsidRPr="00D7325D" w:rsidRDefault="00713732" w:rsidP="00713732">
      <w:pPr>
        <w:widowControl w:val="0"/>
        <w:autoSpaceDE w:val="0"/>
        <w:autoSpaceDN w:val="0"/>
        <w:adjustRightInd w:val="0"/>
        <w:rPr>
          <w:color w:val="000000" w:themeColor="text1"/>
        </w:rPr>
      </w:pPr>
      <w:r w:rsidRPr="00D7325D">
        <w:rPr>
          <w:color w:val="000000" w:themeColor="text1"/>
        </w:rPr>
        <w:t>ii. Onset with severe symptom</w:t>
      </w:r>
      <w:r w:rsidR="00B0582D" w:rsidRPr="00D7325D">
        <w:rPr>
          <w:color w:val="000000" w:themeColor="text1"/>
        </w:rPr>
        <w:t xml:space="preserve">s or signs of high fever (≥39_C </w:t>
      </w:r>
      <w:r w:rsidRPr="00D7325D">
        <w:rPr>
          <w:color w:val="000000" w:themeColor="text1"/>
        </w:rPr>
        <w:t>[102_F]) and purulent nasal discharge or facial pain lasting</w:t>
      </w:r>
      <w:r w:rsidR="00EB7D2E" w:rsidRPr="00D7325D">
        <w:rPr>
          <w:color w:val="000000" w:themeColor="text1"/>
        </w:rPr>
        <w:t xml:space="preserve"> </w:t>
      </w:r>
      <w:r w:rsidRPr="00D7325D">
        <w:rPr>
          <w:color w:val="000000" w:themeColor="text1"/>
        </w:rPr>
        <w:t>for at least 3–4 consecutive days at the beginning of illness</w:t>
      </w:r>
    </w:p>
    <w:p w14:paraId="2083560A" w14:textId="77777777" w:rsidR="00713732" w:rsidRPr="00D7325D" w:rsidRDefault="00713732" w:rsidP="00713732">
      <w:pPr>
        <w:widowControl w:val="0"/>
        <w:autoSpaceDE w:val="0"/>
        <w:autoSpaceDN w:val="0"/>
        <w:adjustRightInd w:val="0"/>
        <w:rPr>
          <w:color w:val="000000" w:themeColor="text1"/>
        </w:rPr>
      </w:pPr>
      <w:r w:rsidRPr="00D7325D">
        <w:rPr>
          <w:color w:val="000000" w:themeColor="text1"/>
        </w:rPr>
        <w:t>(strong, low-moderate); or</w:t>
      </w:r>
    </w:p>
    <w:p w14:paraId="721D1E37" w14:textId="57FA5086" w:rsidR="00713732" w:rsidRPr="00D7325D" w:rsidRDefault="00713732" w:rsidP="00713732">
      <w:pPr>
        <w:widowControl w:val="0"/>
        <w:autoSpaceDE w:val="0"/>
        <w:autoSpaceDN w:val="0"/>
        <w:adjustRightInd w:val="0"/>
        <w:rPr>
          <w:color w:val="000000" w:themeColor="text1"/>
        </w:rPr>
      </w:pPr>
      <w:r w:rsidRPr="00D7325D">
        <w:rPr>
          <w:color w:val="000000" w:themeColor="text1"/>
        </w:rPr>
        <w:t>iii. Onset with worsening symptoms or signs characterized by</w:t>
      </w:r>
      <w:r w:rsidR="00EB7D2E" w:rsidRPr="00D7325D">
        <w:rPr>
          <w:color w:val="000000" w:themeColor="text1"/>
        </w:rPr>
        <w:t xml:space="preserve"> </w:t>
      </w:r>
      <w:r w:rsidRPr="00D7325D">
        <w:rPr>
          <w:color w:val="000000" w:themeColor="text1"/>
        </w:rPr>
        <w:t>the new onset of fever, headache, or increase in nasal discharge</w:t>
      </w:r>
      <w:r w:rsidR="00EB7D2E" w:rsidRPr="00D7325D">
        <w:rPr>
          <w:color w:val="000000" w:themeColor="text1"/>
        </w:rPr>
        <w:t xml:space="preserve"> </w:t>
      </w:r>
      <w:r w:rsidRPr="00D7325D">
        <w:rPr>
          <w:color w:val="000000" w:themeColor="text1"/>
        </w:rPr>
        <w:t>following a typical viral upper respiratory infection (UR</w:t>
      </w:r>
      <w:r w:rsidR="003C5039" w:rsidRPr="00D7325D">
        <w:rPr>
          <w:color w:val="000000" w:themeColor="text1"/>
        </w:rPr>
        <w:t>T</w:t>
      </w:r>
      <w:r w:rsidRPr="00D7325D">
        <w:rPr>
          <w:color w:val="000000" w:themeColor="text1"/>
        </w:rPr>
        <w:t>I) that</w:t>
      </w:r>
      <w:r w:rsidR="00EB7D2E" w:rsidRPr="00D7325D">
        <w:rPr>
          <w:color w:val="000000" w:themeColor="text1"/>
        </w:rPr>
        <w:t xml:space="preserve"> </w:t>
      </w:r>
      <w:r w:rsidRPr="00D7325D">
        <w:rPr>
          <w:color w:val="000000" w:themeColor="text1"/>
        </w:rPr>
        <w:t>lasted 5–6 days and were initially improving (‘‘double</w:t>
      </w:r>
      <w:r w:rsidR="00923167" w:rsidRPr="00D7325D">
        <w:rPr>
          <w:color w:val="000000" w:themeColor="text1"/>
        </w:rPr>
        <w:t xml:space="preserve"> </w:t>
      </w:r>
      <w:r w:rsidRPr="00D7325D">
        <w:rPr>
          <w:color w:val="000000" w:themeColor="text1"/>
        </w:rPr>
        <w:t>sickening’’)</w:t>
      </w:r>
    </w:p>
    <w:p w14:paraId="1E5446EA" w14:textId="621D10ED" w:rsidR="00713732" w:rsidRPr="00D7325D" w:rsidRDefault="00713732" w:rsidP="00713732">
      <w:pPr>
        <w:rPr>
          <w:color w:val="000000" w:themeColor="text1"/>
        </w:rPr>
      </w:pPr>
      <w:r w:rsidRPr="00D7325D">
        <w:rPr>
          <w:color w:val="000000" w:themeColor="text1"/>
        </w:rPr>
        <w:t>(strong, low-moderate).</w:t>
      </w:r>
    </w:p>
    <w:p w14:paraId="35C1DFBF" w14:textId="77777777" w:rsidR="00EC6C87" w:rsidRPr="00D7325D" w:rsidRDefault="00EC6C87" w:rsidP="00713732">
      <w:pPr>
        <w:rPr>
          <w:color w:val="000000" w:themeColor="text1"/>
        </w:rPr>
      </w:pPr>
    </w:p>
    <w:p w14:paraId="2281E015" w14:textId="77777777" w:rsidR="00EC6C87" w:rsidRPr="00D7325D" w:rsidRDefault="00EC6C87" w:rsidP="00EC6C87">
      <w:pPr>
        <w:widowControl w:val="0"/>
        <w:autoSpaceDE w:val="0"/>
        <w:autoSpaceDN w:val="0"/>
        <w:adjustRightInd w:val="0"/>
        <w:rPr>
          <w:color w:val="000000" w:themeColor="text1"/>
          <w:sz w:val="44"/>
          <w:szCs w:val="44"/>
        </w:rPr>
      </w:pPr>
      <w:r w:rsidRPr="00D7325D">
        <w:rPr>
          <w:color w:val="000000" w:themeColor="text1"/>
          <w:sz w:val="44"/>
          <w:szCs w:val="44"/>
        </w:rPr>
        <w:t>IDSA Clinical Practice Guideline for Acute</w:t>
      </w:r>
    </w:p>
    <w:p w14:paraId="69B17E52" w14:textId="6B7E4E3B" w:rsidR="00EC6C87" w:rsidRPr="00D7325D" w:rsidRDefault="00EC6C87" w:rsidP="00EC6C87">
      <w:pPr>
        <w:rPr>
          <w:color w:val="000000" w:themeColor="text1"/>
          <w:sz w:val="44"/>
          <w:szCs w:val="44"/>
        </w:rPr>
      </w:pPr>
      <w:r w:rsidRPr="00D7325D">
        <w:rPr>
          <w:color w:val="000000" w:themeColor="text1"/>
          <w:sz w:val="44"/>
          <w:szCs w:val="44"/>
        </w:rPr>
        <w:t>Bacterial Rhinosinusitis in Children and Adults</w:t>
      </w:r>
    </w:p>
    <w:p w14:paraId="18C81DE4" w14:textId="77777777" w:rsidR="00555679" w:rsidRPr="00D7325D" w:rsidRDefault="00555679" w:rsidP="00EC6C87">
      <w:pPr>
        <w:rPr>
          <w:color w:val="000000" w:themeColor="text1"/>
          <w:sz w:val="44"/>
          <w:szCs w:val="44"/>
        </w:rPr>
      </w:pPr>
    </w:p>
    <w:p w14:paraId="68F1FF3B" w14:textId="21BFFC38" w:rsidR="001F2209" w:rsidRPr="00D7325D" w:rsidRDefault="001F2209" w:rsidP="001F2209">
      <w:pPr>
        <w:rPr>
          <w:b/>
          <w:color w:val="000000" w:themeColor="text1"/>
        </w:rPr>
      </w:pPr>
      <w:r w:rsidRPr="00D7325D">
        <w:rPr>
          <w:b/>
          <w:color w:val="000000" w:themeColor="text1"/>
        </w:rPr>
        <w:t>How many viral Rhinosinusitis are complicated by bacterial infection?</w:t>
      </w:r>
    </w:p>
    <w:p w14:paraId="67BE358C" w14:textId="62AF44B7" w:rsidR="001F2209" w:rsidRPr="00D7325D" w:rsidRDefault="00C65F68" w:rsidP="00EC6C87">
      <w:pPr>
        <w:rPr>
          <w:color w:val="000000" w:themeColor="text1"/>
        </w:rPr>
      </w:pPr>
      <w:r w:rsidRPr="00D7325D">
        <w:rPr>
          <w:color w:val="000000" w:themeColor="text1"/>
        </w:rPr>
        <w:t>From 0.5%-2%</w:t>
      </w:r>
    </w:p>
    <w:p w14:paraId="061DAA10" w14:textId="77777777" w:rsidR="00E57991" w:rsidRPr="00D7325D" w:rsidRDefault="00E57991" w:rsidP="00EC6C87">
      <w:pPr>
        <w:rPr>
          <w:color w:val="000000" w:themeColor="text1"/>
        </w:rPr>
      </w:pPr>
    </w:p>
    <w:p w14:paraId="7F7E5A5E" w14:textId="77777777" w:rsidR="00E57991" w:rsidRPr="00D7325D" w:rsidRDefault="00E57991" w:rsidP="00E57991">
      <w:pPr>
        <w:rPr>
          <w:rFonts w:eastAsia="Times New Roman"/>
          <w:color w:val="000000" w:themeColor="text1"/>
        </w:rPr>
      </w:pPr>
      <w:r w:rsidRPr="00D7325D">
        <w:rPr>
          <w:rFonts w:eastAsia="Times New Roman"/>
          <w:color w:val="000000" w:themeColor="text1"/>
        </w:rPr>
        <w:t>Clinical Practice Guideline (Update): Adult Sinusitis Richard M. Rosenfeld</w:t>
      </w:r>
    </w:p>
    <w:p w14:paraId="3B11E8ED" w14:textId="46F43217" w:rsidR="00E57991" w:rsidRPr="00D7325D" w:rsidRDefault="00E57991" w:rsidP="00EC6C87">
      <w:pPr>
        <w:rPr>
          <w:color w:val="000000" w:themeColor="text1"/>
        </w:rPr>
      </w:pPr>
      <w:r w:rsidRPr="00D7325D">
        <w:rPr>
          <w:color w:val="000000" w:themeColor="text1"/>
        </w:rPr>
        <w:t>P s.9</w:t>
      </w:r>
    </w:p>
    <w:p w14:paraId="5E04FA4D" w14:textId="77777777" w:rsidR="00C65F68" w:rsidRPr="00D7325D" w:rsidRDefault="00C65F68" w:rsidP="00EC6C87">
      <w:pPr>
        <w:rPr>
          <w:color w:val="000000" w:themeColor="text1"/>
        </w:rPr>
      </w:pPr>
    </w:p>
    <w:p w14:paraId="502F6009" w14:textId="35126F9F" w:rsidR="00555679" w:rsidRPr="00D7325D" w:rsidRDefault="002D0766" w:rsidP="00EC6C87">
      <w:pPr>
        <w:rPr>
          <w:b/>
          <w:color w:val="000000" w:themeColor="text1"/>
        </w:rPr>
      </w:pPr>
      <w:r w:rsidRPr="00D7325D">
        <w:rPr>
          <w:b/>
          <w:color w:val="000000" w:themeColor="text1"/>
        </w:rPr>
        <w:t>How does influenza spread?</w:t>
      </w:r>
    </w:p>
    <w:p w14:paraId="7F608670" w14:textId="00313B8A" w:rsidR="002D0766" w:rsidRPr="00D7325D" w:rsidRDefault="003D410F" w:rsidP="00A13636">
      <w:pPr>
        <w:widowControl w:val="0"/>
        <w:autoSpaceDE w:val="0"/>
        <w:autoSpaceDN w:val="0"/>
        <w:adjustRightInd w:val="0"/>
        <w:rPr>
          <w:color w:val="000000" w:themeColor="text1"/>
          <w:sz w:val="16"/>
          <w:szCs w:val="16"/>
        </w:rPr>
      </w:pPr>
      <w:r w:rsidRPr="00D7325D">
        <w:rPr>
          <w:color w:val="000000" w:themeColor="text1"/>
          <w:sz w:val="16"/>
          <w:szCs w:val="16"/>
        </w:rPr>
        <w:t>droplet infection, person-to-person contact,</w:t>
      </w:r>
      <w:r w:rsidR="00A13636" w:rsidRPr="00D7325D">
        <w:rPr>
          <w:color w:val="000000" w:themeColor="text1"/>
          <w:sz w:val="16"/>
          <w:szCs w:val="16"/>
        </w:rPr>
        <w:t xml:space="preserve"> </w:t>
      </w:r>
      <w:r w:rsidRPr="00D7325D">
        <w:rPr>
          <w:color w:val="000000" w:themeColor="text1"/>
          <w:sz w:val="16"/>
          <w:szCs w:val="16"/>
        </w:rPr>
        <w:t>or contact with contaminated items.</w:t>
      </w:r>
    </w:p>
    <w:p w14:paraId="26D959C5" w14:textId="77777777" w:rsidR="003D410F" w:rsidRPr="00D7325D" w:rsidRDefault="003D410F" w:rsidP="003D410F">
      <w:pPr>
        <w:rPr>
          <w:color w:val="000000" w:themeColor="text1"/>
          <w:sz w:val="16"/>
          <w:szCs w:val="16"/>
        </w:rPr>
      </w:pPr>
    </w:p>
    <w:p w14:paraId="7B5595FB" w14:textId="4ACCDFCB" w:rsidR="003D410F" w:rsidRPr="00D7325D" w:rsidRDefault="003D410F" w:rsidP="003D410F">
      <w:pPr>
        <w:rPr>
          <w:color w:val="000000" w:themeColor="text1"/>
        </w:rPr>
      </w:pPr>
      <w:r w:rsidRPr="00D7325D">
        <w:rPr>
          <w:color w:val="000000" w:themeColor="text1"/>
        </w:rPr>
        <w:t>Droplet infection:</w:t>
      </w:r>
    </w:p>
    <w:p w14:paraId="67B76C52" w14:textId="02C36F5E" w:rsidR="003D410F" w:rsidRPr="00D7325D" w:rsidRDefault="003D410F" w:rsidP="003D410F">
      <w:pPr>
        <w:rPr>
          <w:rFonts w:eastAsia="Times New Roman"/>
          <w:color w:val="000000" w:themeColor="text1"/>
        </w:rPr>
      </w:pPr>
      <w:r w:rsidRPr="00D7325D">
        <w:rPr>
          <w:rFonts w:ascii="Helvetica Neue" w:eastAsia="Times New Roman" w:hAnsi="Helvetica Neue"/>
          <w:color w:val="000000" w:themeColor="text1"/>
          <w:sz w:val="21"/>
          <w:szCs w:val="21"/>
          <w:shd w:val="clear" w:color="auto" w:fill="FFFFFF"/>
        </w:rPr>
        <w:t>People with flu can spread it to others up to about 6 feet (2m) away. Most experts think that flu viruses are spread mainly by droplets made when people with flu cough, sneeze or talk. These droplets can land in the mouths or noses of people who are nearby or possibly be inhaled into the lungs. Less often, a person might also get flu by touching a surface or object that has flu virus on it and then touching their own mouth or nose.</w:t>
      </w:r>
    </w:p>
    <w:p w14:paraId="30B23D46" w14:textId="77777777" w:rsidR="003D410F" w:rsidRPr="00D7325D" w:rsidRDefault="003D410F" w:rsidP="003D410F">
      <w:pPr>
        <w:rPr>
          <w:rFonts w:ascii="inherit" w:eastAsia="Times New Roman" w:hAnsi="inherit"/>
          <w:b/>
          <w:bCs/>
          <w:color w:val="000000" w:themeColor="text1"/>
        </w:rPr>
      </w:pPr>
    </w:p>
    <w:p w14:paraId="693797D7" w14:textId="77777777" w:rsidR="00004D51" w:rsidRPr="00D7325D" w:rsidRDefault="00004D51" w:rsidP="003D410F">
      <w:pPr>
        <w:rPr>
          <w:rFonts w:ascii="inherit" w:eastAsia="Times New Roman" w:hAnsi="inherit"/>
          <w:b/>
          <w:bCs/>
          <w:color w:val="000000" w:themeColor="text1"/>
        </w:rPr>
      </w:pPr>
    </w:p>
    <w:p w14:paraId="76018FD4" w14:textId="77777777" w:rsidR="00693A26" w:rsidRPr="00D7325D" w:rsidRDefault="00693A26" w:rsidP="00693A26">
      <w:pPr>
        <w:rPr>
          <w:b/>
          <w:color w:val="000000" w:themeColor="text1"/>
        </w:rPr>
      </w:pPr>
      <w:r w:rsidRPr="00D7325D">
        <w:rPr>
          <w:b/>
          <w:color w:val="000000" w:themeColor="text1"/>
        </w:rPr>
        <w:t>How to differentiate between common cold and influenza?</w:t>
      </w:r>
    </w:p>
    <w:p w14:paraId="34F7C0FC" w14:textId="77777777" w:rsidR="00693A26" w:rsidRPr="00D7325D" w:rsidRDefault="00693A26" w:rsidP="00693A26">
      <w:pPr>
        <w:rPr>
          <w:rFonts w:ascii="Helvetica Neue" w:eastAsia="Times New Roman" w:hAnsi="Helvetica Neue"/>
          <w:color w:val="000000" w:themeColor="text1"/>
          <w:sz w:val="21"/>
          <w:szCs w:val="21"/>
          <w:shd w:val="clear" w:color="auto" w:fill="FFFFFF"/>
        </w:rPr>
      </w:pPr>
      <w:r w:rsidRPr="00D7325D">
        <w:rPr>
          <w:rFonts w:ascii="Helvetica Neue" w:eastAsia="Times New Roman" w:hAnsi="Helvetica Neue"/>
          <w:color w:val="000000" w:themeColor="text1"/>
          <w:sz w:val="21"/>
          <w:szCs w:val="21"/>
          <w:shd w:val="clear" w:color="auto" w:fill="FFFFFF"/>
        </w:rPr>
        <w:t>1-it can be difficult to tell the difference between them based on symptoms alone. In general, the flu is worse than the common cold.</w:t>
      </w:r>
    </w:p>
    <w:p w14:paraId="1FB35EE3" w14:textId="77777777" w:rsidR="00693A26" w:rsidRPr="00D7325D" w:rsidRDefault="00693A26" w:rsidP="00693A26">
      <w:pPr>
        <w:rPr>
          <w:rFonts w:ascii="Helvetica Neue" w:eastAsia="Times New Roman" w:hAnsi="Helvetica Neue"/>
          <w:color w:val="000000" w:themeColor="text1"/>
          <w:sz w:val="21"/>
          <w:szCs w:val="21"/>
          <w:shd w:val="clear" w:color="auto" w:fill="FFFFFF"/>
        </w:rPr>
      </w:pPr>
      <w:r w:rsidRPr="00D7325D">
        <w:rPr>
          <w:rFonts w:ascii="Helvetica Neue" w:eastAsia="Times New Roman" w:hAnsi="Helvetica Neue"/>
          <w:color w:val="000000" w:themeColor="text1"/>
          <w:sz w:val="21"/>
          <w:szCs w:val="21"/>
          <w:shd w:val="clear" w:color="auto" w:fill="FFFFFF"/>
        </w:rPr>
        <w:t>2-Flu can have very serious associated complications:</w:t>
      </w:r>
    </w:p>
    <w:p w14:paraId="3F4BEE0D" w14:textId="77777777" w:rsidR="00693A26" w:rsidRPr="00D7325D" w:rsidRDefault="00693A26" w:rsidP="00693A26">
      <w:pPr>
        <w:rPr>
          <w:rFonts w:ascii="Helvetica Neue" w:eastAsia="Times New Roman" w:hAnsi="Helvetica Neue"/>
          <w:color w:val="000000" w:themeColor="text1"/>
          <w:sz w:val="21"/>
          <w:szCs w:val="21"/>
          <w:shd w:val="clear" w:color="auto" w:fill="FFFFFF"/>
        </w:rPr>
      </w:pPr>
      <w:r w:rsidRPr="00D7325D">
        <w:rPr>
          <w:rFonts w:ascii="Helvetica Neue" w:eastAsia="Times New Roman" w:hAnsi="Helvetica Neue"/>
          <w:color w:val="000000" w:themeColor="text1"/>
          <w:sz w:val="21"/>
          <w:szCs w:val="21"/>
          <w:shd w:val="clear" w:color="auto" w:fill="FFFFFF"/>
        </w:rPr>
        <w:t>such as pneumonia, bacterial infections, or hospitalizations. </w:t>
      </w:r>
    </w:p>
    <w:p w14:paraId="5EF83C6A" w14:textId="77777777" w:rsidR="00693A26" w:rsidRPr="00D7325D" w:rsidRDefault="00693A26" w:rsidP="00693A26">
      <w:pPr>
        <w:rPr>
          <w:rFonts w:ascii="Helvetica Neue" w:eastAsia="Times New Roman" w:hAnsi="Helvetica Neue"/>
          <w:color w:val="000000" w:themeColor="text1"/>
          <w:sz w:val="21"/>
          <w:szCs w:val="21"/>
          <w:shd w:val="clear" w:color="auto" w:fill="FFFFFF"/>
        </w:rPr>
      </w:pPr>
    </w:p>
    <w:p w14:paraId="7432AA96" w14:textId="77777777" w:rsidR="00693A26" w:rsidRPr="00D7325D" w:rsidRDefault="00D7325D" w:rsidP="00693A26">
      <w:pPr>
        <w:rPr>
          <w:rFonts w:ascii="Helvetica Neue" w:eastAsia="Times New Roman" w:hAnsi="Helvetica Neue"/>
          <w:color w:val="000000" w:themeColor="text1"/>
          <w:sz w:val="21"/>
          <w:szCs w:val="21"/>
          <w:shd w:val="clear" w:color="auto" w:fill="FFFFFF"/>
        </w:rPr>
      </w:pPr>
      <w:hyperlink r:id="rId8" w:history="1">
        <w:r w:rsidR="00693A26" w:rsidRPr="00D7325D">
          <w:rPr>
            <w:rStyle w:val="Hyperlink"/>
            <w:rFonts w:ascii="Helvetica Neue" w:eastAsia="Times New Roman" w:hAnsi="Helvetica Neue"/>
            <w:color w:val="000000" w:themeColor="text1"/>
            <w:sz w:val="21"/>
            <w:szCs w:val="21"/>
            <w:shd w:val="clear" w:color="auto" w:fill="FFFFFF"/>
          </w:rPr>
          <w:t>https://www.cdc.gov/flu/about/qa/coldflu.htm</w:t>
        </w:r>
      </w:hyperlink>
    </w:p>
    <w:p w14:paraId="05F2AA62" w14:textId="77777777" w:rsidR="00A31843" w:rsidRPr="00D7325D" w:rsidRDefault="00A31843" w:rsidP="00ED6E2C">
      <w:pPr>
        <w:rPr>
          <w:rFonts w:ascii="inherit" w:eastAsia="Times New Roman" w:hAnsi="inherit"/>
          <w:b/>
          <w:bCs/>
          <w:color w:val="000000" w:themeColor="text1"/>
          <w:u w:val="single"/>
        </w:rPr>
      </w:pPr>
    </w:p>
    <w:p w14:paraId="139D4BD9" w14:textId="0E91A137" w:rsidR="00482578" w:rsidRPr="00D7325D" w:rsidRDefault="00B829C2" w:rsidP="00ED6E2C">
      <w:pPr>
        <w:rPr>
          <w:rFonts w:ascii="inherit" w:eastAsia="Times New Roman" w:hAnsi="inherit"/>
          <w:b/>
          <w:bCs/>
          <w:color w:val="000000" w:themeColor="text1"/>
        </w:rPr>
      </w:pPr>
      <w:r w:rsidRPr="00D7325D">
        <w:rPr>
          <w:rFonts w:ascii="inherit" w:eastAsia="Times New Roman" w:hAnsi="inherit"/>
          <w:b/>
          <w:bCs/>
          <w:color w:val="000000" w:themeColor="text1"/>
        </w:rPr>
        <w:t xml:space="preserve">What is the incubation period of </w:t>
      </w:r>
      <w:r w:rsidRPr="00D7325D">
        <w:rPr>
          <w:rFonts w:ascii="inherit" w:eastAsia="Times New Roman" w:hAnsi="inherit" w:hint="eastAsia"/>
          <w:b/>
          <w:bCs/>
          <w:color w:val="000000" w:themeColor="text1"/>
        </w:rPr>
        <w:t>influenza</w:t>
      </w:r>
      <w:r w:rsidRPr="00D7325D">
        <w:rPr>
          <w:rFonts w:ascii="inherit" w:eastAsia="Times New Roman" w:hAnsi="inherit"/>
          <w:b/>
          <w:bCs/>
          <w:color w:val="000000" w:themeColor="text1"/>
        </w:rPr>
        <w:t>?</w:t>
      </w:r>
    </w:p>
    <w:p w14:paraId="03E26864" w14:textId="1FCB7AA7" w:rsidR="00B829C2" w:rsidRPr="00D7325D" w:rsidRDefault="00B829C2" w:rsidP="00ED6E2C">
      <w:pPr>
        <w:rPr>
          <w:rFonts w:ascii="inherit" w:eastAsia="Times New Roman" w:hAnsi="inherit"/>
          <w:bCs/>
          <w:color w:val="000000" w:themeColor="text1"/>
        </w:rPr>
      </w:pPr>
      <w:r w:rsidRPr="00D7325D">
        <w:rPr>
          <w:rFonts w:ascii="inherit" w:eastAsia="Times New Roman" w:hAnsi="inherit"/>
          <w:bCs/>
          <w:color w:val="000000" w:themeColor="text1"/>
        </w:rPr>
        <w:t>1-7 days</w:t>
      </w:r>
    </w:p>
    <w:p w14:paraId="6E21285F" w14:textId="77777777" w:rsidR="00651539" w:rsidRPr="00D7325D" w:rsidRDefault="00651539" w:rsidP="00ED6E2C">
      <w:pPr>
        <w:rPr>
          <w:rFonts w:ascii="inherit" w:eastAsia="Times New Roman" w:hAnsi="inherit"/>
          <w:bCs/>
          <w:color w:val="000000" w:themeColor="text1"/>
        </w:rPr>
      </w:pPr>
    </w:p>
    <w:p w14:paraId="0916A8B2" w14:textId="049D4853" w:rsidR="00651539" w:rsidRPr="00D7325D" w:rsidRDefault="00651539" w:rsidP="00ED6E2C">
      <w:pPr>
        <w:rPr>
          <w:rFonts w:ascii="inherit" w:eastAsia="Times New Roman" w:hAnsi="inherit"/>
          <w:b/>
          <w:bCs/>
          <w:color w:val="000000" w:themeColor="text1"/>
        </w:rPr>
      </w:pPr>
      <w:r w:rsidRPr="00D7325D">
        <w:rPr>
          <w:rFonts w:ascii="inherit" w:eastAsia="Times New Roman" w:hAnsi="inherit"/>
          <w:b/>
          <w:bCs/>
          <w:color w:val="000000" w:themeColor="text1"/>
        </w:rPr>
        <w:t>When do we call bacterial rhinosinusitis acute or chronic?</w:t>
      </w:r>
    </w:p>
    <w:p w14:paraId="45526298" w14:textId="1B4DD80D" w:rsidR="00651539" w:rsidRPr="00D7325D" w:rsidRDefault="00651539" w:rsidP="00ED6E2C">
      <w:pPr>
        <w:rPr>
          <w:rFonts w:ascii="inherit" w:eastAsia="Times New Roman" w:hAnsi="inherit"/>
          <w:bCs/>
          <w:color w:val="000000" w:themeColor="text1"/>
        </w:rPr>
      </w:pPr>
      <w:r w:rsidRPr="00D7325D">
        <w:rPr>
          <w:rFonts w:ascii="inherit" w:eastAsia="Times New Roman" w:hAnsi="inherit"/>
          <w:bCs/>
          <w:color w:val="000000" w:themeColor="text1"/>
        </w:rPr>
        <w:t xml:space="preserve">Acute: 4 weeks </w:t>
      </w:r>
      <w:r w:rsidRPr="00D7325D">
        <w:rPr>
          <w:rFonts w:ascii="inherit" w:eastAsia="Times New Roman" w:hAnsi="inherit"/>
          <w:bCs/>
          <w:color w:val="000000" w:themeColor="text1"/>
        </w:rPr>
        <w:sym w:font="Symbol" w:char="F0B3"/>
      </w:r>
    </w:p>
    <w:p w14:paraId="4D63ADE9" w14:textId="03D4DFA5" w:rsidR="00E34BC8" w:rsidRPr="00D7325D" w:rsidRDefault="00E34BC8" w:rsidP="00ED6E2C">
      <w:pPr>
        <w:rPr>
          <w:rFonts w:ascii="inherit" w:eastAsia="Times New Roman" w:hAnsi="inherit"/>
          <w:bCs/>
          <w:color w:val="000000" w:themeColor="text1"/>
        </w:rPr>
      </w:pPr>
      <w:r w:rsidRPr="00D7325D">
        <w:rPr>
          <w:rFonts w:ascii="inherit" w:eastAsia="Times New Roman" w:hAnsi="inherit"/>
          <w:bCs/>
          <w:color w:val="000000" w:themeColor="text1"/>
        </w:rPr>
        <w:t>Subacute:4-12</w:t>
      </w:r>
      <w:r w:rsidR="00F75625" w:rsidRPr="00D7325D">
        <w:rPr>
          <w:rFonts w:ascii="inherit" w:eastAsia="Times New Roman" w:hAnsi="inherit"/>
          <w:bCs/>
          <w:color w:val="000000" w:themeColor="text1"/>
        </w:rPr>
        <w:t xml:space="preserve"> weeks</w:t>
      </w:r>
    </w:p>
    <w:p w14:paraId="33E71529" w14:textId="4AFFAB83" w:rsidR="00DC1F44" w:rsidRPr="00D7325D" w:rsidRDefault="00651539" w:rsidP="00ED6E2C">
      <w:pPr>
        <w:rPr>
          <w:rFonts w:ascii="inherit" w:eastAsia="Times New Roman" w:hAnsi="inherit"/>
          <w:bCs/>
          <w:color w:val="000000" w:themeColor="text1"/>
        </w:rPr>
      </w:pPr>
      <w:r w:rsidRPr="00D7325D">
        <w:rPr>
          <w:rFonts w:ascii="inherit" w:eastAsia="Times New Roman" w:hAnsi="inherit"/>
          <w:bCs/>
          <w:color w:val="000000" w:themeColor="text1"/>
        </w:rPr>
        <w:t>Chronic: &gt;</w:t>
      </w:r>
      <w:r w:rsidR="00E34BC8" w:rsidRPr="00D7325D">
        <w:rPr>
          <w:rFonts w:ascii="inherit" w:eastAsia="Times New Roman" w:hAnsi="inherit"/>
          <w:bCs/>
          <w:color w:val="000000" w:themeColor="text1"/>
        </w:rPr>
        <w:t>12</w:t>
      </w:r>
      <w:r w:rsidRPr="00D7325D">
        <w:rPr>
          <w:rFonts w:ascii="inherit" w:eastAsia="Times New Roman" w:hAnsi="inherit"/>
          <w:bCs/>
          <w:color w:val="000000" w:themeColor="text1"/>
        </w:rPr>
        <w:t xml:space="preserve"> weeks</w:t>
      </w:r>
    </w:p>
    <w:p w14:paraId="5DAFFB39" w14:textId="77777777" w:rsidR="00651539" w:rsidRPr="00D7325D" w:rsidRDefault="00651539" w:rsidP="00ED6E2C">
      <w:pPr>
        <w:rPr>
          <w:rFonts w:ascii="inherit" w:eastAsia="Times New Roman" w:hAnsi="inherit"/>
          <w:bCs/>
          <w:color w:val="000000" w:themeColor="text1"/>
        </w:rPr>
      </w:pPr>
    </w:p>
    <w:p w14:paraId="51484C9D" w14:textId="77777777" w:rsidR="00651539" w:rsidRPr="00D7325D" w:rsidRDefault="00651539" w:rsidP="00651539">
      <w:pPr>
        <w:rPr>
          <w:rFonts w:eastAsia="Times New Roman"/>
          <w:color w:val="000000" w:themeColor="text1"/>
        </w:rPr>
      </w:pPr>
      <w:r w:rsidRPr="00D7325D">
        <w:rPr>
          <w:rFonts w:eastAsia="Times New Roman"/>
          <w:color w:val="000000" w:themeColor="text1"/>
        </w:rPr>
        <w:t>Clinical Practice Guideline (Update): Adult Sinusitis Richard M. Rosenfeld</w:t>
      </w:r>
    </w:p>
    <w:p w14:paraId="26C47A78" w14:textId="2D963275" w:rsidR="00651539" w:rsidRPr="00D7325D" w:rsidRDefault="00E0254F" w:rsidP="00ED6E2C">
      <w:pPr>
        <w:rPr>
          <w:rFonts w:ascii="inherit" w:eastAsia="Times New Roman" w:hAnsi="inherit"/>
          <w:bCs/>
          <w:color w:val="000000" w:themeColor="text1"/>
        </w:rPr>
      </w:pPr>
      <w:r w:rsidRPr="00D7325D">
        <w:rPr>
          <w:rFonts w:ascii="inherit" w:eastAsia="Times New Roman" w:hAnsi="inherit"/>
          <w:bCs/>
          <w:color w:val="000000" w:themeColor="text1"/>
        </w:rPr>
        <w:t>Figure 1</w:t>
      </w:r>
    </w:p>
    <w:p w14:paraId="51037FD6" w14:textId="77777777" w:rsidR="00A015AA" w:rsidRPr="00D7325D" w:rsidRDefault="00A015AA" w:rsidP="00ED6E2C">
      <w:pPr>
        <w:rPr>
          <w:rFonts w:eastAsia="Times New Roman"/>
          <w:color w:val="000000" w:themeColor="text1"/>
        </w:rPr>
      </w:pPr>
    </w:p>
    <w:p w14:paraId="51F4197C" w14:textId="65115C06" w:rsidR="00A015AA" w:rsidRPr="00D7325D" w:rsidRDefault="009B1AD0" w:rsidP="00ED6E2C">
      <w:pPr>
        <w:rPr>
          <w:rFonts w:eastAsia="Times New Roman"/>
          <w:b/>
          <w:color w:val="000000" w:themeColor="text1"/>
        </w:rPr>
      </w:pPr>
      <w:r w:rsidRPr="00D7325D">
        <w:rPr>
          <w:rFonts w:eastAsia="Times New Roman"/>
          <w:b/>
          <w:color w:val="000000" w:themeColor="text1"/>
        </w:rPr>
        <w:t>What are the diagnostic tests for influenza?</w:t>
      </w:r>
    </w:p>
    <w:p w14:paraId="6856CD5D" w14:textId="77777777" w:rsidR="009B1AD0" w:rsidRPr="00D7325D" w:rsidRDefault="009B1AD0" w:rsidP="00ED6E2C">
      <w:pPr>
        <w:rPr>
          <w:rFonts w:eastAsia="Times New Roman"/>
          <w:color w:val="000000" w:themeColor="text1"/>
        </w:rPr>
      </w:pPr>
    </w:p>
    <w:tbl>
      <w:tblPr>
        <w:tblStyle w:val="TableGrid"/>
        <w:tblW w:w="0" w:type="auto"/>
        <w:tblLook w:val="04A0" w:firstRow="1" w:lastRow="0" w:firstColumn="1" w:lastColumn="0" w:noHBand="0" w:noVBand="1"/>
      </w:tblPr>
      <w:tblGrid>
        <w:gridCol w:w="1980"/>
        <w:gridCol w:w="1984"/>
        <w:gridCol w:w="1593"/>
        <w:gridCol w:w="3453"/>
      </w:tblGrid>
      <w:tr w:rsidR="00D7325D" w:rsidRPr="00D7325D" w14:paraId="4F6F9EED" w14:textId="77777777" w:rsidTr="002A1437">
        <w:trPr>
          <w:trHeight w:val="297"/>
        </w:trPr>
        <w:tc>
          <w:tcPr>
            <w:tcW w:w="1980" w:type="dxa"/>
          </w:tcPr>
          <w:p w14:paraId="0430827B" w14:textId="5C560885" w:rsidR="0037636D" w:rsidRPr="00D7325D" w:rsidRDefault="0037636D" w:rsidP="00ED6E2C">
            <w:pPr>
              <w:rPr>
                <w:rFonts w:eastAsia="Times New Roman"/>
                <w:color w:val="000000" w:themeColor="text1"/>
              </w:rPr>
            </w:pPr>
            <w:r w:rsidRPr="00D7325D">
              <w:rPr>
                <w:rFonts w:eastAsia="Times New Roman"/>
                <w:color w:val="000000" w:themeColor="text1"/>
              </w:rPr>
              <w:t>Test</w:t>
            </w:r>
          </w:p>
        </w:tc>
        <w:tc>
          <w:tcPr>
            <w:tcW w:w="1984" w:type="dxa"/>
          </w:tcPr>
          <w:p w14:paraId="540A49E0" w14:textId="0654D9AF" w:rsidR="0037636D" w:rsidRPr="00D7325D" w:rsidRDefault="00DE5DC5" w:rsidP="00ED6E2C">
            <w:pPr>
              <w:rPr>
                <w:rFonts w:eastAsia="Times New Roman"/>
                <w:color w:val="000000" w:themeColor="text1"/>
              </w:rPr>
            </w:pPr>
            <w:r w:rsidRPr="00D7325D">
              <w:rPr>
                <w:rFonts w:eastAsia="Times New Roman"/>
                <w:color w:val="000000" w:themeColor="text1"/>
              </w:rPr>
              <w:t>description</w:t>
            </w:r>
          </w:p>
        </w:tc>
        <w:tc>
          <w:tcPr>
            <w:tcW w:w="1593" w:type="dxa"/>
          </w:tcPr>
          <w:p w14:paraId="29C10220" w14:textId="6AD1882C" w:rsidR="0037636D" w:rsidRPr="00D7325D" w:rsidRDefault="0064783F" w:rsidP="00ED6E2C">
            <w:pPr>
              <w:rPr>
                <w:rFonts w:eastAsia="Times New Roman"/>
                <w:color w:val="000000" w:themeColor="text1"/>
              </w:rPr>
            </w:pPr>
            <w:r w:rsidRPr="00D7325D">
              <w:rPr>
                <w:rFonts w:eastAsia="Times New Roman"/>
                <w:color w:val="000000" w:themeColor="text1"/>
              </w:rPr>
              <w:t>Advantages</w:t>
            </w:r>
          </w:p>
        </w:tc>
        <w:tc>
          <w:tcPr>
            <w:tcW w:w="3453" w:type="dxa"/>
          </w:tcPr>
          <w:p w14:paraId="6C7B40BE" w14:textId="77777777" w:rsidR="0037636D" w:rsidRPr="00D7325D" w:rsidRDefault="0037636D" w:rsidP="00ED6E2C">
            <w:pPr>
              <w:rPr>
                <w:rFonts w:eastAsia="Times New Roman"/>
                <w:color w:val="000000" w:themeColor="text1"/>
              </w:rPr>
            </w:pPr>
          </w:p>
        </w:tc>
      </w:tr>
      <w:tr w:rsidR="00D7325D" w:rsidRPr="00D7325D" w14:paraId="4F074B8A" w14:textId="77777777" w:rsidTr="002A1437">
        <w:tc>
          <w:tcPr>
            <w:tcW w:w="1980" w:type="dxa"/>
          </w:tcPr>
          <w:p w14:paraId="0830C524" w14:textId="231FBC46" w:rsidR="0037636D" w:rsidRPr="00D7325D" w:rsidRDefault="0037636D" w:rsidP="00ED6E2C">
            <w:pPr>
              <w:rPr>
                <w:rFonts w:eastAsia="Times New Roman"/>
                <w:color w:val="000000" w:themeColor="text1"/>
              </w:rPr>
            </w:pPr>
            <w:r w:rsidRPr="00D7325D">
              <w:rPr>
                <w:rFonts w:ascii="Helvetica Neue" w:eastAsia="Times New Roman" w:hAnsi="Helvetica Neue"/>
                <w:color w:val="000000" w:themeColor="text1"/>
                <w:sz w:val="21"/>
                <w:szCs w:val="21"/>
                <w:shd w:val="clear" w:color="auto" w:fill="FFFFFF"/>
              </w:rPr>
              <w:t>Rapid Influenza Diagnostic Tests (RIDTs) </w:t>
            </w:r>
          </w:p>
        </w:tc>
        <w:tc>
          <w:tcPr>
            <w:tcW w:w="1984" w:type="dxa"/>
          </w:tcPr>
          <w:p w14:paraId="52079DCA" w14:textId="3564A34A" w:rsidR="0037636D" w:rsidRPr="00D7325D" w:rsidRDefault="003A5B2B" w:rsidP="00ED6E2C">
            <w:pPr>
              <w:rPr>
                <w:rFonts w:eastAsia="Times New Roman"/>
                <w:color w:val="000000" w:themeColor="text1"/>
              </w:rPr>
            </w:pPr>
            <w:r w:rsidRPr="00D7325D">
              <w:rPr>
                <w:rFonts w:ascii="Helvetica Neue" w:eastAsia="Times New Roman" w:hAnsi="Helvetica Neue"/>
                <w:color w:val="000000" w:themeColor="text1"/>
                <w:sz w:val="21"/>
                <w:szCs w:val="21"/>
                <w:shd w:val="clear" w:color="auto" w:fill="FFFFFF"/>
              </w:rPr>
              <w:t>antigen detection tests</w:t>
            </w:r>
          </w:p>
        </w:tc>
        <w:tc>
          <w:tcPr>
            <w:tcW w:w="1593" w:type="dxa"/>
          </w:tcPr>
          <w:p w14:paraId="093D3291" w14:textId="03620297" w:rsidR="0037636D" w:rsidRPr="00D7325D" w:rsidRDefault="0064783F" w:rsidP="00ED6E2C">
            <w:pPr>
              <w:rPr>
                <w:rFonts w:eastAsia="Times New Roman"/>
                <w:color w:val="000000" w:themeColor="text1"/>
              </w:rPr>
            </w:pPr>
            <w:r w:rsidRPr="00D7325D">
              <w:rPr>
                <w:rFonts w:eastAsia="Times New Roman"/>
                <w:color w:val="000000" w:themeColor="text1"/>
              </w:rPr>
              <w:t>Quick results</w:t>
            </w:r>
          </w:p>
        </w:tc>
        <w:tc>
          <w:tcPr>
            <w:tcW w:w="3453" w:type="dxa"/>
          </w:tcPr>
          <w:p w14:paraId="3CC9DB45" w14:textId="01CE1D12" w:rsidR="009C46D0" w:rsidRPr="00D7325D" w:rsidRDefault="002A1437" w:rsidP="009C46D0">
            <w:pPr>
              <w:rPr>
                <w:rFonts w:eastAsia="Times New Roman"/>
                <w:color w:val="000000" w:themeColor="text1"/>
              </w:rPr>
            </w:pPr>
            <w:r w:rsidRPr="00D7325D">
              <w:rPr>
                <w:rFonts w:ascii="Helvetica Neue" w:eastAsia="Times New Roman" w:hAnsi="Helvetica Neue"/>
                <w:color w:val="000000" w:themeColor="text1"/>
                <w:sz w:val="21"/>
                <w:szCs w:val="21"/>
                <w:shd w:val="clear" w:color="auto" w:fill="FFFFFF"/>
              </w:rPr>
              <w:t>-</w:t>
            </w:r>
            <w:r w:rsidR="009C46D0" w:rsidRPr="00D7325D">
              <w:rPr>
                <w:rFonts w:ascii="Helvetica Neue" w:eastAsia="Times New Roman" w:hAnsi="Helvetica Neue"/>
                <w:color w:val="000000" w:themeColor="text1"/>
                <w:sz w:val="21"/>
                <w:szCs w:val="21"/>
                <w:shd w:val="clear" w:color="auto" w:fill="FFFFFF"/>
              </w:rPr>
              <w:t>sensitivity 62.3%</w:t>
            </w:r>
          </w:p>
          <w:p w14:paraId="431661B4" w14:textId="5B3DFC93" w:rsidR="009C46D0" w:rsidRPr="00D7325D" w:rsidRDefault="002A1437" w:rsidP="009C46D0">
            <w:pPr>
              <w:rPr>
                <w:rFonts w:ascii="Helvetica Neue" w:eastAsia="Times New Roman" w:hAnsi="Helvetica Neue"/>
                <w:color w:val="000000" w:themeColor="text1"/>
                <w:sz w:val="21"/>
                <w:szCs w:val="21"/>
                <w:shd w:val="clear" w:color="auto" w:fill="FFFFFF"/>
              </w:rPr>
            </w:pPr>
            <w:r w:rsidRPr="00D7325D">
              <w:rPr>
                <w:rFonts w:ascii="Helvetica Neue" w:eastAsia="Times New Roman" w:hAnsi="Helvetica Neue"/>
                <w:color w:val="000000" w:themeColor="text1"/>
                <w:sz w:val="21"/>
                <w:szCs w:val="21"/>
                <w:shd w:val="clear" w:color="auto" w:fill="FFFFFF"/>
              </w:rPr>
              <w:t>-</w:t>
            </w:r>
            <w:r w:rsidR="009C46D0" w:rsidRPr="00D7325D">
              <w:rPr>
                <w:rFonts w:ascii="Helvetica Neue" w:eastAsia="Times New Roman" w:hAnsi="Helvetica Neue"/>
                <w:color w:val="000000" w:themeColor="text1"/>
                <w:sz w:val="21"/>
                <w:szCs w:val="21"/>
                <w:shd w:val="clear" w:color="auto" w:fill="FFFFFF"/>
              </w:rPr>
              <w:t>specificity 98.2%</w:t>
            </w:r>
          </w:p>
          <w:p w14:paraId="677B5739" w14:textId="740F86B7" w:rsidR="002A1437" w:rsidRPr="00D7325D" w:rsidRDefault="002A1437" w:rsidP="002A1437">
            <w:pPr>
              <w:rPr>
                <w:rFonts w:ascii="Helvetica Neue" w:eastAsia="Times New Roman" w:hAnsi="Helvetica Neue"/>
                <w:color w:val="000000" w:themeColor="text1"/>
                <w:sz w:val="21"/>
                <w:szCs w:val="21"/>
                <w:shd w:val="clear" w:color="auto" w:fill="FFFFFF"/>
              </w:rPr>
            </w:pPr>
            <w:r w:rsidRPr="00D7325D">
              <w:rPr>
                <w:rFonts w:ascii="Helvetica Neue" w:eastAsia="Times New Roman" w:hAnsi="Helvetica Neue"/>
                <w:color w:val="000000" w:themeColor="text1"/>
                <w:sz w:val="21"/>
                <w:szCs w:val="21"/>
                <w:shd w:val="clear" w:color="auto" w:fill="FFFFFF"/>
              </w:rPr>
              <w:t>-False negative results occur more commonly than false positive results.</w:t>
            </w:r>
          </w:p>
          <w:p w14:paraId="46BB1B3A" w14:textId="739E451A" w:rsidR="002A1437" w:rsidRPr="00D7325D" w:rsidRDefault="002A1437" w:rsidP="002A1437">
            <w:pPr>
              <w:rPr>
                <w:rFonts w:eastAsia="Times New Roman"/>
                <w:color w:val="000000" w:themeColor="text1"/>
              </w:rPr>
            </w:pPr>
            <w:r w:rsidRPr="00D7325D">
              <w:rPr>
                <w:rFonts w:ascii="Helvetica Neue" w:eastAsia="Times New Roman" w:hAnsi="Helvetica Neue"/>
                <w:color w:val="000000" w:themeColor="text1"/>
                <w:sz w:val="21"/>
                <w:szCs w:val="21"/>
                <w:shd w:val="clear" w:color="auto" w:fill="FFFFFF"/>
              </w:rPr>
              <w:t>-</w:t>
            </w:r>
            <w:r w:rsidRPr="00D7325D">
              <w:rPr>
                <w:rStyle w:val="Strong"/>
                <w:rFonts w:ascii="Helvetica Neue" w:eastAsia="Times New Roman" w:hAnsi="Helvetica Neue"/>
                <w:color w:val="000000" w:themeColor="text1"/>
                <w:sz w:val="21"/>
                <w:szCs w:val="21"/>
                <w:shd w:val="clear" w:color="auto" w:fill="FFFFFF"/>
              </w:rPr>
              <w:t xml:space="preserve"> </w:t>
            </w:r>
            <w:r w:rsidRPr="00D7325D">
              <w:rPr>
                <w:rStyle w:val="Strong"/>
                <w:rFonts w:ascii="Helvetica Neue" w:eastAsia="Times New Roman" w:hAnsi="Helvetica Neue"/>
                <w:b w:val="0"/>
                <w:color w:val="000000" w:themeColor="text1"/>
                <w:sz w:val="21"/>
                <w:szCs w:val="21"/>
                <w:shd w:val="clear" w:color="auto" w:fill="FFFFFF"/>
              </w:rPr>
              <w:t>a negative result does NOT exclude a diagnosis of influenza</w:t>
            </w:r>
            <w:r w:rsidRPr="00D7325D">
              <w:rPr>
                <w:rFonts w:ascii="Helvetica Neue" w:eastAsia="Times New Roman" w:hAnsi="Helvetica Neue"/>
                <w:b/>
                <w:color w:val="000000" w:themeColor="text1"/>
                <w:sz w:val="21"/>
                <w:szCs w:val="21"/>
                <w:shd w:val="clear" w:color="auto" w:fill="FFFFFF"/>
              </w:rPr>
              <w:t> </w:t>
            </w:r>
            <w:r w:rsidRPr="00D7325D">
              <w:rPr>
                <w:rFonts w:ascii="Helvetica Neue" w:eastAsia="Times New Roman" w:hAnsi="Helvetica Neue"/>
                <w:color w:val="000000" w:themeColor="text1"/>
                <w:sz w:val="21"/>
                <w:szCs w:val="21"/>
                <w:shd w:val="clear" w:color="auto" w:fill="FFFFFF"/>
              </w:rPr>
              <w:t>in a patient with suspected influenza. </w:t>
            </w:r>
          </w:p>
          <w:p w14:paraId="12B0203B" w14:textId="09D133C1" w:rsidR="002A1437" w:rsidRPr="00D7325D" w:rsidRDefault="002A1437" w:rsidP="002A1437">
            <w:pPr>
              <w:rPr>
                <w:rFonts w:eastAsia="Times New Roman"/>
                <w:color w:val="000000" w:themeColor="text1"/>
              </w:rPr>
            </w:pPr>
          </w:p>
          <w:p w14:paraId="24EECEB7" w14:textId="77777777" w:rsidR="002A1437" w:rsidRPr="00D7325D" w:rsidRDefault="002A1437" w:rsidP="009C46D0">
            <w:pPr>
              <w:rPr>
                <w:rFonts w:eastAsia="Times New Roman"/>
                <w:color w:val="000000" w:themeColor="text1"/>
              </w:rPr>
            </w:pPr>
          </w:p>
          <w:p w14:paraId="0BC99289" w14:textId="77777777" w:rsidR="0037636D" w:rsidRPr="00D7325D" w:rsidRDefault="0037636D" w:rsidP="00ED6E2C">
            <w:pPr>
              <w:rPr>
                <w:rFonts w:eastAsia="Times New Roman"/>
                <w:color w:val="000000" w:themeColor="text1"/>
              </w:rPr>
            </w:pPr>
          </w:p>
        </w:tc>
      </w:tr>
      <w:tr w:rsidR="00D7325D" w:rsidRPr="00D7325D" w14:paraId="2F514879" w14:textId="77777777" w:rsidTr="00E333D7">
        <w:tc>
          <w:tcPr>
            <w:tcW w:w="1980" w:type="dxa"/>
          </w:tcPr>
          <w:p w14:paraId="65E9C8B1" w14:textId="241F485F" w:rsidR="002D74BF" w:rsidRPr="00D7325D" w:rsidRDefault="002D74BF" w:rsidP="00ED6E2C">
            <w:pPr>
              <w:rPr>
                <w:rFonts w:eastAsia="Times New Roman"/>
                <w:color w:val="000000" w:themeColor="text1"/>
              </w:rPr>
            </w:pPr>
            <w:r w:rsidRPr="00D7325D">
              <w:rPr>
                <w:rFonts w:eastAsia="Times New Roman"/>
                <w:color w:val="000000" w:themeColor="text1"/>
              </w:rPr>
              <w:t>RT-PCR</w:t>
            </w:r>
          </w:p>
        </w:tc>
        <w:tc>
          <w:tcPr>
            <w:tcW w:w="7030" w:type="dxa"/>
            <w:gridSpan w:val="3"/>
            <w:vMerge w:val="restart"/>
          </w:tcPr>
          <w:p w14:paraId="4040C499" w14:textId="77777777" w:rsidR="002D74BF" w:rsidRPr="00D7325D" w:rsidRDefault="002D74BF" w:rsidP="00ED6E2C">
            <w:pPr>
              <w:rPr>
                <w:rFonts w:eastAsia="Times New Roman"/>
                <w:color w:val="000000" w:themeColor="text1"/>
              </w:rPr>
            </w:pPr>
            <w:r w:rsidRPr="00D7325D">
              <w:rPr>
                <w:rFonts w:eastAsia="Times New Roman"/>
                <w:color w:val="000000" w:themeColor="text1"/>
              </w:rPr>
              <w:t>More accurate but takes longer time.</w:t>
            </w:r>
          </w:p>
          <w:p w14:paraId="6E46DB20" w14:textId="02FB6855" w:rsidR="00DC7834" w:rsidRPr="00D7325D" w:rsidRDefault="00DC7834" w:rsidP="00ED6E2C">
            <w:pPr>
              <w:rPr>
                <w:rFonts w:eastAsia="Times New Roman"/>
                <w:color w:val="000000" w:themeColor="text1"/>
              </w:rPr>
            </w:pPr>
            <w:r w:rsidRPr="00D7325D">
              <w:rPr>
                <w:rFonts w:ascii="Helvetica Neue" w:eastAsia="Times New Roman" w:hAnsi="Helvetica Neue"/>
                <w:color w:val="000000" w:themeColor="text1"/>
                <w:sz w:val="21"/>
                <w:szCs w:val="21"/>
                <w:shd w:val="clear" w:color="auto" w:fill="FFFFFF"/>
              </w:rPr>
              <w:t>When influenza is suspected and antiviral treatment is indicated, antiviral treatment should begin as soon as possible and should not wait for the results of testing.</w:t>
            </w:r>
          </w:p>
        </w:tc>
      </w:tr>
      <w:tr w:rsidR="002D74BF" w:rsidRPr="00D7325D" w14:paraId="35FBB40B" w14:textId="77777777" w:rsidTr="00E333D7">
        <w:tc>
          <w:tcPr>
            <w:tcW w:w="1980" w:type="dxa"/>
          </w:tcPr>
          <w:p w14:paraId="750957B1" w14:textId="472A682F" w:rsidR="002D74BF" w:rsidRPr="00D7325D" w:rsidRDefault="002D74BF" w:rsidP="00ED6E2C">
            <w:pPr>
              <w:rPr>
                <w:rFonts w:eastAsia="Times New Roman"/>
                <w:color w:val="000000" w:themeColor="text1"/>
              </w:rPr>
            </w:pPr>
            <w:r w:rsidRPr="00D7325D">
              <w:rPr>
                <w:rFonts w:eastAsia="Times New Roman"/>
                <w:color w:val="000000" w:themeColor="text1"/>
              </w:rPr>
              <w:t>Viral culture</w:t>
            </w:r>
          </w:p>
        </w:tc>
        <w:tc>
          <w:tcPr>
            <w:tcW w:w="7030" w:type="dxa"/>
            <w:gridSpan w:val="3"/>
            <w:vMerge/>
          </w:tcPr>
          <w:p w14:paraId="1BA8CE36" w14:textId="77777777" w:rsidR="002D74BF" w:rsidRPr="00D7325D" w:rsidRDefault="002D74BF" w:rsidP="00ED6E2C">
            <w:pPr>
              <w:rPr>
                <w:rFonts w:eastAsia="Times New Roman"/>
                <w:color w:val="000000" w:themeColor="text1"/>
              </w:rPr>
            </w:pPr>
          </w:p>
        </w:tc>
      </w:tr>
    </w:tbl>
    <w:p w14:paraId="660439F4" w14:textId="77777777" w:rsidR="009B1AD0" w:rsidRPr="00D7325D" w:rsidRDefault="009B1AD0" w:rsidP="00ED6E2C">
      <w:pPr>
        <w:rPr>
          <w:rFonts w:eastAsia="Times New Roman"/>
          <w:color w:val="000000" w:themeColor="text1"/>
        </w:rPr>
      </w:pPr>
    </w:p>
    <w:p w14:paraId="2869B0E9" w14:textId="77777777" w:rsidR="00713620" w:rsidRPr="00D7325D" w:rsidRDefault="00D7325D" w:rsidP="00713620">
      <w:pPr>
        <w:rPr>
          <w:rFonts w:eastAsia="Times New Roman"/>
          <w:color w:val="000000" w:themeColor="text1"/>
        </w:rPr>
      </w:pPr>
      <w:hyperlink r:id="rId9" w:history="1">
        <w:r w:rsidR="00713620" w:rsidRPr="00D7325D">
          <w:rPr>
            <w:rStyle w:val="Hyperlink"/>
            <w:rFonts w:eastAsia="Times New Roman"/>
            <w:color w:val="000000" w:themeColor="text1"/>
          </w:rPr>
          <w:t>https://www.cdc.gov/flu/professionals/antivirals/summary-clinicians.htm</w:t>
        </w:r>
      </w:hyperlink>
    </w:p>
    <w:p w14:paraId="1E3D155F" w14:textId="77777777" w:rsidR="00713620" w:rsidRPr="00D7325D" w:rsidRDefault="00713620" w:rsidP="00ED6E2C">
      <w:pPr>
        <w:rPr>
          <w:rFonts w:eastAsia="Times New Roman"/>
          <w:color w:val="000000" w:themeColor="text1"/>
        </w:rPr>
      </w:pPr>
    </w:p>
    <w:p w14:paraId="272A73BE" w14:textId="09E78FB7" w:rsidR="00C17225" w:rsidRPr="00D7325D" w:rsidRDefault="00C17225" w:rsidP="00ED6E2C">
      <w:pPr>
        <w:rPr>
          <w:rFonts w:eastAsia="Times New Roman"/>
          <w:b/>
          <w:color w:val="000000" w:themeColor="text1"/>
        </w:rPr>
      </w:pPr>
      <w:r w:rsidRPr="00D7325D">
        <w:rPr>
          <w:rFonts w:eastAsia="Times New Roman"/>
          <w:b/>
          <w:color w:val="000000" w:themeColor="text1"/>
        </w:rPr>
        <w:t xml:space="preserve">What is the rule of imaging in acute </w:t>
      </w:r>
      <w:r w:rsidRPr="00D7325D">
        <w:rPr>
          <w:rFonts w:ascii="inherit" w:eastAsia="Times New Roman" w:hAnsi="inherit"/>
          <w:b/>
          <w:bCs/>
          <w:color w:val="000000" w:themeColor="text1"/>
        </w:rPr>
        <w:t>rhinosinusitis?</w:t>
      </w:r>
    </w:p>
    <w:p w14:paraId="4A462A97" w14:textId="00DCBC8C" w:rsidR="002D17D7" w:rsidRPr="00D7325D" w:rsidRDefault="002D17D7" w:rsidP="002D17D7">
      <w:pPr>
        <w:rPr>
          <w:rFonts w:eastAsia="Times New Roman"/>
          <w:color w:val="000000" w:themeColor="text1"/>
        </w:rPr>
      </w:pPr>
      <w:r w:rsidRPr="00D7325D">
        <w:rPr>
          <w:rFonts w:eastAsia="Times New Roman"/>
          <w:color w:val="000000" w:themeColor="text1"/>
        </w:rPr>
        <w:t>Clinicians should not obtain radiographic imaging for patients who meet diagnostic criteria for acute rhinosinusitis (bacterial or viral), unless a complication or alternative diagnosis is suspected.</w:t>
      </w:r>
    </w:p>
    <w:p w14:paraId="78F5DAC9" w14:textId="77777777" w:rsidR="00202CBF" w:rsidRPr="00D7325D" w:rsidRDefault="00202CBF" w:rsidP="00202CBF">
      <w:pPr>
        <w:rPr>
          <w:rFonts w:eastAsia="Times New Roman"/>
          <w:color w:val="000000" w:themeColor="text1"/>
        </w:rPr>
      </w:pPr>
      <w:r w:rsidRPr="00D7325D">
        <w:rPr>
          <w:rFonts w:eastAsia="Times New Roman"/>
          <w:color w:val="000000" w:themeColor="text1"/>
        </w:rPr>
        <w:t xml:space="preserve">Complications of ABRS include orbital, intracranial, or soft tissue involvement. Alternative diagnoses include malignancy and other noninfectious causes of facial pain. </w:t>
      </w:r>
    </w:p>
    <w:p w14:paraId="6326556D" w14:textId="77777777" w:rsidR="00202CBF" w:rsidRPr="00D7325D" w:rsidRDefault="00202CBF" w:rsidP="002D17D7">
      <w:pPr>
        <w:rPr>
          <w:rFonts w:eastAsia="Times New Roman"/>
          <w:color w:val="000000" w:themeColor="text1"/>
        </w:rPr>
      </w:pPr>
    </w:p>
    <w:p w14:paraId="45AFE643" w14:textId="77777777" w:rsidR="0005382D" w:rsidRPr="00D7325D" w:rsidRDefault="0005382D" w:rsidP="002D17D7">
      <w:pPr>
        <w:rPr>
          <w:rFonts w:eastAsia="Times New Roman"/>
          <w:color w:val="000000" w:themeColor="text1"/>
        </w:rPr>
      </w:pPr>
    </w:p>
    <w:p w14:paraId="153C873B" w14:textId="77777777" w:rsidR="0005382D" w:rsidRPr="00D7325D" w:rsidRDefault="0005382D" w:rsidP="0005382D">
      <w:pPr>
        <w:rPr>
          <w:rFonts w:eastAsia="Times New Roman"/>
          <w:color w:val="000000" w:themeColor="text1"/>
        </w:rPr>
      </w:pPr>
      <w:r w:rsidRPr="00D7325D">
        <w:rPr>
          <w:rFonts w:eastAsia="Times New Roman"/>
          <w:color w:val="000000" w:themeColor="text1"/>
        </w:rPr>
        <w:t>Clinical Practice Guideline (Update): Adult Sinusitis Richard M. Rosenfeld</w:t>
      </w:r>
    </w:p>
    <w:p w14:paraId="22A71418" w14:textId="0AD742EA" w:rsidR="00C17225" w:rsidRPr="00D7325D" w:rsidRDefault="0005382D" w:rsidP="0005382D">
      <w:pPr>
        <w:rPr>
          <w:color w:val="000000" w:themeColor="text1"/>
        </w:rPr>
      </w:pPr>
      <w:r w:rsidRPr="00D7325D">
        <w:rPr>
          <w:color w:val="000000" w:themeColor="text1"/>
        </w:rPr>
        <w:t>P s.10</w:t>
      </w:r>
      <w:r w:rsidR="00202CBF" w:rsidRPr="00D7325D">
        <w:rPr>
          <w:color w:val="000000" w:themeColor="text1"/>
        </w:rPr>
        <w:t>&amp;s.11</w:t>
      </w:r>
    </w:p>
    <w:p w14:paraId="5E5ABDF8" w14:textId="77777777" w:rsidR="009D72E4" w:rsidRPr="00D7325D" w:rsidRDefault="009D72E4" w:rsidP="0005382D">
      <w:pPr>
        <w:rPr>
          <w:rFonts w:eastAsia="Times New Roman"/>
          <w:color w:val="000000" w:themeColor="text1"/>
        </w:rPr>
      </w:pPr>
    </w:p>
    <w:p w14:paraId="4EBB17A4" w14:textId="188FD5B2" w:rsidR="00D712D4" w:rsidRPr="00D7325D" w:rsidRDefault="00D712D4" w:rsidP="00D712D4">
      <w:pPr>
        <w:rPr>
          <w:rFonts w:ascii="inherit" w:eastAsia="Times New Roman" w:hAnsi="inherit"/>
          <w:b/>
          <w:bCs/>
          <w:color w:val="000000" w:themeColor="text1"/>
        </w:rPr>
      </w:pPr>
      <w:r w:rsidRPr="00D7325D">
        <w:rPr>
          <w:rFonts w:ascii="inherit" w:eastAsia="Times New Roman" w:hAnsi="inherit"/>
          <w:b/>
          <w:bCs/>
          <w:color w:val="000000" w:themeColor="text1"/>
        </w:rPr>
        <w:t>How to manage viral</w:t>
      </w:r>
      <w:r w:rsidR="00256FB8" w:rsidRPr="00D7325D">
        <w:rPr>
          <w:rFonts w:ascii="inherit" w:eastAsia="Times New Roman" w:hAnsi="inherit"/>
          <w:b/>
          <w:bCs/>
          <w:color w:val="000000" w:themeColor="text1"/>
        </w:rPr>
        <w:t xml:space="preserve"> and</w:t>
      </w:r>
      <w:r w:rsidRPr="00D7325D">
        <w:rPr>
          <w:rFonts w:ascii="inherit" w:eastAsia="Times New Roman" w:hAnsi="inherit"/>
          <w:b/>
          <w:bCs/>
          <w:color w:val="000000" w:themeColor="text1"/>
        </w:rPr>
        <w:t xml:space="preserve"> </w:t>
      </w:r>
      <w:r w:rsidR="00256FB8" w:rsidRPr="00D7325D">
        <w:rPr>
          <w:rFonts w:ascii="inherit" w:eastAsia="Times New Roman" w:hAnsi="inherit"/>
          <w:b/>
          <w:bCs/>
          <w:color w:val="000000" w:themeColor="text1"/>
        </w:rPr>
        <w:t xml:space="preserve">bacterial </w:t>
      </w:r>
      <w:r w:rsidRPr="00D7325D">
        <w:rPr>
          <w:rFonts w:ascii="inherit" w:eastAsia="Times New Roman" w:hAnsi="inherit"/>
          <w:b/>
          <w:bCs/>
          <w:color w:val="000000" w:themeColor="text1"/>
        </w:rPr>
        <w:t>rhinosinusitis</w:t>
      </w:r>
      <w:r w:rsidR="006C616B" w:rsidRPr="00D7325D">
        <w:rPr>
          <w:rFonts w:ascii="inherit" w:eastAsia="Times New Roman" w:hAnsi="inherit"/>
          <w:b/>
          <w:bCs/>
          <w:color w:val="000000" w:themeColor="text1"/>
        </w:rPr>
        <w:t xml:space="preserve"> symptomatically</w:t>
      </w:r>
      <w:r w:rsidRPr="00D7325D">
        <w:rPr>
          <w:rFonts w:ascii="inherit" w:eastAsia="Times New Roman" w:hAnsi="inherit"/>
          <w:b/>
          <w:bCs/>
          <w:color w:val="000000" w:themeColor="text1"/>
        </w:rPr>
        <w:t>?</w:t>
      </w:r>
    </w:p>
    <w:p w14:paraId="7A86D9A6" w14:textId="77777777" w:rsidR="00D712D4" w:rsidRPr="00D7325D" w:rsidRDefault="00D712D4" w:rsidP="00D712D4">
      <w:pPr>
        <w:widowControl w:val="0"/>
        <w:autoSpaceDE w:val="0"/>
        <w:autoSpaceDN w:val="0"/>
        <w:adjustRightInd w:val="0"/>
        <w:rPr>
          <w:color w:val="000000" w:themeColor="text1"/>
        </w:rPr>
      </w:pPr>
      <w:r w:rsidRPr="00D7325D">
        <w:rPr>
          <w:color w:val="000000" w:themeColor="text1"/>
        </w:rPr>
        <w:t>Rest, fluids, and paracetamol for fever/symptom control.</w:t>
      </w:r>
    </w:p>
    <w:p w14:paraId="1C1036BA" w14:textId="329682BF" w:rsidR="00EC5E73" w:rsidRPr="00D7325D" w:rsidRDefault="00EC5E73" w:rsidP="00D712D4">
      <w:pPr>
        <w:widowControl w:val="0"/>
        <w:autoSpaceDE w:val="0"/>
        <w:autoSpaceDN w:val="0"/>
        <w:adjustRightInd w:val="0"/>
        <w:rPr>
          <w:color w:val="000000" w:themeColor="text1"/>
        </w:rPr>
      </w:pPr>
      <w:r w:rsidRPr="00D7325D">
        <w:rPr>
          <w:color w:val="000000" w:themeColor="text1"/>
        </w:rPr>
        <w:t>Nasal saline irrigation.</w:t>
      </w:r>
    </w:p>
    <w:p w14:paraId="3D70FC94" w14:textId="7828E34A" w:rsidR="00EC5E73" w:rsidRPr="00D7325D" w:rsidRDefault="00EC5E73" w:rsidP="00D712D4">
      <w:pPr>
        <w:widowControl w:val="0"/>
        <w:autoSpaceDE w:val="0"/>
        <w:autoSpaceDN w:val="0"/>
        <w:adjustRightInd w:val="0"/>
        <w:rPr>
          <w:color w:val="000000" w:themeColor="text1"/>
        </w:rPr>
      </w:pPr>
      <w:r w:rsidRPr="00D7325D">
        <w:rPr>
          <w:color w:val="000000" w:themeColor="text1"/>
        </w:rPr>
        <w:t>Topical nasal steroids.</w:t>
      </w:r>
    </w:p>
    <w:p w14:paraId="2258A4CD" w14:textId="77777777" w:rsidR="00D712D4" w:rsidRPr="00D7325D" w:rsidRDefault="00D712D4" w:rsidP="00D712D4">
      <w:pPr>
        <w:widowControl w:val="0"/>
        <w:autoSpaceDE w:val="0"/>
        <w:autoSpaceDN w:val="0"/>
        <w:adjustRightInd w:val="0"/>
        <w:rPr>
          <w:color w:val="000000" w:themeColor="text1"/>
        </w:rPr>
      </w:pPr>
      <w:r w:rsidRPr="00D7325D">
        <w:rPr>
          <w:color w:val="000000" w:themeColor="text1"/>
        </w:rPr>
        <w:t>Treat complications, e.g. antibiotics for secondary bacterial infection; treatment of exacerbations of COPD or asthma.</w:t>
      </w:r>
    </w:p>
    <w:p w14:paraId="1DDB71DA" w14:textId="77777777" w:rsidR="003B0785" w:rsidRPr="00D7325D" w:rsidRDefault="003B0785" w:rsidP="00D712D4">
      <w:pPr>
        <w:widowControl w:val="0"/>
        <w:autoSpaceDE w:val="0"/>
        <w:autoSpaceDN w:val="0"/>
        <w:adjustRightInd w:val="0"/>
        <w:rPr>
          <w:color w:val="000000" w:themeColor="text1"/>
        </w:rPr>
      </w:pPr>
    </w:p>
    <w:p w14:paraId="66E1740B" w14:textId="77777777" w:rsidR="00E50851" w:rsidRPr="00D7325D" w:rsidRDefault="00E50851" w:rsidP="00E50851">
      <w:pPr>
        <w:rPr>
          <w:rFonts w:eastAsia="Times New Roman"/>
          <w:color w:val="000000" w:themeColor="text1"/>
        </w:rPr>
      </w:pPr>
      <w:r w:rsidRPr="00D7325D">
        <w:rPr>
          <w:rFonts w:eastAsia="Times New Roman"/>
          <w:color w:val="000000" w:themeColor="text1"/>
        </w:rPr>
        <w:t>Clinical Practice Guideline (Update): Adult Sinusitis Richard M. Rosenfeld</w:t>
      </w:r>
    </w:p>
    <w:p w14:paraId="75415832" w14:textId="52516EBE" w:rsidR="00E50851" w:rsidRPr="00D7325D" w:rsidRDefault="00E50851" w:rsidP="00D712D4">
      <w:pPr>
        <w:widowControl w:val="0"/>
        <w:autoSpaceDE w:val="0"/>
        <w:autoSpaceDN w:val="0"/>
        <w:adjustRightInd w:val="0"/>
        <w:rPr>
          <w:color w:val="000000" w:themeColor="text1"/>
        </w:rPr>
      </w:pPr>
      <w:r w:rsidRPr="00D7325D">
        <w:rPr>
          <w:color w:val="000000" w:themeColor="text1"/>
        </w:rPr>
        <w:t>Table 3</w:t>
      </w:r>
    </w:p>
    <w:p w14:paraId="06AB8719" w14:textId="7F6EDA7A" w:rsidR="003B0785" w:rsidRPr="00D7325D" w:rsidRDefault="003B0785" w:rsidP="00D712D4">
      <w:pPr>
        <w:widowControl w:val="0"/>
        <w:autoSpaceDE w:val="0"/>
        <w:autoSpaceDN w:val="0"/>
        <w:adjustRightInd w:val="0"/>
        <w:rPr>
          <w:rFonts w:ascii="inherit" w:eastAsia="Times New Roman" w:hAnsi="inherit"/>
          <w:b/>
          <w:bCs/>
          <w:color w:val="000000" w:themeColor="text1"/>
        </w:rPr>
      </w:pPr>
      <w:r w:rsidRPr="00D7325D">
        <w:rPr>
          <w:b/>
          <w:color w:val="000000" w:themeColor="text1"/>
        </w:rPr>
        <w:lastRenderedPageBreak/>
        <w:t xml:space="preserve">Besides symptomatic management, how would you initially approach a bacterial </w:t>
      </w:r>
      <w:r w:rsidR="00E37375" w:rsidRPr="00D7325D">
        <w:rPr>
          <w:rFonts w:ascii="inherit" w:eastAsia="Times New Roman" w:hAnsi="inherit"/>
          <w:b/>
          <w:bCs/>
          <w:color w:val="000000" w:themeColor="text1"/>
        </w:rPr>
        <w:t>rhinosinusitis?</w:t>
      </w:r>
    </w:p>
    <w:p w14:paraId="5AC06B9C" w14:textId="77777777" w:rsidR="00E37375" w:rsidRPr="00D7325D" w:rsidRDefault="00E37375" w:rsidP="00D712D4">
      <w:pPr>
        <w:widowControl w:val="0"/>
        <w:autoSpaceDE w:val="0"/>
        <w:autoSpaceDN w:val="0"/>
        <w:adjustRightInd w:val="0"/>
        <w:rPr>
          <w:rFonts w:ascii="inherit" w:eastAsia="Times New Roman" w:hAnsi="inherit"/>
          <w:b/>
          <w:bCs/>
          <w:color w:val="000000" w:themeColor="text1"/>
        </w:rPr>
      </w:pPr>
    </w:p>
    <w:p w14:paraId="5BB74A98" w14:textId="77777777" w:rsidR="00330D4C" w:rsidRPr="00D7325D" w:rsidRDefault="00330D4C" w:rsidP="00330D4C">
      <w:pPr>
        <w:rPr>
          <w:rFonts w:eastAsia="Times New Roman"/>
          <w:color w:val="000000" w:themeColor="text1"/>
        </w:rPr>
      </w:pPr>
      <w:r w:rsidRPr="00D7325D">
        <w:rPr>
          <w:rFonts w:eastAsia="Times New Roman"/>
          <w:color w:val="000000" w:themeColor="text1"/>
        </w:rPr>
        <w:t>either offer watchful waiting (without antibiotics) or prescribe initial antibiotic therapy for adults with uncomplicated ABRS. Watchful waiting should be offered only when there is assurance of follow-up, such that antibiotic therapy is started if the patient’s condition fails to improve by 7 days after ABRS diagnosis or if it worsens at any time.</w:t>
      </w:r>
    </w:p>
    <w:p w14:paraId="22ED3217" w14:textId="77777777" w:rsidR="00E37375" w:rsidRPr="00D7325D" w:rsidRDefault="00E37375" w:rsidP="00D712D4">
      <w:pPr>
        <w:widowControl w:val="0"/>
        <w:autoSpaceDE w:val="0"/>
        <w:autoSpaceDN w:val="0"/>
        <w:adjustRightInd w:val="0"/>
        <w:rPr>
          <w:b/>
          <w:color w:val="000000" w:themeColor="text1"/>
        </w:rPr>
      </w:pPr>
    </w:p>
    <w:p w14:paraId="03F037B3" w14:textId="77777777" w:rsidR="00E50851" w:rsidRPr="00D7325D" w:rsidRDefault="00E50851" w:rsidP="00E50851">
      <w:pPr>
        <w:rPr>
          <w:rFonts w:eastAsia="Times New Roman"/>
          <w:color w:val="000000" w:themeColor="text1"/>
        </w:rPr>
      </w:pPr>
      <w:r w:rsidRPr="00D7325D">
        <w:rPr>
          <w:rFonts w:eastAsia="Times New Roman"/>
          <w:color w:val="000000" w:themeColor="text1"/>
        </w:rPr>
        <w:t>Clinical Practice Guideline (Update): Adult Sinusitis Richard M. Rosenfeld</w:t>
      </w:r>
    </w:p>
    <w:p w14:paraId="31958E04" w14:textId="77777777" w:rsidR="00E50851" w:rsidRPr="00D7325D" w:rsidRDefault="00E50851" w:rsidP="00E50851">
      <w:pPr>
        <w:widowControl w:val="0"/>
        <w:autoSpaceDE w:val="0"/>
        <w:autoSpaceDN w:val="0"/>
        <w:adjustRightInd w:val="0"/>
        <w:rPr>
          <w:color w:val="000000" w:themeColor="text1"/>
        </w:rPr>
      </w:pPr>
      <w:r w:rsidRPr="00D7325D">
        <w:rPr>
          <w:color w:val="000000" w:themeColor="text1"/>
        </w:rPr>
        <w:t>Table 3</w:t>
      </w:r>
    </w:p>
    <w:p w14:paraId="1151A33E" w14:textId="77777777" w:rsidR="00E50851" w:rsidRPr="00D7325D" w:rsidRDefault="00E50851" w:rsidP="00D712D4">
      <w:pPr>
        <w:widowControl w:val="0"/>
        <w:autoSpaceDE w:val="0"/>
        <w:autoSpaceDN w:val="0"/>
        <w:adjustRightInd w:val="0"/>
        <w:rPr>
          <w:b/>
          <w:color w:val="000000" w:themeColor="text1"/>
        </w:rPr>
      </w:pPr>
    </w:p>
    <w:p w14:paraId="4711FB6C" w14:textId="1FD9D55D" w:rsidR="009B19E6" w:rsidRPr="00D7325D" w:rsidRDefault="009B19E6" w:rsidP="00D712D4">
      <w:pPr>
        <w:widowControl w:val="0"/>
        <w:autoSpaceDE w:val="0"/>
        <w:autoSpaceDN w:val="0"/>
        <w:adjustRightInd w:val="0"/>
        <w:rPr>
          <w:rFonts w:ascii="inherit" w:eastAsia="Times New Roman" w:hAnsi="inherit"/>
          <w:b/>
          <w:bCs/>
          <w:color w:val="000000" w:themeColor="text1"/>
        </w:rPr>
      </w:pPr>
      <w:r w:rsidRPr="00D7325D">
        <w:rPr>
          <w:b/>
          <w:color w:val="000000" w:themeColor="text1"/>
        </w:rPr>
        <w:t>What is the preferred 1</w:t>
      </w:r>
      <w:r w:rsidRPr="00D7325D">
        <w:rPr>
          <w:b/>
          <w:color w:val="000000" w:themeColor="text1"/>
          <w:vertAlign w:val="superscript"/>
        </w:rPr>
        <w:t>st</w:t>
      </w:r>
      <w:r w:rsidRPr="00D7325D">
        <w:rPr>
          <w:b/>
          <w:color w:val="000000" w:themeColor="text1"/>
        </w:rPr>
        <w:t xml:space="preserve"> line antibiotic for bacterial </w:t>
      </w:r>
      <w:r w:rsidRPr="00D7325D">
        <w:rPr>
          <w:rFonts w:ascii="inherit" w:eastAsia="Times New Roman" w:hAnsi="inherit"/>
          <w:b/>
          <w:bCs/>
          <w:color w:val="000000" w:themeColor="text1"/>
        </w:rPr>
        <w:t>rhinosinusitis?</w:t>
      </w:r>
    </w:p>
    <w:p w14:paraId="262F0211" w14:textId="77777777" w:rsidR="009B19E6" w:rsidRPr="00D7325D" w:rsidRDefault="009B19E6" w:rsidP="009B19E6">
      <w:pPr>
        <w:rPr>
          <w:rFonts w:eastAsia="Times New Roman"/>
          <w:color w:val="000000" w:themeColor="text1"/>
        </w:rPr>
      </w:pPr>
      <w:r w:rsidRPr="00D7325D">
        <w:rPr>
          <w:rFonts w:eastAsia="Times New Roman"/>
          <w:color w:val="000000" w:themeColor="text1"/>
        </w:rPr>
        <w:t xml:space="preserve">amoxicillin with or without </w:t>
      </w:r>
      <w:proofErr w:type="spellStart"/>
      <w:r w:rsidRPr="00D7325D">
        <w:rPr>
          <w:rFonts w:eastAsia="Times New Roman"/>
          <w:color w:val="000000" w:themeColor="text1"/>
        </w:rPr>
        <w:t>clavulanate</w:t>
      </w:r>
      <w:proofErr w:type="spellEnd"/>
      <w:r w:rsidRPr="00D7325D">
        <w:rPr>
          <w:rFonts w:eastAsia="Times New Roman"/>
          <w:color w:val="000000" w:themeColor="text1"/>
        </w:rPr>
        <w:t xml:space="preserve"> as first-line therapy for 5 to 10 days for most adults.</w:t>
      </w:r>
    </w:p>
    <w:p w14:paraId="3DB70ABD" w14:textId="77777777" w:rsidR="00D712D4" w:rsidRPr="00D7325D" w:rsidRDefault="00D712D4" w:rsidP="00D712D4">
      <w:pPr>
        <w:widowControl w:val="0"/>
        <w:autoSpaceDE w:val="0"/>
        <w:autoSpaceDN w:val="0"/>
        <w:adjustRightInd w:val="0"/>
        <w:rPr>
          <w:b/>
          <w:color w:val="000000" w:themeColor="text1"/>
        </w:rPr>
      </w:pPr>
    </w:p>
    <w:p w14:paraId="51760DF0" w14:textId="77777777" w:rsidR="00E50851" w:rsidRPr="00D7325D" w:rsidRDefault="00E50851" w:rsidP="00E50851">
      <w:pPr>
        <w:rPr>
          <w:rFonts w:eastAsia="Times New Roman"/>
          <w:color w:val="000000" w:themeColor="text1"/>
        </w:rPr>
      </w:pPr>
      <w:r w:rsidRPr="00D7325D">
        <w:rPr>
          <w:rFonts w:eastAsia="Times New Roman"/>
          <w:color w:val="000000" w:themeColor="text1"/>
        </w:rPr>
        <w:t>Clinical Practice Guideline (Update): Adult Sinusitis Richard M. Rosenfeld</w:t>
      </w:r>
    </w:p>
    <w:p w14:paraId="39018BE7" w14:textId="77777777" w:rsidR="00E50851" w:rsidRPr="00D7325D" w:rsidRDefault="00E50851" w:rsidP="00E50851">
      <w:pPr>
        <w:widowControl w:val="0"/>
        <w:autoSpaceDE w:val="0"/>
        <w:autoSpaceDN w:val="0"/>
        <w:adjustRightInd w:val="0"/>
        <w:rPr>
          <w:color w:val="000000" w:themeColor="text1"/>
        </w:rPr>
      </w:pPr>
      <w:r w:rsidRPr="00D7325D">
        <w:rPr>
          <w:color w:val="000000" w:themeColor="text1"/>
        </w:rPr>
        <w:t>Table 3</w:t>
      </w:r>
    </w:p>
    <w:p w14:paraId="4647FE0C" w14:textId="77777777" w:rsidR="00A37665" w:rsidRPr="00D7325D" w:rsidRDefault="00A37665" w:rsidP="00D712D4">
      <w:pPr>
        <w:widowControl w:val="0"/>
        <w:autoSpaceDE w:val="0"/>
        <w:autoSpaceDN w:val="0"/>
        <w:adjustRightInd w:val="0"/>
        <w:rPr>
          <w:b/>
          <w:color w:val="000000" w:themeColor="text1"/>
        </w:rPr>
      </w:pPr>
    </w:p>
    <w:p w14:paraId="52E9E980" w14:textId="64E8BD74" w:rsidR="00A37665" w:rsidRPr="00D7325D" w:rsidRDefault="00A37665" w:rsidP="00D712D4">
      <w:pPr>
        <w:widowControl w:val="0"/>
        <w:autoSpaceDE w:val="0"/>
        <w:autoSpaceDN w:val="0"/>
        <w:adjustRightInd w:val="0"/>
        <w:rPr>
          <w:rFonts w:ascii="inherit" w:eastAsia="Times New Roman" w:hAnsi="inherit"/>
          <w:b/>
          <w:bCs/>
          <w:color w:val="000000" w:themeColor="text1"/>
        </w:rPr>
      </w:pPr>
      <w:r w:rsidRPr="00D7325D">
        <w:rPr>
          <w:b/>
          <w:color w:val="000000" w:themeColor="text1"/>
        </w:rPr>
        <w:t xml:space="preserve">When we consider the treatment for acute bacterial </w:t>
      </w:r>
      <w:r w:rsidRPr="00D7325D">
        <w:rPr>
          <w:rFonts w:ascii="inherit" w:eastAsia="Times New Roman" w:hAnsi="inherit"/>
          <w:b/>
          <w:bCs/>
          <w:color w:val="000000" w:themeColor="text1"/>
        </w:rPr>
        <w:t>rhinosinusitis a failure?</w:t>
      </w:r>
    </w:p>
    <w:p w14:paraId="21832381" w14:textId="77777777" w:rsidR="00E50851" w:rsidRPr="00D7325D" w:rsidRDefault="00E50851" w:rsidP="00E50851">
      <w:pPr>
        <w:rPr>
          <w:rFonts w:eastAsia="Times New Roman"/>
          <w:color w:val="000000" w:themeColor="text1"/>
        </w:rPr>
      </w:pPr>
      <w:r w:rsidRPr="00D7325D">
        <w:rPr>
          <w:rFonts w:eastAsia="Times New Roman"/>
          <w:color w:val="000000" w:themeColor="text1"/>
        </w:rPr>
        <w:t>If the patient worsens or fails to improve with the initial management option by 7 days after diagnosis or worsens during the initial management, the clinician should reassess the patient to confirm ABRS, exclude other causes of illness, and detect complications. If ABRS is confirmed in the patient initially managed with observation, the clinician should begin antibiotic therapy. If the patient was initially managed with an antibiotic, the clinician should change the antibiotic.</w:t>
      </w:r>
    </w:p>
    <w:p w14:paraId="13F0D0BB" w14:textId="77777777" w:rsidR="00A37665" w:rsidRPr="00D7325D" w:rsidRDefault="00A37665" w:rsidP="00D712D4">
      <w:pPr>
        <w:widowControl w:val="0"/>
        <w:autoSpaceDE w:val="0"/>
        <w:autoSpaceDN w:val="0"/>
        <w:adjustRightInd w:val="0"/>
        <w:rPr>
          <w:color w:val="000000" w:themeColor="text1"/>
          <w:sz w:val="16"/>
          <w:szCs w:val="16"/>
        </w:rPr>
      </w:pPr>
    </w:p>
    <w:p w14:paraId="0B60DCFC" w14:textId="77777777" w:rsidR="00E50851" w:rsidRPr="00D7325D" w:rsidRDefault="00E50851" w:rsidP="00E50851">
      <w:pPr>
        <w:rPr>
          <w:rFonts w:eastAsia="Times New Roman"/>
          <w:color w:val="000000" w:themeColor="text1"/>
        </w:rPr>
      </w:pPr>
      <w:r w:rsidRPr="00D7325D">
        <w:rPr>
          <w:rFonts w:eastAsia="Times New Roman"/>
          <w:color w:val="000000" w:themeColor="text1"/>
        </w:rPr>
        <w:t>Clinical Practice Guideline (Update): Adult Sinusitis Richard M. Rosenfeld</w:t>
      </w:r>
    </w:p>
    <w:p w14:paraId="1E0A6EA4" w14:textId="77777777" w:rsidR="00E50851" w:rsidRPr="00D7325D" w:rsidRDefault="00E50851" w:rsidP="00E50851">
      <w:pPr>
        <w:widowControl w:val="0"/>
        <w:autoSpaceDE w:val="0"/>
        <w:autoSpaceDN w:val="0"/>
        <w:adjustRightInd w:val="0"/>
        <w:rPr>
          <w:color w:val="000000" w:themeColor="text1"/>
        </w:rPr>
      </w:pPr>
      <w:r w:rsidRPr="00D7325D">
        <w:rPr>
          <w:color w:val="000000" w:themeColor="text1"/>
        </w:rPr>
        <w:t>Table 3</w:t>
      </w:r>
    </w:p>
    <w:p w14:paraId="3223CC54" w14:textId="77777777" w:rsidR="00D712D4" w:rsidRPr="00D7325D" w:rsidRDefault="00D712D4" w:rsidP="00D712D4">
      <w:pPr>
        <w:widowControl w:val="0"/>
        <w:autoSpaceDE w:val="0"/>
        <w:autoSpaceDN w:val="0"/>
        <w:adjustRightInd w:val="0"/>
        <w:rPr>
          <w:color w:val="000000" w:themeColor="text1"/>
          <w:sz w:val="16"/>
          <w:szCs w:val="16"/>
        </w:rPr>
      </w:pPr>
    </w:p>
    <w:p w14:paraId="226279ED" w14:textId="77777777" w:rsidR="00D712D4" w:rsidRPr="00D7325D" w:rsidRDefault="00D712D4" w:rsidP="00D712D4">
      <w:pPr>
        <w:rPr>
          <w:rFonts w:eastAsia="Times New Roman"/>
          <w:b/>
          <w:color w:val="000000" w:themeColor="text1"/>
        </w:rPr>
      </w:pPr>
      <w:r w:rsidRPr="00D7325D">
        <w:rPr>
          <w:rFonts w:eastAsia="Times New Roman"/>
          <w:b/>
          <w:color w:val="000000" w:themeColor="text1"/>
        </w:rPr>
        <w:t>Who are the candidates for antiviral therapy?</w:t>
      </w:r>
    </w:p>
    <w:p w14:paraId="36EC308C" w14:textId="77777777" w:rsidR="00D712D4" w:rsidRPr="00D7325D" w:rsidRDefault="00D712D4" w:rsidP="00D712D4">
      <w:pPr>
        <w:numPr>
          <w:ilvl w:val="0"/>
          <w:numId w:val="1"/>
        </w:numPr>
        <w:shd w:val="clear" w:color="auto" w:fill="FFFFFF"/>
        <w:spacing w:before="100" w:beforeAutospacing="1" w:after="100" w:afterAutospacing="1" w:line="375" w:lineRule="atLeast"/>
        <w:ind w:left="375"/>
        <w:rPr>
          <w:rFonts w:ascii="Helvetica Neue" w:eastAsia="Times New Roman" w:hAnsi="Helvetica Neue"/>
          <w:color w:val="000000" w:themeColor="text1"/>
          <w:sz w:val="21"/>
          <w:szCs w:val="21"/>
        </w:rPr>
      </w:pPr>
      <w:r w:rsidRPr="00D7325D">
        <w:rPr>
          <w:rFonts w:ascii="Helvetica Neue" w:eastAsia="Times New Roman" w:hAnsi="Helvetica Neue"/>
          <w:color w:val="000000" w:themeColor="text1"/>
          <w:sz w:val="21"/>
          <w:szCs w:val="21"/>
        </w:rPr>
        <w:t>children aged younger than 2 years;</w:t>
      </w:r>
      <w:r w:rsidRPr="00D7325D">
        <w:rPr>
          <w:rFonts w:ascii="Helvetica Neue" w:eastAsia="Times New Roman" w:hAnsi="Helvetica Neue"/>
          <w:color w:val="000000" w:themeColor="text1"/>
          <w:sz w:val="16"/>
          <w:szCs w:val="16"/>
          <w:vertAlign w:val="superscript"/>
        </w:rPr>
        <w:t>1</w:t>
      </w:r>
    </w:p>
    <w:p w14:paraId="1E0F2E39" w14:textId="77777777" w:rsidR="00D712D4" w:rsidRPr="00D7325D" w:rsidRDefault="00D712D4" w:rsidP="00D712D4">
      <w:pPr>
        <w:numPr>
          <w:ilvl w:val="0"/>
          <w:numId w:val="1"/>
        </w:numPr>
        <w:shd w:val="clear" w:color="auto" w:fill="FFFFFF"/>
        <w:spacing w:before="100" w:beforeAutospacing="1" w:after="100" w:afterAutospacing="1" w:line="375" w:lineRule="atLeast"/>
        <w:ind w:left="375"/>
        <w:rPr>
          <w:rFonts w:ascii="Helvetica Neue" w:eastAsia="Times New Roman" w:hAnsi="Helvetica Neue"/>
          <w:color w:val="000000" w:themeColor="text1"/>
          <w:sz w:val="21"/>
          <w:szCs w:val="21"/>
        </w:rPr>
      </w:pPr>
      <w:r w:rsidRPr="00D7325D">
        <w:rPr>
          <w:rFonts w:ascii="Helvetica Neue" w:eastAsia="Times New Roman" w:hAnsi="Helvetica Neue"/>
          <w:color w:val="000000" w:themeColor="text1"/>
          <w:sz w:val="21"/>
          <w:szCs w:val="21"/>
        </w:rPr>
        <w:t>adults aged 65 years and older;</w:t>
      </w:r>
    </w:p>
    <w:p w14:paraId="476CFF7F" w14:textId="77777777" w:rsidR="00D712D4" w:rsidRPr="00D7325D" w:rsidRDefault="00D712D4" w:rsidP="00D712D4">
      <w:pPr>
        <w:numPr>
          <w:ilvl w:val="0"/>
          <w:numId w:val="1"/>
        </w:numPr>
        <w:shd w:val="clear" w:color="auto" w:fill="FFFFFF"/>
        <w:spacing w:before="100" w:beforeAutospacing="1" w:after="100" w:afterAutospacing="1" w:line="375" w:lineRule="atLeast"/>
        <w:ind w:left="375"/>
        <w:rPr>
          <w:rFonts w:ascii="Helvetica Neue" w:eastAsia="Times New Roman" w:hAnsi="Helvetica Neue"/>
          <w:color w:val="000000" w:themeColor="text1"/>
          <w:sz w:val="21"/>
          <w:szCs w:val="21"/>
        </w:rPr>
      </w:pPr>
      <w:r w:rsidRPr="00D7325D">
        <w:rPr>
          <w:rFonts w:ascii="Helvetica Neue" w:eastAsia="Times New Roman" w:hAnsi="Helvetica Neue"/>
          <w:color w:val="000000" w:themeColor="text1"/>
          <w:sz w:val="21"/>
          <w:szCs w:val="21"/>
        </w:rPr>
        <w:t>persons with chronic pulmonary (including asthma), cardiovascular (except hypertension alone), renal, hepatic, hematological (including sickle cell disease), and metabolic disorders (including diabetes mellitus), or neurologic and neurodevelopment conditions (including disorders of the brain, spinal cord, peripheral nerve, and muscle, such as cerebral palsy, epilepsy [seizure disorders], stroke, intellectual disability [mental retardation], moderate to severe developmental delay, muscular dystrophy, or spinal cord injury);</w:t>
      </w:r>
    </w:p>
    <w:p w14:paraId="3B928D38" w14:textId="77777777" w:rsidR="00D712D4" w:rsidRPr="00D7325D" w:rsidRDefault="00D712D4" w:rsidP="00D712D4">
      <w:pPr>
        <w:numPr>
          <w:ilvl w:val="0"/>
          <w:numId w:val="1"/>
        </w:numPr>
        <w:shd w:val="clear" w:color="auto" w:fill="FFFFFF"/>
        <w:spacing w:before="100" w:beforeAutospacing="1" w:after="100" w:afterAutospacing="1" w:line="375" w:lineRule="atLeast"/>
        <w:ind w:left="375"/>
        <w:rPr>
          <w:rFonts w:ascii="Helvetica Neue" w:eastAsia="Times New Roman" w:hAnsi="Helvetica Neue"/>
          <w:color w:val="000000" w:themeColor="text1"/>
          <w:sz w:val="21"/>
          <w:szCs w:val="21"/>
        </w:rPr>
      </w:pPr>
      <w:r w:rsidRPr="00D7325D">
        <w:rPr>
          <w:rFonts w:ascii="Helvetica Neue" w:eastAsia="Times New Roman" w:hAnsi="Helvetica Neue"/>
          <w:color w:val="000000" w:themeColor="text1"/>
          <w:sz w:val="21"/>
          <w:szCs w:val="21"/>
        </w:rPr>
        <w:t>persons with immunosuppression, including that caused by medications or by HIV infection;</w:t>
      </w:r>
    </w:p>
    <w:p w14:paraId="00406E45" w14:textId="77777777" w:rsidR="00D712D4" w:rsidRPr="00D7325D" w:rsidRDefault="00D712D4" w:rsidP="00D712D4">
      <w:pPr>
        <w:numPr>
          <w:ilvl w:val="0"/>
          <w:numId w:val="1"/>
        </w:numPr>
        <w:shd w:val="clear" w:color="auto" w:fill="FFFFFF"/>
        <w:spacing w:before="100" w:beforeAutospacing="1" w:after="100" w:afterAutospacing="1" w:line="375" w:lineRule="atLeast"/>
        <w:ind w:left="375"/>
        <w:rPr>
          <w:rFonts w:ascii="Helvetica Neue" w:eastAsia="Times New Roman" w:hAnsi="Helvetica Neue"/>
          <w:color w:val="000000" w:themeColor="text1"/>
          <w:sz w:val="21"/>
          <w:szCs w:val="21"/>
        </w:rPr>
      </w:pPr>
      <w:r w:rsidRPr="00D7325D">
        <w:rPr>
          <w:rFonts w:ascii="Helvetica Neue" w:eastAsia="Times New Roman" w:hAnsi="Helvetica Neue"/>
          <w:color w:val="000000" w:themeColor="text1"/>
          <w:sz w:val="21"/>
          <w:szCs w:val="21"/>
        </w:rPr>
        <w:t>women who are pregnant or postpartum (within 2 weeks after delivery);</w:t>
      </w:r>
    </w:p>
    <w:p w14:paraId="42D30723" w14:textId="77777777" w:rsidR="00D712D4" w:rsidRPr="00D7325D" w:rsidRDefault="00D712D4" w:rsidP="00D712D4">
      <w:pPr>
        <w:numPr>
          <w:ilvl w:val="0"/>
          <w:numId w:val="1"/>
        </w:numPr>
        <w:shd w:val="clear" w:color="auto" w:fill="FFFFFF"/>
        <w:spacing w:before="100" w:beforeAutospacing="1" w:after="100" w:afterAutospacing="1" w:line="375" w:lineRule="atLeast"/>
        <w:ind w:left="375"/>
        <w:rPr>
          <w:rFonts w:ascii="Helvetica Neue" w:eastAsia="Times New Roman" w:hAnsi="Helvetica Neue"/>
          <w:color w:val="000000" w:themeColor="text1"/>
          <w:sz w:val="21"/>
          <w:szCs w:val="21"/>
        </w:rPr>
      </w:pPr>
      <w:r w:rsidRPr="00D7325D">
        <w:rPr>
          <w:rFonts w:ascii="Helvetica Neue" w:eastAsia="Times New Roman" w:hAnsi="Helvetica Neue"/>
          <w:color w:val="000000" w:themeColor="text1"/>
          <w:sz w:val="21"/>
          <w:szCs w:val="21"/>
        </w:rPr>
        <w:t>persons aged younger than 19 years who are receiving long-term aspirin therapy;</w:t>
      </w:r>
    </w:p>
    <w:p w14:paraId="34C59ACA" w14:textId="77777777" w:rsidR="00D712D4" w:rsidRPr="00D7325D" w:rsidRDefault="00D712D4" w:rsidP="00D712D4">
      <w:pPr>
        <w:numPr>
          <w:ilvl w:val="0"/>
          <w:numId w:val="1"/>
        </w:numPr>
        <w:shd w:val="clear" w:color="auto" w:fill="FFFFFF"/>
        <w:spacing w:before="100" w:beforeAutospacing="1" w:after="100" w:afterAutospacing="1" w:line="375" w:lineRule="atLeast"/>
        <w:ind w:left="375"/>
        <w:rPr>
          <w:rFonts w:ascii="Helvetica Neue" w:eastAsia="Times New Roman" w:hAnsi="Helvetica Neue"/>
          <w:color w:val="000000" w:themeColor="text1"/>
          <w:sz w:val="21"/>
          <w:szCs w:val="21"/>
        </w:rPr>
      </w:pPr>
      <w:r w:rsidRPr="00D7325D">
        <w:rPr>
          <w:rFonts w:ascii="Helvetica Neue" w:eastAsia="Times New Roman" w:hAnsi="Helvetica Neue"/>
          <w:color w:val="000000" w:themeColor="text1"/>
          <w:sz w:val="21"/>
          <w:szCs w:val="21"/>
        </w:rPr>
        <w:t>persons who are morbidly obese (i.e., body mass index is equal to or greater than 40); and</w:t>
      </w:r>
    </w:p>
    <w:p w14:paraId="1BD00DC7" w14:textId="77777777" w:rsidR="00D712D4" w:rsidRPr="00D7325D" w:rsidRDefault="00D712D4" w:rsidP="00D712D4">
      <w:pPr>
        <w:numPr>
          <w:ilvl w:val="0"/>
          <w:numId w:val="1"/>
        </w:numPr>
        <w:shd w:val="clear" w:color="auto" w:fill="FFFFFF"/>
        <w:spacing w:before="100" w:beforeAutospacing="1" w:after="100" w:afterAutospacing="1" w:line="375" w:lineRule="atLeast"/>
        <w:ind w:left="375"/>
        <w:rPr>
          <w:rFonts w:ascii="Helvetica Neue" w:eastAsia="Times New Roman" w:hAnsi="Helvetica Neue"/>
          <w:color w:val="000000" w:themeColor="text1"/>
          <w:sz w:val="21"/>
          <w:szCs w:val="21"/>
        </w:rPr>
      </w:pPr>
      <w:r w:rsidRPr="00D7325D">
        <w:rPr>
          <w:rFonts w:ascii="Helvetica Neue" w:eastAsia="Times New Roman" w:hAnsi="Helvetica Neue"/>
          <w:color w:val="000000" w:themeColor="text1"/>
          <w:sz w:val="21"/>
          <w:szCs w:val="21"/>
        </w:rPr>
        <w:t>residents of nursing homes and other chronic care facilities.</w:t>
      </w:r>
    </w:p>
    <w:p w14:paraId="17AD4F55" w14:textId="77777777" w:rsidR="00D712D4" w:rsidRPr="00D7325D" w:rsidRDefault="00D712D4" w:rsidP="00D712D4">
      <w:pPr>
        <w:rPr>
          <w:rFonts w:eastAsia="Times New Roman"/>
          <w:color w:val="000000" w:themeColor="text1"/>
        </w:rPr>
      </w:pPr>
    </w:p>
    <w:p w14:paraId="6EC920A8" w14:textId="77777777" w:rsidR="00D712D4" w:rsidRPr="00D7325D" w:rsidRDefault="00D712D4" w:rsidP="00D712D4">
      <w:pPr>
        <w:rPr>
          <w:rFonts w:eastAsia="Times New Roman"/>
          <w:color w:val="000000" w:themeColor="text1"/>
        </w:rPr>
      </w:pPr>
      <w:r w:rsidRPr="00D7325D">
        <w:rPr>
          <w:rFonts w:eastAsia="Times New Roman"/>
          <w:color w:val="000000" w:themeColor="text1"/>
        </w:rPr>
        <w:t>Age, chronic diseases, immunosuppression, pregnancy</w:t>
      </w:r>
    </w:p>
    <w:p w14:paraId="34F6B063" w14:textId="77777777" w:rsidR="00D712D4" w:rsidRPr="00D7325D" w:rsidRDefault="00D712D4" w:rsidP="00D712D4">
      <w:pPr>
        <w:rPr>
          <w:rFonts w:eastAsia="Times New Roman"/>
          <w:color w:val="000000" w:themeColor="text1"/>
        </w:rPr>
      </w:pPr>
    </w:p>
    <w:p w14:paraId="76D99A68" w14:textId="77777777" w:rsidR="00D712D4" w:rsidRPr="00D7325D" w:rsidRDefault="00D7325D" w:rsidP="00D712D4">
      <w:pPr>
        <w:rPr>
          <w:rFonts w:eastAsia="Times New Roman"/>
          <w:color w:val="000000" w:themeColor="text1"/>
        </w:rPr>
      </w:pPr>
      <w:hyperlink r:id="rId10" w:history="1">
        <w:r w:rsidR="00D712D4" w:rsidRPr="00D7325D">
          <w:rPr>
            <w:rStyle w:val="Hyperlink"/>
            <w:rFonts w:eastAsia="Times New Roman"/>
            <w:color w:val="000000" w:themeColor="text1"/>
          </w:rPr>
          <w:t>https://www.cdc.gov/flu/professionals/antivirals/summary-clinicians.htm</w:t>
        </w:r>
      </w:hyperlink>
    </w:p>
    <w:p w14:paraId="15057CD2" w14:textId="77777777" w:rsidR="00D712D4" w:rsidRPr="00D7325D" w:rsidRDefault="00D712D4" w:rsidP="00D712D4">
      <w:pPr>
        <w:rPr>
          <w:rFonts w:eastAsia="Times New Roman"/>
          <w:color w:val="000000" w:themeColor="text1"/>
        </w:rPr>
      </w:pPr>
    </w:p>
    <w:p w14:paraId="0E9253A4" w14:textId="77777777" w:rsidR="00D712D4" w:rsidRPr="00D7325D" w:rsidRDefault="00D712D4" w:rsidP="00D712D4">
      <w:pPr>
        <w:rPr>
          <w:rFonts w:eastAsia="Times New Roman"/>
          <w:b/>
          <w:color w:val="000000" w:themeColor="text1"/>
        </w:rPr>
      </w:pPr>
      <w:r w:rsidRPr="00D7325D">
        <w:rPr>
          <w:rFonts w:eastAsia="Times New Roman"/>
          <w:b/>
          <w:color w:val="000000" w:themeColor="text1"/>
        </w:rPr>
        <w:t>What is the preferred antiviral agent for pregnant women?</w:t>
      </w:r>
    </w:p>
    <w:p w14:paraId="1E9F7BC5" w14:textId="77777777" w:rsidR="00D712D4" w:rsidRPr="00D7325D" w:rsidRDefault="00D712D4" w:rsidP="00D712D4">
      <w:pPr>
        <w:rPr>
          <w:rFonts w:eastAsia="Times New Roman"/>
          <w:color w:val="000000" w:themeColor="text1"/>
        </w:rPr>
      </w:pPr>
    </w:p>
    <w:p w14:paraId="675BE917" w14:textId="77777777" w:rsidR="00D712D4" w:rsidRPr="00D7325D" w:rsidRDefault="00D712D4" w:rsidP="00D712D4">
      <w:pPr>
        <w:rPr>
          <w:rFonts w:eastAsia="Times New Roman"/>
          <w:color w:val="000000" w:themeColor="text1"/>
        </w:rPr>
      </w:pPr>
      <w:r w:rsidRPr="00D7325D">
        <w:rPr>
          <w:rFonts w:ascii="Helvetica Neue" w:eastAsia="Times New Roman" w:hAnsi="Helvetica Neue"/>
          <w:color w:val="000000" w:themeColor="text1"/>
          <w:sz w:val="21"/>
          <w:szCs w:val="21"/>
          <w:shd w:val="clear" w:color="auto" w:fill="FFFFFF"/>
        </w:rPr>
        <w:t>Oral oseltamivir is preferred for treatment of pregnant women</w:t>
      </w:r>
    </w:p>
    <w:p w14:paraId="4C09FDDB" w14:textId="77777777" w:rsidR="00D712D4" w:rsidRPr="00D7325D" w:rsidRDefault="00D712D4" w:rsidP="00D712D4">
      <w:pPr>
        <w:rPr>
          <w:rFonts w:eastAsia="Times New Roman"/>
          <w:color w:val="000000" w:themeColor="text1"/>
        </w:rPr>
      </w:pPr>
    </w:p>
    <w:p w14:paraId="365CA6FB" w14:textId="77777777" w:rsidR="00D712D4" w:rsidRPr="00D7325D" w:rsidRDefault="00D7325D" w:rsidP="00D712D4">
      <w:pPr>
        <w:rPr>
          <w:rFonts w:eastAsia="Times New Roman"/>
          <w:color w:val="000000" w:themeColor="text1"/>
        </w:rPr>
      </w:pPr>
      <w:hyperlink r:id="rId11" w:history="1">
        <w:r w:rsidR="00D712D4" w:rsidRPr="00D7325D">
          <w:rPr>
            <w:rStyle w:val="Hyperlink"/>
            <w:rFonts w:eastAsia="Times New Roman"/>
            <w:color w:val="000000" w:themeColor="text1"/>
          </w:rPr>
          <w:t>https://www.cdc.gov/flu/professionals/antivirals/summary-clinicians.htm</w:t>
        </w:r>
      </w:hyperlink>
    </w:p>
    <w:p w14:paraId="4E840575" w14:textId="77777777" w:rsidR="00D712D4" w:rsidRPr="00D7325D" w:rsidRDefault="00D712D4" w:rsidP="009F2735">
      <w:pPr>
        <w:rPr>
          <w:rFonts w:eastAsia="Times New Roman"/>
          <w:b/>
          <w:color w:val="000000" w:themeColor="text1"/>
        </w:rPr>
      </w:pPr>
    </w:p>
    <w:p w14:paraId="1471103C" w14:textId="77777777" w:rsidR="00EB7D2E" w:rsidRPr="00D7325D" w:rsidRDefault="00EB7D2E" w:rsidP="009F2735">
      <w:pPr>
        <w:rPr>
          <w:rFonts w:eastAsia="Times New Roman"/>
          <w:b/>
          <w:color w:val="000000" w:themeColor="text1"/>
        </w:rPr>
      </w:pPr>
    </w:p>
    <w:p w14:paraId="39D22AA7" w14:textId="77777777" w:rsidR="00D712D4" w:rsidRPr="00D7325D" w:rsidRDefault="00D712D4" w:rsidP="009F2735">
      <w:pPr>
        <w:rPr>
          <w:rFonts w:eastAsia="Times New Roman"/>
          <w:b/>
          <w:color w:val="000000" w:themeColor="text1"/>
        </w:rPr>
      </w:pPr>
    </w:p>
    <w:p w14:paraId="73DDCADA" w14:textId="3FF8B8E5" w:rsidR="00A4511C" w:rsidRPr="00D7325D" w:rsidRDefault="00713620" w:rsidP="009F2735">
      <w:pPr>
        <w:rPr>
          <w:rFonts w:eastAsia="Times New Roman"/>
          <w:b/>
          <w:color w:val="000000" w:themeColor="text1"/>
        </w:rPr>
      </w:pPr>
      <w:r w:rsidRPr="00D7325D">
        <w:rPr>
          <w:rFonts w:eastAsia="Times New Roman"/>
          <w:b/>
          <w:color w:val="000000" w:themeColor="text1"/>
        </w:rPr>
        <w:t>How to prevent influenza?</w:t>
      </w:r>
    </w:p>
    <w:p w14:paraId="1B5250F6" w14:textId="51BA4406" w:rsidR="00713620" w:rsidRPr="00D7325D" w:rsidRDefault="00020EE2" w:rsidP="009F2735">
      <w:pPr>
        <w:rPr>
          <w:rFonts w:eastAsia="Times New Roman"/>
          <w:color w:val="000000" w:themeColor="text1"/>
        </w:rPr>
      </w:pPr>
      <w:r w:rsidRPr="00D7325D">
        <w:rPr>
          <w:rFonts w:eastAsia="Times New Roman"/>
          <w:color w:val="000000" w:themeColor="text1"/>
        </w:rPr>
        <w:t>1-good hygiene.</w:t>
      </w:r>
    </w:p>
    <w:p w14:paraId="3386F1F8" w14:textId="14B2B1BF" w:rsidR="00020EE2" w:rsidRPr="00D7325D" w:rsidRDefault="00020EE2" w:rsidP="00020EE2">
      <w:pPr>
        <w:rPr>
          <w:rFonts w:eastAsia="Times New Roman"/>
          <w:color w:val="000000" w:themeColor="text1"/>
        </w:rPr>
      </w:pPr>
      <w:r w:rsidRPr="00D7325D">
        <w:rPr>
          <w:rFonts w:eastAsia="Times New Roman"/>
          <w:color w:val="000000" w:themeColor="text1"/>
        </w:rPr>
        <w:t>2-Vaccination.</w:t>
      </w:r>
    </w:p>
    <w:p w14:paraId="2659A81B" w14:textId="77777777" w:rsidR="00D67F54" w:rsidRPr="00D7325D" w:rsidRDefault="00D67F54" w:rsidP="00020EE2">
      <w:pPr>
        <w:rPr>
          <w:rFonts w:eastAsia="Times New Roman"/>
          <w:color w:val="000000" w:themeColor="text1"/>
        </w:rPr>
      </w:pPr>
    </w:p>
    <w:p w14:paraId="24C37939" w14:textId="7A0E47B6" w:rsidR="00D67F54" w:rsidRPr="00D7325D" w:rsidRDefault="00D67F54" w:rsidP="00020EE2">
      <w:pPr>
        <w:rPr>
          <w:rFonts w:eastAsia="Times New Roman"/>
          <w:b/>
          <w:color w:val="000000" w:themeColor="text1"/>
        </w:rPr>
      </w:pPr>
      <w:r w:rsidRPr="00D7325D">
        <w:rPr>
          <w:rFonts w:eastAsia="Times New Roman"/>
          <w:b/>
          <w:color w:val="000000" w:themeColor="text1"/>
        </w:rPr>
        <w:t>The influenza vaccine is recommended for whom?</w:t>
      </w:r>
    </w:p>
    <w:p w14:paraId="40FE7312" w14:textId="77777777" w:rsidR="00D67F54" w:rsidRPr="00D7325D" w:rsidRDefault="00D67F54" w:rsidP="00D67F54">
      <w:pPr>
        <w:rPr>
          <w:rFonts w:eastAsia="Times New Roman"/>
          <w:color w:val="000000" w:themeColor="text1"/>
        </w:rPr>
      </w:pPr>
      <w:r w:rsidRPr="00D7325D">
        <w:rPr>
          <w:rFonts w:eastAsia="Times New Roman"/>
          <w:color w:val="000000" w:themeColor="text1"/>
        </w:rPr>
        <w:t>recommended for all persons six months and older who do not have contraindications.</w:t>
      </w:r>
    </w:p>
    <w:p w14:paraId="10E20050" w14:textId="77777777" w:rsidR="00D67F54" w:rsidRPr="00D7325D" w:rsidRDefault="00D67F54" w:rsidP="00020EE2">
      <w:pPr>
        <w:rPr>
          <w:rFonts w:eastAsia="Times New Roman"/>
          <w:b/>
          <w:color w:val="000000" w:themeColor="text1"/>
        </w:rPr>
      </w:pPr>
    </w:p>
    <w:p w14:paraId="6A776AB9" w14:textId="597C32AC" w:rsidR="00D67F54" w:rsidRPr="00D7325D" w:rsidRDefault="00D67F54" w:rsidP="00020EE2">
      <w:pPr>
        <w:rPr>
          <w:rFonts w:eastAsia="Times New Roman"/>
          <w:b/>
          <w:color w:val="000000" w:themeColor="text1"/>
        </w:rPr>
      </w:pPr>
      <w:r w:rsidRPr="00D7325D">
        <w:rPr>
          <w:rFonts w:eastAsia="Times New Roman"/>
          <w:b/>
          <w:color w:val="000000" w:themeColor="text1"/>
        </w:rPr>
        <w:t>What is the frequency of influenza vaccination?</w:t>
      </w:r>
    </w:p>
    <w:p w14:paraId="02462EC0" w14:textId="0CB0CFCD" w:rsidR="00D67F54" w:rsidRPr="00D7325D" w:rsidRDefault="00D67F54" w:rsidP="00020EE2">
      <w:pPr>
        <w:rPr>
          <w:rFonts w:eastAsia="Times New Roman"/>
          <w:color w:val="000000" w:themeColor="text1"/>
        </w:rPr>
      </w:pPr>
      <w:r w:rsidRPr="00D7325D">
        <w:rPr>
          <w:rFonts w:eastAsia="Times New Roman"/>
          <w:color w:val="000000" w:themeColor="text1"/>
        </w:rPr>
        <w:t>Yearly.</w:t>
      </w:r>
    </w:p>
    <w:p w14:paraId="76209162" w14:textId="4638B386" w:rsidR="00D67F54" w:rsidRPr="00D7325D" w:rsidRDefault="00D67F54" w:rsidP="00020EE2">
      <w:pPr>
        <w:rPr>
          <w:rFonts w:eastAsia="Times New Roman"/>
          <w:color w:val="000000" w:themeColor="text1"/>
        </w:rPr>
      </w:pPr>
      <w:r w:rsidRPr="00D7325D">
        <w:rPr>
          <w:rFonts w:eastAsia="Times New Roman"/>
          <w:color w:val="000000" w:themeColor="text1"/>
        </w:rPr>
        <w:t xml:space="preserve">Children six months to eight years of age who have not received influenza vaccination before require two doses for the first season. They should receive their first dose as soon as vaccine becomes available, followed by a second vaccination no earlier than four weeks later. </w:t>
      </w:r>
    </w:p>
    <w:p w14:paraId="7C913E18" w14:textId="32BF283D" w:rsidR="00D67F54" w:rsidRPr="00D7325D" w:rsidRDefault="00D67F54" w:rsidP="00020EE2">
      <w:pPr>
        <w:rPr>
          <w:rFonts w:eastAsia="Times New Roman"/>
          <w:b/>
          <w:color w:val="000000" w:themeColor="text1"/>
        </w:rPr>
      </w:pPr>
      <w:r w:rsidRPr="00D7325D">
        <w:rPr>
          <w:rFonts w:eastAsia="Times New Roman"/>
          <w:b/>
          <w:color w:val="000000" w:themeColor="text1"/>
        </w:rPr>
        <w:t>What does the influenza vaccine contain?</w:t>
      </w:r>
    </w:p>
    <w:p w14:paraId="38E6EAB0" w14:textId="05891A28" w:rsidR="00AC5368" w:rsidRPr="00D7325D" w:rsidRDefault="00AC5368" w:rsidP="00AC5368">
      <w:pPr>
        <w:rPr>
          <w:rFonts w:eastAsia="Times New Roman"/>
          <w:color w:val="000000" w:themeColor="text1"/>
        </w:rPr>
      </w:pPr>
      <w:r w:rsidRPr="00D7325D">
        <w:rPr>
          <w:rFonts w:eastAsia="Times New Roman"/>
          <w:color w:val="000000" w:themeColor="text1"/>
        </w:rPr>
        <w:t xml:space="preserve">3-4 strains. it changes from season to season, with one or more vaccine strains replaced annually to provide protection against viruses that are anticipated to circulate during the upcoming season. </w:t>
      </w:r>
    </w:p>
    <w:p w14:paraId="77DA89C4" w14:textId="77777777" w:rsidR="00382902" w:rsidRPr="00D7325D" w:rsidRDefault="00382902" w:rsidP="00AC5368">
      <w:pPr>
        <w:rPr>
          <w:rFonts w:eastAsia="Times New Roman"/>
          <w:color w:val="000000" w:themeColor="text1"/>
        </w:rPr>
      </w:pPr>
    </w:p>
    <w:p w14:paraId="1CC27825" w14:textId="62DE6097" w:rsidR="00B211A1" w:rsidRPr="00D7325D" w:rsidRDefault="00B211A1" w:rsidP="00B211A1">
      <w:pPr>
        <w:rPr>
          <w:rFonts w:eastAsia="Times New Roman"/>
          <w:b/>
          <w:color w:val="000000" w:themeColor="text1"/>
        </w:rPr>
      </w:pPr>
      <w:r w:rsidRPr="00D7325D">
        <w:rPr>
          <w:rFonts w:eastAsia="Times New Roman"/>
          <w:b/>
          <w:color w:val="000000" w:themeColor="text1"/>
        </w:rPr>
        <w:t>When should the influenza vaccine be offered?</w:t>
      </w:r>
    </w:p>
    <w:p w14:paraId="082C7EAA" w14:textId="71DBC922" w:rsidR="00B211A1" w:rsidRPr="00D7325D" w:rsidRDefault="00B211A1" w:rsidP="00B211A1">
      <w:pPr>
        <w:rPr>
          <w:rFonts w:eastAsia="Times New Roman"/>
          <w:color w:val="000000" w:themeColor="text1"/>
        </w:rPr>
      </w:pPr>
      <w:r w:rsidRPr="00D7325D">
        <w:rPr>
          <w:rFonts w:eastAsia="Times New Roman"/>
          <w:color w:val="000000" w:themeColor="text1"/>
        </w:rPr>
        <w:t>Starting from the end of October.</w:t>
      </w:r>
    </w:p>
    <w:p w14:paraId="54D2D95C" w14:textId="77777777" w:rsidR="003D3419" w:rsidRPr="00D7325D" w:rsidRDefault="003D3419" w:rsidP="00B211A1">
      <w:pPr>
        <w:rPr>
          <w:rFonts w:eastAsia="Times New Roman"/>
          <w:color w:val="000000" w:themeColor="text1"/>
        </w:rPr>
      </w:pPr>
    </w:p>
    <w:p w14:paraId="37E97112" w14:textId="762AFA97" w:rsidR="003D3419" w:rsidRPr="00D7325D" w:rsidRDefault="004B2AE1" w:rsidP="00B211A1">
      <w:pPr>
        <w:rPr>
          <w:rFonts w:eastAsia="Times New Roman"/>
          <w:b/>
          <w:color w:val="000000" w:themeColor="text1"/>
        </w:rPr>
      </w:pPr>
      <w:r w:rsidRPr="00D7325D">
        <w:rPr>
          <w:rFonts w:eastAsia="Times New Roman"/>
          <w:b/>
          <w:color w:val="000000" w:themeColor="text1"/>
        </w:rPr>
        <w:t>Which food allergy you</w:t>
      </w:r>
      <w:r w:rsidR="00390213" w:rsidRPr="00D7325D">
        <w:rPr>
          <w:rFonts w:eastAsia="Times New Roman"/>
          <w:b/>
          <w:color w:val="000000" w:themeColor="text1"/>
        </w:rPr>
        <w:t xml:space="preserve"> should ask bout before giving influenza vaccine?</w:t>
      </w:r>
    </w:p>
    <w:p w14:paraId="4E217FA7" w14:textId="47E68767" w:rsidR="00390213" w:rsidRPr="00D7325D" w:rsidRDefault="00390213" w:rsidP="00B211A1">
      <w:pPr>
        <w:rPr>
          <w:rFonts w:eastAsia="Times New Roman"/>
          <w:color w:val="000000" w:themeColor="text1"/>
        </w:rPr>
      </w:pPr>
      <w:r w:rsidRPr="00D7325D">
        <w:rPr>
          <w:rFonts w:eastAsia="Times New Roman"/>
          <w:color w:val="000000" w:themeColor="text1"/>
        </w:rPr>
        <w:t>Egg</w:t>
      </w:r>
    </w:p>
    <w:p w14:paraId="69DC6A4A" w14:textId="77777777" w:rsidR="00390213" w:rsidRPr="00D7325D" w:rsidRDefault="00390213" w:rsidP="00B211A1">
      <w:pPr>
        <w:rPr>
          <w:rFonts w:eastAsia="Times New Roman"/>
          <w:color w:val="000000" w:themeColor="text1"/>
        </w:rPr>
      </w:pPr>
    </w:p>
    <w:p w14:paraId="71E5512F" w14:textId="2A530726" w:rsidR="00390213" w:rsidRPr="00D7325D" w:rsidRDefault="00AA1938" w:rsidP="00B211A1">
      <w:pPr>
        <w:rPr>
          <w:rFonts w:eastAsia="Times New Roman"/>
          <w:b/>
          <w:color w:val="000000" w:themeColor="text1"/>
        </w:rPr>
      </w:pPr>
      <w:r w:rsidRPr="00D7325D">
        <w:rPr>
          <w:rFonts w:eastAsia="Times New Roman"/>
          <w:b/>
          <w:color w:val="000000" w:themeColor="text1"/>
        </w:rPr>
        <w:t>What are the ACIP recommendations regarding persons with egg allergy and influenza vaccination?</w:t>
      </w:r>
    </w:p>
    <w:p w14:paraId="49040466" w14:textId="77777777" w:rsidR="00810451" w:rsidRPr="00D7325D" w:rsidRDefault="00810451" w:rsidP="00B211A1">
      <w:pPr>
        <w:rPr>
          <w:rFonts w:eastAsia="Times New Roman"/>
          <w:b/>
          <w:color w:val="000000" w:themeColor="text1"/>
        </w:rPr>
      </w:pPr>
    </w:p>
    <w:p w14:paraId="76B41512" w14:textId="77777777" w:rsidR="00810451" w:rsidRPr="00D7325D" w:rsidRDefault="00810451" w:rsidP="00810451">
      <w:pPr>
        <w:rPr>
          <w:rFonts w:eastAsia="Times New Roman"/>
          <w:color w:val="000000" w:themeColor="text1"/>
        </w:rPr>
      </w:pPr>
      <w:r w:rsidRPr="00D7325D">
        <w:rPr>
          <w:rFonts w:eastAsia="Times New Roman"/>
          <w:color w:val="000000" w:themeColor="text1"/>
        </w:rPr>
        <w:t xml:space="preserve">ACIP recommends that persons with a history of egg allergy who have experienced only hives after exposure to egg should receive any of the recommended influenza vaccines appropriate for the recipient’s age and health status. Persons who have had reactions to egg involving symptoms other than hives (e.g., angioedema, respiratory distress, lightheadedness, recurrent emesis) or who required epinephrine or another emergency medical intervention may receive the cell culture–based or recombinant influenza vaccines appropriate for the recipient’s age and health status. </w:t>
      </w:r>
    </w:p>
    <w:p w14:paraId="3A29971F" w14:textId="77777777" w:rsidR="00810451" w:rsidRPr="00D7325D" w:rsidRDefault="00810451" w:rsidP="00B211A1">
      <w:pPr>
        <w:rPr>
          <w:rFonts w:eastAsia="Times New Roman"/>
          <w:b/>
          <w:color w:val="000000" w:themeColor="text1"/>
        </w:rPr>
      </w:pPr>
    </w:p>
    <w:p w14:paraId="15A7BF7F" w14:textId="77777777" w:rsidR="003160C8" w:rsidRPr="00D7325D" w:rsidRDefault="003160C8" w:rsidP="00B211A1">
      <w:pPr>
        <w:rPr>
          <w:rFonts w:eastAsia="Times New Roman"/>
          <w:b/>
          <w:color w:val="000000" w:themeColor="text1"/>
        </w:rPr>
      </w:pPr>
    </w:p>
    <w:p w14:paraId="5F6A2C2C" w14:textId="78AC5D5A" w:rsidR="003160C8" w:rsidRPr="00D7325D" w:rsidRDefault="003160C8" w:rsidP="00B211A1">
      <w:pPr>
        <w:rPr>
          <w:rFonts w:eastAsia="Times New Roman"/>
          <w:b/>
          <w:color w:val="000000" w:themeColor="text1"/>
        </w:rPr>
      </w:pPr>
      <w:r w:rsidRPr="00D7325D">
        <w:rPr>
          <w:rFonts w:eastAsia="Times New Roman"/>
          <w:b/>
          <w:color w:val="000000" w:themeColor="text1"/>
        </w:rPr>
        <w:t>What are the contraindications to the influenza vaccine?</w:t>
      </w:r>
    </w:p>
    <w:p w14:paraId="072D874E" w14:textId="77777777" w:rsidR="003160C8" w:rsidRPr="00D7325D" w:rsidRDefault="003160C8" w:rsidP="00B211A1">
      <w:pPr>
        <w:rPr>
          <w:rFonts w:eastAsia="Times New Roman"/>
          <w:b/>
          <w:color w:val="000000" w:themeColor="text1"/>
        </w:rPr>
      </w:pPr>
    </w:p>
    <w:p w14:paraId="08DC3FDC" w14:textId="77777777" w:rsidR="003B3DAB" w:rsidRPr="00D7325D" w:rsidRDefault="003B3DAB" w:rsidP="003B3DAB">
      <w:pPr>
        <w:rPr>
          <w:rFonts w:eastAsia="Times New Roman"/>
          <w:color w:val="000000" w:themeColor="text1"/>
        </w:rPr>
      </w:pPr>
      <w:r w:rsidRPr="00D7325D">
        <w:rPr>
          <w:rFonts w:eastAsia="Times New Roman"/>
          <w:color w:val="000000" w:themeColor="text1"/>
        </w:rPr>
        <w:t>A previous severe allergic reaction to influenza vaccine is a contraindication to future receipt of the vaccine.</w:t>
      </w:r>
    </w:p>
    <w:p w14:paraId="0786315F" w14:textId="259A8BB2" w:rsidR="003160C8" w:rsidRPr="00D7325D" w:rsidRDefault="001A3D8A" w:rsidP="00B211A1">
      <w:pPr>
        <w:rPr>
          <w:rFonts w:eastAsia="Times New Roman"/>
          <w:b/>
          <w:color w:val="000000" w:themeColor="text1"/>
        </w:rPr>
      </w:pPr>
      <w:r w:rsidRPr="00D7325D">
        <w:rPr>
          <w:rFonts w:eastAsia="Times New Roman"/>
          <w:b/>
          <w:color w:val="000000" w:themeColor="text1"/>
        </w:rPr>
        <w:lastRenderedPageBreak/>
        <w:t>-------------------</w:t>
      </w:r>
    </w:p>
    <w:p w14:paraId="4ED6C685" w14:textId="2A6B278B" w:rsidR="005C460E" w:rsidRPr="00D7325D" w:rsidRDefault="005C460E" w:rsidP="005C460E">
      <w:pPr>
        <w:rPr>
          <w:rFonts w:ascii="Helvetica Neue" w:eastAsia="Times New Roman" w:hAnsi="Helvetica Neue"/>
          <w:b/>
          <w:color w:val="000000" w:themeColor="text1"/>
          <w:shd w:val="clear" w:color="auto" w:fill="FFFFFF"/>
        </w:rPr>
      </w:pPr>
      <w:r w:rsidRPr="00D7325D">
        <w:rPr>
          <w:rFonts w:ascii="Helvetica Neue" w:eastAsia="Times New Roman" w:hAnsi="Helvetica Neue"/>
          <w:b/>
          <w:color w:val="000000" w:themeColor="text1"/>
          <w:shd w:val="clear" w:color="auto" w:fill="FFFFFF"/>
        </w:rPr>
        <w:t xml:space="preserve">Classify </w:t>
      </w:r>
      <w:r w:rsidR="00FE6ED5" w:rsidRPr="00D7325D">
        <w:rPr>
          <w:rFonts w:ascii="Helvetica Neue" w:eastAsia="Times New Roman" w:hAnsi="Helvetica Neue"/>
          <w:b/>
          <w:color w:val="000000" w:themeColor="text1"/>
          <w:shd w:val="clear" w:color="auto" w:fill="FFFFFF"/>
        </w:rPr>
        <w:t>noninfectious</w:t>
      </w:r>
      <w:r w:rsidRPr="00D7325D">
        <w:rPr>
          <w:rFonts w:ascii="Helvetica Neue" w:eastAsia="Times New Roman" w:hAnsi="Helvetica Neue"/>
          <w:b/>
          <w:color w:val="000000" w:themeColor="text1"/>
          <w:shd w:val="clear" w:color="auto" w:fill="FFFFFF"/>
        </w:rPr>
        <w:t xml:space="preserve"> </w:t>
      </w:r>
      <w:proofErr w:type="spellStart"/>
      <w:r w:rsidRPr="00D7325D">
        <w:rPr>
          <w:rFonts w:ascii="Helvetica Neue" w:eastAsia="Times New Roman" w:hAnsi="Helvetica Neue"/>
          <w:b/>
          <w:color w:val="000000" w:themeColor="text1"/>
          <w:shd w:val="clear" w:color="auto" w:fill="FFFFFF"/>
        </w:rPr>
        <w:t>Rhinosinusitits</w:t>
      </w:r>
      <w:proofErr w:type="spellEnd"/>
      <w:r w:rsidRPr="00D7325D">
        <w:rPr>
          <w:rFonts w:ascii="Helvetica Neue" w:eastAsia="Times New Roman" w:hAnsi="Helvetica Neue"/>
          <w:b/>
          <w:color w:val="000000" w:themeColor="text1"/>
          <w:shd w:val="clear" w:color="auto" w:fill="FFFFFF"/>
        </w:rPr>
        <w:t xml:space="preserve"> according to etiology?</w:t>
      </w:r>
    </w:p>
    <w:p w14:paraId="048AA268" w14:textId="76E8E300" w:rsidR="003B3DAB" w:rsidRPr="00D7325D" w:rsidRDefault="002446FF" w:rsidP="00B211A1">
      <w:pPr>
        <w:rPr>
          <w:rFonts w:eastAsia="Times New Roman"/>
          <w:color w:val="000000" w:themeColor="text1"/>
        </w:rPr>
      </w:pPr>
      <w:r w:rsidRPr="00D7325D">
        <w:rPr>
          <w:rFonts w:eastAsia="Times New Roman"/>
          <w:color w:val="000000" w:themeColor="text1"/>
        </w:rPr>
        <w:t xml:space="preserve">Allergic and </w:t>
      </w:r>
      <w:r w:rsidR="00FE6ED5" w:rsidRPr="00D7325D">
        <w:rPr>
          <w:rFonts w:eastAsia="Times New Roman"/>
          <w:color w:val="000000" w:themeColor="text1"/>
        </w:rPr>
        <w:t>non-allergic</w:t>
      </w:r>
      <w:r w:rsidR="00FE214E" w:rsidRPr="00D7325D">
        <w:rPr>
          <w:rFonts w:eastAsia="Times New Roman"/>
          <w:color w:val="000000" w:themeColor="text1"/>
        </w:rPr>
        <w:t xml:space="preserve"> (</w:t>
      </w:r>
      <w:proofErr w:type="spellStart"/>
      <w:r w:rsidR="00FE214E" w:rsidRPr="00D7325D">
        <w:rPr>
          <w:rFonts w:eastAsia="Times New Roman"/>
          <w:color w:val="000000" w:themeColor="text1"/>
        </w:rPr>
        <w:t>eg</w:t>
      </w:r>
      <w:proofErr w:type="spellEnd"/>
      <w:r w:rsidR="00FE214E" w:rsidRPr="00D7325D">
        <w:rPr>
          <w:rFonts w:eastAsia="Times New Roman"/>
          <w:color w:val="000000" w:themeColor="text1"/>
        </w:rPr>
        <w:t xml:space="preserve"> vasomotor)</w:t>
      </w:r>
    </w:p>
    <w:p w14:paraId="6188610D" w14:textId="77777777" w:rsidR="00FE214E" w:rsidRPr="00D7325D" w:rsidRDefault="00FE214E" w:rsidP="00B211A1">
      <w:pPr>
        <w:rPr>
          <w:rFonts w:eastAsia="Times New Roman"/>
          <w:color w:val="000000" w:themeColor="text1"/>
        </w:rPr>
      </w:pPr>
    </w:p>
    <w:p w14:paraId="1732C593" w14:textId="4FA0FB46" w:rsidR="00DE462E" w:rsidRPr="00D7325D" w:rsidRDefault="00DE462E" w:rsidP="00B211A1">
      <w:pPr>
        <w:rPr>
          <w:rFonts w:eastAsia="Times New Roman"/>
          <w:b/>
          <w:color w:val="000000" w:themeColor="text1"/>
        </w:rPr>
      </w:pPr>
      <w:r w:rsidRPr="00D7325D">
        <w:rPr>
          <w:rFonts w:eastAsia="Times New Roman"/>
          <w:b/>
          <w:color w:val="000000" w:themeColor="text1"/>
        </w:rPr>
        <w:t>Define allergic rhinitis?</w:t>
      </w:r>
    </w:p>
    <w:p w14:paraId="11D26608" w14:textId="70F847F0" w:rsidR="00DE462E" w:rsidRPr="00D7325D" w:rsidRDefault="00DE462E" w:rsidP="00DE462E">
      <w:pPr>
        <w:widowControl w:val="0"/>
        <w:autoSpaceDE w:val="0"/>
        <w:autoSpaceDN w:val="0"/>
        <w:adjustRightInd w:val="0"/>
        <w:rPr>
          <w:color w:val="000000" w:themeColor="text1"/>
          <w:sz w:val="20"/>
          <w:szCs w:val="20"/>
        </w:rPr>
      </w:pPr>
      <w:r w:rsidRPr="00D7325D">
        <w:rPr>
          <w:color w:val="000000" w:themeColor="text1"/>
          <w:sz w:val="20"/>
          <w:szCs w:val="20"/>
        </w:rPr>
        <w:t xml:space="preserve">AR is an inflammatory, </w:t>
      </w:r>
      <w:proofErr w:type="spellStart"/>
      <w:r w:rsidRPr="00D7325D">
        <w:rPr>
          <w:color w:val="000000" w:themeColor="text1"/>
          <w:sz w:val="20"/>
          <w:szCs w:val="20"/>
        </w:rPr>
        <w:t>IgE</w:t>
      </w:r>
      <w:proofErr w:type="spellEnd"/>
      <w:r w:rsidRPr="00D7325D">
        <w:rPr>
          <w:color w:val="000000" w:themeColor="text1"/>
          <w:sz w:val="20"/>
          <w:szCs w:val="20"/>
        </w:rPr>
        <w:t>-mediated disease characterized by nasal congestion, rhinorrhea (nasal drainage), sneezing, and/or nasal itching.</w:t>
      </w:r>
    </w:p>
    <w:p w14:paraId="2E51FE5D" w14:textId="77777777" w:rsidR="00DE462E" w:rsidRPr="00D7325D" w:rsidRDefault="00DE462E" w:rsidP="00DE462E">
      <w:pPr>
        <w:rPr>
          <w:rFonts w:eastAsia="Times New Roman"/>
          <w:color w:val="000000" w:themeColor="text1"/>
        </w:rPr>
      </w:pPr>
    </w:p>
    <w:p w14:paraId="52D316D0" w14:textId="77777777" w:rsidR="002C3744" w:rsidRPr="00D7325D" w:rsidRDefault="002C3744" w:rsidP="002C3744">
      <w:pPr>
        <w:widowControl w:val="0"/>
        <w:autoSpaceDE w:val="0"/>
        <w:autoSpaceDN w:val="0"/>
        <w:adjustRightInd w:val="0"/>
        <w:rPr>
          <w:color w:val="000000" w:themeColor="text1"/>
        </w:rPr>
      </w:pPr>
      <w:r w:rsidRPr="00D7325D">
        <w:rPr>
          <w:color w:val="000000" w:themeColor="text1"/>
        </w:rPr>
        <w:t>Clinical Practice Guideline: Allergic Rhinitis</w:t>
      </w:r>
    </w:p>
    <w:p w14:paraId="63571E85" w14:textId="071F158A" w:rsidR="002C3744" w:rsidRPr="00D7325D" w:rsidRDefault="002C3744" w:rsidP="002C3744">
      <w:pPr>
        <w:rPr>
          <w:color w:val="000000" w:themeColor="text1"/>
        </w:rPr>
      </w:pPr>
      <w:r w:rsidRPr="00D7325D">
        <w:rPr>
          <w:color w:val="000000" w:themeColor="text1"/>
        </w:rPr>
        <w:t>Michael D. Seidman</w:t>
      </w:r>
    </w:p>
    <w:p w14:paraId="4E89F8CB" w14:textId="77777777" w:rsidR="002C3744" w:rsidRPr="00D7325D" w:rsidRDefault="002C3744" w:rsidP="002C3744">
      <w:pPr>
        <w:rPr>
          <w:rFonts w:eastAsia="Times New Roman"/>
          <w:color w:val="000000" w:themeColor="text1"/>
        </w:rPr>
      </w:pPr>
    </w:p>
    <w:p w14:paraId="7CD8723D" w14:textId="330EDD90" w:rsidR="00714403" w:rsidRPr="00D7325D" w:rsidRDefault="00714403" w:rsidP="002C3744">
      <w:pPr>
        <w:rPr>
          <w:rFonts w:eastAsia="Times New Roman"/>
          <w:b/>
          <w:color w:val="000000" w:themeColor="text1"/>
        </w:rPr>
      </w:pPr>
      <w:r w:rsidRPr="00D7325D">
        <w:rPr>
          <w:rFonts w:eastAsia="Times New Roman"/>
          <w:b/>
          <w:color w:val="000000" w:themeColor="text1"/>
        </w:rPr>
        <w:t>Classify allergic rhinitis?</w:t>
      </w:r>
    </w:p>
    <w:p w14:paraId="6F88A7B2" w14:textId="08F0BFF5" w:rsidR="009D1428" w:rsidRPr="00D7325D" w:rsidRDefault="009D1428" w:rsidP="009D1428">
      <w:pPr>
        <w:widowControl w:val="0"/>
        <w:autoSpaceDE w:val="0"/>
        <w:autoSpaceDN w:val="0"/>
        <w:adjustRightInd w:val="0"/>
        <w:rPr>
          <w:color w:val="000000" w:themeColor="text1"/>
          <w:sz w:val="20"/>
          <w:szCs w:val="20"/>
        </w:rPr>
      </w:pPr>
      <w:r w:rsidRPr="00D7325D">
        <w:rPr>
          <w:color w:val="000000" w:themeColor="text1"/>
          <w:sz w:val="20"/>
          <w:szCs w:val="20"/>
        </w:rPr>
        <w:t>seasonal (</w:t>
      </w:r>
      <w:proofErr w:type="spellStart"/>
      <w:r w:rsidRPr="00D7325D">
        <w:rPr>
          <w:color w:val="000000" w:themeColor="text1"/>
          <w:sz w:val="20"/>
          <w:szCs w:val="20"/>
        </w:rPr>
        <w:t>eg</w:t>
      </w:r>
      <w:proofErr w:type="spellEnd"/>
      <w:r w:rsidRPr="00D7325D">
        <w:rPr>
          <w:color w:val="000000" w:themeColor="text1"/>
          <w:sz w:val="20"/>
          <w:szCs w:val="20"/>
        </w:rPr>
        <w:t>, pollens</w:t>
      </w:r>
      <w:r w:rsidR="00BE1AF2" w:rsidRPr="00D7325D">
        <w:rPr>
          <w:color w:val="000000" w:themeColor="text1"/>
          <w:sz w:val="20"/>
          <w:szCs w:val="20"/>
        </w:rPr>
        <w:t>), perennial</w:t>
      </w:r>
      <w:r w:rsidRPr="00D7325D">
        <w:rPr>
          <w:color w:val="000000" w:themeColor="text1"/>
          <w:sz w:val="20"/>
          <w:szCs w:val="20"/>
        </w:rPr>
        <w:t>/</w:t>
      </w:r>
    </w:p>
    <w:p w14:paraId="689648A7" w14:textId="77777777" w:rsidR="009D1428" w:rsidRPr="00D7325D" w:rsidRDefault="009D1428" w:rsidP="009D1428">
      <w:pPr>
        <w:widowControl w:val="0"/>
        <w:autoSpaceDE w:val="0"/>
        <w:autoSpaceDN w:val="0"/>
        <w:adjustRightInd w:val="0"/>
        <w:rPr>
          <w:color w:val="000000" w:themeColor="text1"/>
          <w:sz w:val="20"/>
          <w:szCs w:val="20"/>
        </w:rPr>
      </w:pPr>
      <w:r w:rsidRPr="00D7325D">
        <w:rPr>
          <w:color w:val="000000" w:themeColor="text1"/>
          <w:sz w:val="20"/>
          <w:szCs w:val="20"/>
        </w:rPr>
        <w:t>year-round (</w:t>
      </w:r>
      <w:proofErr w:type="spellStart"/>
      <w:r w:rsidRPr="00D7325D">
        <w:rPr>
          <w:color w:val="000000" w:themeColor="text1"/>
          <w:sz w:val="20"/>
          <w:szCs w:val="20"/>
        </w:rPr>
        <w:t>eg</w:t>
      </w:r>
      <w:proofErr w:type="spellEnd"/>
      <w:r w:rsidRPr="00D7325D">
        <w:rPr>
          <w:color w:val="000000" w:themeColor="text1"/>
          <w:sz w:val="20"/>
          <w:szCs w:val="20"/>
        </w:rPr>
        <w:t xml:space="preserve">, dust mites), </w:t>
      </w:r>
      <w:proofErr w:type="gramStart"/>
      <w:r w:rsidRPr="00D7325D">
        <w:rPr>
          <w:color w:val="000000" w:themeColor="text1"/>
          <w:sz w:val="20"/>
          <w:szCs w:val="20"/>
        </w:rPr>
        <w:t>or  episodic</w:t>
      </w:r>
      <w:proofErr w:type="gramEnd"/>
      <w:r w:rsidRPr="00D7325D">
        <w:rPr>
          <w:color w:val="000000" w:themeColor="text1"/>
          <w:sz w:val="20"/>
          <w:szCs w:val="20"/>
        </w:rPr>
        <w:t xml:space="preserve"> (environmental from</w:t>
      </w:r>
    </w:p>
    <w:p w14:paraId="686E2B92" w14:textId="77777777" w:rsidR="009D1428" w:rsidRPr="00D7325D" w:rsidRDefault="009D1428" w:rsidP="009D1428">
      <w:pPr>
        <w:widowControl w:val="0"/>
        <w:autoSpaceDE w:val="0"/>
        <w:autoSpaceDN w:val="0"/>
        <w:adjustRightInd w:val="0"/>
        <w:rPr>
          <w:color w:val="000000" w:themeColor="text1"/>
          <w:sz w:val="20"/>
          <w:szCs w:val="20"/>
        </w:rPr>
      </w:pPr>
      <w:r w:rsidRPr="00D7325D">
        <w:rPr>
          <w:color w:val="000000" w:themeColor="text1"/>
          <w:sz w:val="20"/>
          <w:szCs w:val="20"/>
        </w:rPr>
        <w:t>exposures not normally encountered in the patient’s environment,</w:t>
      </w:r>
    </w:p>
    <w:p w14:paraId="644E8345" w14:textId="658A785F" w:rsidR="00714403" w:rsidRPr="00D7325D" w:rsidRDefault="009D1428" w:rsidP="009D1428">
      <w:pPr>
        <w:rPr>
          <w:color w:val="000000" w:themeColor="text1"/>
          <w:sz w:val="20"/>
          <w:szCs w:val="20"/>
        </w:rPr>
      </w:pPr>
      <w:proofErr w:type="spellStart"/>
      <w:r w:rsidRPr="00D7325D">
        <w:rPr>
          <w:color w:val="000000" w:themeColor="text1"/>
          <w:sz w:val="20"/>
          <w:szCs w:val="20"/>
        </w:rPr>
        <w:t>eg</w:t>
      </w:r>
      <w:proofErr w:type="spellEnd"/>
      <w:r w:rsidRPr="00D7325D">
        <w:rPr>
          <w:color w:val="000000" w:themeColor="text1"/>
          <w:sz w:val="20"/>
          <w:szCs w:val="20"/>
        </w:rPr>
        <w:t>, visiting a home with pets)</w:t>
      </w:r>
    </w:p>
    <w:p w14:paraId="4AF7A519" w14:textId="77777777" w:rsidR="009D1428" w:rsidRPr="00D7325D" w:rsidRDefault="009D1428" w:rsidP="009D1428">
      <w:pPr>
        <w:widowControl w:val="0"/>
        <w:autoSpaceDE w:val="0"/>
        <w:autoSpaceDN w:val="0"/>
        <w:adjustRightInd w:val="0"/>
        <w:rPr>
          <w:color w:val="000000" w:themeColor="text1"/>
        </w:rPr>
      </w:pPr>
      <w:r w:rsidRPr="00D7325D">
        <w:rPr>
          <w:color w:val="000000" w:themeColor="text1"/>
        </w:rPr>
        <w:t>Clinical Practice Guideline: Allergic Rhinitis</w:t>
      </w:r>
    </w:p>
    <w:p w14:paraId="0C38C9C7" w14:textId="19858820" w:rsidR="009D1428" w:rsidRPr="00D7325D" w:rsidRDefault="009D1428" w:rsidP="009D1428">
      <w:pPr>
        <w:rPr>
          <w:color w:val="000000" w:themeColor="text1"/>
        </w:rPr>
      </w:pPr>
      <w:r w:rsidRPr="00D7325D">
        <w:rPr>
          <w:color w:val="000000" w:themeColor="text1"/>
        </w:rPr>
        <w:t>Michael D. Seidman</w:t>
      </w:r>
    </w:p>
    <w:p w14:paraId="0058BE38" w14:textId="77777777" w:rsidR="000504EF" w:rsidRPr="00D7325D" w:rsidRDefault="000504EF" w:rsidP="009D1428">
      <w:pPr>
        <w:rPr>
          <w:color w:val="000000" w:themeColor="text1"/>
        </w:rPr>
      </w:pPr>
    </w:p>
    <w:p w14:paraId="67861B7F" w14:textId="1ED9B6F9" w:rsidR="000504EF" w:rsidRPr="00D7325D" w:rsidRDefault="000504EF" w:rsidP="009D1428">
      <w:pPr>
        <w:rPr>
          <w:b/>
          <w:color w:val="000000" w:themeColor="text1"/>
        </w:rPr>
      </w:pPr>
      <w:r w:rsidRPr="00D7325D">
        <w:rPr>
          <w:b/>
          <w:color w:val="000000" w:themeColor="text1"/>
        </w:rPr>
        <w:t>In order to assess the severity of AR, you should ask the patient about what?</w:t>
      </w:r>
    </w:p>
    <w:p w14:paraId="000DDDAB" w14:textId="77777777" w:rsidR="00667E00" w:rsidRPr="00D7325D" w:rsidRDefault="00667E00" w:rsidP="00667E00">
      <w:pPr>
        <w:widowControl w:val="0"/>
        <w:autoSpaceDE w:val="0"/>
        <w:autoSpaceDN w:val="0"/>
        <w:adjustRightInd w:val="0"/>
        <w:rPr>
          <w:color w:val="000000" w:themeColor="text1"/>
          <w:sz w:val="20"/>
          <w:szCs w:val="20"/>
        </w:rPr>
      </w:pPr>
      <w:r w:rsidRPr="00D7325D">
        <w:rPr>
          <w:color w:val="000000" w:themeColor="text1"/>
          <w:sz w:val="20"/>
          <w:szCs w:val="20"/>
        </w:rPr>
        <w:t>exacerbation of coexisting asthma; sleep</w:t>
      </w:r>
    </w:p>
    <w:p w14:paraId="2EFDA644" w14:textId="77777777" w:rsidR="00667E00" w:rsidRPr="00D7325D" w:rsidRDefault="00667E00" w:rsidP="00667E00">
      <w:pPr>
        <w:widowControl w:val="0"/>
        <w:autoSpaceDE w:val="0"/>
        <w:autoSpaceDN w:val="0"/>
        <w:adjustRightInd w:val="0"/>
        <w:rPr>
          <w:color w:val="000000" w:themeColor="text1"/>
          <w:sz w:val="20"/>
          <w:szCs w:val="20"/>
        </w:rPr>
      </w:pPr>
      <w:r w:rsidRPr="00D7325D">
        <w:rPr>
          <w:color w:val="000000" w:themeColor="text1"/>
          <w:sz w:val="20"/>
          <w:szCs w:val="20"/>
        </w:rPr>
        <w:t>disturbance; impairment of daily activities, leisure, and/or</w:t>
      </w:r>
    </w:p>
    <w:p w14:paraId="32C3F783" w14:textId="53E04612" w:rsidR="009D1428" w:rsidRPr="00D7325D" w:rsidRDefault="00667E00" w:rsidP="00667E00">
      <w:pPr>
        <w:rPr>
          <w:rFonts w:eastAsia="Times New Roman"/>
          <w:color w:val="000000" w:themeColor="text1"/>
        </w:rPr>
      </w:pPr>
      <w:r w:rsidRPr="00D7325D">
        <w:rPr>
          <w:color w:val="000000" w:themeColor="text1"/>
          <w:sz w:val="20"/>
          <w:szCs w:val="20"/>
        </w:rPr>
        <w:t>sport; and impairment of school performance or work.</w:t>
      </w:r>
    </w:p>
    <w:p w14:paraId="24182D87" w14:textId="77777777" w:rsidR="00D66026" w:rsidRPr="00D7325D" w:rsidRDefault="00D66026" w:rsidP="00D66026">
      <w:pPr>
        <w:widowControl w:val="0"/>
        <w:autoSpaceDE w:val="0"/>
        <w:autoSpaceDN w:val="0"/>
        <w:adjustRightInd w:val="0"/>
        <w:rPr>
          <w:color w:val="000000" w:themeColor="text1"/>
        </w:rPr>
      </w:pPr>
      <w:r w:rsidRPr="00D7325D">
        <w:rPr>
          <w:color w:val="000000" w:themeColor="text1"/>
        </w:rPr>
        <w:t>Clinical Practice Guideline: Allergic Rhinitis</w:t>
      </w:r>
    </w:p>
    <w:p w14:paraId="4E975109" w14:textId="77777777" w:rsidR="00D66026" w:rsidRPr="00D7325D" w:rsidRDefault="00D66026" w:rsidP="00D66026">
      <w:pPr>
        <w:rPr>
          <w:color w:val="000000" w:themeColor="text1"/>
        </w:rPr>
      </w:pPr>
      <w:r w:rsidRPr="00D7325D">
        <w:rPr>
          <w:color w:val="000000" w:themeColor="text1"/>
        </w:rPr>
        <w:t>Michael D. Seidman</w:t>
      </w:r>
    </w:p>
    <w:p w14:paraId="7BF0AB33" w14:textId="77777777" w:rsidR="00667E00" w:rsidRPr="00D7325D" w:rsidRDefault="00667E00" w:rsidP="009D1428">
      <w:pPr>
        <w:rPr>
          <w:rFonts w:eastAsia="Times New Roman"/>
          <w:color w:val="000000" w:themeColor="text1"/>
        </w:rPr>
      </w:pPr>
    </w:p>
    <w:p w14:paraId="5963D7C3" w14:textId="2E2ECC14" w:rsidR="006C7F42" w:rsidRPr="00D7325D" w:rsidRDefault="007D0D56" w:rsidP="00335E7A">
      <w:pPr>
        <w:rPr>
          <w:rFonts w:eastAsia="Times New Roman"/>
          <w:b/>
          <w:color w:val="000000" w:themeColor="text1"/>
        </w:rPr>
      </w:pPr>
      <w:r w:rsidRPr="00D7325D">
        <w:rPr>
          <w:rFonts w:eastAsia="Times New Roman"/>
          <w:b/>
          <w:color w:val="000000" w:themeColor="text1"/>
        </w:rPr>
        <w:t>Name some triggers of allergic rhinitis?</w:t>
      </w:r>
    </w:p>
    <w:p w14:paraId="619A5E1F" w14:textId="3128A76F" w:rsidR="006C7F42" w:rsidRPr="00D7325D" w:rsidRDefault="006C7F42" w:rsidP="006C7F42">
      <w:pPr>
        <w:numPr>
          <w:ilvl w:val="2"/>
          <w:numId w:val="2"/>
        </w:numPr>
        <w:spacing w:before="100" w:beforeAutospacing="1" w:after="100" w:afterAutospacing="1"/>
        <w:ind w:left="675"/>
        <w:rPr>
          <w:rFonts w:ascii="Helvetica" w:eastAsia="Times New Roman" w:hAnsi="Helvetica"/>
          <w:color w:val="000000" w:themeColor="text1"/>
        </w:rPr>
      </w:pPr>
      <w:r w:rsidRPr="00D7325D">
        <w:rPr>
          <w:rFonts w:ascii="Helvetica" w:eastAsia="Times New Roman" w:hAnsi="Helvetica"/>
          <w:color w:val="000000" w:themeColor="text1"/>
        </w:rPr>
        <w:t xml:space="preserve">grasses </w:t>
      </w:r>
    </w:p>
    <w:p w14:paraId="46D0F1BE" w14:textId="5FEDE3AB" w:rsidR="006C7F42" w:rsidRPr="00D7325D" w:rsidRDefault="006C7F42" w:rsidP="006C7F42">
      <w:pPr>
        <w:numPr>
          <w:ilvl w:val="2"/>
          <w:numId w:val="2"/>
        </w:numPr>
        <w:spacing w:before="100" w:beforeAutospacing="1" w:after="100" w:afterAutospacing="1"/>
        <w:ind w:left="675"/>
        <w:rPr>
          <w:rFonts w:ascii="Helvetica" w:eastAsia="Times New Roman" w:hAnsi="Helvetica"/>
          <w:color w:val="000000" w:themeColor="text1"/>
        </w:rPr>
      </w:pPr>
      <w:r w:rsidRPr="00D7325D">
        <w:rPr>
          <w:rFonts w:ascii="Helvetica" w:eastAsia="Times New Roman" w:hAnsi="Helvetica"/>
          <w:color w:val="000000" w:themeColor="text1"/>
        </w:rPr>
        <w:t xml:space="preserve">trees </w:t>
      </w:r>
    </w:p>
    <w:p w14:paraId="48ACD80F" w14:textId="77777777" w:rsidR="006C7F42" w:rsidRPr="00D7325D" w:rsidRDefault="006C7F42" w:rsidP="006C7F42">
      <w:pPr>
        <w:numPr>
          <w:ilvl w:val="2"/>
          <w:numId w:val="2"/>
        </w:numPr>
        <w:spacing w:before="100" w:beforeAutospacing="1" w:after="100" w:afterAutospacing="1"/>
        <w:ind w:left="675"/>
        <w:rPr>
          <w:rFonts w:ascii="Helvetica" w:eastAsia="Times New Roman" w:hAnsi="Helvetica"/>
          <w:color w:val="000000" w:themeColor="text1"/>
        </w:rPr>
      </w:pPr>
      <w:r w:rsidRPr="00D7325D">
        <w:rPr>
          <w:rFonts w:ascii="Helvetica" w:eastAsia="Times New Roman" w:hAnsi="Helvetica"/>
          <w:color w:val="000000" w:themeColor="text1"/>
        </w:rPr>
        <w:t>dust mite</w:t>
      </w:r>
    </w:p>
    <w:p w14:paraId="7E6C6D17" w14:textId="77777777" w:rsidR="006C7F42" w:rsidRPr="00D7325D" w:rsidRDefault="006C7F42" w:rsidP="006C7F42">
      <w:pPr>
        <w:numPr>
          <w:ilvl w:val="2"/>
          <w:numId w:val="2"/>
        </w:numPr>
        <w:spacing w:before="100" w:beforeAutospacing="1" w:after="100" w:afterAutospacing="1"/>
        <w:ind w:left="675"/>
        <w:rPr>
          <w:rFonts w:ascii="Helvetica" w:eastAsia="Times New Roman" w:hAnsi="Helvetica"/>
          <w:color w:val="000000" w:themeColor="text1"/>
        </w:rPr>
      </w:pPr>
      <w:r w:rsidRPr="00D7325D">
        <w:rPr>
          <w:rFonts w:ascii="Helvetica" w:eastAsia="Times New Roman" w:hAnsi="Helvetica"/>
          <w:color w:val="000000" w:themeColor="text1"/>
        </w:rPr>
        <w:t>animal dander</w:t>
      </w:r>
    </w:p>
    <w:p w14:paraId="00FBDD39" w14:textId="77777777" w:rsidR="006C7F42" w:rsidRPr="00D7325D" w:rsidRDefault="006C7F42" w:rsidP="006C7F42">
      <w:pPr>
        <w:numPr>
          <w:ilvl w:val="2"/>
          <w:numId w:val="2"/>
        </w:numPr>
        <w:spacing w:before="100" w:beforeAutospacing="1" w:after="100" w:afterAutospacing="1"/>
        <w:ind w:left="675"/>
        <w:rPr>
          <w:rFonts w:ascii="Helvetica" w:eastAsia="Times New Roman" w:hAnsi="Helvetica"/>
          <w:color w:val="000000" w:themeColor="text1"/>
        </w:rPr>
      </w:pPr>
      <w:r w:rsidRPr="00D7325D">
        <w:rPr>
          <w:rFonts w:ascii="Helvetica" w:eastAsia="Times New Roman" w:hAnsi="Helvetica"/>
          <w:color w:val="000000" w:themeColor="text1"/>
        </w:rPr>
        <w:t>occupational allergens</w:t>
      </w:r>
    </w:p>
    <w:p w14:paraId="596274D3" w14:textId="73C7772D" w:rsidR="006C7F42" w:rsidRPr="00D7325D" w:rsidRDefault="00D11084" w:rsidP="006C7F42">
      <w:pPr>
        <w:rPr>
          <w:rFonts w:ascii="Helvetica" w:eastAsia="Times New Roman" w:hAnsi="Helvetica"/>
          <w:color w:val="000000" w:themeColor="text1"/>
        </w:rPr>
      </w:pPr>
      <w:r w:rsidRPr="00D7325D">
        <w:rPr>
          <w:rFonts w:ascii="Helvetica" w:eastAsia="Times New Roman" w:hAnsi="Helvetica"/>
          <w:color w:val="000000" w:themeColor="text1"/>
        </w:rPr>
        <w:t>http://www.dynamed.com/topics/dmp~AN~T116217/Allergic-rhinitis#Causes</w:t>
      </w:r>
    </w:p>
    <w:p w14:paraId="2C92F403" w14:textId="77777777" w:rsidR="007D0D56" w:rsidRPr="00D7325D" w:rsidRDefault="007D0D56" w:rsidP="009F121E">
      <w:pPr>
        <w:rPr>
          <w:rFonts w:eastAsia="Times New Roman"/>
          <w:b/>
          <w:color w:val="000000" w:themeColor="text1"/>
          <w:rtl/>
        </w:rPr>
      </w:pPr>
    </w:p>
    <w:p w14:paraId="2E90E650" w14:textId="44163FEA" w:rsidR="001572A2" w:rsidRPr="00D7325D" w:rsidRDefault="001572A2" w:rsidP="00B211A1">
      <w:pPr>
        <w:rPr>
          <w:rFonts w:eastAsia="Times New Roman"/>
          <w:b/>
          <w:color w:val="000000" w:themeColor="text1"/>
        </w:rPr>
      </w:pPr>
      <w:r w:rsidRPr="00D7325D">
        <w:rPr>
          <w:rFonts w:eastAsia="Times New Roman"/>
          <w:b/>
          <w:color w:val="000000" w:themeColor="text1"/>
        </w:rPr>
        <w:t>What are the conditions associated with allergic rhinitis?</w:t>
      </w:r>
    </w:p>
    <w:p w14:paraId="07E0547F" w14:textId="49DF3E74" w:rsidR="001572A2" w:rsidRPr="00D7325D" w:rsidRDefault="001572A2" w:rsidP="00B211A1">
      <w:pPr>
        <w:rPr>
          <w:rFonts w:eastAsia="Times New Roman"/>
          <w:color w:val="000000" w:themeColor="text1"/>
        </w:rPr>
      </w:pPr>
      <w:r w:rsidRPr="00D7325D">
        <w:rPr>
          <w:rFonts w:eastAsia="Times New Roman"/>
          <w:color w:val="000000" w:themeColor="text1"/>
        </w:rPr>
        <w:t xml:space="preserve">Asthma, eczema, </w:t>
      </w:r>
      <w:r w:rsidR="00211C81" w:rsidRPr="00D7325D">
        <w:rPr>
          <w:rFonts w:eastAsia="Times New Roman"/>
          <w:color w:val="000000" w:themeColor="text1"/>
        </w:rPr>
        <w:t>allergic conjunctivitis</w:t>
      </w:r>
      <w:r w:rsidRPr="00D7325D">
        <w:rPr>
          <w:rFonts w:eastAsia="Times New Roman"/>
          <w:color w:val="000000" w:themeColor="text1"/>
        </w:rPr>
        <w:t>.</w:t>
      </w:r>
    </w:p>
    <w:p w14:paraId="6244DC5F" w14:textId="77777777" w:rsidR="00996F82" w:rsidRPr="00D7325D" w:rsidRDefault="00996F82" w:rsidP="00B211A1">
      <w:pPr>
        <w:rPr>
          <w:rFonts w:eastAsia="Times New Roman"/>
          <w:color w:val="000000" w:themeColor="text1"/>
        </w:rPr>
      </w:pPr>
    </w:p>
    <w:p w14:paraId="42C192A1" w14:textId="23A99898" w:rsidR="006F233E" w:rsidRPr="00D7325D" w:rsidRDefault="006F233E" w:rsidP="00B211A1">
      <w:pPr>
        <w:rPr>
          <w:rFonts w:eastAsia="Times New Roman"/>
          <w:color w:val="000000" w:themeColor="text1"/>
        </w:rPr>
      </w:pPr>
      <w:r w:rsidRPr="00D7325D">
        <w:rPr>
          <w:rFonts w:eastAsia="Times New Roman"/>
          <w:color w:val="000000" w:themeColor="text1"/>
        </w:rPr>
        <w:t>http://www.aafp.org/afp/2006/0501/p1583.html</w:t>
      </w:r>
    </w:p>
    <w:p w14:paraId="42EDE7A7" w14:textId="77777777" w:rsidR="00BF4E44" w:rsidRPr="00D7325D" w:rsidRDefault="00BF4E44" w:rsidP="00B211A1">
      <w:pPr>
        <w:rPr>
          <w:rFonts w:eastAsia="Times New Roman"/>
          <w:color w:val="000000" w:themeColor="text1"/>
        </w:rPr>
      </w:pPr>
    </w:p>
    <w:p w14:paraId="108BA8E7" w14:textId="77777777" w:rsidR="00F933E3" w:rsidRPr="00D7325D" w:rsidRDefault="00F933E3" w:rsidP="00F933E3">
      <w:pPr>
        <w:rPr>
          <w:rFonts w:eastAsia="Times New Roman"/>
          <w:b/>
          <w:color w:val="000000" w:themeColor="text1"/>
        </w:rPr>
      </w:pPr>
      <w:r w:rsidRPr="00D7325D">
        <w:rPr>
          <w:rFonts w:eastAsia="Times New Roman"/>
          <w:b/>
          <w:color w:val="000000" w:themeColor="text1"/>
        </w:rPr>
        <w:t>When should you order allergy testing?</w:t>
      </w:r>
    </w:p>
    <w:p w14:paraId="58DB5293" w14:textId="77777777" w:rsidR="00F933E3" w:rsidRPr="00D7325D" w:rsidRDefault="00F933E3" w:rsidP="00F933E3">
      <w:pPr>
        <w:widowControl w:val="0"/>
        <w:autoSpaceDE w:val="0"/>
        <w:autoSpaceDN w:val="0"/>
        <w:adjustRightInd w:val="0"/>
        <w:rPr>
          <w:color w:val="000000" w:themeColor="text1"/>
          <w:sz w:val="18"/>
          <w:szCs w:val="18"/>
        </w:rPr>
      </w:pPr>
      <w:r w:rsidRPr="00D7325D">
        <w:rPr>
          <w:color w:val="000000" w:themeColor="text1"/>
          <w:sz w:val="18"/>
          <w:szCs w:val="18"/>
        </w:rPr>
        <w:t>do not respond to empiric treatment, or when the</w:t>
      </w:r>
    </w:p>
    <w:p w14:paraId="70FBB521" w14:textId="77777777" w:rsidR="00F933E3" w:rsidRPr="00D7325D" w:rsidRDefault="00F933E3" w:rsidP="00F933E3">
      <w:pPr>
        <w:widowControl w:val="0"/>
        <w:autoSpaceDE w:val="0"/>
        <w:autoSpaceDN w:val="0"/>
        <w:adjustRightInd w:val="0"/>
        <w:rPr>
          <w:color w:val="000000" w:themeColor="text1"/>
          <w:sz w:val="18"/>
          <w:szCs w:val="18"/>
        </w:rPr>
      </w:pPr>
      <w:r w:rsidRPr="00D7325D">
        <w:rPr>
          <w:color w:val="000000" w:themeColor="text1"/>
          <w:sz w:val="18"/>
          <w:szCs w:val="18"/>
        </w:rPr>
        <w:t>diagnosis is uncertain, or when knowledge of the specific causative allergen is</w:t>
      </w:r>
    </w:p>
    <w:p w14:paraId="0360AA21" w14:textId="77777777" w:rsidR="00F933E3" w:rsidRPr="00D7325D" w:rsidRDefault="00F933E3" w:rsidP="00F933E3">
      <w:pPr>
        <w:rPr>
          <w:rFonts w:eastAsia="Times New Roman"/>
          <w:color w:val="000000" w:themeColor="text1"/>
        </w:rPr>
      </w:pPr>
      <w:r w:rsidRPr="00D7325D">
        <w:rPr>
          <w:color w:val="000000" w:themeColor="text1"/>
          <w:sz w:val="18"/>
          <w:szCs w:val="18"/>
        </w:rPr>
        <w:t>needed to target therapy.</w:t>
      </w:r>
    </w:p>
    <w:p w14:paraId="2E6B6046" w14:textId="77777777" w:rsidR="00F933E3" w:rsidRPr="00D7325D" w:rsidRDefault="00F933E3" w:rsidP="00F933E3">
      <w:pPr>
        <w:widowControl w:val="0"/>
        <w:autoSpaceDE w:val="0"/>
        <w:autoSpaceDN w:val="0"/>
        <w:adjustRightInd w:val="0"/>
        <w:rPr>
          <w:color w:val="000000" w:themeColor="text1"/>
        </w:rPr>
      </w:pPr>
      <w:r w:rsidRPr="00D7325D">
        <w:rPr>
          <w:color w:val="000000" w:themeColor="text1"/>
        </w:rPr>
        <w:t>Clinical Practice Guideline: Allergic Rhinitis</w:t>
      </w:r>
    </w:p>
    <w:p w14:paraId="68591E51" w14:textId="77777777" w:rsidR="00F933E3" w:rsidRPr="00D7325D" w:rsidRDefault="00F933E3" w:rsidP="00F933E3">
      <w:pPr>
        <w:rPr>
          <w:color w:val="000000" w:themeColor="text1"/>
        </w:rPr>
      </w:pPr>
      <w:r w:rsidRPr="00D7325D">
        <w:rPr>
          <w:color w:val="000000" w:themeColor="text1"/>
        </w:rPr>
        <w:t>Michael D. Seidman</w:t>
      </w:r>
    </w:p>
    <w:p w14:paraId="3D3E0D29" w14:textId="77777777" w:rsidR="00F933E3" w:rsidRPr="00D7325D" w:rsidRDefault="00F933E3" w:rsidP="00B211A1">
      <w:pPr>
        <w:rPr>
          <w:rFonts w:eastAsia="Times New Roman"/>
          <w:color w:val="000000" w:themeColor="text1"/>
        </w:rPr>
      </w:pPr>
    </w:p>
    <w:p w14:paraId="3DECEECE" w14:textId="5706C17A" w:rsidR="00F933E3" w:rsidRPr="00D7325D" w:rsidRDefault="004F6D27" w:rsidP="00B211A1">
      <w:pPr>
        <w:rPr>
          <w:rFonts w:eastAsia="Times New Roman"/>
          <w:b/>
          <w:color w:val="000000" w:themeColor="text1"/>
        </w:rPr>
      </w:pPr>
      <w:r w:rsidRPr="00D7325D">
        <w:rPr>
          <w:rFonts w:eastAsia="Times New Roman"/>
          <w:b/>
          <w:color w:val="000000" w:themeColor="text1"/>
        </w:rPr>
        <w:t>What is the treatment for AR?</w:t>
      </w:r>
    </w:p>
    <w:p w14:paraId="0973A758" w14:textId="77A0A773" w:rsidR="00655D32" w:rsidRPr="00D7325D" w:rsidRDefault="006501AD" w:rsidP="00655D32">
      <w:pPr>
        <w:widowControl w:val="0"/>
        <w:autoSpaceDE w:val="0"/>
        <w:autoSpaceDN w:val="0"/>
        <w:adjustRightInd w:val="0"/>
        <w:rPr>
          <w:color w:val="000000" w:themeColor="text1"/>
          <w:sz w:val="18"/>
          <w:szCs w:val="18"/>
        </w:rPr>
      </w:pPr>
      <w:r w:rsidRPr="00D7325D">
        <w:rPr>
          <w:rFonts w:eastAsia="Times New Roman"/>
          <w:color w:val="000000" w:themeColor="text1"/>
        </w:rPr>
        <w:t>Non-pharmacological</w:t>
      </w:r>
      <w:r w:rsidR="00655D32" w:rsidRPr="00D7325D">
        <w:rPr>
          <w:rFonts w:eastAsia="Times New Roman"/>
          <w:color w:val="000000" w:themeColor="text1"/>
        </w:rPr>
        <w:t xml:space="preserve">: </w:t>
      </w:r>
      <w:r w:rsidR="00655D32" w:rsidRPr="00D7325D">
        <w:rPr>
          <w:color w:val="000000" w:themeColor="text1"/>
          <w:sz w:val="18"/>
          <w:szCs w:val="18"/>
        </w:rPr>
        <w:t>avoidance of known allergens or may advise environmental</w:t>
      </w:r>
    </w:p>
    <w:p w14:paraId="3DE00AAF" w14:textId="34B1E1AB" w:rsidR="004F6D27" w:rsidRPr="00D7325D" w:rsidRDefault="00655D32" w:rsidP="00655D32">
      <w:pPr>
        <w:rPr>
          <w:rFonts w:eastAsia="Times New Roman"/>
          <w:color w:val="000000" w:themeColor="text1"/>
        </w:rPr>
      </w:pPr>
      <w:r w:rsidRPr="00D7325D">
        <w:rPr>
          <w:color w:val="000000" w:themeColor="text1"/>
          <w:sz w:val="18"/>
          <w:szCs w:val="18"/>
        </w:rPr>
        <w:t>controls (</w:t>
      </w:r>
      <w:proofErr w:type="spellStart"/>
      <w:r w:rsidRPr="00D7325D">
        <w:rPr>
          <w:color w:val="000000" w:themeColor="text1"/>
          <w:sz w:val="18"/>
          <w:szCs w:val="18"/>
        </w:rPr>
        <w:t>eg</w:t>
      </w:r>
      <w:proofErr w:type="spellEnd"/>
      <w:r w:rsidRPr="00D7325D">
        <w:rPr>
          <w:color w:val="000000" w:themeColor="text1"/>
          <w:sz w:val="18"/>
          <w:szCs w:val="18"/>
        </w:rPr>
        <w:t>, removal of pets, the use of air filtration systems, bed covers)</w:t>
      </w:r>
    </w:p>
    <w:p w14:paraId="10D24B4E" w14:textId="4C9F17CE" w:rsidR="00655D32" w:rsidRPr="00D7325D" w:rsidRDefault="00655D32" w:rsidP="00655D32">
      <w:pPr>
        <w:rPr>
          <w:rFonts w:eastAsia="Times New Roman"/>
          <w:color w:val="000000" w:themeColor="text1"/>
        </w:rPr>
      </w:pPr>
      <w:proofErr w:type="spellStart"/>
      <w:proofErr w:type="gramStart"/>
      <w:r w:rsidRPr="00D7325D">
        <w:rPr>
          <w:rFonts w:eastAsia="Times New Roman"/>
          <w:color w:val="000000" w:themeColor="text1"/>
        </w:rPr>
        <w:t>pharmacological:</w:t>
      </w:r>
      <w:r w:rsidR="00073A5D" w:rsidRPr="00D7325D">
        <w:rPr>
          <w:rFonts w:eastAsia="Times New Roman"/>
          <w:color w:val="000000" w:themeColor="text1"/>
        </w:rPr>
        <w:t>topical</w:t>
      </w:r>
      <w:proofErr w:type="spellEnd"/>
      <w:proofErr w:type="gramEnd"/>
      <w:r w:rsidR="00073A5D" w:rsidRPr="00D7325D">
        <w:rPr>
          <w:rFonts w:eastAsia="Times New Roman"/>
          <w:color w:val="000000" w:themeColor="text1"/>
        </w:rPr>
        <w:t xml:space="preserve"> steroids</w:t>
      </w:r>
    </w:p>
    <w:p w14:paraId="46A89669" w14:textId="3D876228" w:rsidR="00073A5D" w:rsidRPr="00D7325D" w:rsidRDefault="00073A5D" w:rsidP="00655D32">
      <w:pPr>
        <w:rPr>
          <w:rFonts w:eastAsia="Times New Roman"/>
          <w:color w:val="000000" w:themeColor="text1"/>
        </w:rPr>
      </w:pPr>
      <w:r w:rsidRPr="00D7325D">
        <w:rPr>
          <w:rFonts w:eastAsia="Times New Roman"/>
          <w:color w:val="000000" w:themeColor="text1"/>
        </w:rPr>
        <w:lastRenderedPageBreak/>
        <w:t>oral antihistamine</w:t>
      </w:r>
    </w:p>
    <w:p w14:paraId="0E6115A0" w14:textId="254672F8" w:rsidR="00073A5D" w:rsidRPr="00D7325D" w:rsidRDefault="00A60846" w:rsidP="00655D32">
      <w:pPr>
        <w:rPr>
          <w:rFonts w:eastAsia="Times New Roman"/>
          <w:color w:val="000000" w:themeColor="text1"/>
        </w:rPr>
      </w:pPr>
      <w:r w:rsidRPr="00D7325D">
        <w:rPr>
          <w:rFonts w:eastAsia="Times New Roman"/>
          <w:color w:val="000000" w:themeColor="text1"/>
        </w:rPr>
        <w:t>intranasal</w:t>
      </w:r>
      <w:r w:rsidR="00073A5D" w:rsidRPr="00D7325D">
        <w:rPr>
          <w:rFonts w:eastAsia="Times New Roman"/>
          <w:color w:val="000000" w:themeColor="text1"/>
        </w:rPr>
        <w:t xml:space="preserve"> antihistamine</w:t>
      </w:r>
    </w:p>
    <w:p w14:paraId="0D1E3BD0" w14:textId="77777777" w:rsidR="00872AED" w:rsidRPr="00D7325D" w:rsidRDefault="00872AED" w:rsidP="00655D32">
      <w:pPr>
        <w:rPr>
          <w:rFonts w:eastAsia="Times New Roman"/>
          <w:color w:val="000000" w:themeColor="text1"/>
        </w:rPr>
      </w:pPr>
    </w:p>
    <w:p w14:paraId="0191D81B" w14:textId="77777777" w:rsidR="00B43334" w:rsidRPr="00D7325D" w:rsidRDefault="00B43334" w:rsidP="00B43334">
      <w:pPr>
        <w:widowControl w:val="0"/>
        <w:autoSpaceDE w:val="0"/>
        <w:autoSpaceDN w:val="0"/>
        <w:adjustRightInd w:val="0"/>
        <w:rPr>
          <w:color w:val="000000" w:themeColor="text1"/>
        </w:rPr>
      </w:pPr>
      <w:r w:rsidRPr="00D7325D">
        <w:rPr>
          <w:color w:val="000000" w:themeColor="text1"/>
        </w:rPr>
        <w:t>Clinical Practice Guideline: Allergic Rhinitis</w:t>
      </w:r>
    </w:p>
    <w:p w14:paraId="52A43BAA" w14:textId="531C3423" w:rsidR="00B43334" w:rsidRPr="00D7325D" w:rsidRDefault="00B43334" w:rsidP="00B43334">
      <w:pPr>
        <w:rPr>
          <w:color w:val="000000" w:themeColor="text1"/>
        </w:rPr>
      </w:pPr>
      <w:r w:rsidRPr="00D7325D">
        <w:rPr>
          <w:color w:val="000000" w:themeColor="text1"/>
        </w:rPr>
        <w:t>Michael D. Seidman</w:t>
      </w:r>
    </w:p>
    <w:p w14:paraId="7C09029F" w14:textId="77777777" w:rsidR="00B43334" w:rsidRPr="00D7325D" w:rsidRDefault="00B43334" w:rsidP="00B43334">
      <w:pPr>
        <w:rPr>
          <w:rFonts w:eastAsia="Times New Roman"/>
          <w:color w:val="000000" w:themeColor="text1"/>
        </w:rPr>
      </w:pPr>
    </w:p>
    <w:p w14:paraId="500F78E3" w14:textId="01CBD3B8" w:rsidR="00182C2F" w:rsidRPr="00D7325D" w:rsidRDefault="00182C2F" w:rsidP="00182C2F">
      <w:pPr>
        <w:rPr>
          <w:rFonts w:eastAsia="Times New Roman"/>
          <w:b/>
          <w:color w:val="000000" w:themeColor="text1"/>
        </w:rPr>
      </w:pPr>
      <w:r w:rsidRPr="00D7325D">
        <w:rPr>
          <w:rFonts w:eastAsia="Times New Roman"/>
          <w:b/>
          <w:color w:val="000000" w:themeColor="text1"/>
        </w:rPr>
        <w:t>What if the treatment fails or inadequate?</w:t>
      </w:r>
    </w:p>
    <w:p w14:paraId="0D42A062" w14:textId="750B0ED6" w:rsidR="00182C2F" w:rsidRPr="00D7325D" w:rsidRDefault="00F536D6" w:rsidP="00655D32">
      <w:pPr>
        <w:rPr>
          <w:rFonts w:eastAsia="Times New Roman"/>
          <w:color w:val="000000" w:themeColor="text1"/>
        </w:rPr>
      </w:pPr>
      <w:r w:rsidRPr="00D7325D">
        <w:rPr>
          <w:rFonts w:eastAsia="Times New Roman"/>
          <w:color w:val="000000" w:themeColor="text1"/>
        </w:rPr>
        <w:t>Immunotherapy</w:t>
      </w:r>
    </w:p>
    <w:p w14:paraId="7F58702F" w14:textId="0A1C9A0A" w:rsidR="00F536D6" w:rsidRPr="00D7325D" w:rsidRDefault="00F536D6" w:rsidP="00655D32">
      <w:pPr>
        <w:rPr>
          <w:rFonts w:eastAsia="Times New Roman"/>
          <w:color w:val="000000" w:themeColor="text1"/>
        </w:rPr>
      </w:pPr>
      <w:r w:rsidRPr="00D7325D">
        <w:rPr>
          <w:rFonts w:eastAsia="Times New Roman"/>
          <w:color w:val="000000" w:themeColor="text1"/>
        </w:rPr>
        <w:t>Surgical inferior turbinate reduction.</w:t>
      </w:r>
    </w:p>
    <w:p w14:paraId="5BE9480B" w14:textId="77777777" w:rsidR="00872AED" w:rsidRPr="00D7325D" w:rsidRDefault="00872AED" w:rsidP="00655D32">
      <w:pPr>
        <w:rPr>
          <w:rFonts w:eastAsia="Times New Roman"/>
          <w:color w:val="000000" w:themeColor="text1"/>
        </w:rPr>
      </w:pPr>
    </w:p>
    <w:p w14:paraId="00B68640" w14:textId="77777777" w:rsidR="00B43334" w:rsidRPr="00D7325D" w:rsidRDefault="00B43334" w:rsidP="00B43334">
      <w:pPr>
        <w:widowControl w:val="0"/>
        <w:autoSpaceDE w:val="0"/>
        <w:autoSpaceDN w:val="0"/>
        <w:adjustRightInd w:val="0"/>
        <w:rPr>
          <w:color w:val="000000" w:themeColor="text1"/>
        </w:rPr>
      </w:pPr>
      <w:r w:rsidRPr="00D7325D">
        <w:rPr>
          <w:color w:val="000000" w:themeColor="text1"/>
        </w:rPr>
        <w:t>Clinical Practice Guideline: Allergic Rhinitis</w:t>
      </w:r>
    </w:p>
    <w:p w14:paraId="57973C96" w14:textId="7548FBB8" w:rsidR="00427016" w:rsidRPr="00D7325D" w:rsidRDefault="00B43334" w:rsidP="00B43334">
      <w:pPr>
        <w:rPr>
          <w:color w:val="000000" w:themeColor="text1"/>
        </w:rPr>
      </w:pPr>
      <w:r w:rsidRPr="00D7325D">
        <w:rPr>
          <w:color w:val="000000" w:themeColor="text1"/>
        </w:rPr>
        <w:t>Michael D. Seidman</w:t>
      </w:r>
    </w:p>
    <w:p w14:paraId="71AB4057" w14:textId="77777777" w:rsidR="00802DA6" w:rsidRPr="00D7325D" w:rsidRDefault="00802DA6" w:rsidP="00B43334">
      <w:pPr>
        <w:rPr>
          <w:color w:val="000000" w:themeColor="text1"/>
        </w:rPr>
      </w:pPr>
    </w:p>
    <w:p w14:paraId="51D02F6F" w14:textId="77777777" w:rsidR="00802DA6" w:rsidRPr="00D7325D" w:rsidRDefault="00802DA6" w:rsidP="00B43334">
      <w:pPr>
        <w:rPr>
          <w:color w:val="000000" w:themeColor="text1"/>
        </w:rPr>
      </w:pPr>
    </w:p>
    <w:p w14:paraId="3AB88978" w14:textId="77777777" w:rsidR="00802DA6" w:rsidRPr="00D7325D" w:rsidRDefault="00802DA6" w:rsidP="00B43334">
      <w:pPr>
        <w:rPr>
          <w:color w:val="000000" w:themeColor="text1"/>
        </w:rPr>
      </w:pPr>
    </w:p>
    <w:p w14:paraId="34EE0534" w14:textId="2A4A780E" w:rsidR="001A3D8A" w:rsidRPr="00D7325D" w:rsidRDefault="001A3D8A" w:rsidP="00B43334">
      <w:pPr>
        <w:rPr>
          <w:b/>
          <w:color w:val="000000" w:themeColor="text1"/>
        </w:rPr>
      </w:pPr>
      <w:r w:rsidRPr="00D7325D">
        <w:rPr>
          <w:b/>
          <w:color w:val="000000" w:themeColor="text1"/>
        </w:rPr>
        <w:t>------------------------------------------</w:t>
      </w:r>
    </w:p>
    <w:p w14:paraId="547E99C2" w14:textId="2AD4179C" w:rsidR="00802DA6" w:rsidRPr="00D7325D" w:rsidRDefault="001A3D8A" w:rsidP="00B43334">
      <w:pPr>
        <w:rPr>
          <w:rFonts w:eastAsia="Times New Roman"/>
          <w:b/>
          <w:color w:val="000000" w:themeColor="text1"/>
          <w:rtl/>
        </w:rPr>
      </w:pPr>
      <w:r w:rsidRPr="00D7325D">
        <w:rPr>
          <w:b/>
          <w:color w:val="000000" w:themeColor="text1"/>
        </w:rPr>
        <w:t>Classify pharyngitis?</w:t>
      </w:r>
    </w:p>
    <w:p w14:paraId="53A27BC1" w14:textId="77777777" w:rsidR="001A3D8A" w:rsidRPr="00D7325D" w:rsidRDefault="00D7325D" w:rsidP="001A3D8A">
      <w:pPr>
        <w:rPr>
          <w:rFonts w:eastAsia="Times New Roman"/>
          <w:color w:val="000000" w:themeColor="text1"/>
        </w:rPr>
      </w:pPr>
      <w:hyperlink r:id="rId12" w:history="1">
        <w:r w:rsidR="001A3D8A" w:rsidRPr="00D7325D">
          <w:rPr>
            <w:rStyle w:val="ng-binding"/>
            <w:rFonts w:ascii="Helvetica Neue" w:eastAsia="Times New Roman" w:hAnsi="Helvetica Neue"/>
            <w:color w:val="000000" w:themeColor="text1"/>
            <w:sz w:val="21"/>
            <w:szCs w:val="21"/>
            <w:shd w:val="clear" w:color="auto" w:fill="FFFFFF"/>
          </w:rPr>
          <w:t>Pharyngitis [C07.550.781]</w:t>
        </w:r>
      </w:hyperlink>
    </w:p>
    <w:p w14:paraId="1B729074" w14:textId="77777777" w:rsidR="001A3D8A" w:rsidRPr="00D7325D" w:rsidRDefault="00D7325D" w:rsidP="001A3D8A">
      <w:pPr>
        <w:numPr>
          <w:ilvl w:val="0"/>
          <w:numId w:val="3"/>
        </w:numPr>
        <w:shd w:val="clear" w:color="auto" w:fill="FFFFFF"/>
        <w:spacing w:before="100" w:beforeAutospacing="1" w:after="100" w:afterAutospacing="1"/>
        <w:rPr>
          <w:rFonts w:ascii="Helvetica Neue" w:eastAsia="Times New Roman" w:hAnsi="Helvetica Neue"/>
          <w:color w:val="000000" w:themeColor="text1"/>
          <w:sz w:val="21"/>
          <w:szCs w:val="21"/>
        </w:rPr>
      </w:pPr>
      <w:hyperlink r:id="rId13" w:history="1">
        <w:proofErr w:type="spellStart"/>
        <w:r w:rsidR="001A3D8A" w:rsidRPr="00D7325D">
          <w:rPr>
            <w:rStyle w:val="ng-binding"/>
            <w:rFonts w:ascii="Helvetica Neue" w:eastAsia="Times New Roman" w:hAnsi="Helvetica Neue"/>
            <w:color w:val="000000" w:themeColor="text1"/>
            <w:sz w:val="21"/>
            <w:szCs w:val="21"/>
          </w:rPr>
          <w:t>Nasopharyngitis</w:t>
        </w:r>
        <w:proofErr w:type="spellEnd"/>
        <w:r w:rsidR="001A3D8A" w:rsidRPr="00D7325D">
          <w:rPr>
            <w:rStyle w:val="ng-binding"/>
            <w:rFonts w:ascii="Helvetica Neue" w:eastAsia="Times New Roman" w:hAnsi="Helvetica Neue"/>
            <w:color w:val="000000" w:themeColor="text1"/>
            <w:sz w:val="21"/>
            <w:szCs w:val="21"/>
          </w:rPr>
          <w:t xml:space="preserve"> [C07.550.781.500]</w:t>
        </w:r>
      </w:hyperlink>
    </w:p>
    <w:p w14:paraId="151C76DA" w14:textId="77777777" w:rsidR="001A3D8A" w:rsidRPr="00D7325D" w:rsidRDefault="00D7325D" w:rsidP="001A3D8A">
      <w:pPr>
        <w:numPr>
          <w:ilvl w:val="0"/>
          <w:numId w:val="3"/>
        </w:numPr>
        <w:shd w:val="clear" w:color="auto" w:fill="FFFFFF"/>
        <w:spacing w:before="100" w:beforeAutospacing="1" w:after="100" w:afterAutospacing="1"/>
        <w:rPr>
          <w:rFonts w:ascii="Helvetica Neue" w:eastAsia="Times New Roman" w:hAnsi="Helvetica Neue"/>
          <w:color w:val="000000" w:themeColor="text1"/>
          <w:sz w:val="21"/>
          <w:szCs w:val="21"/>
        </w:rPr>
      </w:pPr>
      <w:hyperlink r:id="rId14" w:history="1">
        <w:r w:rsidR="001A3D8A" w:rsidRPr="00D7325D">
          <w:rPr>
            <w:rStyle w:val="ng-binding"/>
            <w:rFonts w:ascii="Helvetica Neue" w:eastAsia="Times New Roman" w:hAnsi="Helvetica Neue"/>
            <w:color w:val="000000" w:themeColor="text1"/>
            <w:sz w:val="21"/>
            <w:szCs w:val="21"/>
          </w:rPr>
          <w:t>Retropharyngeal Abscess [C07.550.781.625]</w:t>
        </w:r>
      </w:hyperlink>
    </w:p>
    <w:p w14:paraId="00085254" w14:textId="77777777" w:rsidR="001A3D8A" w:rsidRPr="00D7325D" w:rsidRDefault="00D7325D" w:rsidP="001A3D8A">
      <w:pPr>
        <w:numPr>
          <w:ilvl w:val="0"/>
          <w:numId w:val="3"/>
        </w:numPr>
        <w:shd w:val="clear" w:color="auto" w:fill="FFFFFF"/>
        <w:spacing w:before="100" w:beforeAutospacing="1" w:after="100" w:afterAutospacing="1"/>
        <w:rPr>
          <w:rFonts w:ascii="Helvetica Neue" w:eastAsia="Times New Roman" w:hAnsi="Helvetica Neue"/>
          <w:color w:val="000000" w:themeColor="text1"/>
          <w:sz w:val="21"/>
          <w:szCs w:val="21"/>
        </w:rPr>
      </w:pPr>
      <w:hyperlink r:id="rId15" w:history="1">
        <w:r w:rsidR="001A3D8A" w:rsidRPr="00D7325D">
          <w:rPr>
            <w:rStyle w:val="Strong"/>
            <w:rFonts w:ascii="Helvetica Neue" w:eastAsia="Times New Roman" w:hAnsi="Helvetica Neue"/>
            <w:color w:val="000000" w:themeColor="text1"/>
            <w:sz w:val="21"/>
            <w:szCs w:val="21"/>
          </w:rPr>
          <w:t>Tonsillitis [C07.550.781.750]</w:t>
        </w:r>
        <w:r w:rsidR="001A3D8A" w:rsidRPr="00D7325D">
          <w:rPr>
            <w:rStyle w:val="Hyperlink"/>
            <w:rFonts w:ascii="Helvetica Neue" w:eastAsia="Times New Roman" w:hAnsi="Helvetica Neue"/>
            <w:color w:val="000000" w:themeColor="text1"/>
            <w:sz w:val="21"/>
            <w:szCs w:val="21"/>
            <w:u w:val="none"/>
          </w:rPr>
          <w:t> </w:t>
        </w:r>
      </w:hyperlink>
    </w:p>
    <w:p w14:paraId="5A4B1EC8" w14:textId="77777777" w:rsidR="001A3D8A" w:rsidRPr="00D7325D" w:rsidRDefault="00D7325D" w:rsidP="001A3D8A">
      <w:pPr>
        <w:numPr>
          <w:ilvl w:val="1"/>
          <w:numId w:val="3"/>
        </w:numPr>
        <w:shd w:val="clear" w:color="auto" w:fill="FFFFFF"/>
        <w:spacing w:before="100" w:beforeAutospacing="1" w:after="100" w:afterAutospacing="1"/>
        <w:rPr>
          <w:rFonts w:ascii="Helvetica Neue" w:eastAsia="Times New Roman" w:hAnsi="Helvetica Neue"/>
          <w:color w:val="000000" w:themeColor="text1"/>
          <w:sz w:val="21"/>
          <w:szCs w:val="21"/>
        </w:rPr>
      </w:pPr>
      <w:hyperlink r:id="rId16" w:history="1">
        <w:proofErr w:type="spellStart"/>
        <w:r w:rsidR="001A3D8A" w:rsidRPr="00D7325D">
          <w:rPr>
            <w:rStyle w:val="ng-binding"/>
            <w:rFonts w:ascii="Helvetica Neue" w:eastAsia="Times New Roman" w:hAnsi="Helvetica Neue"/>
            <w:color w:val="000000" w:themeColor="text1"/>
            <w:sz w:val="21"/>
            <w:szCs w:val="21"/>
          </w:rPr>
          <w:t>Peritonsillar</w:t>
        </w:r>
        <w:proofErr w:type="spellEnd"/>
        <w:r w:rsidR="001A3D8A" w:rsidRPr="00D7325D">
          <w:rPr>
            <w:rStyle w:val="ng-binding"/>
            <w:rFonts w:ascii="Helvetica Neue" w:eastAsia="Times New Roman" w:hAnsi="Helvetica Neue"/>
            <w:color w:val="000000" w:themeColor="text1"/>
            <w:sz w:val="21"/>
            <w:szCs w:val="21"/>
          </w:rPr>
          <w:t xml:space="preserve"> Abscess [C07.550.781.750.500]</w:t>
        </w:r>
      </w:hyperlink>
    </w:p>
    <w:p w14:paraId="46F40E88" w14:textId="77777777" w:rsidR="00FE214E" w:rsidRPr="00D7325D" w:rsidRDefault="00FE214E" w:rsidP="00B211A1">
      <w:pPr>
        <w:rPr>
          <w:rFonts w:eastAsia="Times New Roman"/>
          <w:color w:val="000000" w:themeColor="text1"/>
        </w:rPr>
      </w:pPr>
    </w:p>
    <w:p w14:paraId="0EE8B654" w14:textId="1F957C1A" w:rsidR="001A3D8A" w:rsidRPr="00D7325D" w:rsidRDefault="00D7325D" w:rsidP="00B211A1">
      <w:pPr>
        <w:rPr>
          <w:rFonts w:eastAsia="Times New Roman"/>
          <w:color w:val="000000" w:themeColor="text1"/>
        </w:rPr>
      </w:pPr>
      <w:hyperlink r:id="rId17" w:history="1">
        <w:r w:rsidR="001A3D8A" w:rsidRPr="00D7325D">
          <w:rPr>
            <w:rStyle w:val="Hyperlink"/>
            <w:rFonts w:eastAsia="Times New Roman"/>
            <w:color w:val="000000" w:themeColor="text1"/>
          </w:rPr>
          <w:t>https://meshb.nlm.nih.gov/record/ui?ui=D014069</w:t>
        </w:r>
      </w:hyperlink>
    </w:p>
    <w:p w14:paraId="7BF3404C" w14:textId="77777777" w:rsidR="001A3D8A" w:rsidRPr="00D7325D" w:rsidRDefault="001A3D8A" w:rsidP="00B211A1">
      <w:pPr>
        <w:rPr>
          <w:rFonts w:eastAsia="Times New Roman"/>
          <w:color w:val="000000" w:themeColor="text1"/>
        </w:rPr>
      </w:pPr>
    </w:p>
    <w:p w14:paraId="1C7181DD" w14:textId="2963B88D" w:rsidR="00391CCD" w:rsidRPr="00D7325D" w:rsidRDefault="00D25954" w:rsidP="00391CCD">
      <w:pPr>
        <w:rPr>
          <w:b/>
          <w:color w:val="000000" w:themeColor="text1"/>
        </w:rPr>
      </w:pPr>
      <w:r w:rsidRPr="00D7325D">
        <w:rPr>
          <w:b/>
          <w:color w:val="000000" w:themeColor="text1"/>
        </w:rPr>
        <w:t>Rank infectious etiologies of pharyngitis from most to least common.</w:t>
      </w:r>
    </w:p>
    <w:p w14:paraId="5F789947" w14:textId="60B3B7EE" w:rsidR="00D25954" w:rsidRPr="00D7325D" w:rsidRDefault="00D25954" w:rsidP="00391CCD">
      <w:pPr>
        <w:rPr>
          <w:color w:val="000000" w:themeColor="text1"/>
        </w:rPr>
      </w:pPr>
      <w:r w:rsidRPr="00D7325D">
        <w:rPr>
          <w:color w:val="000000" w:themeColor="text1"/>
        </w:rPr>
        <w:t>1-viruses (50-80%).</w:t>
      </w:r>
    </w:p>
    <w:p w14:paraId="73C82802" w14:textId="565A5E0E" w:rsidR="00D25954" w:rsidRPr="00D7325D" w:rsidRDefault="00D25954" w:rsidP="00391CCD">
      <w:pPr>
        <w:rPr>
          <w:color w:val="000000" w:themeColor="text1"/>
        </w:rPr>
      </w:pPr>
      <w:r w:rsidRPr="00D7325D">
        <w:rPr>
          <w:color w:val="000000" w:themeColor="text1"/>
        </w:rPr>
        <w:t>2-Bacteria.</w:t>
      </w:r>
    </w:p>
    <w:p w14:paraId="7F1B1A6A" w14:textId="77777777" w:rsidR="00D25954" w:rsidRPr="00D7325D" w:rsidRDefault="00D25954" w:rsidP="00391CCD">
      <w:pPr>
        <w:rPr>
          <w:color w:val="000000" w:themeColor="text1"/>
        </w:rPr>
      </w:pPr>
      <w:r w:rsidRPr="00D7325D">
        <w:rPr>
          <w:color w:val="000000" w:themeColor="text1"/>
        </w:rPr>
        <w:t>3-Fungal.</w:t>
      </w:r>
    </w:p>
    <w:p w14:paraId="4BEE2DDB" w14:textId="77777777" w:rsidR="00EC55AB" w:rsidRPr="00D7325D" w:rsidRDefault="00EC55AB" w:rsidP="00391CCD">
      <w:pPr>
        <w:rPr>
          <w:color w:val="000000" w:themeColor="text1"/>
        </w:rPr>
      </w:pPr>
    </w:p>
    <w:p w14:paraId="747A66F7" w14:textId="1F67E456" w:rsidR="00D25954" w:rsidRPr="00D7325D" w:rsidRDefault="00D7325D" w:rsidP="00391CCD">
      <w:pPr>
        <w:rPr>
          <w:color w:val="000000" w:themeColor="text1"/>
        </w:rPr>
      </w:pPr>
      <w:hyperlink r:id="rId18" w:history="1">
        <w:r w:rsidR="00EC55AB" w:rsidRPr="00D7325D">
          <w:rPr>
            <w:rStyle w:val="Hyperlink"/>
            <w:color w:val="000000" w:themeColor="text1"/>
          </w:rPr>
          <w:t>http://dfcmopen.com/wp-content/uploads/2014/11/Approach-to-The-Patient-With-Sore-Throat.pdf</w:t>
        </w:r>
      </w:hyperlink>
    </w:p>
    <w:p w14:paraId="0B61FF62" w14:textId="77777777" w:rsidR="00EC55AB" w:rsidRPr="00D7325D" w:rsidRDefault="00EC55AB" w:rsidP="00391CCD">
      <w:pPr>
        <w:rPr>
          <w:color w:val="000000" w:themeColor="text1"/>
        </w:rPr>
      </w:pPr>
    </w:p>
    <w:p w14:paraId="534BA74B" w14:textId="3F06CB18" w:rsidR="00D25954" w:rsidRPr="00D7325D" w:rsidRDefault="00D25954" w:rsidP="00D25954">
      <w:pPr>
        <w:rPr>
          <w:b/>
          <w:color w:val="000000" w:themeColor="text1"/>
        </w:rPr>
      </w:pPr>
      <w:r w:rsidRPr="00D7325D">
        <w:rPr>
          <w:b/>
          <w:color w:val="000000" w:themeColor="text1"/>
        </w:rPr>
        <w:t>List non-infectious etiologies of pharyngitis?</w:t>
      </w:r>
    </w:p>
    <w:p w14:paraId="4CADA502" w14:textId="63F72FE2" w:rsidR="00D25954" w:rsidRPr="00D7325D" w:rsidRDefault="00D25954" w:rsidP="00D25954">
      <w:pPr>
        <w:rPr>
          <w:rFonts w:eastAsia="Times New Roman"/>
          <w:color w:val="000000" w:themeColor="text1"/>
        </w:rPr>
      </w:pPr>
      <w:r w:rsidRPr="00D7325D">
        <w:rPr>
          <w:rFonts w:eastAsia="Times New Roman"/>
          <w:color w:val="000000" w:themeColor="text1"/>
        </w:rPr>
        <w:t>post-nasal drainage due to allergic rhinitis, sinusitis, gastroesophageal reflux disease, acute thyroiditis, persistent cough.</w:t>
      </w:r>
    </w:p>
    <w:p w14:paraId="3CA0129F" w14:textId="77777777" w:rsidR="00D25954" w:rsidRPr="00D7325D" w:rsidRDefault="00D25954" w:rsidP="00D25954">
      <w:pPr>
        <w:rPr>
          <w:rFonts w:eastAsia="Times New Roman"/>
          <w:color w:val="000000" w:themeColor="text1"/>
        </w:rPr>
      </w:pPr>
    </w:p>
    <w:p w14:paraId="6FAF67B8" w14:textId="17D37F8C" w:rsidR="00EC55AB" w:rsidRPr="00D7325D" w:rsidRDefault="00D7325D" w:rsidP="00D25954">
      <w:pPr>
        <w:rPr>
          <w:rFonts w:eastAsia="Times New Roman"/>
          <w:color w:val="000000" w:themeColor="text1"/>
        </w:rPr>
      </w:pPr>
      <w:hyperlink r:id="rId19" w:history="1">
        <w:r w:rsidR="00EC55AB" w:rsidRPr="00D7325D">
          <w:rPr>
            <w:rStyle w:val="Hyperlink"/>
            <w:rFonts w:eastAsia="Times New Roman"/>
            <w:color w:val="000000" w:themeColor="text1"/>
          </w:rPr>
          <w:t>http://dfcmopen.com/wp-content/uploads/2014/11/Approach-to-The-Patient-With-Sore-Throat.pdf</w:t>
        </w:r>
      </w:hyperlink>
    </w:p>
    <w:p w14:paraId="28E5A3F1" w14:textId="77777777" w:rsidR="00EC55AB" w:rsidRPr="00D7325D" w:rsidRDefault="00EC55AB" w:rsidP="00D25954">
      <w:pPr>
        <w:rPr>
          <w:rFonts w:eastAsia="Times New Roman"/>
          <w:color w:val="000000" w:themeColor="text1"/>
        </w:rPr>
      </w:pPr>
    </w:p>
    <w:p w14:paraId="1CF4CDF1" w14:textId="5013B044" w:rsidR="00D25954" w:rsidRPr="00D7325D" w:rsidRDefault="00103999" w:rsidP="00D25954">
      <w:pPr>
        <w:rPr>
          <w:rFonts w:eastAsia="Times New Roman"/>
          <w:b/>
          <w:color w:val="000000" w:themeColor="text1"/>
        </w:rPr>
      </w:pPr>
      <w:r w:rsidRPr="00D7325D">
        <w:rPr>
          <w:rFonts w:eastAsia="Times New Roman"/>
          <w:b/>
          <w:color w:val="000000" w:themeColor="text1"/>
        </w:rPr>
        <w:t>What is the most common bacterial cause for pharyngitis?</w:t>
      </w:r>
    </w:p>
    <w:p w14:paraId="46C5A3B8" w14:textId="0C73AE4C" w:rsidR="00B45D86" w:rsidRPr="00D7325D" w:rsidRDefault="00B45D86" w:rsidP="00B45D86">
      <w:pPr>
        <w:rPr>
          <w:rFonts w:eastAsia="Times New Roman"/>
          <w:color w:val="000000" w:themeColor="text1"/>
        </w:rPr>
      </w:pPr>
      <w:r w:rsidRPr="00D7325D">
        <w:rPr>
          <w:rFonts w:eastAsia="Times New Roman"/>
          <w:color w:val="000000" w:themeColor="text1"/>
        </w:rPr>
        <w:t>group A β-hemolytic streptococcus (</w:t>
      </w:r>
      <w:r w:rsidR="008172CE" w:rsidRPr="00D7325D">
        <w:rPr>
          <w:rFonts w:ascii="Minion" w:hAnsi="Minion" w:cs="Minion"/>
          <w:color w:val="000000" w:themeColor="text1"/>
        </w:rPr>
        <w:t>GABHS</w:t>
      </w:r>
      <w:r w:rsidRPr="00D7325D">
        <w:rPr>
          <w:rFonts w:eastAsia="Times New Roman"/>
          <w:color w:val="000000" w:themeColor="text1"/>
        </w:rPr>
        <w:t>)= Streptococcus pyogenes</w:t>
      </w:r>
    </w:p>
    <w:p w14:paraId="39D992AB" w14:textId="77777777" w:rsidR="00A6400C" w:rsidRPr="00D7325D" w:rsidRDefault="00D7325D" w:rsidP="00A6400C">
      <w:pPr>
        <w:rPr>
          <w:rFonts w:eastAsia="Times New Roman"/>
          <w:color w:val="000000" w:themeColor="text1"/>
        </w:rPr>
      </w:pPr>
      <w:hyperlink r:id="rId20" w:history="1">
        <w:r w:rsidR="00A6400C" w:rsidRPr="00D7325D">
          <w:rPr>
            <w:rStyle w:val="Hyperlink"/>
            <w:rFonts w:eastAsia="Times New Roman"/>
            <w:color w:val="000000" w:themeColor="text1"/>
          </w:rPr>
          <w:t>http://dfcmopen.com/wp-content/uploads/2014/11/Approach-to-The-Patient-With-Sore-Throat.pdf</w:t>
        </w:r>
      </w:hyperlink>
    </w:p>
    <w:p w14:paraId="1AE785DA" w14:textId="1F5495AC" w:rsidR="00D25954" w:rsidRPr="00D7325D" w:rsidRDefault="00D25954" w:rsidP="00D25954">
      <w:pPr>
        <w:rPr>
          <w:rFonts w:eastAsia="Times New Roman"/>
          <w:color w:val="000000" w:themeColor="text1"/>
        </w:rPr>
      </w:pPr>
    </w:p>
    <w:p w14:paraId="7D261B16" w14:textId="443A9234" w:rsidR="00BF022B" w:rsidRPr="00D7325D" w:rsidRDefault="000B341C" w:rsidP="00BF022B">
      <w:pPr>
        <w:widowControl w:val="0"/>
        <w:autoSpaceDE w:val="0"/>
        <w:autoSpaceDN w:val="0"/>
        <w:adjustRightInd w:val="0"/>
        <w:rPr>
          <w:rFonts w:ascii="Minion" w:hAnsi="Minion" w:cs="Minion"/>
          <w:b/>
          <w:color w:val="000000" w:themeColor="text1"/>
        </w:rPr>
      </w:pPr>
      <w:r w:rsidRPr="00D7325D">
        <w:rPr>
          <w:rFonts w:ascii="Minion" w:hAnsi="Minion" w:cs="Minion"/>
          <w:b/>
          <w:color w:val="000000" w:themeColor="text1"/>
        </w:rPr>
        <w:t xml:space="preserve">Why </w:t>
      </w:r>
      <w:r w:rsidR="006944EC" w:rsidRPr="00D7325D">
        <w:rPr>
          <w:rFonts w:ascii="Minion" w:hAnsi="Minion" w:cs="Minion"/>
          <w:b/>
          <w:color w:val="000000" w:themeColor="text1"/>
        </w:rPr>
        <w:t xml:space="preserve">GABHS </w:t>
      </w:r>
      <w:r w:rsidRPr="00D7325D">
        <w:rPr>
          <w:rFonts w:ascii="Minion" w:hAnsi="Minion" w:cs="Minion"/>
          <w:b/>
          <w:color w:val="000000" w:themeColor="text1"/>
        </w:rPr>
        <w:t>is important?</w:t>
      </w:r>
    </w:p>
    <w:p w14:paraId="211D31F0" w14:textId="6EEF908B" w:rsidR="00A06BB4" w:rsidRPr="00D7325D" w:rsidRDefault="006D6CBB" w:rsidP="00BF022B">
      <w:pPr>
        <w:widowControl w:val="0"/>
        <w:autoSpaceDE w:val="0"/>
        <w:autoSpaceDN w:val="0"/>
        <w:adjustRightInd w:val="0"/>
        <w:rPr>
          <w:rFonts w:ascii="Minion" w:hAnsi="Minion" w:cs="Tahoma"/>
          <w:color w:val="000000" w:themeColor="text1"/>
        </w:rPr>
      </w:pPr>
      <w:r w:rsidRPr="00D7325D">
        <w:rPr>
          <w:rFonts w:ascii="Minion" w:hAnsi="Minion" w:cs="Tahoma"/>
          <w:color w:val="000000" w:themeColor="text1"/>
        </w:rPr>
        <w:t>Because it causes rheumatic f</w:t>
      </w:r>
      <w:r w:rsidR="00025CFF" w:rsidRPr="00D7325D">
        <w:rPr>
          <w:rFonts w:ascii="Minion" w:hAnsi="Minion" w:cs="Tahoma"/>
          <w:color w:val="000000" w:themeColor="text1"/>
        </w:rPr>
        <w:t>ever and scarlet fever.</w:t>
      </w:r>
    </w:p>
    <w:p w14:paraId="2422EFD6" w14:textId="0B8F10AC" w:rsidR="0085328B" w:rsidRPr="00D7325D" w:rsidRDefault="0085328B" w:rsidP="0085328B">
      <w:pPr>
        <w:widowControl w:val="0"/>
        <w:autoSpaceDE w:val="0"/>
        <w:autoSpaceDN w:val="0"/>
        <w:adjustRightInd w:val="0"/>
        <w:rPr>
          <w:rFonts w:ascii="Minion" w:hAnsi="Minion" w:cs="Tahoma"/>
          <w:color w:val="000000" w:themeColor="text1"/>
        </w:rPr>
      </w:pPr>
      <w:r w:rsidRPr="00D7325D">
        <w:rPr>
          <w:rFonts w:ascii="Minion" w:hAnsi="Minion" w:cs="Tahoma"/>
          <w:color w:val="000000" w:themeColor="text1"/>
        </w:rPr>
        <w:t>Essentials o</w:t>
      </w:r>
      <w:r w:rsidR="00984A36" w:rsidRPr="00D7325D">
        <w:rPr>
          <w:rFonts w:ascii="Minion" w:hAnsi="Minion" w:cs="Tahoma"/>
          <w:color w:val="000000" w:themeColor="text1"/>
        </w:rPr>
        <w:t>f medical microbiology 2016 p174</w:t>
      </w:r>
    </w:p>
    <w:p w14:paraId="46211FA2" w14:textId="77777777" w:rsidR="00845E8B" w:rsidRPr="00D7325D" w:rsidRDefault="00845E8B" w:rsidP="00BF022B">
      <w:pPr>
        <w:widowControl w:val="0"/>
        <w:autoSpaceDE w:val="0"/>
        <w:autoSpaceDN w:val="0"/>
        <w:adjustRightInd w:val="0"/>
        <w:rPr>
          <w:rFonts w:ascii="Minion" w:hAnsi="Minion" w:cs="Tahoma"/>
          <w:color w:val="000000" w:themeColor="text1"/>
        </w:rPr>
      </w:pPr>
    </w:p>
    <w:p w14:paraId="673A115C" w14:textId="0BE8D73B" w:rsidR="00333FCA" w:rsidRPr="00D7325D" w:rsidRDefault="00333FCA" w:rsidP="00BF022B">
      <w:pPr>
        <w:widowControl w:val="0"/>
        <w:autoSpaceDE w:val="0"/>
        <w:autoSpaceDN w:val="0"/>
        <w:adjustRightInd w:val="0"/>
        <w:rPr>
          <w:rFonts w:ascii="Minion" w:hAnsi="Minion" w:cs="Tahoma"/>
          <w:b/>
          <w:color w:val="000000" w:themeColor="text1"/>
        </w:rPr>
      </w:pPr>
      <w:r w:rsidRPr="00D7325D">
        <w:rPr>
          <w:rFonts w:ascii="Minion" w:hAnsi="Minion" w:cs="Tahoma"/>
          <w:b/>
          <w:color w:val="000000" w:themeColor="text1"/>
        </w:rPr>
        <w:t>W</w:t>
      </w:r>
      <w:r w:rsidR="0085328B" w:rsidRPr="00D7325D">
        <w:rPr>
          <w:rFonts w:ascii="Minion" w:hAnsi="Minion" w:cs="Tahoma"/>
          <w:b/>
          <w:color w:val="000000" w:themeColor="text1"/>
        </w:rPr>
        <w:t>hat are the complications of rheumatic fever and scarlet fever?</w:t>
      </w:r>
    </w:p>
    <w:p w14:paraId="106026C2" w14:textId="20C50E6E" w:rsidR="00A55232" w:rsidRPr="00D7325D" w:rsidRDefault="00A55232" w:rsidP="00BF022B">
      <w:pPr>
        <w:widowControl w:val="0"/>
        <w:autoSpaceDE w:val="0"/>
        <w:autoSpaceDN w:val="0"/>
        <w:adjustRightInd w:val="0"/>
        <w:rPr>
          <w:rFonts w:ascii="Minion" w:hAnsi="Minion" w:cs="Tahoma"/>
          <w:color w:val="000000" w:themeColor="text1"/>
          <w:rtl/>
        </w:rPr>
      </w:pPr>
      <w:r w:rsidRPr="00D7325D">
        <w:rPr>
          <w:rFonts w:ascii="Minion" w:hAnsi="Minion" w:cs="Tahoma"/>
          <w:color w:val="000000" w:themeColor="text1"/>
        </w:rPr>
        <w:t>Rheumatic fever</w:t>
      </w:r>
      <w:r w:rsidR="00086E66" w:rsidRPr="00D7325D">
        <w:rPr>
          <w:rFonts w:ascii="Minion" w:hAnsi="Minion" w:cs="Tahoma"/>
          <w:color w:val="000000" w:themeColor="text1"/>
          <w:rtl/>
        </w:rPr>
        <w:t>:</w:t>
      </w:r>
    </w:p>
    <w:p w14:paraId="351D5C7F" w14:textId="06A15D98" w:rsidR="0012654E" w:rsidRPr="00D7325D" w:rsidRDefault="0012654E" w:rsidP="00BF022B">
      <w:pPr>
        <w:widowControl w:val="0"/>
        <w:autoSpaceDE w:val="0"/>
        <w:autoSpaceDN w:val="0"/>
        <w:adjustRightInd w:val="0"/>
        <w:rPr>
          <w:rFonts w:ascii="Minion" w:hAnsi="Minion" w:cs="Tahoma"/>
          <w:color w:val="000000" w:themeColor="text1"/>
        </w:rPr>
      </w:pPr>
      <w:proofErr w:type="spellStart"/>
      <w:r w:rsidRPr="00D7325D">
        <w:rPr>
          <w:rFonts w:ascii="Minion" w:hAnsi="Minion" w:cs="Tahoma"/>
          <w:color w:val="000000" w:themeColor="text1"/>
        </w:rPr>
        <w:t>C</w:t>
      </w:r>
      <w:r w:rsidR="00086E66" w:rsidRPr="00D7325D">
        <w:rPr>
          <w:rFonts w:ascii="Minion" w:hAnsi="Minion" w:cs="Tahoma"/>
          <w:color w:val="000000" w:themeColor="text1"/>
        </w:rPr>
        <w:t>arditis</w:t>
      </w:r>
      <w:proofErr w:type="spellEnd"/>
      <w:r w:rsidR="00A14569" w:rsidRPr="00D7325D">
        <w:rPr>
          <w:rFonts w:ascii="Minion" w:hAnsi="Minion" w:cs="Tahoma"/>
          <w:color w:val="000000" w:themeColor="text1"/>
        </w:rPr>
        <w:t xml:space="preserve"> (valv</w:t>
      </w:r>
      <w:r w:rsidRPr="00D7325D">
        <w:rPr>
          <w:rFonts w:ascii="Minion" w:hAnsi="Minion" w:cs="Tahoma"/>
          <w:color w:val="000000" w:themeColor="text1"/>
        </w:rPr>
        <w:t>e damage).</w:t>
      </w:r>
    </w:p>
    <w:p w14:paraId="09C2BF2B" w14:textId="3AA1B66D" w:rsidR="0012654E" w:rsidRPr="00D7325D" w:rsidRDefault="0012654E" w:rsidP="0012654E">
      <w:pPr>
        <w:widowControl w:val="0"/>
        <w:autoSpaceDE w:val="0"/>
        <w:autoSpaceDN w:val="0"/>
        <w:adjustRightInd w:val="0"/>
        <w:rPr>
          <w:rFonts w:ascii="Minion" w:hAnsi="Minion"/>
          <w:color w:val="000000" w:themeColor="text1"/>
        </w:rPr>
      </w:pPr>
      <w:r w:rsidRPr="00D7325D">
        <w:rPr>
          <w:rFonts w:ascii="Minion" w:hAnsi="Minion"/>
          <w:color w:val="000000" w:themeColor="text1"/>
        </w:rPr>
        <w:t xml:space="preserve">Migratory polyarthritis </w:t>
      </w:r>
    </w:p>
    <w:p w14:paraId="46AEF6C6" w14:textId="0F2C8973" w:rsidR="0012654E" w:rsidRPr="00D7325D" w:rsidRDefault="0012654E" w:rsidP="0012654E">
      <w:pPr>
        <w:widowControl w:val="0"/>
        <w:autoSpaceDE w:val="0"/>
        <w:autoSpaceDN w:val="0"/>
        <w:adjustRightInd w:val="0"/>
        <w:rPr>
          <w:rFonts w:ascii="Minion" w:hAnsi="Minion"/>
          <w:color w:val="000000" w:themeColor="text1"/>
        </w:rPr>
      </w:pPr>
      <w:r w:rsidRPr="00D7325D">
        <w:rPr>
          <w:rFonts w:ascii="Minion" w:hAnsi="Minion"/>
          <w:color w:val="000000" w:themeColor="text1"/>
        </w:rPr>
        <w:t>Sydenham’s chorea</w:t>
      </w:r>
    </w:p>
    <w:p w14:paraId="68E04F88" w14:textId="77777777" w:rsidR="0012654E" w:rsidRPr="00D7325D" w:rsidRDefault="0012654E" w:rsidP="0012654E">
      <w:pPr>
        <w:widowControl w:val="0"/>
        <w:autoSpaceDE w:val="0"/>
        <w:autoSpaceDN w:val="0"/>
        <w:adjustRightInd w:val="0"/>
        <w:rPr>
          <w:rFonts w:ascii="Minion" w:hAnsi="Minion"/>
          <w:color w:val="000000" w:themeColor="text1"/>
        </w:rPr>
      </w:pPr>
    </w:p>
    <w:p w14:paraId="00580FBE" w14:textId="4EEA0784" w:rsidR="0012654E" w:rsidRPr="00D7325D" w:rsidRDefault="0012654E" w:rsidP="0012654E">
      <w:pPr>
        <w:widowControl w:val="0"/>
        <w:autoSpaceDE w:val="0"/>
        <w:autoSpaceDN w:val="0"/>
        <w:adjustRightInd w:val="0"/>
        <w:rPr>
          <w:rFonts w:ascii="Minion" w:hAnsi="Minion"/>
          <w:color w:val="000000" w:themeColor="text1"/>
        </w:rPr>
      </w:pPr>
      <w:r w:rsidRPr="00D7325D">
        <w:rPr>
          <w:rFonts w:ascii="Minion" w:hAnsi="Minion"/>
          <w:color w:val="000000" w:themeColor="text1"/>
        </w:rPr>
        <w:t>Scarlet fever:</w:t>
      </w:r>
    </w:p>
    <w:p w14:paraId="2D591E3E" w14:textId="28AD54C5" w:rsidR="0012654E" w:rsidRPr="00D7325D" w:rsidRDefault="0012654E" w:rsidP="0012654E">
      <w:pPr>
        <w:widowControl w:val="0"/>
        <w:autoSpaceDE w:val="0"/>
        <w:autoSpaceDN w:val="0"/>
        <w:adjustRightInd w:val="0"/>
        <w:rPr>
          <w:rFonts w:ascii="Minion" w:hAnsi="Minion" w:cs="Tahoma"/>
          <w:color w:val="000000" w:themeColor="text1"/>
        </w:rPr>
      </w:pPr>
      <w:r w:rsidRPr="00D7325D">
        <w:rPr>
          <w:color w:val="000000" w:themeColor="text1"/>
        </w:rPr>
        <w:t>acute glomerulonephritis</w:t>
      </w:r>
    </w:p>
    <w:p w14:paraId="7E95BCD5" w14:textId="77777777" w:rsidR="0085328B" w:rsidRPr="00D7325D" w:rsidRDefault="0085328B" w:rsidP="00BF022B">
      <w:pPr>
        <w:widowControl w:val="0"/>
        <w:autoSpaceDE w:val="0"/>
        <w:autoSpaceDN w:val="0"/>
        <w:adjustRightInd w:val="0"/>
        <w:rPr>
          <w:rFonts w:ascii="Minion" w:hAnsi="Minion" w:cs="Tahoma"/>
          <w:color w:val="000000" w:themeColor="text1"/>
        </w:rPr>
      </w:pPr>
    </w:p>
    <w:p w14:paraId="517A45BE" w14:textId="1C99DA1E" w:rsidR="0085328B" w:rsidRPr="00D7325D" w:rsidRDefault="0012654E" w:rsidP="00BF022B">
      <w:pPr>
        <w:widowControl w:val="0"/>
        <w:autoSpaceDE w:val="0"/>
        <w:autoSpaceDN w:val="0"/>
        <w:adjustRightInd w:val="0"/>
        <w:rPr>
          <w:rFonts w:ascii="Minion" w:hAnsi="Minion" w:cs="Tahoma"/>
          <w:color w:val="000000" w:themeColor="text1"/>
        </w:rPr>
      </w:pPr>
      <w:r w:rsidRPr="00D7325D">
        <w:rPr>
          <w:rFonts w:ascii="Minion" w:hAnsi="Minion" w:cs="Tahoma"/>
          <w:color w:val="000000" w:themeColor="text1"/>
        </w:rPr>
        <w:t>Oxford handbook p276 &amp; p655</w:t>
      </w:r>
    </w:p>
    <w:p w14:paraId="6DD24E9A" w14:textId="77777777" w:rsidR="0012654E" w:rsidRPr="00D7325D" w:rsidRDefault="0012654E" w:rsidP="00BF022B">
      <w:pPr>
        <w:widowControl w:val="0"/>
        <w:autoSpaceDE w:val="0"/>
        <w:autoSpaceDN w:val="0"/>
        <w:adjustRightInd w:val="0"/>
        <w:rPr>
          <w:rFonts w:ascii="Minion" w:hAnsi="Minion" w:cs="Tahoma"/>
          <w:color w:val="000000" w:themeColor="text1"/>
        </w:rPr>
      </w:pPr>
    </w:p>
    <w:p w14:paraId="3ADC7DF1" w14:textId="77777777" w:rsidR="00D12B24" w:rsidRPr="00D7325D" w:rsidRDefault="00D12B24" w:rsidP="00BF022B">
      <w:pPr>
        <w:widowControl w:val="0"/>
        <w:autoSpaceDE w:val="0"/>
        <w:autoSpaceDN w:val="0"/>
        <w:adjustRightInd w:val="0"/>
        <w:rPr>
          <w:rFonts w:ascii="Minion" w:hAnsi="Minion" w:cs="Tahoma"/>
          <w:color w:val="000000" w:themeColor="text1"/>
        </w:rPr>
      </w:pPr>
    </w:p>
    <w:p w14:paraId="4F4EBB32" w14:textId="77777777" w:rsidR="00A918E9" w:rsidRPr="00D7325D" w:rsidRDefault="00A918E9" w:rsidP="00BF022B">
      <w:pPr>
        <w:widowControl w:val="0"/>
        <w:autoSpaceDE w:val="0"/>
        <w:autoSpaceDN w:val="0"/>
        <w:adjustRightInd w:val="0"/>
        <w:rPr>
          <w:rFonts w:ascii="Minion" w:hAnsi="Minion" w:cs="Tahoma"/>
          <w:color w:val="000000" w:themeColor="text1"/>
        </w:rPr>
      </w:pPr>
    </w:p>
    <w:p w14:paraId="37D86C4E" w14:textId="092B6F64" w:rsidR="00D12B24" w:rsidRPr="00D7325D" w:rsidRDefault="00D12B24" w:rsidP="00BF022B">
      <w:pPr>
        <w:widowControl w:val="0"/>
        <w:autoSpaceDE w:val="0"/>
        <w:autoSpaceDN w:val="0"/>
        <w:adjustRightInd w:val="0"/>
        <w:rPr>
          <w:rFonts w:ascii="Minion" w:hAnsi="Minion" w:cs="Tahoma"/>
          <w:b/>
          <w:color w:val="000000" w:themeColor="text1"/>
        </w:rPr>
      </w:pPr>
      <w:r w:rsidRPr="00D7325D">
        <w:rPr>
          <w:rFonts w:ascii="Minion" w:hAnsi="Minion" w:cs="Tahoma"/>
          <w:b/>
          <w:color w:val="000000" w:themeColor="text1"/>
        </w:rPr>
        <w:t>What are the symptoms and findings suggestive of viral etiology of pharyngitis?</w:t>
      </w:r>
    </w:p>
    <w:p w14:paraId="07A39D8D" w14:textId="77777777" w:rsidR="00A70C17" w:rsidRPr="00D7325D" w:rsidRDefault="00A70C17" w:rsidP="00A70C17">
      <w:pPr>
        <w:widowControl w:val="0"/>
        <w:autoSpaceDE w:val="0"/>
        <w:autoSpaceDN w:val="0"/>
        <w:adjustRightInd w:val="0"/>
        <w:rPr>
          <w:color w:val="000000" w:themeColor="text1"/>
          <w:sz w:val="16"/>
          <w:szCs w:val="16"/>
        </w:rPr>
      </w:pPr>
      <w:r w:rsidRPr="00D7325D">
        <w:rPr>
          <w:color w:val="000000" w:themeColor="text1"/>
          <w:sz w:val="16"/>
          <w:szCs w:val="16"/>
        </w:rPr>
        <w:t>Conjunctivitis</w:t>
      </w:r>
    </w:p>
    <w:p w14:paraId="2ADFD2B0" w14:textId="77777777" w:rsidR="00A70C17" w:rsidRPr="00D7325D" w:rsidRDefault="00A70C17" w:rsidP="00A70C17">
      <w:pPr>
        <w:widowControl w:val="0"/>
        <w:autoSpaceDE w:val="0"/>
        <w:autoSpaceDN w:val="0"/>
        <w:adjustRightInd w:val="0"/>
        <w:rPr>
          <w:color w:val="000000" w:themeColor="text1"/>
          <w:sz w:val="16"/>
          <w:szCs w:val="16"/>
        </w:rPr>
      </w:pPr>
      <w:r w:rsidRPr="00D7325D">
        <w:rPr>
          <w:color w:val="000000" w:themeColor="text1"/>
          <w:sz w:val="16"/>
          <w:szCs w:val="16"/>
        </w:rPr>
        <w:t xml:space="preserve">• </w:t>
      </w:r>
      <w:proofErr w:type="spellStart"/>
      <w:r w:rsidRPr="00D7325D">
        <w:rPr>
          <w:color w:val="000000" w:themeColor="text1"/>
          <w:sz w:val="16"/>
          <w:szCs w:val="16"/>
        </w:rPr>
        <w:t>Coryza</w:t>
      </w:r>
      <w:proofErr w:type="spellEnd"/>
    </w:p>
    <w:p w14:paraId="67A260B5" w14:textId="77777777" w:rsidR="00A70C17" w:rsidRPr="00D7325D" w:rsidRDefault="00A70C17" w:rsidP="00A70C17">
      <w:pPr>
        <w:widowControl w:val="0"/>
        <w:autoSpaceDE w:val="0"/>
        <w:autoSpaceDN w:val="0"/>
        <w:adjustRightInd w:val="0"/>
        <w:rPr>
          <w:color w:val="000000" w:themeColor="text1"/>
          <w:sz w:val="16"/>
          <w:szCs w:val="16"/>
        </w:rPr>
      </w:pPr>
      <w:r w:rsidRPr="00D7325D">
        <w:rPr>
          <w:color w:val="000000" w:themeColor="text1"/>
          <w:sz w:val="16"/>
          <w:szCs w:val="16"/>
        </w:rPr>
        <w:t>• Cough</w:t>
      </w:r>
    </w:p>
    <w:p w14:paraId="5B64F77D" w14:textId="77777777" w:rsidR="00A70C17" w:rsidRPr="00D7325D" w:rsidRDefault="00A70C17" w:rsidP="00A70C17">
      <w:pPr>
        <w:widowControl w:val="0"/>
        <w:autoSpaceDE w:val="0"/>
        <w:autoSpaceDN w:val="0"/>
        <w:adjustRightInd w:val="0"/>
        <w:rPr>
          <w:color w:val="000000" w:themeColor="text1"/>
          <w:sz w:val="16"/>
          <w:szCs w:val="16"/>
        </w:rPr>
      </w:pPr>
      <w:r w:rsidRPr="00D7325D">
        <w:rPr>
          <w:color w:val="000000" w:themeColor="text1"/>
          <w:sz w:val="16"/>
          <w:szCs w:val="16"/>
        </w:rPr>
        <w:t>• Diarrhea</w:t>
      </w:r>
    </w:p>
    <w:p w14:paraId="4B775A4A" w14:textId="77777777" w:rsidR="00A70C17" w:rsidRPr="00D7325D" w:rsidRDefault="00A70C17" w:rsidP="00A70C17">
      <w:pPr>
        <w:widowControl w:val="0"/>
        <w:autoSpaceDE w:val="0"/>
        <w:autoSpaceDN w:val="0"/>
        <w:adjustRightInd w:val="0"/>
        <w:rPr>
          <w:color w:val="000000" w:themeColor="text1"/>
          <w:sz w:val="16"/>
          <w:szCs w:val="16"/>
        </w:rPr>
      </w:pPr>
      <w:r w:rsidRPr="00D7325D">
        <w:rPr>
          <w:color w:val="000000" w:themeColor="text1"/>
          <w:sz w:val="16"/>
          <w:szCs w:val="16"/>
        </w:rPr>
        <w:t>• Hoarseness</w:t>
      </w:r>
    </w:p>
    <w:p w14:paraId="3CCFA798" w14:textId="77777777" w:rsidR="00A70C17" w:rsidRPr="00D7325D" w:rsidRDefault="00A70C17" w:rsidP="00A70C17">
      <w:pPr>
        <w:widowControl w:val="0"/>
        <w:autoSpaceDE w:val="0"/>
        <w:autoSpaceDN w:val="0"/>
        <w:adjustRightInd w:val="0"/>
        <w:rPr>
          <w:color w:val="000000" w:themeColor="text1"/>
          <w:sz w:val="16"/>
          <w:szCs w:val="16"/>
        </w:rPr>
      </w:pPr>
      <w:r w:rsidRPr="00D7325D">
        <w:rPr>
          <w:color w:val="000000" w:themeColor="text1"/>
          <w:sz w:val="16"/>
          <w:szCs w:val="16"/>
        </w:rPr>
        <w:t>• Discrete ulcerative stomatitis</w:t>
      </w:r>
    </w:p>
    <w:p w14:paraId="03290003" w14:textId="055D3C7A" w:rsidR="00D12B24" w:rsidRPr="00D7325D" w:rsidRDefault="00A70C17" w:rsidP="00A70C17">
      <w:pPr>
        <w:widowControl w:val="0"/>
        <w:autoSpaceDE w:val="0"/>
        <w:autoSpaceDN w:val="0"/>
        <w:adjustRightInd w:val="0"/>
        <w:rPr>
          <w:rFonts w:ascii="Minion" w:hAnsi="Minion" w:cs="Tahoma"/>
          <w:color w:val="000000" w:themeColor="text1"/>
        </w:rPr>
      </w:pPr>
      <w:r w:rsidRPr="00D7325D">
        <w:rPr>
          <w:color w:val="000000" w:themeColor="text1"/>
          <w:sz w:val="16"/>
          <w:szCs w:val="16"/>
        </w:rPr>
        <w:t>• Viral exanthema</w:t>
      </w:r>
    </w:p>
    <w:p w14:paraId="17B8D6A4" w14:textId="77777777" w:rsidR="00883FED" w:rsidRPr="00D7325D" w:rsidRDefault="00883FED" w:rsidP="00BF022B">
      <w:pPr>
        <w:widowControl w:val="0"/>
        <w:autoSpaceDE w:val="0"/>
        <w:autoSpaceDN w:val="0"/>
        <w:adjustRightInd w:val="0"/>
        <w:rPr>
          <w:rFonts w:ascii="Minion" w:hAnsi="Minion" w:cs="Tahoma"/>
          <w:color w:val="000000" w:themeColor="text1"/>
        </w:rPr>
      </w:pPr>
    </w:p>
    <w:p w14:paraId="290F183D" w14:textId="79BF7381" w:rsidR="00883FED" w:rsidRPr="00D7325D" w:rsidRDefault="00D37C9F" w:rsidP="00D37C9F">
      <w:pPr>
        <w:pStyle w:val="Heading1"/>
        <w:shd w:val="clear" w:color="auto" w:fill="FFFFFF"/>
        <w:spacing w:before="75" w:beforeAutospacing="0" w:line="660" w:lineRule="atLeast"/>
        <w:rPr>
          <w:rFonts w:eastAsia="Times New Roman"/>
          <w:b w:val="0"/>
          <w:bCs w:val="0"/>
          <w:color w:val="000000" w:themeColor="text1"/>
          <w:sz w:val="24"/>
          <w:szCs w:val="24"/>
        </w:rPr>
      </w:pPr>
      <w:r w:rsidRPr="00D7325D">
        <w:rPr>
          <w:rFonts w:eastAsia="Times New Roman"/>
          <w:b w:val="0"/>
          <w:bCs w:val="0"/>
          <w:color w:val="000000" w:themeColor="text1"/>
          <w:sz w:val="24"/>
          <w:szCs w:val="24"/>
        </w:rPr>
        <w:t xml:space="preserve">IDSA Guideline for Managing Group </w:t>
      </w:r>
      <w:proofErr w:type="gramStart"/>
      <w:r w:rsidRPr="00D7325D">
        <w:rPr>
          <w:rFonts w:eastAsia="Times New Roman"/>
          <w:b w:val="0"/>
          <w:bCs w:val="0"/>
          <w:color w:val="000000" w:themeColor="text1"/>
          <w:sz w:val="24"/>
          <w:szCs w:val="24"/>
        </w:rPr>
        <w:t>A</w:t>
      </w:r>
      <w:proofErr w:type="gramEnd"/>
      <w:r w:rsidRPr="00D7325D">
        <w:rPr>
          <w:rFonts w:eastAsia="Times New Roman"/>
          <w:b w:val="0"/>
          <w:bCs w:val="0"/>
          <w:color w:val="000000" w:themeColor="text1"/>
          <w:sz w:val="24"/>
          <w:szCs w:val="24"/>
        </w:rPr>
        <w:t xml:space="preserve"> Streptococcal Pharyngitis p.6</w:t>
      </w:r>
    </w:p>
    <w:p w14:paraId="41E1C485" w14:textId="77777777" w:rsidR="00AC3337" w:rsidRPr="00D7325D" w:rsidRDefault="00AC3337" w:rsidP="00BF022B">
      <w:pPr>
        <w:rPr>
          <w:rFonts w:ascii="Minion" w:hAnsi="Minion" w:cstheme="minorBidi"/>
          <w:b/>
          <w:color w:val="000000" w:themeColor="text1"/>
        </w:rPr>
      </w:pPr>
      <w:r w:rsidRPr="00D7325D">
        <w:rPr>
          <w:rFonts w:ascii="Minion" w:hAnsi="Minion" w:cstheme="minorBidi"/>
          <w:b/>
          <w:color w:val="000000" w:themeColor="text1"/>
        </w:rPr>
        <w:t>What are the alarming symptoms for someone with sore throat?</w:t>
      </w:r>
    </w:p>
    <w:p w14:paraId="40BF1CF7" w14:textId="677D5BED" w:rsidR="00934077" w:rsidRPr="00D7325D" w:rsidRDefault="00AC3337" w:rsidP="00BF022B">
      <w:pPr>
        <w:rPr>
          <w:rFonts w:ascii="Minion" w:hAnsi="Minion" w:cstheme="minorBidi"/>
          <w:color w:val="000000" w:themeColor="text1"/>
        </w:rPr>
      </w:pPr>
      <w:r w:rsidRPr="00D7325D">
        <w:rPr>
          <w:rFonts w:ascii="Minion" w:hAnsi="Minion" w:cstheme="minorBidi"/>
          <w:color w:val="000000" w:themeColor="text1"/>
        </w:rPr>
        <w:t>Drooling</w:t>
      </w:r>
    </w:p>
    <w:p w14:paraId="6E9D1171" w14:textId="11B85A3A" w:rsidR="00AC3337" w:rsidRPr="00D7325D" w:rsidRDefault="00AC3337" w:rsidP="00BF022B">
      <w:pPr>
        <w:rPr>
          <w:rFonts w:ascii="Minion" w:hAnsi="Minion" w:cstheme="minorBidi"/>
          <w:color w:val="000000" w:themeColor="text1"/>
        </w:rPr>
      </w:pPr>
      <w:r w:rsidRPr="00D7325D">
        <w:rPr>
          <w:rFonts w:ascii="Minion" w:hAnsi="Minion" w:cstheme="minorBidi"/>
          <w:color w:val="000000" w:themeColor="text1"/>
        </w:rPr>
        <w:t>Respiratory distress</w:t>
      </w:r>
    </w:p>
    <w:p w14:paraId="03ECC179" w14:textId="604A6D66" w:rsidR="00AC3337" w:rsidRPr="00D7325D" w:rsidRDefault="008C331B" w:rsidP="00BF022B">
      <w:pPr>
        <w:rPr>
          <w:rFonts w:ascii="Minion" w:hAnsi="Minion" w:cstheme="minorBidi"/>
          <w:color w:val="000000" w:themeColor="text1"/>
        </w:rPr>
      </w:pPr>
      <w:r w:rsidRPr="00D7325D">
        <w:rPr>
          <w:rFonts w:ascii="Minion" w:hAnsi="Minion" w:cstheme="minorBidi"/>
          <w:color w:val="000000" w:themeColor="text1"/>
        </w:rPr>
        <w:t>Inability to open mouth fully (trismus)</w:t>
      </w:r>
    </w:p>
    <w:p w14:paraId="6D11D5F8" w14:textId="65CC0D60" w:rsidR="008C331B" w:rsidRPr="00D7325D" w:rsidRDefault="0027160B" w:rsidP="00BF022B">
      <w:pPr>
        <w:rPr>
          <w:rFonts w:ascii="Minion" w:hAnsi="Minion" w:cstheme="minorBidi"/>
          <w:color w:val="000000" w:themeColor="text1"/>
        </w:rPr>
      </w:pPr>
      <w:r w:rsidRPr="00D7325D">
        <w:rPr>
          <w:rFonts w:ascii="Minion" w:hAnsi="Minion" w:cstheme="minorBidi"/>
          <w:color w:val="000000" w:themeColor="text1"/>
        </w:rPr>
        <w:t>Muffled voice</w:t>
      </w:r>
    </w:p>
    <w:p w14:paraId="7F9A8422" w14:textId="57FD3AB5" w:rsidR="0027160B" w:rsidRPr="00D7325D" w:rsidRDefault="00D64D38" w:rsidP="00BF022B">
      <w:pPr>
        <w:rPr>
          <w:rFonts w:ascii="Minion" w:hAnsi="Minion" w:cstheme="minorBidi"/>
          <w:color w:val="000000" w:themeColor="text1"/>
        </w:rPr>
      </w:pPr>
      <w:r w:rsidRPr="00D7325D">
        <w:rPr>
          <w:rFonts w:ascii="Minion" w:hAnsi="Minion" w:cstheme="minorBidi"/>
          <w:color w:val="000000" w:themeColor="text1"/>
        </w:rPr>
        <w:t>Stiff neck</w:t>
      </w:r>
    </w:p>
    <w:p w14:paraId="4F71B36D" w14:textId="13D7D056" w:rsidR="00D64D38" w:rsidRPr="00D7325D" w:rsidRDefault="00F456C4" w:rsidP="00BF022B">
      <w:pPr>
        <w:rPr>
          <w:rFonts w:ascii="Minion" w:hAnsi="Minion" w:cstheme="minorBidi"/>
          <w:color w:val="000000" w:themeColor="text1"/>
        </w:rPr>
      </w:pPr>
      <w:r w:rsidRPr="00D7325D">
        <w:rPr>
          <w:rFonts w:ascii="Minion" w:hAnsi="Minion" w:cstheme="minorBidi"/>
          <w:color w:val="000000" w:themeColor="text1"/>
        </w:rPr>
        <w:t>Erythema of neck</w:t>
      </w:r>
    </w:p>
    <w:p w14:paraId="3498F9C8" w14:textId="77777777" w:rsidR="00934077" w:rsidRPr="00D7325D" w:rsidRDefault="00934077" w:rsidP="00BF022B">
      <w:pPr>
        <w:rPr>
          <w:rFonts w:ascii="Minion" w:hAnsi="Minion" w:cstheme="minorBidi"/>
          <w:color w:val="000000" w:themeColor="text1"/>
        </w:rPr>
      </w:pPr>
    </w:p>
    <w:p w14:paraId="5E0CF727" w14:textId="4B46988E" w:rsidR="004A4E12" w:rsidRPr="00D7325D" w:rsidRDefault="001D3EBD" w:rsidP="00BF022B">
      <w:pPr>
        <w:rPr>
          <w:rFonts w:ascii="Minion" w:hAnsi="Minion" w:cstheme="minorBidi"/>
          <w:color w:val="000000" w:themeColor="text1"/>
        </w:rPr>
      </w:pPr>
      <w:r w:rsidRPr="00D7325D">
        <w:rPr>
          <w:rFonts w:ascii="Minion" w:hAnsi="Minion" w:cstheme="minorBidi"/>
          <w:color w:val="000000" w:themeColor="text1"/>
        </w:rPr>
        <w:t xml:space="preserve">The patient history, an evidence based approach to differential diagnosis </w:t>
      </w:r>
      <w:r w:rsidR="00004333" w:rsidRPr="00D7325D">
        <w:rPr>
          <w:rFonts w:ascii="Minion" w:hAnsi="Minion" w:cstheme="minorBidi"/>
          <w:color w:val="000000" w:themeColor="text1"/>
        </w:rPr>
        <w:t xml:space="preserve">2e </w:t>
      </w:r>
      <w:r w:rsidR="004A4E12" w:rsidRPr="00D7325D">
        <w:rPr>
          <w:rFonts w:ascii="Minion" w:hAnsi="Minion" w:cstheme="minorBidi"/>
          <w:color w:val="000000" w:themeColor="text1"/>
        </w:rPr>
        <w:t>p.192</w:t>
      </w:r>
    </w:p>
    <w:p w14:paraId="0C0D0003" w14:textId="77777777" w:rsidR="007E1CEB" w:rsidRPr="00D7325D" w:rsidRDefault="007E1CEB" w:rsidP="00BF022B">
      <w:pPr>
        <w:rPr>
          <w:rFonts w:ascii="Minion" w:hAnsi="Minion" w:cstheme="minorBidi"/>
          <w:color w:val="000000" w:themeColor="text1"/>
        </w:rPr>
      </w:pPr>
    </w:p>
    <w:p w14:paraId="62873CEA" w14:textId="7EC7085E" w:rsidR="00BF022B" w:rsidRPr="00D7325D" w:rsidRDefault="00BF022B" w:rsidP="00BF022B">
      <w:pPr>
        <w:rPr>
          <w:rFonts w:ascii="Minion" w:hAnsi="Minion" w:cs="Minion"/>
          <w:b/>
          <w:color w:val="000000" w:themeColor="text1"/>
        </w:rPr>
      </w:pPr>
      <w:r w:rsidRPr="00D7325D">
        <w:rPr>
          <w:rFonts w:ascii="Minion" w:hAnsi="Minion" w:cs="Minion"/>
          <w:b/>
          <w:color w:val="000000" w:themeColor="text1"/>
        </w:rPr>
        <w:t>What is the best way to use the clinical exam</w:t>
      </w:r>
      <w:r w:rsidRPr="00D7325D">
        <w:rPr>
          <w:rFonts w:ascii="Minion" w:hAnsi="Minion" w:cs="Minion"/>
          <w:b/>
          <w:color w:val="000000" w:themeColor="text1"/>
        </w:rPr>
        <w:softHyphen/>
        <w:t xml:space="preserve">ination to diagnose group A beta-hemolytic streptococcal (GABHS) pharyngitis? </w:t>
      </w:r>
    </w:p>
    <w:p w14:paraId="10528E6E" w14:textId="77777777" w:rsidR="00BF022B" w:rsidRPr="00D7325D" w:rsidRDefault="00BF022B" w:rsidP="00BF022B">
      <w:pPr>
        <w:rPr>
          <w:rFonts w:ascii="Minion" w:hAnsi="Minion" w:cs="Minion"/>
          <w:color w:val="000000" w:themeColor="text1"/>
          <w:sz w:val="20"/>
          <w:szCs w:val="20"/>
        </w:rPr>
      </w:pPr>
    </w:p>
    <w:p w14:paraId="43E2824F" w14:textId="7938BA5E" w:rsidR="00A169F6" w:rsidRPr="00D7325D" w:rsidRDefault="00A169F6" w:rsidP="00BF022B">
      <w:pPr>
        <w:rPr>
          <w:rFonts w:eastAsia="Times New Roman"/>
          <w:color w:val="000000" w:themeColor="text1"/>
        </w:rPr>
      </w:pPr>
      <w:r w:rsidRPr="00D7325D">
        <w:rPr>
          <w:rFonts w:eastAsia="Times New Roman"/>
          <w:color w:val="000000" w:themeColor="text1"/>
        </w:rPr>
        <w:t xml:space="preserve">Modified </w:t>
      </w:r>
      <w:proofErr w:type="spellStart"/>
      <w:r w:rsidRPr="00D7325D">
        <w:rPr>
          <w:rFonts w:eastAsia="Times New Roman"/>
          <w:color w:val="000000" w:themeColor="text1"/>
        </w:rPr>
        <w:t>centor</w:t>
      </w:r>
      <w:proofErr w:type="spellEnd"/>
      <w:r w:rsidRPr="00D7325D">
        <w:rPr>
          <w:rFonts w:eastAsia="Times New Roman"/>
          <w:color w:val="000000" w:themeColor="text1"/>
        </w:rPr>
        <w:t xml:space="preserve"> criteria</w:t>
      </w:r>
    </w:p>
    <w:p w14:paraId="17907CF5" w14:textId="045187C1" w:rsidR="001F5A68" w:rsidRPr="00D7325D" w:rsidRDefault="00E17A36" w:rsidP="00BF022B">
      <w:pPr>
        <w:rPr>
          <w:rFonts w:eastAsia="Times New Roman"/>
          <w:color w:val="000000" w:themeColor="text1"/>
        </w:rPr>
      </w:pPr>
      <w:r w:rsidRPr="00D7325D">
        <w:rPr>
          <w:rFonts w:eastAsia="Times New Roman"/>
          <w:color w:val="000000" w:themeColor="text1"/>
        </w:rPr>
        <w:t>Can’t</w:t>
      </w:r>
      <w:r w:rsidR="001F5A68" w:rsidRPr="00D7325D">
        <w:rPr>
          <w:rFonts w:eastAsia="Times New Roman"/>
          <w:color w:val="000000" w:themeColor="text1"/>
        </w:rPr>
        <w:t xml:space="preserve"> be used in &lt;3 years old</w:t>
      </w:r>
    </w:p>
    <w:p w14:paraId="22F0908A" w14:textId="1CF20EB1" w:rsidR="001F5A68" w:rsidRPr="00D7325D" w:rsidRDefault="001F5A68" w:rsidP="00BF022B">
      <w:pPr>
        <w:rPr>
          <w:rFonts w:eastAsia="Times New Roman"/>
          <w:color w:val="000000" w:themeColor="text1"/>
        </w:rPr>
      </w:pPr>
      <w:r w:rsidRPr="00D7325D">
        <w:rPr>
          <w:rFonts w:eastAsia="Times New Roman"/>
          <w:color w:val="000000" w:themeColor="text1"/>
        </w:rPr>
        <w:t>Symptoms onset &lt;3 days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9"/>
        <w:gridCol w:w="4679"/>
      </w:tblGrid>
      <w:tr w:rsidR="00D7325D" w:rsidRPr="00D7325D" w14:paraId="24F5D1C9" w14:textId="77777777">
        <w:trPr>
          <w:trHeight w:val="872"/>
        </w:trPr>
        <w:tc>
          <w:tcPr>
            <w:tcW w:w="4679" w:type="dxa"/>
          </w:tcPr>
          <w:p w14:paraId="6CE41AF2" w14:textId="77777777" w:rsidR="00FA49C9" w:rsidRPr="00D7325D" w:rsidRDefault="00FA49C9">
            <w:pPr>
              <w:pStyle w:val="Pa17"/>
              <w:spacing w:after="40"/>
              <w:ind w:hanging="120"/>
              <w:rPr>
                <w:rFonts w:cs="Frutiger 45 Light"/>
                <w:color w:val="000000" w:themeColor="text1"/>
              </w:rPr>
            </w:pPr>
            <w:r w:rsidRPr="00D7325D">
              <w:rPr>
                <w:rFonts w:cs="Frutiger 45 Light"/>
                <w:color w:val="000000" w:themeColor="text1"/>
              </w:rPr>
              <w:t xml:space="preserve">Score (1 point is given for each item, unless otherwise specified) </w:t>
            </w:r>
          </w:p>
        </w:tc>
        <w:tc>
          <w:tcPr>
            <w:tcW w:w="4679" w:type="dxa"/>
          </w:tcPr>
          <w:p w14:paraId="05EAA197" w14:textId="3F250937" w:rsidR="00FA49C9" w:rsidRPr="00D7325D" w:rsidRDefault="00FA49C9">
            <w:pPr>
              <w:pStyle w:val="Pa17"/>
              <w:spacing w:after="40"/>
              <w:ind w:hanging="120"/>
              <w:rPr>
                <w:rFonts w:cs="Frutiger 45 Light"/>
                <w:color w:val="000000" w:themeColor="text1"/>
              </w:rPr>
            </w:pPr>
            <w:r w:rsidRPr="00D7325D">
              <w:rPr>
                <w:rFonts w:cs="Frutiger 45 Light"/>
                <w:color w:val="000000" w:themeColor="text1"/>
              </w:rPr>
              <w:t xml:space="preserve">Fever </w:t>
            </w:r>
            <w:r w:rsidR="008E6539" w:rsidRPr="00D7325D">
              <w:rPr>
                <w:rFonts w:cs="Frutiger 45 Light"/>
                <w:color w:val="000000" w:themeColor="text1"/>
              </w:rPr>
              <w:t>&gt;38</w:t>
            </w:r>
          </w:p>
          <w:p w14:paraId="1545D215" w14:textId="7A211109" w:rsidR="00FA49C9" w:rsidRPr="00D7325D" w:rsidRDefault="00FA49C9">
            <w:pPr>
              <w:pStyle w:val="Pa17"/>
              <w:spacing w:after="40"/>
              <w:ind w:hanging="120"/>
              <w:rPr>
                <w:rFonts w:cs="Frutiger 45 Light"/>
                <w:color w:val="000000" w:themeColor="text1"/>
              </w:rPr>
            </w:pPr>
            <w:r w:rsidRPr="00D7325D">
              <w:rPr>
                <w:rFonts w:cs="Frutiger 45 Light"/>
                <w:color w:val="000000" w:themeColor="text1"/>
              </w:rPr>
              <w:t xml:space="preserve">Cervical adenopathy </w:t>
            </w:r>
            <w:r w:rsidR="000B5E75" w:rsidRPr="00D7325D">
              <w:rPr>
                <w:rFonts w:cs="Frutiger 45 Light"/>
                <w:color w:val="000000" w:themeColor="text1"/>
              </w:rPr>
              <w:t>in anterior cervical chain</w:t>
            </w:r>
          </w:p>
          <w:p w14:paraId="32993A42" w14:textId="27FC9684" w:rsidR="00FA49C9" w:rsidRPr="00D7325D" w:rsidRDefault="00FA49C9">
            <w:pPr>
              <w:pStyle w:val="Pa17"/>
              <w:spacing w:after="40"/>
              <w:ind w:hanging="120"/>
              <w:rPr>
                <w:rFonts w:cs="Frutiger 45 Light"/>
                <w:color w:val="000000" w:themeColor="text1"/>
              </w:rPr>
            </w:pPr>
            <w:r w:rsidRPr="00D7325D">
              <w:rPr>
                <w:rFonts w:cs="Frutiger 45 Light"/>
                <w:color w:val="000000" w:themeColor="text1"/>
              </w:rPr>
              <w:t xml:space="preserve">Tonsillar exudate </w:t>
            </w:r>
            <w:r w:rsidR="002D0042" w:rsidRPr="00D7325D">
              <w:rPr>
                <w:rFonts w:cs="Frutiger 45 Light"/>
                <w:color w:val="000000" w:themeColor="text1"/>
              </w:rPr>
              <w:t>or swelling</w:t>
            </w:r>
          </w:p>
          <w:p w14:paraId="3B5CCC85" w14:textId="77777777" w:rsidR="00FA49C9" w:rsidRPr="00D7325D" w:rsidRDefault="00FA49C9">
            <w:pPr>
              <w:pStyle w:val="Pa17"/>
              <w:spacing w:after="40"/>
              <w:ind w:hanging="120"/>
              <w:rPr>
                <w:rFonts w:cs="Frutiger 45 Light"/>
                <w:color w:val="000000" w:themeColor="text1"/>
              </w:rPr>
            </w:pPr>
            <w:r w:rsidRPr="00D7325D">
              <w:rPr>
                <w:rFonts w:cs="Frutiger 45 Light"/>
                <w:color w:val="000000" w:themeColor="text1"/>
              </w:rPr>
              <w:t xml:space="preserve">No cough </w:t>
            </w:r>
          </w:p>
          <w:p w14:paraId="721EDC49" w14:textId="6C923988" w:rsidR="00FA49C9" w:rsidRPr="00D7325D" w:rsidRDefault="00FA49C9" w:rsidP="0089189D">
            <w:pPr>
              <w:pStyle w:val="Pa17"/>
              <w:spacing w:after="40"/>
              <w:ind w:hanging="120"/>
              <w:rPr>
                <w:rFonts w:cs="Frutiger 45 Light"/>
                <w:color w:val="000000" w:themeColor="text1"/>
              </w:rPr>
            </w:pPr>
            <w:r w:rsidRPr="00D7325D">
              <w:rPr>
                <w:rFonts w:cs="Frutiger 45 Light"/>
                <w:color w:val="000000" w:themeColor="text1"/>
              </w:rPr>
              <w:t xml:space="preserve">Age (1 point for age </w:t>
            </w:r>
            <w:r w:rsidR="00256C63" w:rsidRPr="00D7325D">
              <w:rPr>
                <w:rFonts w:cs="Frutiger 45 Light"/>
                <w:color w:val="000000" w:themeColor="text1"/>
              </w:rPr>
              <w:t>3-14</w:t>
            </w:r>
            <w:r w:rsidRPr="00D7325D">
              <w:rPr>
                <w:rFonts w:cs="Frutiger 45 Light"/>
                <w:color w:val="000000" w:themeColor="text1"/>
              </w:rPr>
              <w:t xml:space="preserve"> years,</w:t>
            </w:r>
            <w:r w:rsidR="0084234A" w:rsidRPr="00D7325D">
              <w:rPr>
                <w:rFonts w:cs="Frutiger 45 Light"/>
                <w:color w:val="000000" w:themeColor="text1"/>
              </w:rPr>
              <w:t>0 point for age 15</w:t>
            </w:r>
            <w:r w:rsidR="00256C63" w:rsidRPr="00D7325D">
              <w:rPr>
                <w:rFonts w:cs="Frutiger 45 Light"/>
                <w:color w:val="000000" w:themeColor="text1"/>
              </w:rPr>
              <w:t>-44,</w:t>
            </w:r>
            <w:r w:rsidRPr="00D7325D">
              <w:rPr>
                <w:rFonts w:cs="Frutiger 45 Light"/>
                <w:color w:val="000000" w:themeColor="text1"/>
              </w:rPr>
              <w:t xml:space="preserve"> –1 point for age &gt; </w:t>
            </w:r>
            <w:r w:rsidR="00256C63" w:rsidRPr="00D7325D">
              <w:rPr>
                <w:rFonts w:cs="Frutiger 45 Light"/>
                <w:color w:val="000000" w:themeColor="text1"/>
              </w:rPr>
              <w:t>44</w:t>
            </w:r>
            <w:r w:rsidRPr="00D7325D">
              <w:rPr>
                <w:rFonts w:cs="Frutiger 45 Light"/>
                <w:color w:val="000000" w:themeColor="text1"/>
              </w:rPr>
              <w:t xml:space="preserve"> years) </w:t>
            </w:r>
          </w:p>
        </w:tc>
      </w:tr>
    </w:tbl>
    <w:p w14:paraId="672893AB" w14:textId="77777777" w:rsidR="00A169F6" w:rsidRPr="00D7325D" w:rsidRDefault="00A169F6" w:rsidP="00D25954">
      <w:pPr>
        <w:rPr>
          <w:rFonts w:eastAsia="Times New Roman"/>
          <w:color w:val="000000" w:themeColor="text1"/>
        </w:rPr>
      </w:pPr>
    </w:p>
    <w:tbl>
      <w:tblPr>
        <w:tblW w:w="9359" w:type="dxa"/>
        <w:tblInd w:w="-108" w:type="dxa"/>
        <w:tblBorders>
          <w:top w:val="nil"/>
          <w:left w:val="nil"/>
          <w:bottom w:val="nil"/>
          <w:right w:val="nil"/>
        </w:tblBorders>
        <w:tblLayout w:type="fixed"/>
        <w:tblLook w:val="0000" w:firstRow="0" w:lastRow="0" w:firstColumn="0" w:lastColumn="0" w:noHBand="0" w:noVBand="0"/>
      </w:tblPr>
      <w:tblGrid>
        <w:gridCol w:w="3794"/>
        <w:gridCol w:w="2551"/>
        <w:gridCol w:w="3014"/>
      </w:tblGrid>
      <w:tr w:rsidR="00D7325D" w:rsidRPr="00D7325D" w14:paraId="29F3F2ED" w14:textId="77777777" w:rsidTr="00EE7B6E">
        <w:trPr>
          <w:trHeight w:val="192"/>
        </w:trPr>
        <w:tc>
          <w:tcPr>
            <w:tcW w:w="9359" w:type="dxa"/>
            <w:gridSpan w:val="3"/>
          </w:tcPr>
          <w:p w14:paraId="0623E424" w14:textId="77777777" w:rsidR="00EE7B6E" w:rsidRPr="00D7325D" w:rsidRDefault="00EE7B6E">
            <w:pPr>
              <w:pStyle w:val="Pa17"/>
              <w:spacing w:after="40"/>
              <w:ind w:hanging="120"/>
              <w:rPr>
                <w:rFonts w:cs="Frutiger 45 Light"/>
                <w:color w:val="000000" w:themeColor="text1"/>
              </w:rPr>
            </w:pPr>
            <w:r w:rsidRPr="00D7325D">
              <w:rPr>
                <w:rFonts w:cs="Frutiger 45 Light"/>
                <w:color w:val="000000" w:themeColor="text1"/>
              </w:rPr>
              <w:lastRenderedPageBreak/>
              <w:t xml:space="preserve">Interpretation (point/ item total and % strep) </w:t>
            </w:r>
          </w:p>
        </w:tc>
      </w:tr>
      <w:tr w:rsidR="00D7325D" w:rsidRPr="00D7325D" w14:paraId="60824F3D" w14:textId="77777777" w:rsidTr="002750D7">
        <w:trPr>
          <w:gridAfter w:val="1"/>
          <w:wAfter w:w="3014" w:type="dxa"/>
          <w:trHeight w:val="98"/>
        </w:trPr>
        <w:tc>
          <w:tcPr>
            <w:tcW w:w="3794" w:type="dxa"/>
          </w:tcPr>
          <w:p w14:paraId="0EBB2A45" w14:textId="77777777" w:rsidR="00EE7B6E" w:rsidRPr="00D7325D" w:rsidRDefault="00EE7B6E">
            <w:pPr>
              <w:pStyle w:val="Pa18"/>
              <w:spacing w:after="40"/>
              <w:ind w:hanging="120"/>
              <w:rPr>
                <w:rFonts w:cs="Frutiger 45 Light"/>
                <w:color w:val="000000" w:themeColor="text1"/>
              </w:rPr>
            </w:pPr>
            <w:r w:rsidRPr="00D7325D">
              <w:rPr>
                <w:rFonts w:cs="Frutiger 45 Light"/>
                <w:color w:val="000000" w:themeColor="text1"/>
              </w:rPr>
              <w:t xml:space="preserve">Antibiotic therapy </w:t>
            </w:r>
          </w:p>
        </w:tc>
        <w:tc>
          <w:tcPr>
            <w:tcW w:w="2551" w:type="dxa"/>
          </w:tcPr>
          <w:p w14:paraId="3D514713" w14:textId="77777777" w:rsidR="00EE7B6E" w:rsidRPr="00D7325D" w:rsidRDefault="00EE7B6E">
            <w:pPr>
              <w:pStyle w:val="Pa17"/>
              <w:spacing w:after="40"/>
              <w:ind w:hanging="120"/>
              <w:rPr>
                <w:rFonts w:cs="Frutiger 45 Light"/>
                <w:color w:val="000000" w:themeColor="text1"/>
              </w:rPr>
            </w:pPr>
            <w:r w:rsidRPr="00D7325D">
              <w:rPr>
                <w:color w:val="000000" w:themeColor="text1"/>
              </w:rPr>
              <w:t>≥ _</w:t>
            </w:r>
            <w:r w:rsidRPr="00D7325D">
              <w:rPr>
                <w:rFonts w:cs="Frutiger 45 Light"/>
                <w:color w:val="000000" w:themeColor="text1"/>
              </w:rPr>
              <w:t xml:space="preserve">4 points (55%) </w:t>
            </w:r>
          </w:p>
        </w:tc>
      </w:tr>
      <w:tr w:rsidR="00D7325D" w:rsidRPr="00D7325D" w14:paraId="0EF83BD6" w14:textId="77777777" w:rsidTr="002750D7">
        <w:trPr>
          <w:gridAfter w:val="1"/>
          <w:wAfter w:w="3014" w:type="dxa"/>
          <w:trHeight w:val="192"/>
        </w:trPr>
        <w:tc>
          <w:tcPr>
            <w:tcW w:w="3794" w:type="dxa"/>
          </w:tcPr>
          <w:p w14:paraId="0226D186" w14:textId="77777777" w:rsidR="00EE7B6E" w:rsidRPr="00D7325D" w:rsidRDefault="00EE7B6E">
            <w:pPr>
              <w:pStyle w:val="Pa18"/>
              <w:spacing w:after="40"/>
              <w:ind w:hanging="120"/>
              <w:rPr>
                <w:rFonts w:cs="Frutiger 45 Light"/>
                <w:color w:val="000000" w:themeColor="text1"/>
              </w:rPr>
            </w:pPr>
            <w:r w:rsidRPr="00D7325D">
              <w:rPr>
                <w:rFonts w:cs="Frutiger 45 Light"/>
                <w:color w:val="000000" w:themeColor="text1"/>
              </w:rPr>
              <w:t xml:space="preserve">Rapid test or delayed prescription </w:t>
            </w:r>
          </w:p>
        </w:tc>
        <w:tc>
          <w:tcPr>
            <w:tcW w:w="2551" w:type="dxa"/>
          </w:tcPr>
          <w:p w14:paraId="2640A68C" w14:textId="77777777" w:rsidR="00EE7B6E" w:rsidRPr="00D7325D" w:rsidRDefault="00EE7B6E">
            <w:pPr>
              <w:pStyle w:val="Pa17"/>
              <w:spacing w:after="40"/>
              <w:ind w:hanging="120"/>
              <w:rPr>
                <w:rFonts w:cs="Frutiger 45 Light"/>
                <w:color w:val="000000" w:themeColor="text1"/>
              </w:rPr>
            </w:pPr>
            <w:r w:rsidRPr="00D7325D">
              <w:rPr>
                <w:rFonts w:cs="Frutiger 45 Light"/>
                <w:color w:val="000000" w:themeColor="text1"/>
              </w:rPr>
              <w:t xml:space="preserve">2 or 3 (29%) </w:t>
            </w:r>
          </w:p>
        </w:tc>
      </w:tr>
      <w:tr w:rsidR="00D7325D" w:rsidRPr="00D7325D" w14:paraId="16D7E5F6" w14:textId="77777777" w:rsidTr="002750D7">
        <w:trPr>
          <w:trHeight w:val="198"/>
        </w:trPr>
        <w:tc>
          <w:tcPr>
            <w:tcW w:w="3794" w:type="dxa"/>
          </w:tcPr>
          <w:p w14:paraId="641C4287" w14:textId="77777777" w:rsidR="00EE7B6E" w:rsidRPr="00D7325D" w:rsidRDefault="00EE7B6E">
            <w:pPr>
              <w:pStyle w:val="Pa18"/>
              <w:spacing w:after="40"/>
              <w:ind w:hanging="120"/>
              <w:rPr>
                <w:rFonts w:cs="Frutiger 45 Light"/>
                <w:color w:val="000000" w:themeColor="text1"/>
              </w:rPr>
            </w:pPr>
            <w:r w:rsidRPr="00D7325D">
              <w:rPr>
                <w:rFonts w:cs="Frutiger 45 Light"/>
                <w:color w:val="000000" w:themeColor="text1"/>
              </w:rPr>
              <w:t xml:space="preserve">Symptomatic therapy only </w:t>
            </w:r>
          </w:p>
        </w:tc>
        <w:tc>
          <w:tcPr>
            <w:tcW w:w="5565" w:type="dxa"/>
            <w:gridSpan w:val="2"/>
          </w:tcPr>
          <w:p w14:paraId="2B312151" w14:textId="77777777" w:rsidR="00EE7B6E" w:rsidRPr="00D7325D" w:rsidRDefault="00EE7B6E">
            <w:pPr>
              <w:pStyle w:val="Pa17"/>
              <w:spacing w:after="40"/>
              <w:ind w:hanging="120"/>
              <w:rPr>
                <w:rFonts w:cs="Frutiger 45 Light"/>
                <w:color w:val="000000" w:themeColor="text1"/>
              </w:rPr>
            </w:pPr>
            <w:r w:rsidRPr="00D7325D">
              <w:rPr>
                <w:color w:val="000000" w:themeColor="text1"/>
              </w:rPr>
              <w:t>≤ _</w:t>
            </w:r>
            <w:r w:rsidRPr="00D7325D">
              <w:rPr>
                <w:rFonts w:cs="Frutiger 45 Light"/>
                <w:color w:val="000000" w:themeColor="text1"/>
              </w:rPr>
              <w:t xml:space="preserve">1 (12%) </w:t>
            </w:r>
          </w:p>
        </w:tc>
      </w:tr>
    </w:tbl>
    <w:p w14:paraId="50EDF137" w14:textId="77777777" w:rsidR="00D25954" w:rsidRPr="00D7325D" w:rsidRDefault="00D25954" w:rsidP="00391CCD">
      <w:pPr>
        <w:rPr>
          <w:color w:val="000000" w:themeColor="text1"/>
        </w:rPr>
      </w:pPr>
    </w:p>
    <w:p w14:paraId="63D715C7" w14:textId="4DD160C6" w:rsidR="00D25954" w:rsidRPr="00D7325D" w:rsidRDefault="00D25954" w:rsidP="00391CCD">
      <w:pPr>
        <w:rPr>
          <w:color w:val="000000" w:themeColor="text1"/>
        </w:rPr>
      </w:pPr>
      <w:r w:rsidRPr="00D7325D">
        <w:rPr>
          <w:color w:val="000000" w:themeColor="text1"/>
        </w:rPr>
        <w:t xml:space="preserve"> </w:t>
      </w:r>
    </w:p>
    <w:p w14:paraId="0D2FF21D" w14:textId="71E51B2A" w:rsidR="00BF022B" w:rsidRPr="00D7325D" w:rsidRDefault="0025496C" w:rsidP="00BF022B">
      <w:pPr>
        <w:pStyle w:val="Default"/>
        <w:rPr>
          <w:color w:val="000000" w:themeColor="text1"/>
        </w:rPr>
      </w:pPr>
      <w:r w:rsidRPr="00D7325D">
        <w:rPr>
          <w:color w:val="000000" w:themeColor="text1"/>
        </w:rPr>
        <w:t>https://www.mdcalc.com/centor-score-modified-mcisaac-strep-pharyngitis#next-steps</w:t>
      </w:r>
    </w:p>
    <w:p w14:paraId="0367F531" w14:textId="77777777" w:rsidR="00BF022B" w:rsidRPr="00D7325D" w:rsidRDefault="00BF022B" w:rsidP="00BF022B">
      <w:pPr>
        <w:pStyle w:val="Default"/>
        <w:spacing w:before="200" w:after="160" w:line="361" w:lineRule="atLeast"/>
        <w:rPr>
          <w:color w:val="000000" w:themeColor="text1"/>
          <w:sz w:val="36"/>
          <w:szCs w:val="36"/>
        </w:rPr>
      </w:pPr>
      <w:r w:rsidRPr="00D7325D">
        <w:rPr>
          <w:color w:val="000000" w:themeColor="text1"/>
        </w:rPr>
        <w:t xml:space="preserve"> </w:t>
      </w:r>
      <w:r w:rsidRPr="00D7325D">
        <w:rPr>
          <w:b/>
          <w:bCs/>
          <w:color w:val="000000" w:themeColor="text1"/>
          <w:sz w:val="36"/>
          <w:szCs w:val="36"/>
        </w:rPr>
        <w:t xml:space="preserve">Diagnosis of Streptococcal Pharyngitis </w:t>
      </w:r>
    </w:p>
    <w:p w14:paraId="2DBE8B97" w14:textId="4636042F" w:rsidR="00D25954" w:rsidRPr="00D7325D" w:rsidRDefault="00BF022B" w:rsidP="00BF022B">
      <w:pPr>
        <w:rPr>
          <w:rFonts w:ascii="Minion" w:hAnsi="Minion" w:cs="Minion"/>
          <w:color w:val="000000" w:themeColor="text1"/>
          <w:sz w:val="19"/>
          <w:szCs w:val="19"/>
        </w:rPr>
      </w:pPr>
      <w:r w:rsidRPr="00D7325D">
        <w:rPr>
          <w:rFonts w:ascii="Minion" w:hAnsi="Minion" w:cs="Minion"/>
          <w:color w:val="000000" w:themeColor="text1"/>
          <w:sz w:val="19"/>
          <w:szCs w:val="19"/>
        </w:rPr>
        <w:t>MARK H. EBELL,</w:t>
      </w:r>
    </w:p>
    <w:p w14:paraId="4C399A3D" w14:textId="77777777" w:rsidR="006A415D" w:rsidRPr="00D7325D" w:rsidRDefault="006A415D" w:rsidP="00BF022B">
      <w:pPr>
        <w:rPr>
          <w:rFonts w:ascii="Minion" w:hAnsi="Minion" w:cs="Minion"/>
          <w:color w:val="000000" w:themeColor="text1"/>
          <w:sz w:val="19"/>
          <w:szCs w:val="19"/>
        </w:rPr>
      </w:pPr>
    </w:p>
    <w:p w14:paraId="7BA2CE5B" w14:textId="4CD2378B" w:rsidR="008172CE" w:rsidRPr="00D7325D" w:rsidRDefault="008172CE" w:rsidP="00BF022B">
      <w:pPr>
        <w:rPr>
          <w:b/>
          <w:color w:val="000000" w:themeColor="text1"/>
          <w:sz w:val="19"/>
          <w:szCs w:val="19"/>
        </w:rPr>
      </w:pPr>
      <w:r w:rsidRPr="00D7325D">
        <w:rPr>
          <w:rFonts w:ascii="Minion" w:hAnsi="Minion" w:cs="Minion"/>
          <w:b/>
          <w:color w:val="000000" w:themeColor="text1"/>
          <w:sz w:val="19"/>
          <w:szCs w:val="19"/>
        </w:rPr>
        <w:t xml:space="preserve">Which age group is primarily affected by </w:t>
      </w:r>
      <w:r w:rsidR="000833CF" w:rsidRPr="00D7325D">
        <w:rPr>
          <w:rFonts w:ascii="Minion" w:hAnsi="Minion" w:cs="Minion"/>
          <w:b/>
          <w:color w:val="000000" w:themeColor="text1"/>
        </w:rPr>
        <w:t xml:space="preserve">GABHS </w:t>
      </w:r>
      <w:r w:rsidR="000833CF" w:rsidRPr="00D7325D">
        <w:rPr>
          <w:b/>
          <w:color w:val="000000" w:themeColor="text1"/>
          <w:sz w:val="19"/>
          <w:szCs w:val="19"/>
        </w:rPr>
        <w:t>pharyngitis?</w:t>
      </w:r>
    </w:p>
    <w:p w14:paraId="5F39F0A8" w14:textId="5B0E6613" w:rsidR="000833CF" w:rsidRPr="00D7325D" w:rsidRDefault="000833CF" w:rsidP="00BF022B">
      <w:pPr>
        <w:rPr>
          <w:rFonts w:ascii="Minion" w:hAnsi="Minion" w:cs="Minion"/>
          <w:color w:val="000000" w:themeColor="text1"/>
          <w:sz w:val="19"/>
          <w:szCs w:val="19"/>
        </w:rPr>
      </w:pPr>
      <w:r w:rsidRPr="00D7325D">
        <w:rPr>
          <w:color w:val="000000" w:themeColor="text1"/>
          <w:sz w:val="19"/>
          <w:szCs w:val="19"/>
        </w:rPr>
        <w:t>Children 5-15</w:t>
      </w:r>
    </w:p>
    <w:p w14:paraId="2FD385B3" w14:textId="77777777" w:rsidR="008172CE" w:rsidRPr="00D7325D" w:rsidRDefault="008172CE" w:rsidP="00BF022B">
      <w:pPr>
        <w:rPr>
          <w:rFonts w:ascii="Minion" w:hAnsi="Minion" w:cs="Minion"/>
          <w:color w:val="000000" w:themeColor="text1"/>
          <w:sz w:val="19"/>
          <w:szCs w:val="19"/>
        </w:rPr>
      </w:pPr>
    </w:p>
    <w:p w14:paraId="2ECE1D12" w14:textId="343E172D" w:rsidR="00CA5941" w:rsidRPr="00D7325D" w:rsidRDefault="00CA5941" w:rsidP="00CA5941">
      <w:pPr>
        <w:pStyle w:val="Heading1"/>
        <w:shd w:val="clear" w:color="auto" w:fill="FFFFFF"/>
        <w:spacing w:before="75" w:beforeAutospacing="0" w:line="660" w:lineRule="atLeast"/>
        <w:rPr>
          <w:rFonts w:eastAsia="Times New Roman"/>
          <w:b w:val="0"/>
          <w:bCs w:val="0"/>
          <w:color w:val="000000" w:themeColor="text1"/>
          <w:sz w:val="24"/>
          <w:szCs w:val="24"/>
        </w:rPr>
      </w:pPr>
      <w:r w:rsidRPr="00D7325D">
        <w:rPr>
          <w:rFonts w:eastAsia="Times New Roman"/>
          <w:b w:val="0"/>
          <w:bCs w:val="0"/>
          <w:color w:val="000000" w:themeColor="text1"/>
          <w:sz w:val="24"/>
          <w:szCs w:val="24"/>
        </w:rPr>
        <w:t xml:space="preserve">IDSA Guideline for Managing Group </w:t>
      </w:r>
      <w:proofErr w:type="gramStart"/>
      <w:r w:rsidRPr="00D7325D">
        <w:rPr>
          <w:rFonts w:eastAsia="Times New Roman"/>
          <w:b w:val="0"/>
          <w:bCs w:val="0"/>
          <w:color w:val="000000" w:themeColor="text1"/>
          <w:sz w:val="24"/>
          <w:szCs w:val="24"/>
        </w:rPr>
        <w:t>A</w:t>
      </w:r>
      <w:proofErr w:type="gramEnd"/>
      <w:r w:rsidRPr="00D7325D">
        <w:rPr>
          <w:rFonts w:eastAsia="Times New Roman"/>
          <w:b w:val="0"/>
          <w:bCs w:val="0"/>
          <w:color w:val="000000" w:themeColor="text1"/>
          <w:sz w:val="24"/>
          <w:szCs w:val="24"/>
        </w:rPr>
        <w:t xml:space="preserve"> Streptococcal Pharyngitis</w:t>
      </w:r>
    </w:p>
    <w:p w14:paraId="530AD0CB" w14:textId="77777777" w:rsidR="00CA5941" w:rsidRPr="00D7325D" w:rsidRDefault="00CA5941" w:rsidP="00BF022B">
      <w:pPr>
        <w:rPr>
          <w:rFonts w:ascii="Minion" w:hAnsi="Minion" w:cs="Minion"/>
          <w:color w:val="000000" w:themeColor="text1"/>
          <w:sz w:val="19"/>
          <w:szCs w:val="19"/>
        </w:rPr>
      </w:pPr>
    </w:p>
    <w:p w14:paraId="617864AA" w14:textId="6965C7BC" w:rsidR="00D7529A" w:rsidRPr="00D7325D" w:rsidRDefault="00C73CF5" w:rsidP="00D7529A">
      <w:pPr>
        <w:widowControl w:val="0"/>
        <w:autoSpaceDE w:val="0"/>
        <w:autoSpaceDN w:val="0"/>
        <w:adjustRightInd w:val="0"/>
        <w:rPr>
          <w:b/>
          <w:color w:val="000000" w:themeColor="text1"/>
          <w:sz w:val="18"/>
          <w:szCs w:val="18"/>
        </w:rPr>
      </w:pPr>
      <w:r w:rsidRPr="00D7325D">
        <w:rPr>
          <w:b/>
          <w:color w:val="000000" w:themeColor="text1"/>
          <w:sz w:val="18"/>
          <w:szCs w:val="18"/>
        </w:rPr>
        <w:t xml:space="preserve">How </w:t>
      </w:r>
      <w:r w:rsidR="00040D76" w:rsidRPr="00D7325D">
        <w:rPr>
          <w:b/>
          <w:color w:val="000000" w:themeColor="text1"/>
          <w:sz w:val="18"/>
          <w:szCs w:val="18"/>
        </w:rPr>
        <w:t>to</w:t>
      </w:r>
      <w:r w:rsidR="008D37FC" w:rsidRPr="00D7325D">
        <w:rPr>
          <w:b/>
          <w:color w:val="000000" w:themeColor="text1"/>
          <w:sz w:val="18"/>
          <w:szCs w:val="18"/>
        </w:rPr>
        <w:t xml:space="preserve"> test </w:t>
      </w:r>
      <w:r w:rsidR="00B04872" w:rsidRPr="00D7325D">
        <w:rPr>
          <w:b/>
          <w:color w:val="000000" w:themeColor="text1"/>
          <w:sz w:val="18"/>
          <w:szCs w:val="18"/>
        </w:rPr>
        <w:t>for GABHS</w:t>
      </w:r>
      <w:r w:rsidR="006944EC" w:rsidRPr="00D7325D">
        <w:rPr>
          <w:b/>
          <w:color w:val="000000" w:themeColor="text1"/>
          <w:sz w:val="18"/>
          <w:szCs w:val="18"/>
        </w:rPr>
        <w:t xml:space="preserve"> </w:t>
      </w:r>
      <w:r w:rsidRPr="00D7325D">
        <w:rPr>
          <w:b/>
          <w:color w:val="000000" w:themeColor="text1"/>
          <w:sz w:val="18"/>
          <w:szCs w:val="18"/>
        </w:rPr>
        <w:t>Pharyngitis?</w:t>
      </w:r>
    </w:p>
    <w:p w14:paraId="2B048932" w14:textId="14FFC6EA" w:rsidR="008172CE" w:rsidRPr="00D7325D" w:rsidRDefault="008172CE" w:rsidP="008172CE">
      <w:pPr>
        <w:widowControl w:val="0"/>
        <w:autoSpaceDE w:val="0"/>
        <w:autoSpaceDN w:val="0"/>
        <w:adjustRightInd w:val="0"/>
        <w:rPr>
          <w:color w:val="000000" w:themeColor="text1"/>
          <w:sz w:val="19"/>
          <w:szCs w:val="19"/>
        </w:rPr>
      </w:pPr>
      <w:r w:rsidRPr="00D7325D">
        <w:rPr>
          <w:color w:val="000000" w:themeColor="text1"/>
          <w:sz w:val="19"/>
          <w:szCs w:val="19"/>
        </w:rPr>
        <w:t xml:space="preserve">Swabbing the throat and testing for </w:t>
      </w:r>
      <w:r w:rsidR="006944EC" w:rsidRPr="00D7325D">
        <w:rPr>
          <w:rFonts w:ascii="Minion" w:hAnsi="Minion" w:cs="Minion"/>
          <w:color w:val="000000" w:themeColor="text1"/>
        </w:rPr>
        <w:t>GABHS</w:t>
      </w:r>
      <w:r w:rsidR="006944EC" w:rsidRPr="00D7325D">
        <w:rPr>
          <w:color w:val="000000" w:themeColor="text1"/>
          <w:sz w:val="19"/>
          <w:szCs w:val="19"/>
        </w:rPr>
        <w:t xml:space="preserve"> </w:t>
      </w:r>
      <w:r w:rsidRPr="00D7325D">
        <w:rPr>
          <w:color w:val="000000" w:themeColor="text1"/>
          <w:sz w:val="19"/>
          <w:szCs w:val="19"/>
        </w:rPr>
        <w:t>pharyngitis by rapid antigen detection test (RADT)</w:t>
      </w:r>
    </w:p>
    <w:p w14:paraId="286A83B1" w14:textId="194283E1" w:rsidR="009D5687" w:rsidRPr="00D7325D" w:rsidRDefault="009D5687" w:rsidP="00455D8F">
      <w:pPr>
        <w:widowControl w:val="0"/>
        <w:autoSpaceDE w:val="0"/>
        <w:autoSpaceDN w:val="0"/>
        <w:adjustRightInd w:val="0"/>
        <w:rPr>
          <w:color w:val="000000" w:themeColor="text1"/>
          <w:sz w:val="19"/>
          <w:szCs w:val="19"/>
        </w:rPr>
      </w:pPr>
      <w:r w:rsidRPr="00D7325D">
        <w:rPr>
          <w:color w:val="000000" w:themeColor="text1"/>
          <w:sz w:val="19"/>
          <w:szCs w:val="19"/>
        </w:rPr>
        <w:t>not indicated</w:t>
      </w:r>
      <w:r w:rsidR="00455D8F" w:rsidRPr="00D7325D">
        <w:rPr>
          <w:color w:val="000000" w:themeColor="text1"/>
          <w:sz w:val="19"/>
          <w:szCs w:val="19"/>
        </w:rPr>
        <w:t xml:space="preserve"> </w:t>
      </w:r>
      <w:r w:rsidRPr="00D7325D">
        <w:rPr>
          <w:color w:val="000000" w:themeColor="text1"/>
          <w:sz w:val="19"/>
          <w:szCs w:val="19"/>
        </w:rPr>
        <w:t>for children &lt;3 years old because acute rheumatic fever is rare in</w:t>
      </w:r>
    </w:p>
    <w:p w14:paraId="194AE995" w14:textId="77777777" w:rsidR="009D5687" w:rsidRPr="00D7325D" w:rsidRDefault="009D5687" w:rsidP="009D5687">
      <w:pPr>
        <w:widowControl w:val="0"/>
        <w:autoSpaceDE w:val="0"/>
        <w:autoSpaceDN w:val="0"/>
        <w:adjustRightInd w:val="0"/>
        <w:rPr>
          <w:color w:val="000000" w:themeColor="text1"/>
          <w:sz w:val="19"/>
          <w:szCs w:val="19"/>
        </w:rPr>
      </w:pPr>
      <w:r w:rsidRPr="00D7325D">
        <w:rPr>
          <w:color w:val="000000" w:themeColor="text1"/>
          <w:sz w:val="19"/>
          <w:szCs w:val="19"/>
        </w:rPr>
        <w:t>children &lt;3 years old and the incidence of streptococcal pharyngitis</w:t>
      </w:r>
    </w:p>
    <w:p w14:paraId="69EFA928" w14:textId="77777777" w:rsidR="009D5687" w:rsidRPr="00D7325D" w:rsidRDefault="009D5687" w:rsidP="009D5687">
      <w:pPr>
        <w:widowControl w:val="0"/>
        <w:autoSpaceDE w:val="0"/>
        <w:autoSpaceDN w:val="0"/>
        <w:adjustRightInd w:val="0"/>
        <w:rPr>
          <w:color w:val="000000" w:themeColor="text1"/>
          <w:sz w:val="19"/>
          <w:szCs w:val="19"/>
        </w:rPr>
      </w:pPr>
      <w:r w:rsidRPr="00D7325D">
        <w:rPr>
          <w:color w:val="000000" w:themeColor="text1"/>
          <w:sz w:val="19"/>
          <w:szCs w:val="19"/>
        </w:rPr>
        <w:t>and the classic presentation of streptococcal pharyngitis are</w:t>
      </w:r>
    </w:p>
    <w:p w14:paraId="2A394DEE" w14:textId="77777777" w:rsidR="009D5687" w:rsidRPr="00D7325D" w:rsidRDefault="009D5687" w:rsidP="009D5687">
      <w:pPr>
        <w:widowControl w:val="0"/>
        <w:autoSpaceDE w:val="0"/>
        <w:autoSpaceDN w:val="0"/>
        <w:adjustRightInd w:val="0"/>
        <w:rPr>
          <w:color w:val="000000" w:themeColor="text1"/>
          <w:sz w:val="19"/>
          <w:szCs w:val="19"/>
        </w:rPr>
      </w:pPr>
      <w:r w:rsidRPr="00D7325D">
        <w:rPr>
          <w:color w:val="000000" w:themeColor="text1"/>
          <w:sz w:val="19"/>
          <w:szCs w:val="19"/>
        </w:rPr>
        <w:t>uncommon in this age group. Selected children &lt;3 years old</w:t>
      </w:r>
    </w:p>
    <w:p w14:paraId="736F7A9A" w14:textId="77777777" w:rsidR="009D5687" w:rsidRPr="00D7325D" w:rsidRDefault="009D5687" w:rsidP="009D5687">
      <w:pPr>
        <w:widowControl w:val="0"/>
        <w:autoSpaceDE w:val="0"/>
        <w:autoSpaceDN w:val="0"/>
        <w:adjustRightInd w:val="0"/>
        <w:rPr>
          <w:color w:val="000000" w:themeColor="text1"/>
          <w:sz w:val="19"/>
          <w:szCs w:val="19"/>
        </w:rPr>
      </w:pPr>
      <w:r w:rsidRPr="00D7325D">
        <w:rPr>
          <w:color w:val="000000" w:themeColor="text1"/>
          <w:sz w:val="19"/>
          <w:szCs w:val="19"/>
        </w:rPr>
        <w:t>who have other risk factors, such as an older sibling with GAS</w:t>
      </w:r>
    </w:p>
    <w:p w14:paraId="7416CB0D" w14:textId="16BF494E" w:rsidR="00BF6E33" w:rsidRPr="00D7325D" w:rsidRDefault="009D5687" w:rsidP="009D5687">
      <w:pPr>
        <w:widowControl w:val="0"/>
        <w:autoSpaceDE w:val="0"/>
        <w:autoSpaceDN w:val="0"/>
        <w:adjustRightInd w:val="0"/>
        <w:rPr>
          <w:color w:val="000000" w:themeColor="text1"/>
          <w:sz w:val="19"/>
          <w:szCs w:val="19"/>
        </w:rPr>
      </w:pPr>
      <w:r w:rsidRPr="00D7325D">
        <w:rPr>
          <w:color w:val="000000" w:themeColor="text1"/>
          <w:sz w:val="19"/>
          <w:szCs w:val="19"/>
        </w:rPr>
        <w:t>infection, may be considered for testing</w:t>
      </w:r>
    </w:p>
    <w:p w14:paraId="68100A1E" w14:textId="77777777" w:rsidR="008172CE" w:rsidRPr="00D7325D" w:rsidRDefault="008172CE" w:rsidP="00D7529A">
      <w:pPr>
        <w:widowControl w:val="0"/>
        <w:autoSpaceDE w:val="0"/>
        <w:autoSpaceDN w:val="0"/>
        <w:adjustRightInd w:val="0"/>
        <w:rPr>
          <w:color w:val="000000" w:themeColor="text1"/>
          <w:sz w:val="18"/>
          <w:szCs w:val="18"/>
        </w:rPr>
      </w:pPr>
    </w:p>
    <w:p w14:paraId="6DCD7AC4" w14:textId="77777777" w:rsidR="008E76A5" w:rsidRPr="00D7325D" w:rsidRDefault="008E76A5" w:rsidP="008E76A5">
      <w:pPr>
        <w:pStyle w:val="Heading1"/>
        <w:shd w:val="clear" w:color="auto" w:fill="FFFFFF"/>
        <w:spacing w:before="75" w:beforeAutospacing="0" w:line="660" w:lineRule="atLeast"/>
        <w:rPr>
          <w:rFonts w:eastAsia="Times New Roman"/>
          <w:b w:val="0"/>
          <w:bCs w:val="0"/>
          <w:color w:val="000000" w:themeColor="text1"/>
          <w:sz w:val="24"/>
          <w:szCs w:val="24"/>
        </w:rPr>
      </w:pPr>
      <w:r w:rsidRPr="00D7325D">
        <w:rPr>
          <w:rFonts w:eastAsia="Times New Roman"/>
          <w:b w:val="0"/>
          <w:bCs w:val="0"/>
          <w:color w:val="000000" w:themeColor="text1"/>
          <w:sz w:val="24"/>
          <w:szCs w:val="24"/>
        </w:rPr>
        <w:t xml:space="preserve">IDSA Guideline for Managing Group </w:t>
      </w:r>
      <w:proofErr w:type="gramStart"/>
      <w:r w:rsidRPr="00D7325D">
        <w:rPr>
          <w:rFonts w:eastAsia="Times New Roman"/>
          <w:b w:val="0"/>
          <w:bCs w:val="0"/>
          <w:color w:val="000000" w:themeColor="text1"/>
          <w:sz w:val="24"/>
          <w:szCs w:val="24"/>
        </w:rPr>
        <w:t>A</w:t>
      </w:r>
      <w:proofErr w:type="gramEnd"/>
      <w:r w:rsidRPr="00D7325D">
        <w:rPr>
          <w:rFonts w:eastAsia="Times New Roman"/>
          <w:b w:val="0"/>
          <w:bCs w:val="0"/>
          <w:color w:val="000000" w:themeColor="text1"/>
          <w:sz w:val="24"/>
          <w:szCs w:val="24"/>
        </w:rPr>
        <w:t xml:space="preserve"> Streptococcal Pharyngitis</w:t>
      </w:r>
    </w:p>
    <w:p w14:paraId="4A6121A0" w14:textId="77777777" w:rsidR="008172CE" w:rsidRPr="00D7325D" w:rsidRDefault="008172CE" w:rsidP="00D7529A">
      <w:pPr>
        <w:widowControl w:val="0"/>
        <w:autoSpaceDE w:val="0"/>
        <w:autoSpaceDN w:val="0"/>
        <w:adjustRightInd w:val="0"/>
        <w:rPr>
          <w:color w:val="000000" w:themeColor="text1"/>
        </w:rPr>
      </w:pPr>
    </w:p>
    <w:p w14:paraId="62BAB023" w14:textId="45F447CC" w:rsidR="00D7529A" w:rsidRPr="00D7325D" w:rsidRDefault="00D85F64" w:rsidP="00D7529A">
      <w:pPr>
        <w:widowControl w:val="0"/>
        <w:autoSpaceDE w:val="0"/>
        <w:autoSpaceDN w:val="0"/>
        <w:adjustRightInd w:val="0"/>
        <w:rPr>
          <w:b/>
          <w:color w:val="000000" w:themeColor="text1"/>
        </w:rPr>
      </w:pPr>
      <w:r w:rsidRPr="00D7325D">
        <w:rPr>
          <w:b/>
          <w:color w:val="000000" w:themeColor="text1"/>
        </w:rPr>
        <w:t>If Rapid antigen test (RAT) is negative, should I do a throat culture?</w:t>
      </w:r>
    </w:p>
    <w:p w14:paraId="00C1F160" w14:textId="4F497A26" w:rsidR="00D85F64" w:rsidRPr="00D7325D" w:rsidRDefault="00A12D0A" w:rsidP="00690AE2">
      <w:pPr>
        <w:widowControl w:val="0"/>
        <w:autoSpaceDE w:val="0"/>
        <w:autoSpaceDN w:val="0"/>
        <w:adjustRightInd w:val="0"/>
        <w:rPr>
          <w:color w:val="000000" w:themeColor="text1"/>
          <w:sz w:val="19"/>
          <w:szCs w:val="19"/>
        </w:rPr>
      </w:pPr>
      <w:r w:rsidRPr="00D7325D">
        <w:rPr>
          <w:color w:val="000000" w:themeColor="text1"/>
          <w:sz w:val="19"/>
          <w:szCs w:val="19"/>
        </w:rPr>
        <w:t>A negative</w:t>
      </w:r>
      <w:r w:rsidR="00690AE2" w:rsidRPr="00D7325D">
        <w:rPr>
          <w:color w:val="000000" w:themeColor="text1"/>
          <w:sz w:val="19"/>
          <w:szCs w:val="19"/>
        </w:rPr>
        <w:t xml:space="preserve"> </w:t>
      </w:r>
      <w:r w:rsidRPr="00D7325D">
        <w:rPr>
          <w:color w:val="000000" w:themeColor="text1"/>
          <w:sz w:val="19"/>
          <w:szCs w:val="19"/>
        </w:rPr>
        <w:t>RADT should be accompanied by a follow-up or back-up</w:t>
      </w:r>
      <w:r w:rsidR="00690AE2" w:rsidRPr="00D7325D">
        <w:rPr>
          <w:color w:val="000000" w:themeColor="text1"/>
          <w:sz w:val="19"/>
          <w:szCs w:val="19"/>
        </w:rPr>
        <w:t xml:space="preserve"> </w:t>
      </w:r>
      <w:r w:rsidRPr="00D7325D">
        <w:rPr>
          <w:color w:val="000000" w:themeColor="text1"/>
          <w:sz w:val="19"/>
          <w:szCs w:val="19"/>
        </w:rPr>
        <w:t>throat culture in children and adolescents, while this is not</w:t>
      </w:r>
      <w:r w:rsidR="00690AE2" w:rsidRPr="00D7325D">
        <w:rPr>
          <w:color w:val="000000" w:themeColor="text1"/>
          <w:sz w:val="19"/>
          <w:szCs w:val="19"/>
        </w:rPr>
        <w:t xml:space="preserve"> </w:t>
      </w:r>
      <w:r w:rsidRPr="00D7325D">
        <w:rPr>
          <w:color w:val="000000" w:themeColor="text1"/>
          <w:sz w:val="19"/>
          <w:szCs w:val="19"/>
        </w:rPr>
        <w:t>necessary in adults under usual circumstances</w:t>
      </w:r>
    </w:p>
    <w:p w14:paraId="2542EB4C" w14:textId="77777777" w:rsidR="00823B17" w:rsidRPr="00D7325D" w:rsidRDefault="00823B17" w:rsidP="00D85F64">
      <w:pPr>
        <w:widowControl w:val="0"/>
        <w:autoSpaceDE w:val="0"/>
        <w:autoSpaceDN w:val="0"/>
        <w:adjustRightInd w:val="0"/>
        <w:rPr>
          <w:color w:val="000000" w:themeColor="text1"/>
          <w:sz w:val="16"/>
          <w:szCs w:val="16"/>
        </w:rPr>
      </w:pPr>
    </w:p>
    <w:p w14:paraId="4B5557B3" w14:textId="77777777" w:rsidR="00D85F64" w:rsidRPr="00D7325D" w:rsidRDefault="00D85F64" w:rsidP="00D85F64">
      <w:pPr>
        <w:widowControl w:val="0"/>
        <w:autoSpaceDE w:val="0"/>
        <w:autoSpaceDN w:val="0"/>
        <w:adjustRightInd w:val="0"/>
        <w:rPr>
          <w:color w:val="000000" w:themeColor="text1"/>
          <w:sz w:val="16"/>
          <w:szCs w:val="16"/>
        </w:rPr>
      </w:pPr>
    </w:p>
    <w:p w14:paraId="6E83C87D" w14:textId="77777777" w:rsidR="00D85F64" w:rsidRPr="00D7325D" w:rsidRDefault="00D85F64" w:rsidP="00D85F64">
      <w:pPr>
        <w:widowControl w:val="0"/>
        <w:autoSpaceDE w:val="0"/>
        <w:autoSpaceDN w:val="0"/>
        <w:adjustRightInd w:val="0"/>
        <w:rPr>
          <w:color w:val="000000" w:themeColor="text1"/>
          <w:sz w:val="16"/>
          <w:szCs w:val="16"/>
        </w:rPr>
      </w:pPr>
    </w:p>
    <w:p w14:paraId="08576CB9" w14:textId="3968B2D2" w:rsidR="00823B17" w:rsidRPr="00D7325D" w:rsidRDefault="00823B17" w:rsidP="00823B17">
      <w:pPr>
        <w:pStyle w:val="Heading1"/>
        <w:shd w:val="clear" w:color="auto" w:fill="FFFFFF"/>
        <w:spacing w:before="75" w:beforeAutospacing="0" w:line="660" w:lineRule="atLeast"/>
        <w:rPr>
          <w:rFonts w:eastAsia="Times New Roman"/>
          <w:b w:val="0"/>
          <w:bCs w:val="0"/>
          <w:color w:val="000000" w:themeColor="text1"/>
          <w:sz w:val="24"/>
          <w:szCs w:val="24"/>
        </w:rPr>
      </w:pPr>
      <w:r w:rsidRPr="00D7325D">
        <w:rPr>
          <w:rFonts w:eastAsia="Times New Roman"/>
          <w:b w:val="0"/>
          <w:bCs w:val="0"/>
          <w:color w:val="000000" w:themeColor="text1"/>
          <w:sz w:val="24"/>
          <w:szCs w:val="24"/>
        </w:rPr>
        <w:t xml:space="preserve">IDSA Guideline for Managing Group </w:t>
      </w:r>
      <w:proofErr w:type="gramStart"/>
      <w:r w:rsidRPr="00D7325D">
        <w:rPr>
          <w:rFonts w:eastAsia="Times New Roman"/>
          <w:b w:val="0"/>
          <w:bCs w:val="0"/>
          <w:color w:val="000000" w:themeColor="text1"/>
          <w:sz w:val="24"/>
          <w:szCs w:val="24"/>
        </w:rPr>
        <w:t>A</w:t>
      </w:r>
      <w:proofErr w:type="gramEnd"/>
      <w:r w:rsidRPr="00D7325D">
        <w:rPr>
          <w:rFonts w:eastAsia="Times New Roman"/>
          <w:b w:val="0"/>
          <w:bCs w:val="0"/>
          <w:color w:val="000000" w:themeColor="text1"/>
          <w:sz w:val="24"/>
          <w:szCs w:val="24"/>
        </w:rPr>
        <w:t xml:space="preserve"> Streptococcal Pharyngitis</w:t>
      </w:r>
      <w:r w:rsidR="00A12D0A" w:rsidRPr="00D7325D">
        <w:rPr>
          <w:rFonts w:eastAsia="Times New Roman"/>
          <w:b w:val="0"/>
          <w:bCs w:val="0"/>
          <w:color w:val="000000" w:themeColor="text1"/>
          <w:sz w:val="24"/>
          <w:szCs w:val="24"/>
        </w:rPr>
        <w:t xml:space="preserve"> p.</w:t>
      </w:r>
      <w:r w:rsidR="00310739" w:rsidRPr="00D7325D">
        <w:rPr>
          <w:rFonts w:eastAsia="Times New Roman"/>
          <w:b w:val="0"/>
          <w:bCs w:val="0"/>
          <w:color w:val="000000" w:themeColor="text1"/>
          <w:sz w:val="24"/>
          <w:szCs w:val="24"/>
        </w:rPr>
        <w:t>8</w:t>
      </w:r>
    </w:p>
    <w:p w14:paraId="2B559591" w14:textId="77777777" w:rsidR="00D85F64" w:rsidRPr="00D7325D" w:rsidRDefault="00D85F64" w:rsidP="00D85F64">
      <w:pPr>
        <w:widowControl w:val="0"/>
        <w:autoSpaceDE w:val="0"/>
        <w:autoSpaceDN w:val="0"/>
        <w:adjustRightInd w:val="0"/>
        <w:rPr>
          <w:color w:val="000000" w:themeColor="text1"/>
          <w:sz w:val="18"/>
          <w:szCs w:val="18"/>
        </w:rPr>
      </w:pPr>
    </w:p>
    <w:p w14:paraId="56FEB0AF" w14:textId="77777777" w:rsidR="000E4290" w:rsidRPr="00D7325D" w:rsidRDefault="000E4290" w:rsidP="00AA64C0">
      <w:pPr>
        <w:widowControl w:val="0"/>
        <w:autoSpaceDE w:val="0"/>
        <w:autoSpaceDN w:val="0"/>
        <w:adjustRightInd w:val="0"/>
        <w:rPr>
          <w:color w:val="000000" w:themeColor="text1"/>
          <w:sz w:val="18"/>
          <w:szCs w:val="18"/>
        </w:rPr>
      </w:pPr>
    </w:p>
    <w:p w14:paraId="58DF043B" w14:textId="4C152EAB" w:rsidR="006A415D" w:rsidRPr="00D7325D" w:rsidRDefault="00FA6698" w:rsidP="00BF022B">
      <w:pPr>
        <w:rPr>
          <w:rFonts w:eastAsia="Times New Roman"/>
          <w:b/>
          <w:color w:val="000000" w:themeColor="text1"/>
        </w:rPr>
      </w:pPr>
      <w:r w:rsidRPr="00D7325D">
        <w:rPr>
          <w:rFonts w:eastAsia="Times New Roman"/>
          <w:b/>
          <w:color w:val="000000" w:themeColor="text1"/>
        </w:rPr>
        <w:t>What is the symptomatic treatment for pharyngitis?</w:t>
      </w:r>
    </w:p>
    <w:p w14:paraId="44C6A78B" w14:textId="3AF49294" w:rsidR="001A3D8A" w:rsidRPr="00D7325D" w:rsidRDefault="00BD77F1" w:rsidP="00B211A1">
      <w:pPr>
        <w:rPr>
          <w:rFonts w:eastAsia="Times New Roman"/>
          <w:color w:val="000000" w:themeColor="text1"/>
        </w:rPr>
      </w:pPr>
      <w:r w:rsidRPr="00D7325D">
        <w:rPr>
          <w:rFonts w:eastAsia="Times New Roman"/>
          <w:color w:val="000000" w:themeColor="text1"/>
        </w:rPr>
        <w:t>Paracetamol</w:t>
      </w:r>
    </w:p>
    <w:p w14:paraId="3C500A68" w14:textId="15BCA99E" w:rsidR="00BD77F1" w:rsidRPr="00D7325D" w:rsidRDefault="00BD77F1" w:rsidP="00B211A1">
      <w:pPr>
        <w:rPr>
          <w:rFonts w:eastAsia="Times New Roman"/>
          <w:color w:val="000000" w:themeColor="text1"/>
        </w:rPr>
      </w:pPr>
      <w:proofErr w:type="spellStart"/>
      <w:r w:rsidRPr="00D7325D">
        <w:rPr>
          <w:rFonts w:eastAsia="Times New Roman"/>
          <w:color w:val="000000" w:themeColor="text1"/>
        </w:rPr>
        <w:t>Nsaids</w:t>
      </w:r>
      <w:proofErr w:type="spellEnd"/>
      <w:r w:rsidRPr="00D7325D">
        <w:rPr>
          <w:rFonts w:eastAsia="Times New Roman"/>
          <w:color w:val="000000" w:themeColor="text1"/>
        </w:rPr>
        <w:t xml:space="preserve"> (</w:t>
      </w:r>
      <w:proofErr w:type="spellStart"/>
      <w:r w:rsidRPr="00D7325D">
        <w:rPr>
          <w:rFonts w:eastAsia="Times New Roman"/>
          <w:color w:val="000000" w:themeColor="text1"/>
        </w:rPr>
        <w:t>beaware</w:t>
      </w:r>
      <w:proofErr w:type="spellEnd"/>
      <w:r w:rsidRPr="00D7325D">
        <w:rPr>
          <w:rFonts w:eastAsia="Times New Roman"/>
          <w:color w:val="000000" w:themeColor="text1"/>
        </w:rPr>
        <w:t xml:space="preserve"> of </w:t>
      </w:r>
      <w:proofErr w:type="spellStart"/>
      <w:r w:rsidRPr="00D7325D">
        <w:rPr>
          <w:rFonts w:eastAsia="Times New Roman"/>
          <w:color w:val="000000" w:themeColor="text1"/>
        </w:rPr>
        <w:t>gi</w:t>
      </w:r>
      <w:proofErr w:type="spellEnd"/>
      <w:r w:rsidRPr="00D7325D">
        <w:rPr>
          <w:rFonts w:eastAsia="Times New Roman"/>
          <w:color w:val="000000" w:themeColor="text1"/>
        </w:rPr>
        <w:t xml:space="preserve"> and renal side effects</w:t>
      </w:r>
      <w:r w:rsidR="00A61C6A" w:rsidRPr="00D7325D">
        <w:rPr>
          <w:rFonts w:eastAsia="Times New Roman"/>
          <w:color w:val="000000" w:themeColor="text1"/>
        </w:rPr>
        <w:t>, aspirin should be avoided in children</w:t>
      </w:r>
      <w:r w:rsidRPr="00D7325D">
        <w:rPr>
          <w:rFonts w:eastAsia="Times New Roman"/>
          <w:color w:val="000000" w:themeColor="text1"/>
        </w:rPr>
        <w:t>)</w:t>
      </w:r>
    </w:p>
    <w:p w14:paraId="5626C825" w14:textId="7F5FB556" w:rsidR="00BD77F1" w:rsidRPr="00D7325D" w:rsidRDefault="00A61C6A" w:rsidP="00B211A1">
      <w:pPr>
        <w:rPr>
          <w:rFonts w:eastAsia="Times New Roman"/>
          <w:color w:val="000000" w:themeColor="text1"/>
        </w:rPr>
      </w:pPr>
      <w:r w:rsidRPr="00D7325D">
        <w:rPr>
          <w:rFonts w:eastAsia="Times New Roman"/>
          <w:color w:val="000000" w:themeColor="text1"/>
        </w:rPr>
        <w:t xml:space="preserve">Corticosteroids (short course for selected cases of adults with </w:t>
      </w:r>
      <w:proofErr w:type="spellStart"/>
      <w:r w:rsidRPr="00D7325D">
        <w:rPr>
          <w:rFonts w:eastAsia="Times New Roman"/>
          <w:color w:val="000000" w:themeColor="text1"/>
        </w:rPr>
        <w:t>centor</w:t>
      </w:r>
      <w:proofErr w:type="spellEnd"/>
      <w:r w:rsidRPr="00D7325D">
        <w:rPr>
          <w:rFonts w:eastAsia="Times New Roman"/>
          <w:color w:val="000000" w:themeColor="text1"/>
        </w:rPr>
        <w:t xml:space="preserve"> criteria 3-4 with bacterial pharyngitis)</w:t>
      </w:r>
    </w:p>
    <w:p w14:paraId="66A2F92F" w14:textId="77777777" w:rsidR="00EE1359" w:rsidRPr="00D7325D" w:rsidRDefault="00EE1359" w:rsidP="00B211A1">
      <w:pPr>
        <w:rPr>
          <w:rFonts w:eastAsia="Times New Roman"/>
          <w:color w:val="000000" w:themeColor="text1"/>
        </w:rPr>
      </w:pPr>
    </w:p>
    <w:p w14:paraId="2874781D" w14:textId="77777777" w:rsidR="00FC1224" w:rsidRPr="00D7325D" w:rsidRDefault="00FC1224" w:rsidP="00FC1224">
      <w:pPr>
        <w:pStyle w:val="Heading1"/>
        <w:shd w:val="clear" w:color="auto" w:fill="FFFFFF"/>
        <w:spacing w:before="75" w:beforeAutospacing="0" w:line="660" w:lineRule="atLeast"/>
        <w:rPr>
          <w:rFonts w:eastAsia="Times New Roman"/>
          <w:b w:val="0"/>
          <w:bCs w:val="0"/>
          <w:color w:val="000000" w:themeColor="text1"/>
          <w:sz w:val="24"/>
          <w:szCs w:val="24"/>
        </w:rPr>
      </w:pPr>
      <w:r w:rsidRPr="00D7325D">
        <w:rPr>
          <w:rFonts w:eastAsia="Times New Roman"/>
          <w:b w:val="0"/>
          <w:bCs w:val="0"/>
          <w:color w:val="000000" w:themeColor="text1"/>
          <w:sz w:val="24"/>
          <w:szCs w:val="24"/>
        </w:rPr>
        <w:t xml:space="preserve">IDSA Guideline for Managing Group </w:t>
      </w:r>
      <w:proofErr w:type="gramStart"/>
      <w:r w:rsidRPr="00D7325D">
        <w:rPr>
          <w:rFonts w:eastAsia="Times New Roman"/>
          <w:b w:val="0"/>
          <w:bCs w:val="0"/>
          <w:color w:val="000000" w:themeColor="text1"/>
          <w:sz w:val="24"/>
          <w:szCs w:val="24"/>
        </w:rPr>
        <w:t>A</w:t>
      </w:r>
      <w:proofErr w:type="gramEnd"/>
      <w:r w:rsidRPr="00D7325D">
        <w:rPr>
          <w:rFonts w:eastAsia="Times New Roman"/>
          <w:b w:val="0"/>
          <w:bCs w:val="0"/>
          <w:color w:val="000000" w:themeColor="text1"/>
          <w:sz w:val="24"/>
          <w:szCs w:val="24"/>
        </w:rPr>
        <w:t xml:space="preserve"> Streptococcal Pharyngitis p.2</w:t>
      </w:r>
    </w:p>
    <w:p w14:paraId="432A3511" w14:textId="77777777" w:rsidR="00FC1224" w:rsidRPr="00D7325D" w:rsidRDefault="00FC1224" w:rsidP="00FC1224">
      <w:pPr>
        <w:pStyle w:val="Default"/>
        <w:rPr>
          <w:color w:val="000000" w:themeColor="text1"/>
        </w:rPr>
      </w:pPr>
    </w:p>
    <w:p w14:paraId="44426B63" w14:textId="4542B40D" w:rsidR="00DC061A" w:rsidRPr="00D7325D" w:rsidRDefault="00FC1224" w:rsidP="00FC1224">
      <w:pPr>
        <w:rPr>
          <w:rFonts w:eastAsia="Times New Roman"/>
          <w:color w:val="000000" w:themeColor="text1"/>
        </w:rPr>
      </w:pPr>
      <w:r w:rsidRPr="00D7325D">
        <w:rPr>
          <w:color w:val="000000" w:themeColor="text1"/>
        </w:rPr>
        <w:t xml:space="preserve"> </w:t>
      </w:r>
      <w:r w:rsidRPr="00D7325D">
        <w:rPr>
          <w:rFonts w:cs="Frutiger 45 Light"/>
          <w:bCs/>
          <w:color w:val="000000" w:themeColor="text1"/>
          <w:sz w:val="22"/>
          <w:szCs w:val="22"/>
        </w:rPr>
        <w:t>Corticosteroids for the Treatment of Sore Throat</w:t>
      </w:r>
    </w:p>
    <w:p w14:paraId="153E6083" w14:textId="77777777" w:rsidR="00EE1359" w:rsidRPr="00D7325D" w:rsidRDefault="00EE1359" w:rsidP="00B211A1">
      <w:pPr>
        <w:rPr>
          <w:rFonts w:eastAsia="Times New Roman"/>
          <w:color w:val="000000" w:themeColor="text1"/>
        </w:rPr>
      </w:pPr>
    </w:p>
    <w:p w14:paraId="5BAB28B2" w14:textId="7A98B1E9" w:rsidR="005854C2" w:rsidRPr="00D7325D" w:rsidRDefault="00095045" w:rsidP="00B211A1">
      <w:pPr>
        <w:rPr>
          <w:b/>
          <w:color w:val="000000" w:themeColor="text1"/>
          <w:sz w:val="18"/>
          <w:szCs w:val="18"/>
        </w:rPr>
      </w:pPr>
      <w:r w:rsidRPr="00D7325D">
        <w:rPr>
          <w:rFonts w:eastAsia="Times New Roman"/>
          <w:b/>
          <w:color w:val="000000" w:themeColor="text1"/>
        </w:rPr>
        <w:t>What is the 1</w:t>
      </w:r>
      <w:r w:rsidRPr="00D7325D">
        <w:rPr>
          <w:rFonts w:eastAsia="Times New Roman"/>
          <w:b/>
          <w:color w:val="000000" w:themeColor="text1"/>
          <w:vertAlign w:val="superscript"/>
        </w:rPr>
        <w:t>st</w:t>
      </w:r>
      <w:r w:rsidRPr="00D7325D">
        <w:rPr>
          <w:rFonts w:eastAsia="Times New Roman"/>
          <w:b/>
          <w:color w:val="000000" w:themeColor="text1"/>
        </w:rPr>
        <w:t xml:space="preserve"> line antibiotic for the treatment of </w:t>
      </w:r>
      <w:r w:rsidRPr="00D7325D">
        <w:rPr>
          <w:rFonts w:ascii="Minion" w:hAnsi="Minion" w:cs="Minion"/>
          <w:b/>
          <w:color w:val="000000" w:themeColor="text1"/>
        </w:rPr>
        <w:t>GABHS</w:t>
      </w:r>
      <w:r w:rsidRPr="00D7325D">
        <w:rPr>
          <w:b/>
          <w:color w:val="000000" w:themeColor="text1"/>
          <w:sz w:val="18"/>
          <w:szCs w:val="18"/>
        </w:rPr>
        <w:t xml:space="preserve"> Pharyngitis?</w:t>
      </w:r>
    </w:p>
    <w:p w14:paraId="694441AE" w14:textId="6138821B" w:rsidR="00095045" w:rsidRPr="00D7325D" w:rsidRDefault="00095045" w:rsidP="00B211A1">
      <w:pPr>
        <w:rPr>
          <w:b/>
          <w:color w:val="000000" w:themeColor="text1"/>
          <w:sz w:val="18"/>
          <w:szCs w:val="18"/>
        </w:rPr>
      </w:pPr>
      <w:r w:rsidRPr="00D7325D">
        <w:rPr>
          <w:b/>
          <w:color w:val="000000" w:themeColor="text1"/>
          <w:sz w:val="18"/>
          <w:szCs w:val="18"/>
        </w:rPr>
        <w:t>Penicillin or amoxicillin</w:t>
      </w:r>
      <w:r w:rsidR="00433D8F" w:rsidRPr="00D7325D">
        <w:rPr>
          <w:b/>
          <w:color w:val="000000" w:themeColor="text1"/>
          <w:sz w:val="18"/>
          <w:szCs w:val="18"/>
        </w:rPr>
        <w:t xml:space="preserve"> for 10 days</w:t>
      </w:r>
    </w:p>
    <w:p w14:paraId="3954A266" w14:textId="77777777" w:rsidR="00095045" w:rsidRPr="00D7325D" w:rsidRDefault="00095045" w:rsidP="00B211A1">
      <w:pPr>
        <w:rPr>
          <w:b/>
          <w:color w:val="000000" w:themeColor="text1"/>
          <w:sz w:val="18"/>
          <w:szCs w:val="18"/>
        </w:rPr>
      </w:pPr>
    </w:p>
    <w:p w14:paraId="7C64D918" w14:textId="77777777" w:rsidR="00290CB4" w:rsidRPr="00D7325D" w:rsidRDefault="00290CB4" w:rsidP="00290CB4">
      <w:pPr>
        <w:pStyle w:val="Heading1"/>
        <w:shd w:val="clear" w:color="auto" w:fill="FFFFFF"/>
        <w:spacing w:before="75" w:beforeAutospacing="0" w:line="660" w:lineRule="atLeast"/>
        <w:rPr>
          <w:rFonts w:eastAsia="Times New Roman"/>
          <w:b w:val="0"/>
          <w:bCs w:val="0"/>
          <w:color w:val="000000" w:themeColor="text1"/>
          <w:sz w:val="24"/>
          <w:szCs w:val="24"/>
        </w:rPr>
      </w:pPr>
      <w:r w:rsidRPr="00D7325D">
        <w:rPr>
          <w:rFonts w:eastAsia="Times New Roman"/>
          <w:b w:val="0"/>
          <w:bCs w:val="0"/>
          <w:color w:val="000000" w:themeColor="text1"/>
          <w:sz w:val="24"/>
          <w:szCs w:val="24"/>
        </w:rPr>
        <w:t xml:space="preserve">IDSA Guideline for Managing Group </w:t>
      </w:r>
      <w:proofErr w:type="gramStart"/>
      <w:r w:rsidRPr="00D7325D">
        <w:rPr>
          <w:rFonts w:eastAsia="Times New Roman"/>
          <w:b w:val="0"/>
          <w:bCs w:val="0"/>
          <w:color w:val="000000" w:themeColor="text1"/>
          <w:sz w:val="24"/>
          <w:szCs w:val="24"/>
        </w:rPr>
        <w:t>A</w:t>
      </w:r>
      <w:proofErr w:type="gramEnd"/>
      <w:r w:rsidRPr="00D7325D">
        <w:rPr>
          <w:rFonts w:eastAsia="Times New Roman"/>
          <w:b w:val="0"/>
          <w:bCs w:val="0"/>
          <w:color w:val="000000" w:themeColor="text1"/>
          <w:sz w:val="24"/>
          <w:szCs w:val="24"/>
        </w:rPr>
        <w:t xml:space="preserve"> Streptococcal Pharyngitis p.2</w:t>
      </w:r>
    </w:p>
    <w:p w14:paraId="65014299" w14:textId="77777777" w:rsidR="00290CB4" w:rsidRPr="00D7325D" w:rsidRDefault="00290CB4" w:rsidP="00B211A1">
      <w:pPr>
        <w:rPr>
          <w:b/>
          <w:color w:val="000000" w:themeColor="text1"/>
          <w:sz w:val="18"/>
          <w:szCs w:val="18"/>
        </w:rPr>
      </w:pPr>
    </w:p>
    <w:p w14:paraId="5DD2BCC6" w14:textId="65008D45" w:rsidR="00095045" w:rsidRPr="00D7325D" w:rsidRDefault="00095045" w:rsidP="00095045">
      <w:pPr>
        <w:rPr>
          <w:b/>
          <w:color w:val="000000" w:themeColor="text1"/>
          <w:sz w:val="18"/>
          <w:szCs w:val="18"/>
        </w:rPr>
      </w:pPr>
      <w:r w:rsidRPr="00D7325D">
        <w:rPr>
          <w:rFonts w:eastAsia="Times New Roman"/>
          <w:b/>
          <w:color w:val="000000" w:themeColor="text1"/>
        </w:rPr>
        <w:t xml:space="preserve">What </w:t>
      </w:r>
      <w:r w:rsidR="00433D8F" w:rsidRPr="00D7325D">
        <w:rPr>
          <w:rFonts w:eastAsia="Times New Roman"/>
          <w:b/>
          <w:color w:val="000000" w:themeColor="text1"/>
        </w:rPr>
        <w:t>are</w:t>
      </w:r>
      <w:r w:rsidRPr="00D7325D">
        <w:rPr>
          <w:rFonts w:eastAsia="Times New Roman"/>
          <w:b/>
          <w:color w:val="000000" w:themeColor="text1"/>
        </w:rPr>
        <w:t xml:space="preserve"> the </w:t>
      </w:r>
      <w:r w:rsidR="00433D8F" w:rsidRPr="00D7325D">
        <w:rPr>
          <w:rFonts w:eastAsia="Times New Roman"/>
          <w:b/>
          <w:color w:val="000000" w:themeColor="text1"/>
        </w:rPr>
        <w:t xml:space="preserve">alternative </w:t>
      </w:r>
      <w:r w:rsidRPr="00D7325D">
        <w:rPr>
          <w:rFonts w:eastAsia="Times New Roman"/>
          <w:b/>
          <w:color w:val="000000" w:themeColor="text1"/>
        </w:rPr>
        <w:t>antibiotic</w:t>
      </w:r>
      <w:r w:rsidR="00433D8F" w:rsidRPr="00D7325D">
        <w:rPr>
          <w:rFonts w:eastAsia="Times New Roman"/>
          <w:b/>
          <w:color w:val="000000" w:themeColor="text1"/>
        </w:rPr>
        <w:t>s</w:t>
      </w:r>
      <w:r w:rsidRPr="00D7325D">
        <w:rPr>
          <w:rFonts w:eastAsia="Times New Roman"/>
          <w:b/>
          <w:color w:val="000000" w:themeColor="text1"/>
        </w:rPr>
        <w:t xml:space="preserve"> for the treatment of </w:t>
      </w:r>
      <w:r w:rsidRPr="00D7325D">
        <w:rPr>
          <w:rFonts w:ascii="Minion" w:hAnsi="Minion" w:cs="Minion"/>
          <w:b/>
          <w:color w:val="000000" w:themeColor="text1"/>
        </w:rPr>
        <w:t>GABHS</w:t>
      </w:r>
      <w:r w:rsidRPr="00D7325D">
        <w:rPr>
          <w:b/>
          <w:color w:val="000000" w:themeColor="text1"/>
          <w:sz w:val="18"/>
          <w:szCs w:val="18"/>
        </w:rPr>
        <w:t xml:space="preserve"> Pharyngitis</w:t>
      </w:r>
      <w:r w:rsidR="00433D8F" w:rsidRPr="00D7325D">
        <w:rPr>
          <w:b/>
          <w:color w:val="000000" w:themeColor="text1"/>
          <w:sz w:val="18"/>
          <w:szCs w:val="18"/>
        </w:rPr>
        <w:t xml:space="preserve"> for people allergic to penicillin</w:t>
      </w:r>
      <w:r w:rsidRPr="00D7325D">
        <w:rPr>
          <w:b/>
          <w:color w:val="000000" w:themeColor="text1"/>
          <w:sz w:val="18"/>
          <w:szCs w:val="18"/>
        </w:rPr>
        <w:t>?</w:t>
      </w:r>
    </w:p>
    <w:p w14:paraId="7FEED94A" w14:textId="41D8EE7A" w:rsidR="00433D8F" w:rsidRPr="00D7325D" w:rsidRDefault="00433D8F" w:rsidP="00433D8F">
      <w:pPr>
        <w:widowControl w:val="0"/>
        <w:autoSpaceDE w:val="0"/>
        <w:autoSpaceDN w:val="0"/>
        <w:adjustRightInd w:val="0"/>
        <w:rPr>
          <w:color w:val="000000" w:themeColor="text1"/>
          <w:sz w:val="19"/>
          <w:szCs w:val="19"/>
        </w:rPr>
      </w:pPr>
      <w:r w:rsidRPr="00D7325D">
        <w:rPr>
          <w:color w:val="000000" w:themeColor="text1"/>
          <w:sz w:val="19"/>
          <w:szCs w:val="19"/>
        </w:rPr>
        <w:t>first generation cephalosporin (</w:t>
      </w:r>
      <w:proofErr w:type="spellStart"/>
      <w:r w:rsidRPr="00D7325D">
        <w:rPr>
          <w:color w:val="000000" w:themeColor="text1"/>
          <w:sz w:val="19"/>
          <w:szCs w:val="19"/>
        </w:rPr>
        <w:t>eg</w:t>
      </w:r>
      <w:proofErr w:type="spellEnd"/>
      <w:r w:rsidRPr="00D7325D">
        <w:rPr>
          <w:color w:val="000000" w:themeColor="text1"/>
          <w:sz w:val="19"/>
          <w:szCs w:val="19"/>
        </w:rPr>
        <w:t xml:space="preserve"> cephalexin) for 10 days, clindamycin</w:t>
      </w:r>
    </w:p>
    <w:p w14:paraId="65337B4C" w14:textId="0912D9F5" w:rsidR="00095045" w:rsidRPr="00D7325D" w:rsidRDefault="00433D8F" w:rsidP="00433D8F">
      <w:pPr>
        <w:rPr>
          <w:b/>
          <w:color w:val="000000" w:themeColor="text1"/>
          <w:sz w:val="18"/>
          <w:szCs w:val="18"/>
        </w:rPr>
      </w:pPr>
      <w:r w:rsidRPr="00D7325D">
        <w:rPr>
          <w:color w:val="000000" w:themeColor="text1"/>
          <w:sz w:val="19"/>
          <w:szCs w:val="19"/>
        </w:rPr>
        <w:t>or clarithromycin for 10 days, or azithromycin for 5 days</w:t>
      </w:r>
    </w:p>
    <w:p w14:paraId="030E058E" w14:textId="77777777" w:rsidR="00095045" w:rsidRPr="00D7325D" w:rsidRDefault="00095045" w:rsidP="00B211A1">
      <w:pPr>
        <w:rPr>
          <w:rFonts w:eastAsia="Times New Roman"/>
          <w:color w:val="000000" w:themeColor="text1"/>
        </w:rPr>
      </w:pPr>
    </w:p>
    <w:p w14:paraId="6E3BDC45" w14:textId="77777777" w:rsidR="00290CB4" w:rsidRPr="00D7325D" w:rsidRDefault="00290CB4" w:rsidP="00290CB4">
      <w:pPr>
        <w:pStyle w:val="Heading1"/>
        <w:shd w:val="clear" w:color="auto" w:fill="FFFFFF"/>
        <w:spacing w:before="75" w:beforeAutospacing="0" w:line="660" w:lineRule="atLeast"/>
        <w:rPr>
          <w:rFonts w:eastAsia="Times New Roman"/>
          <w:b w:val="0"/>
          <w:bCs w:val="0"/>
          <w:color w:val="000000" w:themeColor="text1"/>
          <w:sz w:val="24"/>
          <w:szCs w:val="24"/>
        </w:rPr>
      </w:pPr>
      <w:r w:rsidRPr="00D7325D">
        <w:rPr>
          <w:rFonts w:eastAsia="Times New Roman"/>
          <w:b w:val="0"/>
          <w:bCs w:val="0"/>
          <w:color w:val="000000" w:themeColor="text1"/>
          <w:sz w:val="24"/>
          <w:szCs w:val="24"/>
        </w:rPr>
        <w:t xml:space="preserve">IDSA Guideline for Managing Group </w:t>
      </w:r>
      <w:proofErr w:type="gramStart"/>
      <w:r w:rsidRPr="00D7325D">
        <w:rPr>
          <w:rFonts w:eastAsia="Times New Roman"/>
          <w:b w:val="0"/>
          <w:bCs w:val="0"/>
          <w:color w:val="000000" w:themeColor="text1"/>
          <w:sz w:val="24"/>
          <w:szCs w:val="24"/>
        </w:rPr>
        <w:t>A</w:t>
      </w:r>
      <w:proofErr w:type="gramEnd"/>
      <w:r w:rsidRPr="00D7325D">
        <w:rPr>
          <w:rFonts w:eastAsia="Times New Roman"/>
          <w:b w:val="0"/>
          <w:bCs w:val="0"/>
          <w:color w:val="000000" w:themeColor="text1"/>
          <w:sz w:val="24"/>
          <w:szCs w:val="24"/>
        </w:rPr>
        <w:t xml:space="preserve"> Streptococcal Pharyngitis p.2</w:t>
      </w:r>
    </w:p>
    <w:p w14:paraId="43E9750A" w14:textId="1D92DFA5" w:rsidR="00290CB4" w:rsidRPr="00D7325D" w:rsidRDefault="00FA5DFE" w:rsidP="00724B74">
      <w:pPr>
        <w:rPr>
          <w:rFonts w:ascii="Minion" w:hAnsi="Minion" w:cs="Minion"/>
          <w:b/>
          <w:color w:val="000000" w:themeColor="text1"/>
        </w:rPr>
      </w:pPr>
      <w:r w:rsidRPr="00D7325D">
        <w:rPr>
          <w:b/>
          <w:color w:val="000000" w:themeColor="text1"/>
        </w:rPr>
        <w:t>What are the two main possibilities for a patient with a pharyngitis, who tests +</w:t>
      </w:r>
      <w:proofErr w:type="spellStart"/>
      <w:r w:rsidRPr="00D7325D">
        <w:rPr>
          <w:b/>
          <w:color w:val="000000" w:themeColor="text1"/>
        </w:rPr>
        <w:t>ve</w:t>
      </w:r>
      <w:proofErr w:type="spellEnd"/>
      <w:r w:rsidRPr="00D7325D">
        <w:rPr>
          <w:b/>
          <w:color w:val="000000" w:themeColor="text1"/>
        </w:rPr>
        <w:t xml:space="preserve"> for </w:t>
      </w:r>
      <w:r w:rsidRPr="00D7325D">
        <w:rPr>
          <w:rFonts w:ascii="Minion" w:hAnsi="Minion" w:cs="Minion"/>
          <w:b/>
          <w:color w:val="000000" w:themeColor="text1"/>
        </w:rPr>
        <w:t>GABHS</w:t>
      </w:r>
      <w:r w:rsidR="0065656F" w:rsidRPr="00D7325D">
        <w:rPr>
          <w:rFonts w:ascii="Minion" w:hAnsi="Minion" w:cs="Minion"/>
          <w:b/>
          <w:color w:val="000000" w:themeColor="text1"/>
        </w:rPr>
        <w:t xml:space="preserve"> at close intervals?</w:t>
      </w:r>
    </w:p>
    <w:p w14:paraId="1285230E" w14:textId="77777777" w:rsidR="00EA6B35" w:rsidRPr="00D7325D" w:rsidRDefault="00EA6B35" w:rsidP="00724B74">
      <w:pPr>
        <w:rPr>
          <w:rFonts w:ascii="Minion" w:hAnsi="Minion" w:cs="Minion"/>
          <w:b/>
          <w:color w:val="000000" w:themeColor="text1"/>
        </w:rPr>
      </w:pPr>
    </w:p>
    <w:p w14:paraId="189E9C24" w14:textId="04E9F4A3" w:rsidR="00EA6B35" w:rsidRPr="00D7325D" w:rsidRDefault="008438C0" w:rsidP="008438C0">
      <w:pPr>
        <w:pStyle w:val="ListParagraph"/>
        <w:widowControl w:val="0"/>
        <w:numPr>
          <w:ilvl w:val="0"/>
          <w:numId w:val="4"/>
        </w:numPr>
        <w:autoSpaceDE w:val="0"/>
        <w:autoSpaceDN w:val="0"/>
        <w:adjustRightInd w:val="0"/>
        <w:rPr>
          <w:color w:val="000000" w:themeColor="text1"/>
          <w:sz w:val="19"/>
          <w:szCs w:val="19"/>
        </w:rPr>
      </w:pPr>
      <w:r w:rsidRPr="00D7325D">
        <w:rPr>
          <w:color w:val="000000" w:themeColor="text1"/>
          <w:sz w:val="19"/>
          <w:szCs w:val="19"/>
        </w:rPr>
        <w:t>chronic pharyngeal GAS carrier who is experiencing repeated viral infections</w:t>
      </w:r>
    </w:p>
    <w:p w14:paraId="198B0275" w14:textId="4BE0F14E" w:rsidR="008438C0" w:rsidRPr="00D7325D" w:rsidRDefault="00566CD3" w:rsidP="008438C0">
      <w:pPr>
        <w:pStyle w:val="ListParagraph"/>
        <w:widowControl w:val="0"/>
        <w:numPr>
          <w:ilvl w:val="0"/>
          <w:numId w:val="4"/>
        </w:numPr>
        <w:autoSpaceDE w:val="0"/>
        <w:autoSpaceDN w:val="0"/>
        <w:adjustRightInd w:val="0"/>
        <w:rPr>
          <w:color w:val="000000" w:themeColor="text1"/>
          <w:sz w:val="19"/>
          <w:szCs w:val="19"/>
        </w:rPr>
      </w:pPr>
      <w:r w:rsidRPr="00D7325D">
        <w:rPr>
          <w:color w:val="000000" w:themeColor="text1"/>
          <w:sz w:val="19"/>
          <w:szCs w:val="19"/>
        </w:rPr>
        <w:t xml:space="preserve">they really have &gt;1 episode of </w:t>
      </w:r>
      <w:r w:rsidRPr="00D7325D">
        <w:rPr>
          <w:rFonts w:ascii="Minion" w:hAnsi="Minion" w:cs="Minion"/>
          <w:color w:val="000000" w:themeColor="text1"/>
        </w:rPr>
        <w:t>GABHS pharyngitis at close intervals</w:t>
      </w:r>
    </w:p>
    <w:p w14:paraId="06D21422" w14:textId="77777777" w:rsidR="0001283E" w:rsidRPr="00D7325D" w:rsidRDefault="0001283E" w:rsidP="0001283E">
      <w:pPr>
        <w:widowControl w:val="0"/>
        <w:autoSpaceDE w:val="0"/>
        <w:autoSpaceDN w:val="0"/>
        <w:adjustRightInd w:val="0"/>
        <w:rPr>
          <w:color w:val="000000" w:themeColor="text1"/>
          <w:sz w:val="19"/>
          <w:szCs w:val="19"/>
        </w:rPr>
      </w:pPr>
    </w:p>
    <w:p w14:paraId="2E9F9C9F" w14:textId="77777777" w:rsidR="0001283E" w:rsidRPr="00D7325D" w:rsidRDefault="0001283E" w:rsidP="0001283E">
      <w:pPr>
        <w:widowControl w:val="0"/>
        <w:autoSpaceDE w:val="0"/>
        <w:autoSpaceDN w:val="0"/>
        <w:adjustRightInd w:val="0"/>
        <w:rPr>
          <w:color w:val="000000" w:themeColor="text1"/>
          <w:sz w:val="19"/>
          <w:szCs w:val="19"/>
        </w:rPr>
      </w:pPr>
    </w:p>
    <w:p w14:paraId="2149ABDA" w14:textId="77777777" w:rsidR="00B00F26" w:rsidRPr="00D7325D" w:rsidRDefault="00B00F26" w:rsidP="00B00F26">
      <w:pPr>
        <w:pStyle w:val="Heading1"/>
        <w:shd w:val="clear" w:color="auto" w:fill="FFFFFF"/>
        <w:spacing w:before="75" w:beforeAutospacing="0" w:line="660" w:lineRule="atLeast"/>
        <w:rPr>
          <w:rFonts w:eastAsia="Times New Roman"/>
          <w:b w:val="0"/>
          <w:bCs w:val="0"/>
          <w:color w:val="000000" w:themeColor="text1"/>
          <w:sz w:val="24"/>
          <w:szCs w:val="24"/>
        </w:rPr>
      </w:pPr>
      <w:r w:rsidRPr="00D7325D">
        <w:rPr>
          <w:rFonts w:eastAsia="Times New Roman"/>
          <w:b w:val="0"/>
          <w:bCs w:val="0"/>
          <w:color w:val="000000" w:themeColor="text1"/>
          <w:sz w:val="24"/>
          <w:szCs w:val="24"/>
        </w:rPr>
        <w:t xml:space="preserve">IDSA Guideline for Managing Group </w:t>
      </w:r>
      <w:proofErr w:type="gramStart"/>
      <w:r w:rsidRPr="00D7325D">
        <w:rPr>
          <w:rFonts w:eastAsia="Times New Roman"/>
          <w:b w:val="0"/>
          <w:bCs w:val="0"/>
          <w:color w:val="000000" w:themeColor="text1"/>
          <w:sz w:val="24"/>
          <w:szCs w:val="24"/>
        </w:rPr>
        <w:t>A</w:t>
      </w:r>
      <w:proofErr w:type="gramEnd"/>
      <w:r w:rsidRPr="00D7325D">
        <w:rPr>
          <w:rFonts w:eastAsia="Times New Roman"/>
          <w:b w:val="0"/>
          <w:bCs w:val="0"/>
          <w:color w:val="000000" w:themeColor="text1"/>
          <w:sz w:val="24"/>
          <w:szCs w:val="24"/>
        </w:rPr>
        <w:t xml:space="preserve"> Streptococcal Pharyngitis p.2</w:t>
      </w:r>
    </w:p>
    <w:p w14:paraId="3C4852DC" w14:textId="749F6266" w:rsidR="0001283E" w:rsidRPr="00D7325D" w:rsidRDefault="00B00F26" w:rsidP="0001283E">
      <w:pPr>
        <w:widowControl w:val="0"/>
        <w:autoSpaceDE w:val="0"/>
        <w:autoSpaceDN w:val="0"/>
        <w:adjustRightInd w:val="0"/>
        <w:rPr>
          <w:color w:val="000000" w:themeColor="text1"/>
          <w:sz w:val="19"/>
          <w:szCs w:val="19"/>
        </w:rPr>
      </w:pPr>
      <w:r w:rsidRPr="00D7325D">
        <w:rPr>
          <w:color w:val="000000" w:themeColor="text1"/>
          <w:sz w:val="19"/>
          <w:szCs w:val="19"/>
        </w:rPr>
        <w:t>Are chronic GABHS carriers at increased risk of rheumatic fever?</w:t>
      </w:r>
    </w:p>
    <w:p w14:paraId="264E1BF2" w14:textId="218ED985" w:rsidR="0065656F" w:rsidRPr="00D7325D" w:rsidRDefault="00B00F26" w:rsidP="00724B74">
      <w:pPr>
        <w:rPr>
          <w:b/>
          <w:color w:val="000000" w:themeColor="text1"/>
          <w:sz w:val="18"/>
          <w:szCs w:val="18"/>
        </w:rPr>
      </w:pPr>
      <w:r w:rsidRPr="00D7325D">
        <w:rPr>
          <w:b/>
          <w:color w:val="000000" w:themeColor="text1"/>
          <w:sz w:val="18"/>
          <w:szCs w:val="18"/>
        </w:rPr>
        <w:t>no</w:t>
      </w:r>
    </w:p>
    <w:p w14:paraId="6FBB9F0F" w14:textId="77777777" w:rsidR="00724B74" w:rsidRPr="00D7325D" w:rsidRDefault="00724B74" w:rsidP="00724B74">
      <w:pPr>
        <w:rPr>
          <w:rFonts w:eastAsia="Times New Roman"/>
          <w:b/>
          <w:color w:val="000000" w:themeColor="text1"/>
        </w:rPr>
      </w:pPr>
    </w:p>
    <w:p w14:paraId="486EEB6C" w14:textId="1FCC27A2" w:rsidR="00B00F26" w:rsidRPr="00D7325D" w:rsidRDefault="00B00F26" w:rsidP="00B00F26">
      <w:pPr>
        <w:widowControl w:val="0"/>
        <w:autoSpaceDE w:val="0"/>
        <w:autoSpaceDN w:val="0"/>
        <w:adjustRightInd w:val="0"/>
        <w:rPr>
          <w:color w:val="000000" w:themeColor="text1"/>
          <w:sz w:val="19"/>
          <w:szCs w:val="19"/>
        </w:rPr>
      </w:pPr>
      <w:r w:rsidRPr="00D7325D">
        <w:rPr>
          <w:color w:val="000000" w:themeColor="text1"/>
          <w:sz w:val="19"/>
          <w:szCs w:val="19"/>
        </w:rPr>
        <w:t>do chronic GABHS carriers carry an increased risk of infecting close contacts?</w:t>
      </w:r>
    </w:p>
    <w:p w14:paraId="054BCFC8" w14:textId="2476B260" w:rsidR="00B00F26" w:rsidRPr="00D7325D" w:rsidRDefault="001824B0" w:rsidP="00724B74">
      <w:pPr>
        <w:rPr>
          <w:rFonts w:eastAsia="Times New Roman"/>
          <w:b/>
          <w:color w:val="000000" w:themeColor="text1"/>
        </w:rPr>
      </w:pPr>
      <w:r w:rsidRPr="00D7325D">
        <w:rPr>
          <w:rFonts w:eastAsia="Times New Roman"/>
          <w:b/>
          <w:color w:val="000000" w:themeColor="text1"/>
        </w:rPr>
        <w:t>no</w:t>
      </w:r>
    </w:p>
    <w:p w14:paraId="2CF0FD6E" w14:textId="77777777" w:rsidR="001F40C3" w:rsidRPr="00D7325D" w:rsidRDefault="001F40C3" w:rsidP="00B211A1">
      <w:pPr>
        <w:rPr>
          <w:rFonts w:eastAsia="Times New Roman"/>
          <w:color w:val="000000" w:themeColor="text1"/>
        </w:rPr>
      </w:pPr>
    </w:p>
    <w:p w14:paraId="67E3C3DE" w14:textId="485805FB" w:rsidR="000667A4" w:rsidRPr="00D7325D" w:rsidRDefault="000667A4" w:rsidP="000667A4">
      <w:pPr>
        <w:widowControl w:val="0"/>
        <w:autoSpaceDE w:val="0"/>
        <w:autoSpaceDN w:val="0"/>
        <w:adjustRightInd w:val="0"/>
        <w:rPr>
          <w:color w:val="000000" w:themeColor="text1"/>
          <w:sz w:val="19"/>
          <w:szCs w:val="19"/>
        </w:rPr>
      </w:pPr>
      <w:r w:rsidRPr="00D7325D">
        <w:rPr>
          <w:color w:val="000000" w:themeColor="text1"/>
          <w:sz w:val="19"/>
          <w:szCs w:val="19"/>
        </w:rPr>
        <w:t>do chronic GABHS carriers need antibiotic therapy?</w:t>
      </w:r>
    </w:p>
    <w:p w14:paraId="44540F82" w14:textId="73EA5941" w:rsidR="000667A4" w:rsidRPr="00D7325D" w:rsidRDefault="000667A4" w:rsidP="00B211A1">
      <w:pPr>
        <w:rPr>
          <w:rFonts w:eastAsia="Times New Roman"/>
          <w:b/>
          <w:color w:val="000000" w:themeColor="text1"/>
        </w:rPr>
      </w:pPr>
      <w:r w:rsidRPr="00D7325D">
        <w:rPr>
          <w:rFonts w:eastAsia="Times New Roman"/>
          <w:b/>
          <w:color w:val="000000" w:themeColor="text1"/>
        </w:rPr>
        <w:t>no</w:t>
      </w:r>
    </w:p>
    <w:p w14:paraId="27DE0D17" w14:textId="77777777" w:rsidR="000667A4" w:rsidRPr="00D7325D" w:rsidRDefault="000667A4" w:rsidP="00B211A1">
      <w:pPr>
        <w:rPr>
          <w:rFonts w:eastAsia="Times New Roman"/>
          <w:color w:val="000000" w:themeColor="text1"/>
        </w:rPr>
      </w:pPr>
    </w:p>
    <w:p w14:paraId="0CA90559" w14:textId="51A0C1A2" w:rsidR="000667A4" w:rsidRPr="00D7325D" w:rsidRDefault="00860DD4" w:rsidP="00860DD4">
      <w:pPr>
        <w:pStyle w:val="Heading1"/>
        <w:shd w:val="clear" w:color="auto" w:fill="FFFFFF"/>
        <w:spacing w:before="75" w:beforeAutospacing="0" w:line="660" w:lineRule="atLeast"/>
        <w:rPr>
          <w:rFonts w:eastAsia="Times New Roman"/>
          <w:b w:val="0"/>
          <w:bCs w:val="0"/>
          <w:color w:val="000000" w:themeColor="text1"/>
          <w:sz w:val="24"/>
          <w:szCs w:val="24"/>
          <w:rtl/>
        </w:rPr>
      </w:pPr>
      <w:r w:rsidRPr="00D7325D">
        <w:rPr>
          <w:rFonts w:eastAsia="Times New Roman"/>
          <w:b w:val="0"/>
          <w:bCs w:val="0"/>
          <w:color w:val="000000" w:themeColor="text1"/>
          <w:sz w:val="24"/>
          <w:szCs w:val="24"/>
        </w:rPr>
        <w:t xml:space="preserve">IDSA Guideline for Managing Group </w:t>
      </w:r>
      <w:proofErr w:type="gramStart"/>
      <w:r w:rsidRPr="00D7325D">
        <w:rPr>
          <w:rFonts w:eastAsia="Times New Roman"/>
          <w:b w:val="0"/>
          <w:bCs w:val="0"/>
          <w:color w:val="000000" w:themeColor="text1"/>
          <w:sz w:val="24"/>
          <w:szCs w:val="24"/>
        </w:rPr>
        <w:t>A</w:t>
      </w:r>
      <w:proofErr w:type="gramEnd"/>
      <w:r w:rsidRPr="00D7325D">
        <w:rPr>
          <w:rFonts w:eastAsia="Times New Roman"/>
          <w:b w:val="0"/>
          <w:bCs w:val="0"/>
          <w:color w:val="000000" w:themeColor="text1"/>
          <w:sz w:val="24"/>
          <w:szCs w:val="24"/>
        </w:rPr>
        <w:t xml:space="preserve"> Streptococcal Pharyngitis p.3</w:t>
      </w:r>
    </w:p>
    <w:p w14:paraId="177E293C" w14:textId="75B34E1D" w:rsidR="00E112AB" w:rsidRPr="00D7325D" w:rsidRDefault="00B10D32" w:rsidP="00B211A1">
      <w:pPr>
        <w:rPr>
          <w:b/>
          <w:color w:val="000000" w:themeColor="text1"/>
          <w:sz w:val="18"/>
          <w:szCs w:val="18"/>
        </w:rPr>
      </w:pPr>
      <w:r w:rsidRPr="00D7325D">
        <w:rPr>
          <w:rFonts w:eastAsia="Times New Roman"/>
          <w:b/>
          <w:color w:val="000000" w:themeColor="text1"/>
        </w:rPr>
        <w:t xml:space="preserve">Do we have to test or treat contacts of </w:t>
      </w:r>
      <w:r w:rsidRPr="00D7325D">
        <w:rPr>
          <w:rFonts w:ascii="Minion" w:hAnsi="Minion" w:cs="Minion"/>
          <w:b/>
          <w:color w:val="000000" w:themeColor="text1"/>
        </w:rPr>
        <w:t>GABHS</w:t>
      </w:r>
      <w:r w:rsidRPr="00D7325D">
        <w:rPr>
          <w:b/>
          <w:color w:val="000000" w:themeColor="text1"/>
          <w:sz w:val="18"/>
          <w:szCs w:val="18"/>
        </w:rPr>
        <w:t xml:space="preserve"> Pharyngitis?</w:t>
      </w:r>
    </w:p>
    <w:p w14:paraId="7DD73AB3" w14:textId="77777777" w:rsidR="00B10D32" w:rsidRPr="00D7325D" w:rsidRDefault="00B10D32" w:rsidP="00B10D32">
      <w:pPr>
        <w:widowControl w:val="0"/>
        <w:autoSpaceDE w:val="0"/>
        <w:autoSpaceDN w:val="0"/>
        <w:adjustRightInd w:val="0"/>
        <w:rPr>
          <w:color w:val="000000" w:themeColor="text1"/>
          <w:sz w:val="19"/>
          <w:szCs w:val="19"/>
        </w:rPr>
      </w:pPr>
      <w:r w:rsidRPr="00D7325D">
        <w:rPr>
          <w:color w:val="000000" w:themeColor="text1"/>
          <w:sz w:val="19"/>
          <w:szCs w:val="19"/>
        </w:rPr>
        <w:t>Diagnostic testing or empiric treatment of asymptomatic</w:t>
      </w:r>
    </w:p>
    <w:p w14:paraId="44F3E801" w14:textId="77777777" w:rsidR="00B10D32" w:rsidRPr="00D7325D" w:rsidRDefault="00B10D32" w:rsidP="00B10D32">
      <w:pPr>
        <w:widowControl w:val="0"/>
        <w:autoSpaceDE w:val="0"/>
        <w:autoSpaceDN w:val="0"/>
        <w:adjustRightInd w:val="0"/>
        <w:rPr>
          <w:color w:val="000000" w:themeColor="text1"/>
          <w:sz w:val="19"/>
          <w:szCs w:val="19"/>
        </w:rPr>
      </w:pPr>
      <w:r w:rsidRPr="00D7325D">
        <w:rPr>
          <w:color w:val="000000" w:themeColor="text1"/>
          <w:sz w:val="19"/>
          <w:szCs w:val="19"/>
        </w:rPr>
        <w:t>household contacts of patients with acute streptococcal</w:t>
      </w:r>
    </w:p>
    <w:p w14:paraId="351EB284" w14:textId="5C183552" w:rsidR="00B10D32" w:rsidRPr="00D7325D" w:rsidRDefault="00B10D32" w:rsidP="00B10D32">
      <w:pPr>
        <w:rPr>
          <w:rFonts w:eastAsia="Times New Roman"/>
          <w:color w:val="000000" w:themeColor="text1"/>
          <w:rtl/>
        </w:rPr>
      </w:pPr>
      <w:r w:rsidRPr="00D7325D">
        <w:rPr>
          <w:color w:val="000000" w:themeColor="text1"/>
          <w:sz w:val="19"/>
          <w:szCs w:val="19"/>
        </w:rPr>
        <w:t>pharyngitis is not routinely recommended</w:t>
      </w:r>
    </w:p>
    <w:p w14:paraId="5E0091ED" w14:textId="77777777" w:rsidR="00E112AB" w:rsidRPr="00D7325D" w:rsidRDefault="00E112AB" w:rsidP="00B211A1">
      <w:pPr>
        <w:rPr>
          <w:rFonts w:eastAsia="Times New Roman"/>
          <w:color w:val="000000" w:themeColor="text1"/>
        </w:rPr>
      </w:pPr>
    </w:p>
    <w:p w14:paraId="104C0482" w14:textId="232A46BF" w:rsidR="00B10D32" w:rsidRPr="00D7325D" w:rsidRDefault="00B10D32" w:rsidP="00B10D32">
      <w:pPr>
        <w:pStyle w:val="Heading1"/>
        <w:shd w:val="clear" w:color="auto" w:fill="FFFFFF"/>
        <w:spacing w:before="75" w:beforeAutospacing="0" w:line="660" w:lineRule="atLeast"/>
        <w:rPr>
          <w:rFonts w:eastAsia="Times New Roman"/>
          <w:b w:val="0"/>
          <w:bCs w:val="0"/>
          <w:color w:val="000000" w:themeColor="text1"/>
          <w:sz w:val="24"/>
          <w:szCs w:val="24"/>
        </w:rPr>
      </w:pPr>
      <w:r w:rsidRPr="00D7325D">
        <w:rPr>
          <w:rFonts w:eastAsia="Times New Roman"/>
          <w:b w:val="0"/>
          <w:bCs w:val="0"/>
          <w:color w:val="000000" w:themeColor="text1"/>
          <w:sz w:val="24"/>
          <w:szCs w:val="24"/>
        </w:rPr>
        <w:t xml:space="preserve">IDSA Guideline for Managing Group </w:t>
      </w:r>
      <w:proofErr w:type="gramStart"/>
      <w:r w:rsidRPr="00D7325D">
        <w:rPr>
          <w:rFonts w:eastAsia="Times New Roman"/>
          <w:b w:val="0"/>
          <w:bCs w:val="0"/>
          <w:color w:val="000000" w:themeColor="text1"/>
          <w:sz w:val="24"/>
          <w:szCs w:val="24"/>
        </w:rPr>
        <w:t>A</w:t>
      </w:r>
      <w:proofErr w:type="gramEnd"/>
      <w:r w:rsidRPr="00D7325D">
        <w:rPr>
          <w:rFonts w:eastAsia="Times New Roman"/>
          <w:b w:val="0"/>
          <w:bCs w:val="0"/>
          <w:color w:val="000000" w:themeColor="text1"/>
          <w:sz w:val="24"/>
          <w:szCs w:val="24"/>
        </w:rPr>
        <w:t xml:space="preserve"> Streptococcal Pharyngitis p.2</w:t>
      </w:r>
    </w:p>
    <w:p w14:paraId="15E4223C" w14:textId="77777777" w:rsidR="00382902" w:rsidRPr="00D7325D" w:rsidRDefault="00382902" w:rsidP="00AC5368">
      <w:pPr>
        <w:pBdr>
          <w:bottom w:val="single" w:sz="6" w:space="1" w:color="auto"/>
        </w:pBdr>
        <w:rPr>
          <w:rFonts w:eastAsia="Times New Roman"/>
          <w:color w:val="000000" w:themeColor="text1"/>
        </w:rPr>
      </w:pPr>
    </w:p>
    <w:p w14:paraId="12AEAB9B" w14:textId="77777777" w:rsidR="00954C4B" w:rsidRPr="00D7325D" w:rsidRDefault="00954C4B" w:rsidP="00020EE2">
      <w:pPr>
        <w:rPr>
          <w:rFonts w:eastAsia="Times New Roman"/>
          <w:color w:val="000000" w:themeColor="text1"/>
        </w:rPr>
      </w:pPr>
    </w:p>
    <w:p w14:paraId="70A1E59F" w14:textId="1D588591" w:rsidR="00FB0F9F" w:rsidRPr="00D7325D" w:rsidRDefault="00FB0F9F" w:rsidP="00020EE2">
      <w:pPr>
        <w:rPr>
          <w:rFonts w:eastAsia="Times New Roman"/>
          <w:color w:val="000000" w:themeColor="text1"/>
        </w:rPr>
      </w:pPr>
      <w:r w:rsidRPr="00D7325D">
        <w:rPr>
          <w:rFonts w:eastAsia="Times New Roman"/>
          <w:color w:val="000000" w:themeColor="text1"/>
        </w:rPr>
        <w:lastRenderedPageBreak/>
        <w:t>Otitis media</w:t>
      </w:r>
      <w:r w:rsidR="00C83B9D" w:rsidRPr="00D7325D">
        <w:rPr>
          <w:rFonts w:eastAsia="Times New Roman"/>
          <w:color w:val="000000" w:themeColor="text1"/>
        </w:rPr>
        <w:t xml:space="preserve"> (OM)</w:t>
      </w:r>
    </w:p>
    <w:p w14:paraId="4140C1A2" w14:textId="77777777" w:rsidR="00FB0F9F" w:rsidRPr="00D7325D" w:rsidRDefault="00FB0F9F" w:rsidP="00020EE2">
      <w:pPr>
        <w:rPr>
          <w:rFonts w:eastAsia="Times New Roman"/>
          <w:color w:val="000000" w:themeColor="text1"/>
        </w:rPr>
      </w:pPr>
    </w:p>
    <w:p w14:paraId="04CD9607" w14:textId="68C3A578" w:rsidR="009C19DA" w:rsidRPr="00D7325D" w:rsidRDefault="009C19DA" w:rsidP="00020EE2">
      <w:pPr>
        <w:rPr>
          <w:rFonts w:eastAsia="Times New Roman"/>
          <w:b/>
          <w:color w:val="000000" w:themeColor="text1"/>
        </w:rPr>
      </w:pPr>
      <w:r w:rsidRPr="00D7325D">
        <w:rPr>
          <w:rFonts w:eastAsia="Times New Roman"/>
          <w:b/>
          <w:color w:val="000000" w:themeColor="text1"/>
        </w:rPr>
        <w:t xml:space="preserve">Which </w:t>
      </w:r>
      <w:r w:rsidR="00420A3E" w:rsidRPr="00D7325D">
        <w:rPr>
          <w:rFonts w:eastAsia="Times New Roman"/>
          <w:b/>
          <w:color w:val="000000" w:themeColor="text1"/>
        </w:rPr>
        <w:t>age group commonly suffer from OM?</w:t>
      </w:r>
    </w:p>
    <w:p w14:paraId="47DF9E2B" w14:textId="39B80EFF" w:rsidR="00420A3E" w:rsidRPr="00D7325D" w:rsidRDefault="00420A3E" w:rsidP="00020EE2">
      <w:pPr>
        <w:rPr>
          <w:rFonts w:eastAsia="Times New Roman"/>
          <w:color w:val="000000" w:themeColor="text1"/>
        </w:rPr>
      </w:pPr>
      <w:r w:rsidRPr="00D7325D">
        <w:rPr>
          <w:rFonts w:eastAsia="Times New Roman"/>
          <w:color w:val="000000" w:themeColor="text1"/>
        </w:rPr>
        <w:t>Children</w:t>
      </w:r>
    </w:p>
    <w:p w14:paraId="11870555" w14:textId="77777777" w:rsidR="00AC18E4" w:rsidRPr="00D7325D" w:rsidRDefault="00D7325D" w:rsidP="00AC18E4">
      <w:pPr>
        <w:rPr>
          <w:rFonts w:eastAsia="Times New Roman"/>
          <w:color w:val="000000" w:themeColor="text1"/>
        </w:rPr>
      </w:pPr>
      <w:hyperlink r:id="rId21" w:history="1">
        <w:r w:rsidR="00AC18E4" w:rsidRPr="00D7325D">
          <w:rPr>
            <w:rStyle w:val="Hyperlink"/>
            <w:rFonts w:eastAsia="Times New Roman"/>
            <w:color w:val="000000" w:themeColor="text1"/>
          </w:rPr>
          <w:t>http://www.aafp.org/afp/2013/1001/p435.html</w:t>
        </w:r>
      </w:hyperlink>
    </w:p>
    <w:p w14:paraId="34AFE23B" w14:textId="77777777" w:rsidR="00420A3E" w:rsidRPr="00D7325D" w:rsidRDefault="00420A3E" w:rsidP="00020EE2">
      <w:pPr>
        <w:rPr>
          <w:rFonts w:eastAsia="Times New Roman"/>
          <w:color w:val="000000" w:themeColor="text1"/>
        </w:rPr>
      </w:pPr>
    </w:p>
    <w:p w14:paraId="03C12097" w14:textId="4538566E" w:rsidR="00FB0F9F" w:rsidRPr="00D7325D" w:rsidRDefault="00C83B9D" w:rsidP="00020EE2">
      <w:pPr>
        <w:rPr>
          <w:rFonts w:eastAsia="Times New Roman"/>
          <w:b/>
          <w:color w:val="000000" w:themeColor="text1"/>
          <w:rtl/>
        </w:rPr>
      </w:pPr>
      <w:r w:rsidRPr="00D7325D">
        <w:rPr>
          <w:rFonts w:eastAsia="Times New Roman"/>
          <w:b/>
          <w:color w:val="000000" w:themeColor="text1"/>
        </w:rPr>
        <w:t>What are the 3 most common organisms that causes OM?</w:t>
      </w:r>
    </w:p>
    <w:p w14:paraId="4D1BBCB3" w14:textId="77777777" w:rsidR="008C2EDF" w:rsidRPr="00D7325D" w:rsidRDefault="008C2EDF" w:rsidP="008C2EDF">
      <w:pPr>
        <w:rPr>
          <w:rFonts w:eastAsia="Times New Roman"/>
          <w:color w:val="000000" w:themeColor="text1"/>
        </w:rPr>
      </w:pPr>
      <w:r w:rsidRPr="00D7325D">
        <w:rPr>
          <w:rStyle w:val="italic"/>
          <w:rFonts w:ascii="Arial" w:eastAsia="Times New Roman" w:hAnsi="Arial" w:cs="Arial"/>
          <w:i/>
          <w:iCs/>
          <w:color w:val="000000" w:themeColor="text1"/>
          <w:sz w:val="21"/>
          <w:szCs w:val="21"/>
          <w:shd w:val="clear" w:color="auto" w:fill="FFFFFF"/>
        </w:rPr>
        <w:t xml:space="preserve">Streptococcus pneumoniae, </w:t>
      </w:r>
      <w:proofErr w:type="spellStart"/>
      <w:r w:rsidRPr="00D7325D">
        <w:rPr>
          <w:rStyle w:val="italic"/>
          <w:rFonts w:ascii="Arial" w:eastAsia="Times New Roman" w:hAnsi="Arial" w:cs="Arial"/>
          <w:i/>
          <w:iCs/>
          <w:color w:val="000000" w:themeColor="text1"/>
          <w:sz w:val="21"/>
          <w:szCs w:val="21"/>
          <w:shd w:val="clear" w:color="auto" w:fill="FFFFFF"/>
        </w:rPr>
        <w:t>Haemophilus</w:t>
      </w:r>
      <w:proofErr w:type="spellEnd"/>
      <w:r w:rsidRPr="00D7325D">
        <w:rPr>
          <w:rStyle w:val="italic"/>
          <w:rFonts w:ascii="Arial" w:eastAsia="Times New Roman" w:hAnsi="Arial" w:cs="Arial"/>
          <w:i/>
          <w:iCs/>
          <w:color w:val="000000" w:themeColor="text1"/>
          <w:sz w:val="21"/>
          <w:szCs w:val="21"/>
          <w:shd w:val="clear" w:color="auto" w:fill="FFFFFF"/>
        </w:rPr>
        <w:t xml:space="preserve"> </w:t>
      </w:r>
      <w:proofErr w:type="spellStart"/>
      <w:r w:rsidRPr="00D7325D">
        <w:rPr>
          <w:rStyle w:val="italic"/>
          <w:rFonts w:ascii="Arial" w:eastAsia="Times New Roman" w:hAnsi="Arial" w:cs="Arial"/>
          <w:i/>
          <w:iCs/>
          <w:color w:val="000000" w:themeColor="text1"/>
          <w:sz w:val="21"/>
          <w:szCs w:val="21"/>
          <w:shd w:val="clear" w:color="auto" w:fill="FFFFFF"/>
        </w:rPr>
        <w:t>influenzae</w:t>
      </w:r>
      <w:proofErr w:type="spellEnd"/>
      <w:r w:rsidRPr="00D7325D">
        <w:rPr>
          <w:rFonts w:ascii="Arial" w:eastAsia="Times New Roman" w:hAnsi="Arial" w:cs="Arial"/>
          <w:color w:val="000000" w:themeColor="text1"/>
          <w:sz w:val="21"/>
          <w:szCs w:val="21"/>
          <w:shd w:val="clear" w:color="auto" w:fill="FFFFFF"/>
        </w:rPr>
        <w:t> (</w:t>
      </w:r>
      <w:proofErr w:type="spellStart"/>
      <w:r w:rsidRPr="00D7325D">
        <w:rPr>
          <w:rFonts w:ascii="Arial" w:eastAsia="Times New Roman" w:hAnsi="Arial" w:cs="Arial"/>
          <w:color w:val="000000" w:themeColor="text1"/>
          <w:sz w:val="21"/>
          <w:szCs w:val="21"/>
          <w:shd w:val="clear" w:color="auto" w:fill="FFFFFF"/>
        </w:rPr>
        <w:t>nontypable</w:t>
      </w:r>
      <w:proofErr w:type="spellEnd"/>
      <w:r w:rsidRPr="00D7325D">
        <w:rPr>
          <w:rFonts w:ascii="Arial" w:eastAsia="Times New Roman" w:hAnsi="Arial" w:cs="Arial"/>
          <w:color w:val="000000" w:themeColor="text1"/>
          <w:sz w:val="21"/>
          <w:szCs w:val="21"/>
          <w:shd w:val="clear" w:color="auto" w:fill="FFFFFF"/>
        </w:rPr>
        <w:t>), and </w:t>
      </w:r>
      <w:r w:rsidRPr="00D7325D">
        <w:rPr>
          <w:rStyle w:val="italic"/>
          <w:rFonts w:ascii="Arial" w:eastAsia="Times New Roman" w:hAnsi="Arial" w:cs="Arial"/>
          <w:i/>
          <w:iCs/>
          <w:color w:val="000000" w:themeColor="text1"/>
          <w:sz w:val="21"/>
          <w:szCs w:val="21"/>
          <w:shd w:val="clear" w:color="auto" w:fill="FFFFFF"/>
        </w:rPr>
        <w:t xml:space="preserve">Moraxella </w:t>
      </w:r>
      <w:proofErr w:type="spellStart"/>
      <w:r w:rsidRPr="00D7325D">
        <w:rPr>
          <w:rStyle w:val="italic"/>
          <w:rFonts w:ascii="Arial" w:eastAsia="Times New Roman" w:hAnsi="Arial" w:cs="Arial"/>
          <w:i/>
          <w:iCs/>
          <w:color w:val="000000" w:themeColor="text1"/>
          <w:sz w:val="21"/>
          <w:szCs w:val="21"/>
          <w:shd w:val="clear" w:color="auto" w:fill="FFFFFF"/>
        </w:rPr>
        <w:t>catarrhalis</w:t>
      </w:r>
      <w:proofErr w:type="spellEnd"/>
    </w:p>
    <w:p w14:paraId="6B0826A3" w14:textId="77777777" w:rsidR="00D67F54" w:rsidRPr="00D7325D" w:rsidRDefault="00D67F54" w:rsidP="00020EE2">
      <w:pPr>
        <w:rPr>
          <w:rFonts w:eastAsia="Times New Roman"/>
          <w:color w:val="000000" w:themeColor="text1"/>
        </w:rPr>
      </w:pPr>
    </w:p>
    <w:p w14:paraId="3C22F2B9" w14:textId="6979EA6E" w:rsidR="008C2EDF" w:rsidRPr="00D7325D" w:rsidRDefault="00D7325D" w:rsidP="00020EE2">
      <w:pPr>
        <w:rPr>
          <w:rFonts w:eastAsia="Times New Roman"/>
          <w:color w:val="000000" w:themeColor="text1"/>
        </w:rPr>
      </w:pPr>
      <w:hyperlink r:id="rId22" w:history="1">
        <w:r w:rsidR="00972093" w:rsidRPr="00D7325D">
          <w:rPr>
            <w:rStyle w:val="Hyperlink"/>
            <w:rFonts w:eastAsia="Times New Roman"/>
            <w:color w:val="000000" w:themeColor="text1"/>
          </w:rPr>
          <w:t>http://www.aafp.org/afp/2013/1001/p435.html</w:t>
        </w:r>
      </w:hyperlink>
    </w:p>
    <w:p w14:paraId="1CDBD514" w14:textId="77777777" w:rsidR="008F6B42" w:rsidRPr="00D7325D" w:rsidRDefault="008F6B42" w:rsidP="00020EE2">
      <w:pPr>
        <w:rPr>
          <w:rFonts w:eastAsia="Times New Roman"/>
          <w:color w:val="000000" w:themeColor="text1"/>
        </w:rPr>
      </w:pPr>
    </w:p>
    <w:p w14:paraId="388A2487" w14:textId="3D377866" w:rsidR="008F6B42" w:rsidRPr="00D7325D" w:rsidRDefault="00AB4A7B" w:rsidP="00020EE2">
      <w:pPr>
        <w:rPr>
          <w:rFonts w:eastAsia="Times New Roman"/>
          <w:b/>
          <w:color w:val="000000" w:themeColor="text1"/>
        </w:rPr>
      </w:pPr>
      <w:r w:rsidRPr="00D7325D">
        <w:rPr>
          <w:rFonts w:eastAsia="Times New Roman"/>
          <w:b/>
          <w:color w:val="000000" w:themeColor="text1"/>
        </w:rPr>
        <w:t>What is required to diagnose OM?</w:t>
      </w:r>
    </w:p>
    <w:p w14:paraId="1412BCC5" w14:textId="75C09F24" w:rsidR="00AB4A7B" w:rsidRPr="00D7325D" w:rsidRDefault="00AB4A7B" w:rsidP="00020EE2">
      <w:pPr>
        <w:rPr>
          <w:rFonts w:eastAsia="Times New Roman"/>
          <w:color w:val="000000" w:themeColor="text1"/>
        </w:rPr>
      </w:pPr>
      <w:r w:rsidRPr="00D7325D">
        <w:rPr>
          <w:rFonts w:eastAsia="Times New Roman"/>
          <w:color w:val="000000" w:themeColor="text1"/>
        </w:rPr>
        <w:t>Either:</w:t>
      </w:r>
    </w:p>
    <w:p w14:paraId="47BDAAA7" w14:textId="77777777" w:rsidR="00AB4A7B" w:rsidRPr="00D7325D" w:rsidRDefault="00AB4A7B" w:rsidP="00AB4A7B">
      <w:pPr>
        <w:rPr>
          <w:rFonts w:ascii="Arial" w:eastAsia="Times New Roman" w:hAnsi="Arial" w:cs="Arial"/>
          <w:color w:val="000000" w:themeColor="text1"/>
          <w:sz w:val="18"/>
          <w:szCs w:val="18"/>
          <w:shd w:val="clear" w:color="auto" w:fill="FFFFFF"/>
        </w:rPr>
      </w:pPr>
      <w:r w:rsidRPr="00D7325D">
        <w:rPr>
          <w:rFonts w:eastAsia="Times New Roman"/>
          <w:color w:val="000000" w:themeColor="text1"/>
        </w:rPr>
        <w:t>-</w:t>
      </w:r>
      <w:r w:rsidRPr="00D7325D">
        <w:rPr>
          <w:rFonts w:ascii="Arial" w:eastAsia="Times New Roman" w:hAnsi="Arial" w:cs="Arial"/>
          <w:color w:val="000000" w:themeColor="text1"/>
          <w:sz w:val="18"/>
          <w:szCs w:val="18"/>
          <w:shd w:val="clear" w:color="auto" w:fill="FFFFFF"/>
        </w:rPr>
        <w:t xml:space="preserve">moderate to severe bulging of the tympanic membrane. </w:t>
      </w:r>
    </w:p>
    <w:p w14:paraId="7122B6DB" w14:textId="77777777" w:rsidR="00AB4A7B" w:rsidRPr="00D7325D" w:rsidRDefault="00AB4A7B" w:rsidP="00AB4A7B">
      <w:pPr>
        <w:rPr>
          <w:rFonts w:ascii="Arial" w:eastAsia="Times New Roman" w:hAnsi="Arial" w:cs="Arial"/>
          <w:color w:val="000000" w:themeColor="text1"/>
          <w:sz w:val="18"/>
          <w:szCs w:val="18"/>
          <w:shd w:val="clear" w:color="auto" w:fill="FFFFFF"/>
        </w:rPr>
      </w:pPr>
      <w:r w:rsidRPr="00D7325D">
        <w:rPr>
          <w:rFonts w:ascii="Arial" w:eastAsia="Times New Roman" w:hAnsi="Arial" w:cs="Arial"/>
          <w:color w:val="000000" w:themeColor="text1"/>
          <w:sz w:val="18"/>
          <w:szCs w:val="18"/>
          <w:shd w:val="clear" w:color="auto" w:fill="FFFFFF"/>
        </w:rPr>
        <w:t xml:space="preserve">-new onset of </w:t>
      </w:r>
      <w:proofErr w:type="spellStart"/>
      <w:r w:rsidRPr="00D7325D">
        <w:rPr>
          <w:rFonts w:ascii="Arial" w:eastAsia="Times New Roman" w:hAnsi="Arial" w:cs="Arial"/>
          <w:color w:val="000000" w:themeColor="text1"/>
          <w:sz w:val="18"/>
          <w:szCs w:val="18"/>
          <w:shd w:val="clear" w:color="auto" w:fill="FFFFFF"/>
        </w:rPr>
        <w:t>otorrhea</w:t>
      </w:r>
      <w:proofErr w:type="spellEnd"/>
      <w:r w:rsidRPr="00D7325D">
        <w:rPr>
          <w:rFonts w:ascii="Arial" w:eastAsia="Times New Roman" w:hAnsi="Arial" w:cs="Arial"/>
          <w:color w:val="000000" w:themeColor="text1"/>
          <w:sz w:val="18"/>
          <w:szCs w:val="18"/>
          <w:shd w:val="clear" w:color="auto" w:fill="FFFFFF"/>
        </w:rPr>
        <w:t xml:space="preserve"> not caused by otitis externa. </w:t>
      </w:r>
    </w:p>
    <w:p w14:paraId="56E89461" w14:textId="03C4DC6D" w:rsidR="00AB4A7B" w:rsidRPr="00D7325D" w:rsidRDefault="00AB4A7B" w:rsidP="00AB4A7B">
      <w:pPr>
        <w:rPr>
          <w:rFonts w:eastAsia="Times New Roman"/>
          <w:color w:val="000000" w:themeColor="text1"/>
        </w:rPr>
      </w:pPr>
      <w:r w:rsidRPr="00D7325D">
        <w:rPr>
          <w:rFonts w:ascii="Arial" w:eastAsia="Times New Roman" w:hAnsi="Arial" w:cs="Arial"/>
          <w:color w:val="000000" w:themeColor="text1"/>
          <w:sz w:val="18"/>
          <w:szCs w:val="18"/>
          <w:shd w:val="clear" w:color="auto" w:fill="FFFFFF"/>
        </w:rPr>
        <w:t>-mild bulging of the tympanic membrane associated with recent onset of ear pain (less than 48 hours) or erythema.</w:t>
      </w:r>
    </w:p>
    <w:p w14:paraId="1B3FB2F2" w14:textId="79A60EE0" w:rsidR="00AB4A7B" w:rsidRPr="00D7325D" w:rsidRDefault="00AB4A7B" w:rsidP="00020EE2">
      <w:pPr>
        <w:rPr>
          <w:rFonts w:eastAsia="Times New Roman"/>
          <w:color w:val="000000" w:themeColor="text1"/>
        </w:rPr>
      </w:pPr>
    </w:p>
    <w:p w14:paraId="35023421" w14:textId="77777777" w:rsidR="00A27926" w:rsidRPr="00D7325D" w:rsidRDefault="00A27926" w:rsidP="00A27926">
      <w:pPr>
        <w:rPr>
          <w:rFonts w:eastAsia="Times New Roman"/>
          <w:color w:val="000000" w:themeColor="text1"/>
        </w:rPr>
      </w:pPr>
    </w:p>
    <w:p w14:paraId="30969AEC" w14:textId="77777777" w:rsidR="00A27926" w:rsidRPr="00D7325D" w:rsidRDefault="00D7325D" w:rsidP="00A27926">
      <w:pPr>
        <w:rPr>
          <w:rFonts w:eastAsia="Times New Roman"/>
          <w:color w:val="000000" w:themeColor="text1"/>
        </w:rPr>
      </w:pPr>
      <w:hyperlink r:id="rId23" w:history="1">
        <w:r w:rsidR="00A27926" w:rsidRPr="00D7325D">
          <w:rPr>
            <w:rStyle w:val="Hyperlink"/>
            <w:rFonts w:eastAsia="Times New Roman"/>
            <w:color w:val="000000" w:themeColor="text1"/>
          </w:rPr>
          <w:t>http://www.aafp.org/afp/2013/1001/p435.html</w:t>
        </w:r>
      </w:hyperlink>
    </w:p>
    <w:p w14:paraId="01AD7D61" w14:textId="77777777" w:rsidR="00A27926" w:rsidRPr="00D7325D" w:rsidRDefault="00A27926" w:rsidP="00020EE2">
      <w:pPr>
        <w:rPr>
          <w:rFonts w:eastAsia="Times New Roman"/>
          <w:color w:val="000000" w:themeColor="text1"/>
        </w:rPr>
      </w:pPr>
    </w:p>
    <w:p w14:paraId="1CC22DC6" w14:textId="667C7032" w:rsidR="00A27926" w:rsidRPr="00D7325D" w:rsidRDefault="004C70A0" w:rsidP="00020EE2">
      <w:pPr>
        <w:rPr>
          <w:rFonts w:eastAsia="Times New Roman"/>
          <w:b/>
          <w:color w:val="000000" w:themeColor="text1"/>
        </w:rPr>
      </w:pPr>
      <w:r w:rsidRPr="00D7325D">
        <w:rPr>
          <w:rFonts w:eastAsia="Times New Roman"/>
          <w:b/>
          <w:color w:val="000000" w:themeColor="text1"/>
        </w:rPr>
        <w:t>What are the risk factors for OM?</w:t>
      </w:r>
    </w:p>
    <w:p w14:paraId="57F48C5E" w14:textId="7604103F"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Pediatrics:</w:t>
      </w:r>
    </w:p>
    <w:p w14:paraId="41FAF898" w14:textId="5BB9E90F"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Age (younger)</w:t>
      </w:r>
    </w:p>
    <w:p w14:paraId="7D631252" w14:textId="77777777"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No breastfeeding</w:t>
      </w:r>
    </w:p>
    <w:p w14:paraId="5CC2D018" w14:textId="77777777"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Pacifier use</w:t>
      </w:r>
    </w:p>
    <w:p w14:paraId="3B86E2DC" w14:textId="77777777"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Gastroesophageal reflux</w:t>
      </w:r>
    </w:p>
    <w:p w14:paraId="380F2415" w14:textId="0F56C5F1" w:rsidR="00C2714F" w:rsidRPr="00D7325D" w:rsidRDefault="00550CFD" w:rsidP="00550CFD">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attending</w:t>
      </w:r>
      <w:r w:rsidR="00C2714F" w:rsidRPr="00D7325D">
        <w:rPr>
          <w:rFonts w:ascii="Arial" w:hAnsi="Arial" w:cs="Arial"/>
          <w:color w:val="000000" w:themeColor="text1"/>
          <w:sz w:val="18"/>
          <w:szCs w:val="18"/>
        </w:rPr>
        <w:t xml:space="preserve"> group day care</w:t>
      </w:r>
    </w:p>
    <w:p w14:paraId="37E7FF63" w14:textId="1F4004C7"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 xml:space="preserve">All age </w:t>
      </w:r>
      <w:proofErr w:type="spellStart"/>
      <w:r w:rsidRPr="00D7325D">
        <w:rPr>
          <w:rFonts w:ascii="Arial" w:hAnsi="Arial" w:cs="Arial"/>
          <w:color w:val="000000" w:themeColor="text1"/>
          <w:sz w:val="18"/>
          <w:szCs w:val="18"/>
        </w:rPr>
        <w:t>grous</w:t>
      </w:r>
      <w:proofErr w:type="spellEnd"/>
      <w:r w:rsidRPr="00D7325D">
        <w:rPr>
          <w:rFonts w:ascii="Arial" w:hAnsi="Arial" w:cs="Arial"/>
          <w:color w:val="000000" w:themeColor="text1"/>
          <w:sz w:val="18"/>
          <w:szCs w:val="18"/>
        </w:rPr>
        <w:t>:</w:t>
      </w:r>
    </w:p>
    <w:p w14:paraId="541FAEDE" w14:textId="77777777"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Allergies</w:t>
      </w:r>
    </w:p>
    <w:p w14:paraId="5E8457B5" w14:textId="77777777"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Craniofacial abnormalities</w:t>
      </w:r>
    </w:p>
    <w:p w14:paraId="1625AB86" w14:textId="77777777"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Exposure to environmental smoke or other respiratory irritants</w:t>
      </w:r>
    </w:p>
    <w:p w14:paraId="1D9D02C3" w14:textId="77777777"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Family history of recurrent acute otitis media</w:t>
      </w:r>
    </w:p>
    <w:p w14:paraId="5F0D35B4" w14:textId="77777777"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Immunodeficiency</w:t>
      </w:r>
    </w:p>
    <w:p w14:paraId="209CF859" w14:textId="77777777" w:rsidR="00C2714F" w:rsidRPr="00D7325D" w:rsidRDefault="00C2714F" w:rsidP="00C2714F">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Upper respiratory tract infections</w:t>
      </w:r>
    </w:p>
    <w:p w14:paraId="40F02627" w14:textId="77777777" w:rsidR="00C2714F" w:rsidRPr="00D7325D" w:rsidRDefault="00C2714F" w:rsidP="00C2714F">
      <w:pPr>
        <w:rPr>
          <w:rFonts w:eastAsia="Times New Roman"/>
          <w:color w:val="000000" w:themeColor="text1"/>
        </w:rPr>
      </w:pPr>
    </w:p>
    <w:p w14:paraId="7612598E" w14:textId="77777777" w:rsidR="0035473A" w:rsidRPr="00D7325D" w:rsidRDefault="00D7325D" w:rsidP="0035473A">
      <w:pPr>
        <w:rPr>
          <w:rFonts w:eastAsia="Times New Roman"/>
          <w:color w:val="000000" w:themeColor="text1"/>
        </w:rPr>
      </w:pPr>
      <w:hyperlink r:id="rId24" w:history="1">
        <w:r w:rsidR="0035473A" w:rsidRPr="00D7325D">
          <w:rPr>
            <w:rStyle w:val="Hyperlink"/>
            <w:rFonts w:eastAsia="Times New Roman"/>
            <w:color w:val="000000" w:themeColor="text1"/>
          </w:rPr>
          <w:t>http://www.aafp.org/afp/2013/1001/p435.html</w:t>
        </w:r>
      </w:hyperlink>
    </w:p>
    <w:p w14:paraId="7EED08ED" w14:textId="77777777" w:rsidR="004C70A0" w:rsidRPr="00D7325D" w:rsidRDefault="004C70A0" w:rsidP="00020EE2">
      <w:pPr>
        <w:rPr>
          <w:rFonts w:eastAsia="Times New Roman"/>
          <w:color w:val="000000" w:themeColor="text1"/>
        </w:rPr>
      </w:pPr>
    </w:p>
    <w:p w14:paraId="64EBC05C" w14:textId="7306450B" w:rsidR="004B27C5" w:rsidRPr="00D7325D" w:rsidRDefault="004B27C5" w:rsidP="00020EE2">
      <w:pPr>
        <w:rPr>
          <w:rFonts w:eastAsia="Times New Roman"/>
          <w:b/>
          <w:color w:val="000000" w:themeColor="text1"/>
        </w:rPr>
      </w:pPr>
      <w:r w:rsidRPr="00D7325D">
        <w:rPr>
          <w:rFonts w:eastAsia="Times New Roman"/>
          <w:b/>
          <w:color w:val="000000" w:themeColor="text1"/>
        </w:rPr>
        <w:t>What is the definition of OM with effusion (OME)?</w:t>
      </w:r>
    </w:p>
    <w:p w14:paraId="58D6D96B" w14:textId="465CD3E7" w:rsidR="00972093" w:rsidRPr="00D7325D" w:rsidRDefault="004B27C5" w:rsidP="00020EE2">
      <w:pPr>
        <w:rPr>
          <w:rFonts w:eastAsia="Times New Roman"/>
          <w:color w:val="000000" w:themeColor="text1"/>
        </w:rPr>
      </w:pPr>
      <w:r w:rsidRPr="00D7325D">
        <w:rPr>
          <w:rFonts w:ascii="Arial" w:eastAsia="Times New Roman" w:hAnsi="Arial" w:cs="Arial"/>
          <w:color w:val="000000" w:themeColor="text1"/>
          <w:sz w:val="21"/>
          <w:szCs w:val="21"/>
          <w:shd w:val="clear" w:color="auto" w:fill="FFFFFF"/>
        </w:rPr>
        <w:t>OME is defined as middle ear effusion in the absence of acute symptoms</w:t>
      </w:r>
      <w:r w:rsidRPr="00D7325D">
        <w:rPr>
          <w:rFonts w:eastAsia="Times New Roman"/>
          <w:color w:val="000000" w:themeColor="text1"/>
        </w:rPr>
        <w:t>.</w:t>
      </w:r>
    </w:p>
    <w:p w14:paraId="63F197E3" w14:textId="77777777" w:rsidR="004B27C5" w:rsidRPr="00D7325D" w:rsidRDefault="004B27C5" w:rsidP="00020EE2">
      <w:pPr>
        <w:rPr>
          <w:rFonts w:eastAsia="Times New Roman"/>
          <w:color w:val="000000" w:themeColor="text1"/>
        </w:rPr>
      </w:pPr>
    </w:p>
    <w:p w14:paraId="78773E81" w14:textId="77777777" w:rsidR="0060401B" w:rsidRPr="00D7325D" w:rsidRDefault="00D7325D" w:rsidP="0060401B">
      <w:pPr>
        <w:rPr>
          <w:rFonts w:eastAsia="Times New Roman"/>
          <w:color w:val="000000" w:themeColor="text1"/>
        </w:rPr>
      </w:pPr>
      <w:hyperlink r:id="rId25" w:history="1">
        <w:r w:rsidR="0060401B" w:rsidRPr="00D7325D">
          <w:rPr>
            <w:rStyle w:val="Hyperlink"/>
            <w:rFonts w:eastAsia="Times New Roman"/>
            <w:color w:val="000000" w:themeColor="text1"/>
          </w:rPr>
          <w:t>http://www.aafp.org/afp/2013/1001/p435.html</w:t>
        </w:r>
      </w:hyperlink>
    </w:p>
    <w:p w14:paraId="723A2918" w14:textId="77777777" w:rsidR="004B27C5" w:rsidRPr="00D7325D" w:rsidRDefault="004B27C5" w:rsidP="00020EE2">
      <w:pPr>
        <w:rPr>
          <w:rFonts w:eastAsia="Times New Roman"/>
          <w:color w:val="000000" w:themeColor="text1"/>
        </w:rPr>
      </w:pPr>
    </w:p>
    <w:p w14:paraId="787F08BE" w14:textId="77777777" w:rsidR="005D661B" w:rsidRPr="00D7325D" w:rsidRDefault="005D661B" w:rsidP="00020EE2">
      <w:pPr>
        <w:rPr>
          <w:rFonts w:eastAsia="Times New Roman"/>
          <w:color w:val="000000" w:themeColor="text1"/>
        </w:rPr>
      </w:pPr>
    </w:p>
    <w:p w14:paraId="3C7F51F1" w14:textId="5868B31E" w:rsidR="005D661B" w:rsidRPr="00D7325D" w:rsidRDefault="00E333D7" w:rsidP="00020EE2">
      <w:pPr>
        <w:rPr>
          <w:rFonts w:eastAsia="Times New Roman"/>
          <w:b/>
          <w:color w:val="000000" w:themeColor="text1"/>
        </w:rPr>
      </w:pPr>
      <w:r w:rsidRPr="00D7325D">
        <w:rPr>
          <w:rFonts w:eastAsia="Times New Roman"/>
          <w:b/>
          <w:color w:val="000000" w:themeColor="text1"/>
        </w:rPr>
        <w:t xml:space="preserve">Which </w:t>
      </w:r>
      <w:r w:rsidR="00DA3E3C" w:rsidRPr="00D7325D">
        <w:rPr>
          <w:rFonts w:eastAsia="Times New Roman"/>
          <w:b/>
          <w:color w:val="000000" w:themeColor="text1"/>
        </w:rPr>
        <w:t>instruments can help diagnose OM &amp; OME?</w:t>
      </w:r>
    </w:p>
    <w:p w14:paraId="392EEDE1" w14:textId="6A9D4074" w:rsidR="00DA3E3C" w:rsidRPr="00D7325D" w:rsidRDefault="00735A88" w:rsidP="00020EE2">
      <w:pPr>
        <w:rPr>
          <w:rFonts w:eastAsia="Times New Roman"/>
          <w:color w:val="000000" w:themeColor="text1"/>
        </w:rPr>
      </w:pPr>
      <w:r w:rsidRPr="00D7325D">
        <w:rPr>
          <w:rFonts w:eastAsia="Times New Roman"/>
          <w:color w:val="000000" w:themeColor="text1"/>
        </w:rPr>
        <w:t>Otoscopy</w:t>
      </w:r>
    </w:p>
    <w:p w14:paraId="55A85B5A" w14:textId="0F7A421F" w:rsidR="00735A88" w:rsidRPr="00D7325D" w:rsidRDefault="00735A88" w:rsidP="00020EE2">
      <w:pPr>
        <w:rPr>
          <w:rFonts w:eastAsia="Times New Roman"/>
          <w:color w:val="000000" w:themeColor="text1"/>
        </w:rPr>
      </w:pPr>
      <w:r w:rsidRPr="00D7325D">
        <w:rPr>
          <w:rFonts w:eastAsia="Times New Roman"/>
          <w:color w:val="000000" w:themeColor="text1"/>
        </w:rPr>
        <w:lastRenderedPageBreak/>
        <w:t>Pneumatic otoscopy</w:t>
      </w:r>
    </w:p>
    <w:p w14:paraId="72E67DF0" w14:textId="2BFDAB78" w:rsidR="00735A88" w:rsidRPr="00D7325D" w:rsidRDefault="00735A88" w:rsidP="00020EE2">
      <w:pPr>
        <w:rPr>
          <w:rFonts w:eastAsia="Times New Roman"/>
          <w:color w:val="000000" w:themeColor="text1"/>
        </w:rPr>
      </w:pPr>
      <w:r w:rsidRPr="00D7325D">
        <w:rPr>
          <w:rFonts w:eastAsia="Times New Roman"/>
          <w:color w:val="000000" w:themeColor="text1"/>
        </w:rPr>
        <w:t>Tympanometry</w:t>
      </w:r>
    </w:p>
    <w:p w14:paraId="60476252" w14:textId="77777777" w:rsidR="00735A88" w:rsidRPr="00D7325D" w:rsidRDefault="00735A88" w:rsidP="00020EE2">
      <w:pPr>
        <w:rPr>
          <w:rFonts w:eastAsia="Times New Roman"/>
          <w:color w:val="000000" w:themeColor="text1"/>
        </w:rPr>
      </w:pPr>
    </w:p>
    <w:p w14:paraId="4BCD7FBD" w14:textId="77777777" w:rsidR="008E1AE7" w:rsidRPr="00D7325D" w:rsidRDefault="00D7325D" w:rsidP="008E1AE7">
      <w:pPr>
        <w:rPr>
          <w:rFonts w:eastAsia="Times New Roman"/>
          <w:color w:val="000000" w:themeColor="text1"/>
        </w:rPr>
      </w:pPr>
      <w:hyperlink r:id="rId26" w:history="1">
        <w:r w:rsidR="008E1AE7" w:rsidRPr="00D7325D">
          <w:rPr>
            <w:rStyle w:val="Hyperlink"/>
            <w:rFonts w:eastAsia="Times New Roman"/>
            <w:color w:val="000000" w:themeColor="text1"/>
          </w:rPr>
          <w:t>http://www.aafp.org/afp/2013/1001/p435.html</w:t>
        </w:r>
      </w:hyperlink>
    </w:p>
    <w:p w14:paraId="3DA7E2C0" w14:textId="77777777" w:rsidR="00735A88" w:rsidRPr="00D7325D" w:rsidRDefault="00735A88" w:rsidP="00020EE2">
      <w:pPr>
        <w:rPr>
          <w:rFonts w:eastAsia="Times New Roman"/>
          <w:color w:val="000000" w:themeColor="text1"/>
        </w:rPr>
      </w:pPr>
    </w:p>
    <w:p w14:paraId="25AA42D7" w14:textId="1D22D892" w:rsidR="008E1AE7" w:rsidRPr="00D7325D" w:rsidRDefault="00BA362D" w:rsidP="00020EE2">
      <w:pPr>
        <w:rPr>
          <w:rFonts w:eastAsia="Times New Roman"/>
          <w:b/>
          <w:color w:val="000000" w:themeColor="text1"/>
        </w:rPr>
      </w:pPr>
      <w:r w:rsidRPr="00D7325D">
        <w:rPr>
          <w:rFonts w:eastAsia="Times New Roman"/>
          <w:b/>
          <w:color w:val="000000" w:themeColor="text1"/>
        </w:rPr>
        <w:t>What is the symptomatic treatment for OM?</w:t>
      </w:r>
    </w:p>
    <w:p w14:paraId="65FFB07F" w14:textId="5C88DF3C" w:rsidR="00BA362D" w:rsidRPr="00D7325D" w:rsidRDefault="00CF3EAF" w:rsidP="00020EE2">
      <w:pPr>
        <w:rPr>
          <w:rFonts w:eastAsia="Times New Roman"/>
          <w:color w:val="000000" w:themeColor="text1"/>
        </w:rPr>
      </w:pPr>
      <w:r w:rsidRPr="00D7325D">
        <w:rPr>
          <w:rFonts w:eastAsia="Times New Roman"/>
          <w:color w:val="000000" w:themeColor="text1"/>
        </w:rPr>
        <w:t>Paracetamol or ibuprofen</w:t>
      </w:r>
    </w:p>
    <w:p w14:paraId="20B50B8D" w14:textId="77777777" w:rsidR="00CF3EAF" w:rsidRPr="00D7325D" w:rsidRDefault="00CF3EAF" w:rsidP="00020EE2">
      <w:pPr>
        <w:rPr>
          <w:rFonts w:eastAsia="Times New Roman"/>
          <w:color w:val="000000" w:themeColor="text1"/>
        </w:rPr>
      </w:pPr>
    </w:p>
    <w:p w14:paraId="49769E94" w14:textId="77777777" w:rsidR="00CF3EAF" w:rsidRPr="00D7325D" w:rsidRDefault="00D7325D" w:rsidP="00CF3EAF">
      <w:pPr>
        <w:rPr>
          <w:rFonts w:eastAsia="Times New Roman"/>
          <w:color w:val="000000" w:themeColor="text1"/>
        </w:rPr>
      </w:pPr>
      <w:hyperlink r:id="rId27" w:history="1">
        <w:r w:rsidR="00CF3EAF" w:rsidRPr="00D7325D">
          <w:rPr>
            <w:rStyle w:val="Hyperlink"/>
            <w:rFonts w:eastAsia="Times New Roman"/>
            <w:color w:val="000000" w:themeColor="text1"/>
          </w:rPr>
          <w:t>http://www.aafp.org/afp/2013/1001/p435.html</w:t>
        </w:r>
      </w:hyperlink>
    </w:p>
    <w:p w14:paraId="09E8F7C9" w14:textId="77777777" w:rsidR="00CF3EAF" w:rsidRPr="00D7325D" w:rsidRDefault="00CF3EAF" w:rsidP="00020EE2">
      <w:pPr>
        <w:rPr>
          <w:rFonts w:eastAsia="Times New Roman"/>
          <w:color w:val="000000" w:themeColor="text1"/>
        </w:rPr>
      </w:pPr>
    </w:p>
    <w:p w14:paraId="7DDEF137" w14:textId="77777777" w:rsidR="00305FC6" w:rsidRPr="00D7325D" w:rsidRDefault="00305FC6" w:rsidP="00020EE2">
      <w:pPr>
        <w:rPr>
          <w:rFonts w:eastAsia="Times New Roman"/>
          <w:color w:val="000000" w:themeColor="text1"/>
        </w:rPr>
      </w:pPr>
    </w:p>
    <w:p w14:paraId="6CD8B740" w14:textId="792FE739" w:rsidR="00305FC6" w:rsidRPr="00D7325D" w:rsidRDefault="000A05E9" w:rsidP="00020EE2">
      <w:pPr>
        <w:rPr>
          <w:rFonts w:eastAsia="Times New Roman"/>
          <w:b/>
          <w:color w:val="000000" w:themeColor="text1"/>
        </w:rPr>
      </w:pPr>
      <w:r w:rsidRPr="00D7325D">
        <w:rPr>
          <w:rFonts w:eastAsia="Times New Roman"/>
          <w:b/>
          <w:color w:val="000000" w:themeColor="text1"/>
        </w:rPr>
        <w:t>When it is a must to treat with antibiotics for OM?</w:t>
      </w:r>
    </w:p>
    <w:p w14:paraId="12C70C4F" w14:textId="3DFC4DD5" w:rsidR="000A05E9" w:rsidRPr="00D7325D" w:rsidRDefault="00947FD9" w:rsidP="00020EE2">
      <w:pPr>
        <w:rPr>
          <w:rFonts w:eastAsia="Times New Roman"/>
          <w:color w:val="000000" w:themeColor="text1"/>
        </w:rPr>
      </w:pPr>
      <w:r w:rsidRPr="00D7325D">
        <w:rPr>
          <w:rFonts w:eastAsia="Times New Roman"/>
          <w:color w:val="000000" w:themeColor="text1"/>
        </w:rPr>
        <w:t>-</w:t>
      </w:r>
      <w:proofErr w:type="spellStart"/>
      <w:r w:rsidRPr="00D7325D">
        <w:rPr>
          <w:rFonts w:eastAsia="Times New Roman"/>
          <w:color w:val="000000" w:themeColor="text1"/>
        </w:rPr>
        <w:t>otorhea</w:t>
      </w:r>
      <w:proofErr w:type="spellEnd"/>
    </w:p>
    <w:p w14:paraId="7C87857E" w14:textId="562547A5" w:rsidR="006038B6" w:rsidRPr="00D7325D" w:rsidRDefault="00947FD9" w:rsidP="00AB3B58">
      <w:pPr>
        <w:rPr>
          <w:rFonts w:ascii="Times" w:eastAsia="Times New Roman" w:hAnsi="Times" w:cs="Arial"/>
          <w:color w:val="000000" w:themeColor="text1"/>
          <w:shd w:val="clear" w:color="auto" w:fill="FFFFFF"/>
        </w:rPr>
      </w:pPr>
      <w:r w:rsidRPr="00D7325D">
        <w:rPr>
          <w:rFonts w:ascii="Times" w:eastAsia="Times New Roman" w:hAnsi="Times"/>
          <w:color w:val="000000" w:themeColor="text1"/>
        </w:rPr>
        <w:t>-</w:t>
      </w:r>
      <w:r w:rsidR="006038B6" w:rsidRPr="00D7325D">
        <w:rPr>
          <w:rFonts w:ascii="Times" w:eastAsia="Times New Roman" w:hAnsi="Times"/>
          <w:color w:val="000000" w:themeColor="text1"/>
        </w:rPr>
        <w:t xml:space="preserve"> </w:t>
      </w:r>
      <w:r w:rsidR="006038B6" w:rsidRPr="00D7325D">
        <w:rPr>
          <w:rFonts w:ascii="Times" w:eastAsia="Times New Roman" w:hAnsi="Times" w:cs="Arial"/>
          <w:color w:val="000000" w:themeColor="text1"/>
          <w:shd w:val="clear" w:color="auto" w:fill="FFFFFF"/>
        </w:rPr>
        <w:t>severe signs or symptoms (moderate or severe otalgia, otalgia for at least 48 hours, or temperature of 102.2°F [39°C] or higher)</w:t>
      </w:r>
    </w:p>
    <w:p w14:paraId="761927BC" w14:textId="3663EC9A" w:rsidR="006038B6" w:rsidRPr="00D7325D" w:rsidRDefault="006038B6" w:rsidP="006038B6">
      <w:pPr>
        <w:rPr>
          <w:rFonts w:ascii="Times" w:eastAsia="Times New Roman" w:hAnsi="Times" w:cs="Arial"/>
          <w:color w:val="000000" w:themeColor="text1"/>
          <w:shd w:val="clear" w:color="auto" w:fill="FFFFFF"/>
        </w:rPr>
      </w:pPr>
      <w:r w:rsidRPr="00D7325D">
        <w:rPr>
          <w:rFonts w:ascii="Times" w:eastAsia="Times New Roman" w:hAnsi="Times" w:cs="Arial"/>
          <w:color w:val="000000" w:themeColor="text1"/>
          <w:shd w:val="clear" w:color="auto" w:fill="FFFFFF"/>
        </w:rPr>
        <w:t>-Bilateral OM</w:t>
      </w:r>
      <w:r w:rsidR="0097374F" w:rsidRPr="00D7325D">
        <w:rPr>
          <w:rFonts w:ascii="Times" w:eastAsia="Times New Roman" w:hAnsi="Times" w:cs="Arial"/>
          <w:color w:val="000000" w:themeColor="text1"/>
          <w:shd w:val="clear" w:color="auto" w:fill="FFFFFF"/>
        </w:rPr>
        <w:t xml:space="preserve"> </w:t>
      </w:r>
      <w:r w:rsidR="002D76AA" w:rsidRPr="00D7325D">
        <w:rPr>
          <w:rFonts w:ascii="Times" w:eastAsia="Times New Roman" w:hAnsi="Times" w:cs="Arial"/>
          <w:color w:val="000000" w:themeColor="text1"/>
          <w:shd w:val="clear" w:color="auto" w:fill="FFFFFF"/>
        </w:rPr>
        <w:t>in 6-24 months old</w:t>
      </w:r>
      <w:r w:rsidRPr="00D7325D">
        <w:rPr>
          <w:rFonts w:ascii="Times" w:eastAsia="Times New Roman" w:hAnsi="Times" w:cs="Arial"/>
          <w:color w:val="000000" w:themeColor="text1"/>
          <w:shd w:val="clear" w:color="auto" w:fill="FFFFFF"/>
        </w:rPr>
        <w:t>.</w:t>
      </w:r>
    </w:p>
    <w:p w14:paraId="7786F982" w14:textId="77777777" w:rsidR="006038B6" w:rsidRPr="00D7325D" w:rsidRDefault="006038B6" w:rsidP="006038B6">
      <w:pPr>
        <w:rPr>
          <w:rFonts w:ascii="Times" w:eastAsia="Times New Roman" w:hAnsi="Times" w:cs="Arial"/>
          <w:color w:val="000000" w:themeColor="text1"/>
          <w:shd w:val="clear" w:color="auto" w:fill="FFFFFF"/>
        </w:rPr>
      </w:pPr>
    </w:p>
    <w:p w14:paraId="7A3B5D01" w14:textId="77777777" w:rsidR="00077588" w:rsidRPr="00D7325D" w:rsidRDefault="00D7325D" w:rsidP="00077588">
      <w:pPr>
        <w:rPr>
          <w:rFonts w:eastAsia="Times New Roman"/>
          <w:color w:val="000000" w:themeColor="text1"/>
        </w:rPr>
      </w:pPr>
      <w:hyperlink r:id="rId28" w:history="1">
        <w:r w:rsidR="00077588" w:rsidRPr="00D7325D">
          <w:rPr>
            <w:rStyle w:val="Hyperlink"/>
            <w:rFonts w:eastAsia="Times New Roman"/>
            <w:color w:val="000000" w:themeColor="text1"/>
          </w:rPr>
          <w:t>http://www.aafp.org/afp/2013/1001/p435.html</w:t>
        </w:r>
      </w:hyperlink>
    </w:p>
    <w:p w14:paraId="09FE0B8C" w14:textId="77777777" w:rsidR="006038B6" w:rsidRPr="00D7325D" w:rsidRDefault="006038B6" w:rsidP="006038B6">
      <w:pPr>
        <w:rPr>
          <w:rFonts w:ascii="Times" w:eastAsia="Times New Roman" w:hAnsi="Times"/>
          <w:color w:val="000000" w:themeColor="text1"/>
        </w:rPr>
      </w:pPr>
    </w:p>
    <w:p w14:paraId="3DC65C36" w14:textId="58EE89F7" w:rsidR="000A05E9" w:rsidRPr="00D7325D" w:rsidRDefault="000A05E9" w:rsidP="00020EE2">
      <w:pPr>
        <w:rPr>
          <w:rFonts w:eastAsia="Times New Roman"/>
          <w:color w:val="000000" w:themeColor="text1"/>
        </w:rPr>
      </w:pPr>
    </w:p>
    <w:p w14:paraId="7DCC49AC" w14:textId="01183601" w:rsidR="000A05E9" w:rsidRPr="00D7325D" w:rsidRDefault="00947FD9" w:rsidP="00020EE2">
      <w:pPr>
        <w:rPr>
          <w:rFonts w:eastAsia="Times New Roman"/>
          <w:b/>
          <w:color w:val="000000" w:themeColor="text1"/>
        </w:rPr>
      </w:pPr>
      <w:r w:rsidRPr="00D7325D">
        <w:rPr>
          <w:rFonts w:eastAsia="Times New Roman"/>
          <w:b/>
          <w:color w:val="000000" w:themeColor="text1"/>
        </w:rPr>
        <w:t xml:space="preserve">When you have a choice whether to start antibiotic therapy or </w:t>
      </w:r>
      <w:r w:rsidR="00EB1527" w:rsidRPr="00D7325D">
        <w:rPr>
          <w:rFonts w:eastAsia="Times New Roman"/>
          <w:b/>
          <w:color w:val="000000" w:themeColor="text1"/>
        </w:rPr>
        <w:t>observation</w:t>
      </w:r>
      <w:r w:rsidRPr="00D7325D">
        <w:rPr>
          <w:rFonts w:eastAsia="Times New Roman"/>
          <w:b/>
          <w:color w:val="000000" w:themeColor="text1"/>
        </w:rPr>
        <w:t>?</w:t>
      </w:r>
    </w:p>
    <w:p w14:paraId="5CAD2531" w14:textId="3FFE245E" w:rsidR="00947FD9" w:rsidRPr="00D7325D" w:rsidRDefault="000D183D" w:rsidP="00020EE2">
      <w:pPr>
        <w:rPr>
          <w:rFonts w:eastAsia="Times New Roman"/>
          <w:color w:val="000000" w:themeColor="text1"/>
        </w:rPr>
      </w:pPr>
      <w:r w:rsidRPr="00D7325D">
        <w:rPr>
          <w:rFonts w:eastAsia="Times New Roman"/>
          <w:color w:val="000000" w:themeColor="text1"/>
        </w:rPr>
        <w:t>Unilateral without severe signs and symptoms</w:t>
      </w:r>
    </w:p>
    <w:p w14:paraId="24E75509" w14:textId="77777777" w:rsidR="00947FD9" w:rsidRPr="00D7325D" w:rsidRDefault="00947FD9" w:rsidP="00020EE2">
      <w:pPr>
        <w:rPr>
          <w:rFonts w:eastAsia="Times New Roman"/>
          <w:b/>
          <w:color w:val="000000" w:themeColor="text1"/>
        </w:rPr>
      </w:pPr>
    </w:p>
    <w:p w14:paraId="74790148" w14:textId="77777777" w:rsidR="00EB1527" w:rsidRPr="00D7325D" w:rsidRDefault="00D7325D" w:rsidP="00EB1527">
      <w:pPr>
        <w:rPr>
          <w:rFonts w:eastAsia="Times New Roman"/>
          <w:color w:val="000000" w:themeColor="text1"/>
        </w:rPr>
      </w:pPr>
      <w:hyperlink r:id="rId29" w:history="1">
        <w:r w:rsidR="00EB1527" w:rsidRPr="00D7325D">
          <w:rPr>
            <w:rStyle w:val="Hyperlink"/>
            <w:rFonts w:eastAsia="Times New Roman"/>
            <w:color w:val="000000" w:themeColor="text1"/>
          </w:rPr>
          <w:t>http://www.aafp.org/afp/2013/1001/p435.html</w:t>
        </w:r>
      </w:hyperlink>
    </w:p>
    <w:p w14:paraId="05235D0D" w14:textId="77777777" w:rsidR="00972093" w:rsidRPr="00D7325D" w:rsidRDefault="00972093" w:rsidP="00020EE2">
      <w:pPr>
        <w:rPr>
          <w:rFonts w:eastAsia="Times New Roman"/>
          <w:color w:val="000000" w:themeColor="text1"/>
        </w:rPr>
      </w:pPr>
    </w:p>
    <w:p w14:paraId="78D75B83" w14:textId="52071F56" w:rsidR="00253FBD" w:rsidRPr="00D7325D" w:rsidRDefault="00821916" w:rsidP="00020EE2">
      <w:pPr>
        <w:rPr>
          <w:rFonts w:eastAsia="Times New Roman"/>
          <w:b/>
          <w:color w:val="000000" w:themeColor="text1"/>
        </w:rPr>
      </w:pPr>
      <w:r w:rsidRPr="00D7325D">
        <w:rPr>
          <w:rFonts w:eastAsia="Times New Roman"/>
          <w:b/>
          <w:color w:val="000000" w:themeColor="text1"/>
        </w:rPr>
        <w:t xml:space="preserve">If observation was chosen, what are the </w:t>
      </w:r>
      <w:r w:rsidRPr="00D7325D">
        <w:rPr>
          <w:rFonts w:ascii="Arial" w:eastAsia="Times New Roman" w:hAnsi="Arial" w:cs="Arial"/>
          <w:b/>
          <w:color w:val="000000" w:themeColor="text1"/>
          <w:sz w:val="21"/>
          <w:szCs w:val="21"/>
          <w:shd w:val="clear" w:color="auto" w:fill="FFFFFF"/>
        </w:rPr>
        <w:t>mechanisms that must be in place to ensure appropriate treatment if symptoms persist for more than 48 to 72 hours?</w:t>
      </w:r>
    </w:p>
    <w:p w14:paraId="5892E4BB" w14:textId="77777777" w:rsidR="00D67F54" w:rsidRPr="00D7325D" w:rsidRDefault="00D67F54" w:rsidP="00020EE2">
      <w:pPr>
        <w:rPr>
          <w:rFonts w:eastAsia="Times New Roman"/>
          <w:color w:val="000000" w:themeColor="text1"/>
        </w:rPr>
      </w:pPr>
    </w:p>
    <w:p w14:paraId="1DC74C59" w14:textId="764A0672" w:rsidR="006D1B01" w:rsidRPr="00D7325D" w:rsidRDefault="006D1B01" w:rsidP="006D1B01">
      <w:pPr>
        <w:rPr>
          <w:rFonts w:eastAsia="Times New Roman"/>
          <w:color w:val="000000" w:themeColor="text1"/>
        </w:rPr>
      </w:pPr>
      <w:r w:rsidRPr="00D7325D">
        <w:rPr>
          <w:rFonts w:ascii="Arial" w:eastAsia="Times New Roman" w:hAnsi="Arial" w:cs="Arial"/>
          <w:color w:val="000000" w:themeColor="text1"/>
          <w:sz w:val="21"/>
          <w:szCs w:val="21"/>
          <w:shd w:val="clear" w:color="auto" w:fill="FFFFFF"/>
        </w:rPr>
        <w:t>Strategies include a scheduled follow-up visit or providing patients with a backup antibiotic prescription to be filled only if symptoms persist</w:t>
      </w:r>
    </w:p>
    <w:p w14:paraId="10958453" w14:textId="77777777" w:rsidR="00D67F54" w:rsidRPr="00D7325D" w:rsidRDefault="00D67F54" w:rsidP="00020EE2">
      <w:pPr>
        <w:rPr>
          <w:rFonts w:eastAsia="Times New Roman"/>
          <w:color w:val="000000" w:themeColor="text1"/>
        </w:rPr>
      </w:pPr>
    </w:p>
    <w:p w14:paraId="1B58251E" w14:textId="77777777" w:rsidR="00821916" w:rsidRPr="00D7325D" w:rsidRDefault="00D7325D" w:rsidP="00821916">
      <w:pPr>
        <w:rPr>
          <w:rFonts w:eastAsia="Times New Roman"/>
          <w:color w:val="000000" w:themeColor="text1"/>
        </w:rPr>
      </w:pPr>
      <w:hyperlink r:id="rId30" w:history="1">
        <w:r w:rsidR="00821916" w:rsidRPr="00D7325D">
          <w:rPr>
            <w:rStyle w:val="Hyperlink"/>
            <w:rFonts w:eastAsia="Times New Roman"/>
            <w:color w:val="000000" w:themeColor="text1"/>
          </w:rPr>
          <w:t>http://www.aafp.org/afp/2013/1001/p435.html</w:t>
        </w:r>
      </w:hyperlink>
    </w:p>
    <w:p w14:paraId="53022783" w14:textId="77777777" w:rsidR="00D67F54" w:rsidRPr="00D7325D" w:rsidRDefault="00D67F54" w:rsidP="00020EE2">
      <w:pPr>
        <w:rPr>
          <w:rFonts w:eastAsia="Times New Roman"/>
          <w:color w:val="000000" w:themeColor="text1"/>
        </w:rPr>
      </w:pPr>
    </w:p>
    <w:p w14:paraId="1F94BF40" w14:textId="77777777" w:rsidR="00821916" w:rsidRPr="00D7325D" w:rsidRDefault="00821916" w:rsidP="00020EE2">
      <w:pPr>
        <w:rPr>
          <w:rFonts w:eastAsia="Times New Roman"/>
          <w:color w:val="000000" w:themeColor="text1"/>
        </w:rPr>
      </w:pPr>
    </w:p>
    <w:p w14:paraId="2879BB70" w14:textId="72593B6A" w:rsidR="00821916" w:rsidRPr="00D7325D" w:rsidRDefault="002161CA" w:rsidP="00020EE2">
      <w:pPr>
        <w:rPr>
          <w:rFonts w:eastAsia="Times New Roman"/>
          <w:b/>
          <w:color w:val="000000" w:themeColor="text1"/>
        </w:rPr>
      </w:pPr>
      <w:r w:rsidRPr="00D7325D">
        <w:rPr>
          <w:rFonts w:eastAsia="Times New Roman"/>
          <w:b/>
          <w:color w:val="000000" w:themeColor="text1"/>
        </w:rPr>
        <w:t>What is the antibiotic of choice for OM?</w:t>
      </w:r>
    </w:p>
    <w:p w14:paraId="294A03DF" w14:textId="05A733D2" w:rsidR="005829D6" w:rsidRPr="00D7325D" w:rsidRDefault="002E4982" w:rsidP="005829D6">
      <w:pPr>
        <w:rPr>
          <w:rFonts w:ascii="Arial" w:eastAsia="Times New Roman" w:hAnsi="Arial" w:cs="Arial"/>
          <w:color w:val="000000" w:themeColor="text1"/>
          <w:sz w:val="21"/>
          <w:szCs w:val="21"/>
          <w:shd w:val="clear" w:color="auto" w:fill="FFFFFF"/>
        </w:rPr>
      </w:pPr>
      <w:r w:rsidRPr="00D7325D">
        <w:rPr>
          <w:rFonts w:ascii="Arial" w:eastAsia="Times New Roman" w:hAnsi="Arial" w:cs="Arial"/>
          <w:color w:val="000000" w:themeColor="text1"/>
          <w:sz w:val="21"/>
          <w:szCs w:val="21"/>
          <w:shd w:val="clear" w:color="auto" w:fill="FFFFFF"/>
        </w:rPr>
        <w:t>A</w:t>
      </w:r>
      <w:r w:rsidR="005829D6" w:rsidRPr="00D7325D">
        <w:rPr>
          <w:rFonts w:ascii="Arial" w:eastAsia="Times New Roman" w:hAnsi="Arial" w:cs="Arial"/>
          <w:color w:val="000000" w:themeColor="text1"/>
          <w:sz w:val="21"/>
          <w:szCs w:val="21"/>
          <w:shd w:val="clear" w:color="auto" w:fill="FFFFFF"/>
        </w:rPr>
        <w:t>moxicillin</w:t>
      </w:r>
    </w:p>
    <w:p w14:paraId="4E713620" w14:textId="77777777" w:rsidR="002E4982" w:rsidRPr="00D7325D" w:rsidRDefault="002E4982" w:rsidP="005829D6">
      <w:pPr>
        <w:rPr>
          <w:rFonts w:eastAsia="Times New Roman"/>
          <w:color w:val="000000" w:themeColor="text1"/>
        </w:rPr>
      </w:pPr>
    </w:p>
    <w:p w14:paraId="4D1DC860" w14:textId="77777777" w:rsidR="003C3A38" w:rsidRPr="00D7325D" w:rsidRDefault="00D7325D" w:rsidP="003C3A38">
      <w:pPr>
        <w:rPr>
          <w:rFonts w:eastAsia="Times New Roman"/>
          <w:color w:val="000000" w:themeColor="text1"/>
        </w:rPr>
      </w:pPr>
      <w:hyperlink r:id="rId31" w:history="1">
        <w:r w:rsidR="003C3A38" w:rsidRPr="00D7325D">
          <w:rPr>
            <w:rStyle w:val="Hyperlink"/>
            <w:rFonts w:eastAsia="Times New Roman"/>
            <w:color w:val="000000" w:themeColor="text1"/>
          </w:rPr>
          <w:t>http://www.aafp.org/afp/2013/1001/p435.html</w:t>
        </w:r>
      </w:hyperlink>
    </w:p>
    <w:p w14:paraId="411C363B" w14:textId="77777777" w:rsidR="002161CA" w:rsidRPr="00D7325D" w:rsidRDefault="002161CA" w:rsidP="00020EE2">
      <w:pPr>
        <w:rPr>
          <w:rFonts w:eastAsia="Times New Roman"/>
          <w:color w:val="000000" w:themeColor="text1"/>
        </w:rPr>
      </w:pPr>
    </w:p>
    <w:p w14:paraId="1783399C" w14:textId="34BA9501" w:rsidR="005829D6" w:rsidRPr="00D7325D" w:rsidRDefault="005829D6" w:rsidP="00020EE2">
      <w:pPr>
        <w:rPr>
          <w:rFonts w:eastAsia="Times New Roman"/>
          <w:b/>
          <w:color w:val="000000" w:themeColor="text1"/>
        </w:rPr>
      </w:pPr>
      <w:r w:rsidRPr="00D7325D">
        <w:rPr>
          <w:rFonts w:eastAsia="Times New Roman"/>
          <w:b/>
          <w:color w:val="000000" w:themeColor="text1"/>
        </w:rPr>
        <w:t>What if the patient was allergic to penicillin?</w:t>
      </w:r>
    </w:p>
    <w:p w14:paraId="2045E6F9" w14:textId="27468742" w:rsidR="005829D6" w:rsidRPr="00D7325D" w:rsidRDefault="000A6A84" w:rsidP="00020EE2">
      <w:pPr>
        <w:rPr>
          <w:rFonts w:eastAsia="Times New Roman"/>
          <w:color w:val="000000" w:themeColor="text1"/>
        </w:rPr>
      </w:pPr>
      <w:r w:rsidRPr="00D7325D">
        <w:rPr>
          <w:rFonts w:eastAsia="Times New Roman"/>
          <w:color w:val="000000" w:themeColor="text1"/>
        </w:rPr>
        <w:t>2</w:t>
      </w:r>
      <w:r w:rsidRPr="00D7325D">
        <w:rPr>
          <w:rFonts w:eastAsia="Times New Roman"/>
          <w:color w:val="000000" w:themeColor="text1"/>
          <w:vertAlign w:val="superscript"/>
        </w:rPr>
        <w:t>nd</w:t>
      </w:r>
      <w:r w:rsidRPr="00D7325D">
        <w:rPr>
          <w:rFonts w:eastAsia="Times New Roman"/>
          <w:color w:val="000000" w:themeColor="text1"/>
        </w:rPr>
        <w:t xml:space="preserve"> generation </w:t>
      </w:r>
      <w:proofErr w:type="spellStart"/>
      <w:r w:rsidRPr="00D7325D">
        <w:rPr>
          <w:rFonts w:eastAsia="Times New Roman"/>
          <w:color w:val="000000" w:themeColor="text1"/>
        </w:rPr>
        <w:t>cephalosporins</w:t>
      </w:r>
      <w:proofErr w:type="spellEnd"/>
      <w:r w:rsidRPr="00D7325D">
        <w:rPr>
          <w:rFonts w:eastAsia="Times New Roman"/>
          <w:color w:val="000000" w:themeColor="text1"/>
        </w:rPr>
        <w:t xml:space="preserve"> (</w:t>
      </w:r>
      <w:proofErr w:type="spellStart"/>
      <w:r w:rsidRPr="00D7325D">
        <w:rPr>
          <w:rFonts w:eastAsia="Times New Roman"/>
          <w:color w:val="000000" w:themeColor="text1"/>
        </w:rPr>
        <w:t>eg</w:t>
      </w:r>
      <w:proofErr w:type="spellEnd"/>
      <w:r w:rsidRPr="00D7325D">
        <w:rPr>
          <w:rFonts w:eastAsia="Times New Roman"/>
          <w:color w:val="000000" w:themeColor="text1"/>
        </w:rPr>
        <w:t xml:space="preserve"> cefuroxime)</w:t>
      </w:r>
    </w:p>
    <w:p w14:paraId="0A9CEE4F" w14:textId="77777777" w:rsidR="003C3A38" w:rsidRPr="00D7325D" w:rsidRDefault="00D7325D" w:rsidP="003C3A38">
      <w:pPr>
        <w:rPr>
          <w:rFonts w:eastAsia="Times New Roman"/>
          <w:color w:val="000000" w:themeColor="text1"/>
        </w:rPr>
      </w:pPr>
      <w:hyperlink r:id="rId32" w:history="1">
        <w:r w:rsidR="003C3A38" w:rsidRPr="00D7325D">
          <w:rPr>
            <w:rStyle w:val="Hyperlink"/>
            <w:rFonts w:eastAsia="Times New Roman"/>
            <w:color w:val="000000" w:themeColor="text1"/>
          </w:rPr>
          <w:t>http://www.aafp.org/afp/2013/1001/p435.html</w:t>
        </w:r>
      </w:hyperlink>
    </w:p>
    <w:p w14:paraId="118B479A" w14:textId="77777777" w:rsidR="000A6A84" w:rsidRPr="00D7325D" w:rsidRDefault="000A6A84" w:rsidP="00020EE2">
      <w:pPr>
        <w:rPr>
          <w:rFonts w:eastAsia="Times New Roman"/>
          <w:color w:val="000000" w:themeColor="text1"/>
        </w:rPr>
      </w:pPr>
    </w:p>
    <w:p w14:paraId="57BFBE2D" w14:textId="011311D8" w:rsidR="000A6A84" w:rsidRPr="00D7325D" w:rsidRDefault="000A6A84" w:rsidP="00020EE2">
      <w:pPr>
        <w:rPr>
          <w:rFonts w:eastAsia="Times New Roman"/>
          <w:b/>
          <w:color w:val="000000" w:themeColor="text1"/>
        </w:rPr>
      </w:pPr>
      <w:r w:rsidRPr="00D7325D">
        <w:rPr>
          <w:rFonts w:eastAsia="Times New Roman"/>
          <w:b/>
          <w:color w:val="000000" w:themeColor="text1"/>
        </w:rPr>
        <w:t xml:space="preserve">What if symptoms </w:t>
      </w:r>
      <w:r w:rsidR="001E45FD" w:rsidRPr="00D7325D">
        <w:rPr>
          <w:rFonts w:eastAsia="Times New Roman"/>
          <w:b/>
          <w:color w:val="000000" w:themeColor="text1"/>
        </w:rPr>
        <w:t>persist</w:t>
      </w:r>
      <w:r w:rsidRPr="00D7325D">
        <w:rPr>
          <w:rFonts w:eastAsia="Times New Roman"/>
          <w:b/>
          <w:color w:val="000000" w:themeColor="text1"/>
        </w:rPr>
        <w:t xml:space="preserve"> 48-72 hours after initiating therapy?</w:t>
      </w:r>
    </w:p>
    <w:tbl>
      <w:tblPr>
        <w:tblW w:w="5940" w:type="dxa"/>
        <w:shd w:val="clear" w:color="auto" w:fill="FFFFFF"/>
        <w:tblCellMar>
          <w:top w:w="15" w:type="dxa"/>
          <w:left w:w="15" w:type="dxa"/>
          <w:bottom w:w="15" w:type="dxa"/>
          <w:right w:w="15" w:type="dxa"/>
        </w:tblCellMar>
        <w:tblLook w:val="04A0" w:firstRow="1" w:lastRow="0" w:firstColumn="1" w:lastColumn="0" w:noHBand="0" w:noVBand="1"/>
      </w:tblPr>
      <w:tblGrid>
        <w:gridCol w:w="5940"/>
      </w:tblGrid>
      <w:tr w:rsidR="00D7325D" w:rsidRPr="00D7325D" w14:paraId="42A92B23" w14:textId="77777777" w:rsidTr="00F9085D">
        <w:tc>
          <w:tcPr>
            <w:tcW w:w="0" w:type="auto"/>
            <w:tcBorders>
              <w:top w:val="nil"/>
              <w:left w:val="nil"/>
              <w:right w:val="nil"/>
            </w:tcBorders>
            <w:shd w:val="clear" w:color="auto" w:fill="FFFFFF"/>
            <w:tcMar>
              <w:top w:w="168" w:type="dxa"/>
              <w:left w:w="48" w:type="dxa"/>
              <w:bottom w:w="168" w:type="dxa"/>
              <w:right w:w="240" w:type="dxa"/>
            </w:tcMar>
            <w:hideMark/>
          </w:tcPr>
          <w:p w14:paraId="7561C400" w14:textId="77777777" w:rsidR="00F9085D" w:rsidRPr="00D7325D" w:rsidRDefault="00F9085D">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Repeat ear examination for signs of otitis media</w:t>
            </w:r>
          </w:p>
        </w:tc>
      </w:tr>
      <w:tr w:rsidR="00D7325D" w:rsidRPr="00D7325D" w14:paraId="6FC2A0AC" w14:textId="77777777" w:rsidTr="00F9085D">
        <w:tc>
          <w:tcPr>
            <w:tcW w:w="0" w:type="auto"/>
            <w:tcBorders>
              <w:top w:val="nil"/>
              <w:left w:val="nil"/>
              <w:right w:val="nil"/>
            </w:tcBorders>
            <w:shd w:val="clear" w:color="auto" w:fill="FFFFFF"/>
            <w:tcMar>
              <w:top w:w="168" w:type="dxa"/>
              <w:left w:w="48" w:type="dxa"/>
              <w:bottom w:w="168" w:type="dxa"/>
              <w:right w:w="240" w:type="dxa"/>
            </w:tcMar>
            <w:hideMark/>
          </w:tcPr>
          <w:p w14:paraId="6EE8B05C" w14:textId="77777777" w:rsidR="00F9085D" w:rsidRPr="00D7325D" w:rsidRDefault="00F9085D">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If otitis media is present, initiate or change antibiotic therapy</w:t>
            </w:r>
          </w:p>
        </w:tc>
      </w:tr>
      <w:tr w:rsidR="00D7325D" w:rsidRPr="00D7325D" w14:paraId="05916DBA" w14:textId="77777777" w:rsidTr="00F9085D">
        <w:tc>
          <w:tcPr>
            <w:tcW w:w="0" w:type="auto"/>
            <w:tcBorders>
              <w:top w:val="nil"/>
              <w:left w:val="nil"/>
              <w:right w:val="nil"/>
            </w:tcBorders>
            <w:shd w:val="clear" w:color="auto" w:fill="FFFFFF"/>
            <w:tcMar>
              <w:top w:w="168" w:type="dxa"/>
              <w:left w:w="48" w:type="dxa"/>
              <w:bottom w:w="168" w:type="dxa"/>
              <w:right w:w="240" w:type="dxa"/>
            </w:tcMar>
            <w:hideMark/>
          </w:tcPr>
          <w:p w14:paraId="189ACC04" w14:textId="3D5D1B87" w:rsidR="00F9085D" w:rsidRPr="00D7325D" w:rsidRDefault="00F9085D">
            <w:pPr>
              <w:pStyle w:val="tabledata"/>
              <w:spacing w:before="150" w:beforeAutospacing="0" w:after="0" w:afterAutospacing="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lastRenderedPageBreak/>
              <w:t xml:space="preserve">If symptoms persist despite appropriate antibiotic therapy, consider </w:t>
            </w:r>
            <w:proofErr w:type="spellStart"/>
            <w:r w:rsidR="00777C30" w:rsidRPr="00D7325D">
              <w:rPr>
                <w:rFonts w:ascii="Arial" w:hAnsi="Arial" w:cs="Arial"/>
                <w:color w:val="000000" w:themeColor="text1"/>
                <w:sz w:val="18"/>
                <w:szCs w:val="18"/>
              </w:rPr>
              <w:t>amoxicillin+clavulanate</w:t>
            </w:r>
            <w:proofErr w:type="spellEnd"/>
            <w:r w:rsidR="00777C30" w:rsidRPr="00D7325D">
              <w:rPr>
                <w:rFonts w:ascii="Arial" w:hAnsi="Arial" w:cs="Arial"/>
                <w:color w:val="000000" w:themeColor="text1"/>
                <w:sz w:val="18"/>
                <w:szCs w:val="18"/>
              </w:rPr>
              <w:t xml:space="preserve">, </w:t>
            </w:r>
            <w:r w:rsidR="00DD2038" w:rsidRPr="00D7325D">
              <w:rPr>
                <w:rFonts w:ascii="Arial" w:hAnsi="Arial" w:cs="Arial"/>
                <w:color w:val="000000" w:themeColor="text1"/>
                <w:sz w:val="18"/>
                <w:szCs w:val="18"/>
              </w:rPr>
              <w:t xml:space="preserve">if penicillin allergic consider </w:t>
            </w:r>
            <w:r w:rsidRPr="00D7325D">
              <w:rPr>
                <w:rFonts w:ascii="Arial" w:hAnsi="Arial" w:cs="Arial"/>
                <w:color w:val="000000" w:themeColor="text1"/>
                <w:sz w:val="18"/>
                <w:szCs w:val="18"/>
              </w:rPr>
              <w:t>intramuscular ceftriaxone (</w:t>
            </w:r>
            <w:proofErr w:type="spellStart"/>
            <w:r w:rsidRPr="00D7325D">
              <w:rPr>
                <w:rFonts w:ascii="Arial" w:hAnsi="Arial" w:cs="Arial"/>
                <w:color w:val="000000" w:themeColor="text1"/>
                <w:sz w:val="18"/>
                <w:szCs w:val="18"/>
              </w:rPr>
              <w:t>Rocephin</w:t>
            </w:r>
            <w:proofErr w:type="spellEnd"/>
            <w:r w:rsidRPr="00D7325D">
              <w:rPr>
                <w:rFonts w:ascii="Arial" w:hAnsi="Arial" w:cs="Arial"/>
                <w:color w:val="000000" w:themeColor="text1"/>
                <w:sz w:val="18"/>
                <w:szCs w:val="18"/>
              </w:rPr>
              <w:t xml:space="preserve">), clindamycin, or </w:t>
            </w:r>
            <w:proofErr w:type="spellStart"/>
            <w:r w:rsidRPr="00D7325D">
              <w:rPr>
                <w:rFonts w:ascii="Arial" w:hAnsi="Arial" w:cs="Arial"/>
                <w:color w:val="000000" w:themeColor="text1"/>
                <w:sz w:val="18"/>
                <w:szCs w:val="18"/>
              </w:rPr>
              <w:t>tympanocentesis</w:t>
            </w:r>
            <w:proofErr w:type="spellEnd"/>
          </w:p>
        </w:tc>
      </w:tr>
    </w:tbl>
    <w:p w14:paraId="416F0199" w14:textId="77777777" w:rsidR="003C3A38" w:rsidRPr="00D7325D" w:rsidRDefault="00D7325D" w:rsidP="003C3A38">
      <w:pPr>
        <w:rPr>
          <w:rFonts w:eastAsia="Times New Roman"/>
          <w:color w:val="000000" w:themeColor="text1"/>
        </w:rPr>
      </w:pPr>
      <w:hyperlink r:id="rId33" w:history="1">
        <w:r w:rsidR="003C3A38" w:rsidRPr="00D7325D">
          <w:rPr>
            <w:rStyle w:val="Hyperlink"/>
            <w:rFonts w:eastAsia="Times New Roman"/>
            <w:color w:val="000000" w:themeColor="text1"/>
          </w:rPr>
          <w:t>http://www.aafp.org/afp/2013/1001/p435.html</w:t>
        </w:r>
      </w:hyperlink>
    </w:p>
    <w:p w14:paraId="6752C62E" w14:textId="1EBF4BEA" w:rsidR="00020EE2" w:rsidRPr="00D7325D" w:rsidRDefault="00020EE2" w:rsidP="009F2735">
      <w:pPr>
        <w:rPr>
          <w:rFonts w:eastAsia="Times New Roman"/>
          <w:color w:val="000000" w:themeColor="text1"/>
        </w:rPr>
      </w:pPr>
    </w:p>
    <w:p w14:paraId="5A9D2D90" w14:textId="56C2E9A3" w:rsidR="003C3A38" w:rsidRPr="00D7325D" w:rsidRDefault="0015606C" w:rsidP="009F2735">
      <w:pPr>
        <w:rPr>
          <w:rFonts w:eastAsia="Times New Roman"/>
          <w:b/>
          <w:color w:val="000000" w:themeColor="text1"/>
        </w:rPr>
      </w:pPr>
      <w:r w:rsidRPr="00D7325D">
        <w:rPr>
          <w:rFonts w:eastAsia="Times New Roman"/>
          <w:b/>
          <w:color w:val="000000" w:themeColor="text1"/>
        </w:rPr>
        <w:t>What is a common side effect to antibiotic treatment of OM?</w:t>
      </w:r>
    </w:p>
    <w:p w14:paraId="55B9DF93" w14:textId="334229E2" w:rsidR="0015606C" w:rsidRPr="00D7325D" w:rsidRDefault="0015606C" w:rsidP="009F2735">
      <w:pPr>
        <w:rPr>
          <w:rFonts w:eastAsia="Times New Roman"/>
          <w:color w:val="000000" w:themeColor="text1"/>
        </w:rPr>
      </w:pPr>
      <w:r w:rsidRPr="00D7325D">
        <w:rPr>
          <w:rFonts w:eastAsia="Times New Roman"/>
          <w:color w:val="000000" w:themeColor="text1"/>
        </w:rPr>
        <w:t>Diarrhea</w:t>
      </w:r>
    </w:p>
    <w:p w14:paraId="0E89E6E3" w14:textId="4E7ACAB5" w:rsidR="0015606C" w:rsidRPr="00D7325D" w:rsidRDefault="0015606C" w:rsidP="009F2735">
      <w:pPr>
        <w:rPr>
          <w:rFonts w:eastAsia="Times New Roman"/>
          <w:color w:val="000000" w:themeColor="text1"/>
        </w:rPr>
      </w:pPr>
      <w:r w:rsidRPr="00D7325D">
        <w:rPr>
          <w:rFonts w:eastAsia="Times New Roman"/>
          <w:color w:val="000000" w:themeColor="text1"/>
        </w:rPr>
        <w:t>You can suggest probiotics, or yogurt containing active culture.</w:t>
      </w:r>
    </w:p>
    <w:p w14:paraId="58D24AAF" w14:textId="77777777" w:rsidR="00020EE2" w:rsidRPr="00D7325D" w:rsidRDefault="00020EE2" w:rsidP="009F2735">
      <w:pPr>
        <w:rPr>
          <w:rFonts w:eastAsia="Times New Roman"/>
          <w:color w:val="000000" w:themeColor="text1"/>
        </w:rPr>
      </w:pPr>
    </w:p>
    <w:p w14:paraId="2A64AECA" w14:textId="77777777" w:rsidR="00E27FB4" w:rsidRPr="00D7325D" w:rsidRDefault="00D7325D" w:rsidP="00E27FB4">
      <w:pPr>
        <w:rPr>
          <w:rFonts w:eastAsia="Times New Roman"/>
          <w:color w:val="000000" w:themeColor="text1"/>
        </w:rPr>
      </w:pPr>
      <w:hyperlink r:id="rId34" w:history="1">
        <w:r w:rsidR="00E27FB4" w:rsidRPr="00D7325D">
          <w:rPr>
            <w:rStyle w:val="Hyperlink"/>
            <w:rFonts w:eastAsia="Times New Roman"/>
            <w:color w:val="000000" w:themeColor="text1"/>
          </w:rPr>
          <w:t>http://www.aafp.org/afp/2013/1001/p435.html</w:t>
        </w:r>
      </w:hyperlink>
    </w:p>
    <w:p w14:paraId="79432739" w14:textId="77777777" w:rsidR="00D977CB" w:rsidRPr="00D7325D" w:rsidRDefault="00D977CB" w:rsidP="009F2735">
      <w:pPr>
        <w:rPr>
          <w:rFonts w:eastAsia="Times New Roman"/>
          <w:b/>
          <w:color w:val="000000" w:themeColor="text1"/>
        </w:rPr>
      </w:pPr>
    </w:p>
    <w:p w14:paraId="22CCBD98" w14:textId="25C383FC" w:rsidR="00777C30" w:rsidRPr="00D7325D" w:rsidRDefault="006A688A" w:rsidP="009F2735">
      <w:pPr>
        <w:rPr>
          <w:rFonts w:eastAsia="Times New Roman"/>
          <w:b/>
          <w:color w:val="000000" w:themeColor="text1"/>
        </w:rPr>
      </w:pPr>
      <w:r w:rsidRPr="00D7325D">
        <w:rPr>
          <w:rFonts w:eastAsia="Times New Roman"/>
          <w:b/>
          <w:color w:val="000000" w:themeColor="text1"/>
        </w:rPr>
        <w:t xml:space="preserve">When </w:t>
      </w:r>
      <w:proofErr w:type="spellStart"/>
      <w:r w:rsidRPr="00D7325D">
        <w:rPr>
          <w:rFonts w:eastAsia="Times New Roman"/>
          <w:b/>
          <w:color w:val="000000" w:themeColor="text1"/>
        </w:rPr>
        <w:t>tympanostomy</w:t>
      </w:r>
      <w:proofErr w:type="spellEnd"/>
      <w:r w:rsidRPr="00D7325D">
        <w:rPr>
          <w:rFonts w:eastAsia="Times New Roman"/>
          <w:b/>
          <w:color w:val="000000" w:themeColor="text1"/>
        </w:rPr>
        <w:t xml:space="preserve"> can be considered for recurrent OM?</w:t>
      </w:r>
    </w:p>
    <w:p w14:paraId="3C091858" w14:textId="77777777" w:rsidR="006A688A" w:rsidRPr="00D7325D" w:rsidRDefault="006A688A" w:rsidP="006A688A">
      <w:pPr>
        <w:rPr>
          <w:rFonts w:eastAsia="Times New Roman"/>
          <w:color w:val="000000" w:themeColor="text1"/>
        </w:rPr>
      </w:pPr>
      <w:r w:rsidRPr="00D7325D">
        <w:rPr>
          <w:rFonts w:ascii="Arial" w:eastAsia="Times New Roman" w:hAnsi="Arial" w:cs="Arial"/>
          <w:color w:val="000000" w:themeColor="text1"/>
          <w:sz w:val="21"/>
          <w:szCs w:val="21"/>
          <w:shd w:val="clear" w:color="auto" w:fill="FFFFFF"/>
        </w:rPr>
        <w:t>three or more episodes in six months, or four episodes within 12 months with at least one episode during the preceding six months</w:t>
      </w:r>
    </w:p>
    <w:p w14:paraId="7A3FD0BA" w14:textId="77777777" w:rsidR="00F02270" w:rsidRPr="00D7325D" w:rsidRDefault="00D7325D" w:rsidP="00F02270">
      <w:pPr>
        <w:rPr>
          <w:rFonts w:eastAsia="Times New Roman"/>
          <w:color w:val="000000" w:themeColor="text1"/>
        </w:rPr>
      </w:pPr>
      <w:hyperlink r:id="rId35" w:history="1">
        <w:r w:rsidR="00F02270" w:rsidRPr="00D7325D">
          <w:rPr>
            <w:rStyle w:val="Hyperlink"/>
            <w:rFonts w:eastAsia="Times New Roman"/>
            <w:color w:val="000000" w:themeColor="text1"/>
          </w:rPr>
          <w:t>http://www.aafp.org/afp/2013/1001/p435.html</w:t>
        </w:r>
      </w:hyperlink>
    </w:p>
    <w:p w14:paraId="3C3704E4" w14:textId="77777777" w:rsidR="006A688A" w:rsidRPr="00D7325D" w:rsidRDefault="006A688A" w:rsidP="009F2735">
      <w:pPr>
        <w:rPr>
          <w:rFonts w:eastAsia="Times New Roman"/>
          <w:b/>
          <w:color w:val="000000" w:themeColor="text1"/>
        </w:rPr>
      </w:pPr>
    </w:p>
    <w:p w14:paraId="43F7B7B1" w14:textId="56670A92" w:rsidR="006A688A" w:rsidRPr="00D7325D" w:rsidRDefault="00CB5721" w:rsidP="009F2735">
      <w:pPr>
        <w:rPr>
          <w:rFonts w:eastAsia="Times New Roman"/>
          <w:b/>
          <w:color w:val="000000" w:themeColor="text1"/>
        </w:rPr>
      </w:pPr>
      <w:r w:rsidRPr="00D7325D">
        <w:rPr>
          <w:rFonts w:eastAsia="Times New Roman"/>
          <w:b/>
          <w:color w:val="000000" w:themeColor="text1"/>
        </w:rPr>
        <w:t>What are the strategies for preventing recurrent OM?</w:t>
      </w:r>
    </w:p>
    <w:tbl>
      <w:tblPr>
        <w:tblW w:w="5940" w:type="dxa"/>
        <w:shd w:val="clear" w:color="auto" w:fill="FFFFFF"/>
        <w:tblCellMar>
          <w:top w:w="15" w:type="dxa"/>
          <w:left w:w="15" w:type="dxa"/>
          <w:bottom w:w="15" w:type="dxa"/>
          <w:right w:w="15" w:type="dxa"/>
        </w:tblCellMar>
        <w:tblLook w:val="04A0" w:firstRow="1" w:lastRow="0" w:firstColumn="1" w:lastColumn="0" w:noHBand="0" w:noVBand="1"/>
      </w:tblPr>
      <w:tblGrid>
        <w:gridCol w:w="5940"/>
      </w:tblGrid>
      <w:tr w:rsidR="00D7325D" w:rsidRPr="00D7325D" w14:paraId="1D7C6A75" w14:textId="77777777" w:rsidTr="00AE4CE9">
        <w:tc>
          <w:tcPr>
            <w:tcW w:w="0" w:type="auto"/>
            <w:tcBorders>
              <w:top w:val="nil"/>
              <w:left w:val="nil"/>
              <w:right w:val="nil"/>
            </w:tcBorders>
            <w:shd w:val="clear" w:color="auto" w:fill="FFFFFF"/>
            <w:tcMar>
              <w:top w:w="168" w:type="dxa"/>
              <w:left w:w="48" w:type="dxa"/>
              <w:bottom w:w="168" w:type="dxa"/>
              <w:right w:w="240" w:type="dxa"/>
            </w:tcMar>
            <w:hideMark/>
          </w:tcPr>
          <w:p w14:paraId="50E5DDD7" w14:textId="77777777" w:rsidR="00AE4CE9" w:rsidRPr="00D7325D" w:rsidRDefault="00AE4CE9" w:rsidP="00AE4CE9">
            <w:pPr>
              <w:spacing w:before="15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Check for undiagnosed allergies leading to chronic rhinorrhea</w:t>
            </w:r>
          </w:p>
        </w:tc>
      </w:tr>
      <w:tr w:rsidR="00D7325D" w:rsidRPr="00D7325D" w14:paraId="0B1A3E41" w14:textId="77777777" w:rsidTr="00AE4CE9">
        <w:tc>
          <w:tcPr>
            <w:tcW w:w="0" w:type="auto"/>
            <w:tcBorders>
              <w:top w:val="nil"/>
              <w:left w:val="nil"/>
              <w:right w:val="nil"/>
            </w:tcBorders>
            <w:shd w:val="clear" w:color="auto" w:fill="FFFFFF"/>
            <w:tcMar>
              <w:top w:w="168" w:type="dxa"/>
              <w:left w:w="48" w:type="dxa"/>
              <w:bottom w:w="168" w:type="dxa"/>
              <w:right w:w="240" w:type="dxa"/>
            </w:tcMar>
            <w:hideMark/>
          </w:tcPr>
          <w:p w14:paraId="490CCCD1" w14:textId="77777777" w:rsidR="00AE4CE9" w:rsidRPr="00D7325D" w:rsidRDefault="00AE4CE9" w:rsidP="00AE4CE9">
            <w:pPr>
              <w:spacing w:before="15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Eliminate bottle propping and pacifiers</w:t>
            </w:r>
            <w:hyperlink r:id="rId36" w:anchor="afp20131001p435-b34" w:history="1">
              <w:r w:rsidRPr="00D7325D">
                <w:rPr>
                  <w:rFonts w:ascii="Arial" w:hAnsi="Arial" w:cs="Arial"/>
                  <w:color w:val="000000" w:themeColor="text1"/>
                  <w:sz w:val="14"/>
                  <w:szCs w:val="14"/>
                  <w:vertAlign w:val="superscript"/>
                </w:rPr>
                <w:t>34</w:t>
              </w:r>
            </w:hyperlink>
          </w:p>
        </w:tc>
      </w:tr>
      <w:tr w:rsidR="00D7325D" w:rsidRPr="00D7325D" w14:paraId="1EC011A7" w14:textId="77777777" w:rsidTr="00AE4CE9">
        <w:tc>
          <w:tcPr>
            <w:tcW w:w="0" w:type="auto"/>
            <w:tcBorders>
              <w:top w:val="nil"/>
              <w:left w:val="nil"/>
              <w:right w:val="nil"/>
            </w:tcBorders>
            <w:shd w:val="clear" w:color="auto" w:fill="FFFFFF"/>
            <w:tcMar>
              <w:top w:w="168" w:type="dxa"/>
              <w:left w:w="48" w:type="dxa"/>
              <w:bottom w:w="168" w:type="dxa"/>
              <w:right w:w="240" w:type="dxa"/>
            </w:tcMar>
            <w:hideMark/>
          </w:tcPr>
          <w:p w14:paraId="08D2EC4E" w14:textId="77777777" w:rsidR="00AE4CE9" w:rsidRPr="00D7325D" w:rsidRDefault="00AE4CE9" w:rsidP="00AE4CE9">
            <w:pPr>
              <w:spacing w:before="15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Eliminate exposure to passive smoke</w:t>
            </w:r>
            <w:hyperlink r:id="rId37" w:anchor="afp20131001p435-b35" w:history="1">
              <w:r w:rsidRPr="00D7325D">
                <w:rPr>
                  <w:rFonts w:ascii="Arial" w:hAnsi="Arial" w:cs="Arial"/>
                  <w:color w:val="000000" w:themeColor="text1"/>
                  <w:sz w:val="14"/>
                  <w:szCs w:val="14"/>
                  <w:vertAlign w:val="superscript"/>
                </w:rPr>
                <w:t>35</w:t>
              </w:r>
            </w:hyperlink>
          </w:p>
        </w:tc>
      </w:tr>
      <w:tr w:rsidR="00D7325D" w:rsidRPr="00D7325D" w14:paraId="345DE9DA" w14:textId="77777777" w:rsidTr="00AE4CE9">
        <w:tc>
          <w:tcPr>
            <w:tcW w:w="0" w:type="auto"/>
            <w:tcBorders>
              <w:top w:val="nil"/>
              <w:left w:val="nil"/>
              <w:right w:val="nil"/>
            </w:tcBorders>
            <w:shd w:val="clear" w:color="auto" w:fill="FFFFFF"/>
            <w:tcMar>
              <w:top w:w="168" w:type="dxa"/>
              <w:left w:w="48" w:type="dxa"/>
              <w:bottom w:w="168" w:type="dxa"/>
              <w:right w:w="240" w:type="dxa"/>
            </w:tcMar>
            <w:hideMark/>
          </w:tcPr>
          <w:p w14:paraId="4971F8AD" w14:textId="77777777" w:rsidR="00AE4CE9" w:rsidRPr="00D7325D" w:rsidRDefault="00AE4CE9" w:rsidP="00AE4CE9">
            <w:pPr>
              <w:spacing w:before="15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Routinely immunize with the pneumococcal conjugate and influenza vaccines</w:t>
            </w:r>
            <w:hyperlink r:id="rId38" w:anchor="afp20131001p435-b36" w:history="1">
              <w:r w:rsidRPr="00D7325D">
                <w:rPr>
                  <w:rFonts w:ascii="Arial" w:hAnsi="Arial" w:cs="Arial"/>
                  <w:color w:val="000000" w:themeColor="text1"/>
                  <w:sz w:val="14"/>
                  <w:szCs w:val="14"/>
                  <w:vertAlign w:val="superscript"/>
                </w:rPr>
                <w:t>36</w:t>
              </w:r>
            </w:hyperlink>
          </w:p>
        </w:tc>
      </w:tr>
      <w:tr w:rsidR="00D7325D" w:rsidRPr="00D7325D" w14:paraId="053BF6C6" w14:textId="77777777" w:rsidTr="00AE4CE9">
        <w:tc>
          <w:tcPr>
            <w:tcW w:w="0" w:type="auto"/>
            <w:tcBorders>
              <w:top w:val="nil"/>
              <w:left w:val="nil"/>
              <w:right w:val="nil"/>
            </w:tcBorders>
            <w:shd w:val="clear" w:color="auto" w:fill="FFFFFF"/>
            <w:tcMar>
              <w:top w:w="168" w:type="dxa"/>
              <w:left w:w="48" w:type="dxa"/>
              <w:bottom w:w="168" w:type="dxa"/>
              <w:right w:w="240" w:type="dxa"/>
            </w:tcMar>
            <w:hideMark/>
          </w:tcPr>
          <w:p w14:paraId="11E12458" w14:textId="77777777" w:rsidR="00AE4CE9" w:rsidRPr="00D7325D" w:rsidRDefault="00AE4CE9" w:rsidP="00AE4CE9">
            <w:pPr>
              <w:spacing w:before="150" w:line="225" w:lineRule="atLeast"/>
              <w:ind w:right="225"/>
              <w:rPr>
                <w:rFonts w:ascii="Arial" w:hAnsi="Arial" w:cs="Arial"/>
                <w:color w:val="000000" w:themeColor="text1"/>
                <w:sz w:val="18"/>
                <w:szCs w:val="18"/>
              </w:rPr>
            </w:pPr>
            <w:r w:rsidRPr="00D7325D">
              <w:rPr>
                <w:rFonts w:ascii="Arial" w:hAnsi="Arial" w:cs="Arial"/>
                <w:color w:val="000000" w:themeColor="text1"/>
                <w:sz w:val="18"/>
                <w:szCs w:val="18"/>
              </w:rPr>
              <w:t>Use xylitol gum in appropriate children (two pieces, five times a day after meals and chewed for at least five minutes)</w:t>
            </w:r>
            <w:hyperlink r:id="rId39" w:anchor="afp20131001p435-b37" w:history="1">
              <w:r w:rsidRPr="00D7325D">
                <w:rPr>
                  <w:rFonts w:ascii="Arial" w:hAnsi="Arial" w:cs="Arial"/>
                  <w:color w:val="000000" w:themeColor="text1"/>
                  <w:sz w:val="14"/>
                  <w:szCs w:val="14"/>
                  <w:vertAlign w:val="superscript"/>
                </w:rPr>
                <w:t>37</w:t>
              </w:r>
            </w:hyperlink>
          </w:p>
        </w:tc>
      </w:tr>
    </w:tbl>
    <w:p w14:paraId="7D37673A" w14:textId="77777777" w:rsidR="00F02270" w:rsidRPr="00D7325D" w:rsidRDefault="00D7325D" w:rsidP="00F02270">
      <w:pPr>
        <w:rPr>
          <w:rFonts w:eastAsia="Times New Roman"/>
          <w:color w:val="000000" w:themeColor="text1"/>
        </w:rPr>
      </w:pPr>
      <w:hyperlink r:id="rId40" w:history="1">
        <w:r w:rsidR="00F02270" w:rsidRPr="00D7325D">
          <w:rPr>
            <w:rStyle w:val="Hyperlink"/>
            <w:rFonts w:eastAsia="Times New Roman"/>
            <w:color w:val="000000" w:themeColor="text1"/>
          </w:rPr>
          <w:t>http://www.aafp.org/afp/2013/1001/p435.html</w:t>
        </w:r>
      </w:hyperlink>
    </w:p>
    <w:p w14:paraId="4A0D55E9" w14:textId="77777777" w:rsidR="00CB5721" w:rsidRPr="00D7325D" w:rsidRDefault="00CB5721" w:rsidP="009F2735">
      <w:pPr>
        <w:rPr>
          <w:rFonts w:eastAsia="Times New Roman"/>
          <w:b/>
          <w:color w:val="000000" w:themeColor="text1"/>
        </w:rPr>
      </w:pPr>
    </w:p>
    <w:p w14:paraId="0ABB33A0" w14:textId="45F27C6F" w:rsidR="00131241" w:rsidRPr="00D7325D" w:rsidRDefault="001F66BB" w:rsidP="009F2735">
      <w:pPr>
        <w:rPr>
          <w:rFonts w:eastAsia="Times New Roman"/>
          <w:b/>
          <w:color w:val="000000" w:themeColor="text1"/>
        </w:rPr>
      </w:pPr>
      <w:r w:rsidRPr="00D7325D">
        <w:rPr>
          <w:rFonts w:eastAsia="Times New Roman"/>
          <w:b/>
          <w:color w:val="000000" w:themeColor="text1"/>
        </w:rPr>
        <w:t>Name an important complication of OM?</w:t>
      </w:r>
    </w:p>
    <w:p w14:paraId="4ECA6787" w14:textId="391C083C" w:rsidR="001F66BB" w:rsidRPr="00D7325D" w:rsidRDefault="001F66BB" w:rsidP="009F2735">
      <w:pPr>
        <w:rPr>
          <w:rFonts w:eastAsia="Times New Roman"/>
          <w:color w:val="000000" w:themeColor="text1"/>
        </w:rPr>
      </w:pPr>
      <w:r w:rsidRPr="00D7325D">
        <w:rPr>
          <w:rFonts w:eastAsia="Times New Roman"/>
          <w:color w:val="000000" w:themeColor="text1"/>
        </w:rPr>
        <w:t>Mastoiditis</w:t>
      </w:r>
    </w:p>
    <w:p w14:paraId="0374C3D6" w14:textId="6CCE746F" w:rsidR="001F66BB" w:rsidRPr="00D7325D" w:rsidRDefault="001F66BB" w:rsidP="009F2735">
      <w:pPr>
        <w:rPr>
          <w:rFonts w:eastAsia="Times New Roman"/>
          <w:color w:val="000000" w:themeColor="text1"/>
          <w:rtl/>
        </w:rPr>
      </w:pPr>
      <w:r w:rsidRPr="00D7325D">
        <w:rPr>
          <w:rFonts w:eastAsia="Times New Roman"/>
          <w:color w:val="000000" w:themeColor="text1"/>
        </w:rPr>
        <w:t>Ma</w:t>
      </w:r>
      <w:bookmarkStart w:id="1" w:name="_GoBack"/>
      <w:bookmarkEnd w:id="1"/>
      <w:r w:rsidRPr="00D7325D">
        <w:rPr>
          <w:rFonts w:eastAsia="Times New Roman"/>
          <w:color w:val="000000" w:themeColor="text1"/>
        </w:rPr>
        <w:t>nifested by pain and swelling behind the ear</w:t>
      </w:r>
    </w:p>
    <w:p w14:paraId="08736CD7" w14:textId="77777777" w:rsidR="00D977CB" w:rsidRPr="00D7325D" w:rsidRDefault="00D977CB" w:rsidP="009F2735">
      <w:pPr>
        <w:rPr>
          <w:rFonts w:eastAsia="Times New Roman"/>
          <w:b/>
          <w:color w:val="000000" w:themeColor="text1"/>
        </w:rPr>
      </w:pPr>
    </w:p>
    <w:p w14:paraId="028D773A" w14:textId="77777777" w:rsidR="00A33037" w:rsidRPr="00D7325D" w:rsidRDefault="00A33037" w:rsidP="00A33037">
      <w:pPr>
        <w:rPr>
          <w:rFonts w:eastAsia="Times New Roman"/>
          <w:color w:val="000000" w:themeColor="text1"/>
        </w:rPr>
      </w:pPr>
      <w:r w:rsidRPr="00D7325D">
        <w:rPr>
          <w:rStyle w:val="Strong"/>
          <w:rFonts w:ascii="Helvetica" w:eastAsia="Times New Roman" w:hAnsi="Helvetica"/>
          <w:color w:val="000000" w:themeColor="text1"/>
        </w:rPr>
        <w:t>mastoiditis appears to be most common serious complication of AOM in children</w:t>
      </w:r>
    </w:p>
    <w:p w14:paraId="279806FA" w14:textId="77777777" w:rsidR="00507158" w:rsidRPr="00D7325D" w:rsidRDefault="00507158" w:rsidP="009F2735">
      <w:pPr>
        <w:rPr>
          <w:rFonts w:eastAsia="Times New Roman"/>
          <w:color w:val="000000" w:themeColor="text1"/>
        </w:rPr>
      </w:pPr>
    </w:p>
    <w:p w14:paraId="0823A1B9" w14:textId="4A05439E" w:rsidR="00A33037" w:rsidRPr="00D7325D" w:rsidRDefault="00A33037" w:rsidP="009F2735">
      <w:pPr>
        <w:rPr>
          <w:rFonts w:eastAsia="Times New Roman"/>
          <w:color w:val="000000" w:themeColor="text1"/>
        </w:rPr>
      </w:pPr>
      <w:r w:rsidRPr="00D7325D">
        <w:rPr>
          <w:rFonts w:eastAsia="Times New Roman"/>
          <w:color w:val="000000" w:themeColor="text1"/>
        </w:rPr>
        <w:t>http://www.dynamed.com/topics/dmp~AN~T116345/Acute-otitis-media-AOM#Complications-and-Prognosis</w:t>
      </w:r>
    </w:p>
    <w:p w14:paraId="1A43AFA4" w14:textId="77777777" w:rsidR="00507158" w:rsidRPr="00D7325D" w:rsidRDefault="00507158" w:rsidP="009F2735">
      <w:pPr>
        <w:rPr>
          <w:rFonts w:eastAsia="Times New Roman"/>
          <w:color w:val="000000" w:themeColor="text1"/>
        </w:rPr>
      </w:pPr>
    </w:p>
    <w:p w14:paraId="0D0C98D0" w14:textId="77777777" w:rsidR="009F2735" w:rsidRPr="00D7325D" w:rsidRDefault="009F2735" w:rsidP="009F2735">
      <w:pPr>
        <w:rPr>
          <w:rFonts w:eastAsia="Times New Roman"/>
          <w:color w:val="000000" w:themeColor="text1"/>
        </w:rPr>
      </w:pPr>
    </w:p>
    <w:p w14:paraId="374F1B03" w14:textId="77777777" w:rsidR="004735CA" w:rsidRPr="00D7325D" w:rsidRDefault="004735CA" w:rsidP="003379D7">
      <w:pPr>
        <w:rPr>
          <w:color w:val="000000" w:themeColor="text1"/>
        </w:rPr>
      </w:pPr>
    </w:p>
    <w:sectPr w:rsidR="004735CA" w:rsidRPr="00D7325D" w:rsidSect="00D450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06D6"/>
    <w:multiLevelType w:val="multilevel"/>
    <w:tmpl w:val="EE76C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A1872"/>
    <w:multiLevelType w:val="hybridMultilevel"/>
    <w:tmpl w:val="976A4582"/>
    <w:lvl w:ilvl="0" w:tplc="1E04CCF6">
      <w:start w:val="1"/>
      <w:numFmt w:val="decimal"/>
      <w:lvlText w:val="%1-"/>
      <w:lvlJc w:val="left"/>
      <w:pPr>
        <w:ind w:left="720" w:hanging="360"/>
      </w:pPr>
      <w:rPr>
        <w:rFonts w:ascii="Minion" w:hAnsi="Minion" w:cs="Minio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80B5F"/>
    <w:multiLevelType w:val="multilevel"/>
    <w:tmpl w:val="F75E6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CE2084"/>
    <w:multiLevelType w:val="multilevel"/>
    <w:tmpl w:val="4E06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D7"/>
    <w:rsid w:val="00004333"/>
    <w:rsid w:val="00004D51"/>
    <w:rsid w:val="00006694"/>
    <w:rsid w:val="0001250A"/>
    <w:rsid w:val="0001283E"/>
    <w:rsid w:val="00020EE2"/>
    <w:rsid w:val="00025CFF"/>
    <w:rsid w:val="00026222"/>
    <w:rsid w:val="00040D76"/>
    <w:rsid w:val="00042583"/>
    <w:rsid w:val="000504EF"/>
    <w:rsid w:val="0005382D"/>
    <w:rsid w:val="000667A4"/>
    <w:rsid w:val="00073A5D"/>
    <w:rsid w:val="00077588"/>
    <w:rsid w:val="000833CF"/>
    <w:rsid w:val="00086E66"/>
    <w:rsid w:val="00095045"/>
    <w:rsid w:val="000A05E9"/>
    <w:rsid w:val="000A321A"/>
    <w:rsid w:val="000A6A84"/>
    <w:rsid w:val="000B341C"/>
    <w:rsid w:val="000B5E75"/>
    <w:rsid w:val="000B7638"/>
    <w:rsid w:val="000D04CF"/>
    <w:rsid w:val="000D183D"/>
    <w:rsid w:val="000E4290"/>
    <w:rsid w:val="00103999"/>
    <w:rsid w:val="00110CAB"/>
    <w:rsid w:val="00115F1D"/>
    <w:rsid w:val="001169AC"/>
    <w:rsid w:val="0012654E"/>
    <w:rsid w:val="00131241"/>
    <w:rsid w:val="0015231C"/>
    <w:rsid w:val="0015606C"/>
    <w:rsid w:val="001572A2"/>
    <w:rsid w:val="001824B0"/>
    <w:rsid w:val="00182C2F"/>
    <w:rsid w:val="001A3D8A"/>
    <w:rsid w:val="001B49EF"/>
    <w:rsid w:val="001D3EBD"/>
    <w:rsid w:val="001E1676"/>
    <w:rsid w:val="001E45FD"/>
    <w:rsid w:val="001F2209"/>
    <w:rsid w:val="001F40C3"/>
    <w:rsid w:val="001F5A68"/>
    <w:rsid w:val="001F66BB"/>
    <w:rsid w:val="001F73EE"/>
    <w:rsid w:val="00202CBF"/>
    <w:rsid w:val="00206721"/>
    <w:rsid w:val="00211C81"/>
    <w:rsid w:val="002161CA"/>
    <w:rsid w:val="0023374A"/>
    <w:rsid w:val="00237A33"/>
    <w:rsid w:val="002446FF"/>
    <w:rsid w:val="00253FBD"/>
    <w:rsid w:val="0025496C"/>
    <w:rsid w:val="00256C63"/>
    <w:rsid w:val="00256FB8"/>
    <w:rsid w:val="0027160B"/>
    <w:rsid w:val="002750D7"/>
    <w:rsid w:val="00275233"/>
    <w:rsid w:val="00290C56"/>
    <w:rsid w:val="00290CB4"/>
    <w:rsid w:val="00296AE4"/>
    <w:rsid w:val="002A1437"/>
    <w:rsid w:val="002A1CCA"/>
    <w:rsid w:val="002B2C54"/>
    <w:rsid w:val="002C3744"/>
    <w:rsid w:val="002D0042"/>
    <w:rsid w:val="002D0766"/>
    <w:rsid w:val="002D17D7"/>
    <w:rsid w:val="002D74BF"/>
    <w:rsid w:val="002D76AA"/>
    <w:rsid w:val="002E4982"/>
    <w:rsid w:val="002F50B5"/>
    <w:rsid w:val="00305FC6"/>
    <w:rsid w:val="00310739"/>
    <w:rsid w:val="00311F35"/>
    <w:rsid w:val="00315551"/>
    <w:rsid w:val="003160C8"/>
    <w:rsid w:val="003227BA"/>
    <w:rsid w:val="00330D4C"/>
    <w:rsid w:val="00333FCA"/>
    <w:rsid w:val="003352A6"/>
    <w:rsid w:val="00335E7A"/>
    <w:rsid w:val="003379D7"/>
    <w:rsid w:val="00340262"/>
    <w:rsid w:val="0035473A"/>
    <w:rsid w:val="0037636D"/>
    <w:rsid w:val="00382902"/>
    <w:rsid w:val="00386AC5"/>
    <w:rsid w:val="00390213"/>
    <w:rsid w:val="00391CCD"/>
    <w:rsid w:val="003A5B2B"/>
    <w:rsid w:val="003B0785"/>
    <w:rsid w:val="003B2604"/>
    <w:rsid w:val="003B3DAB"/>
    <w:rsid w:val="003C3A38"/>
    <w:rsid w:val="003C5039"/>
    <w:rsid w:val="003D0222"/>
    <w:rsid w:val="003D0CA1"/>
    <w:rsid w:val="003D3419"/>
    <w:rsid w:val="003D410F"/>
    <w:rsid w:val="00420944"/>
    <w:rsid w:val="004209AD"/>
    <w:rsid w:val="00420A3E"/>
    <w:rsid w:val="00427016"/>
    <w:rsid w:val="00433D8F"/>
    <w:rsid w:val="004521B5"/>
    <w:rsid w:val="00455D8F"/>
    <w:rsid w:val="004647E7"/>
    <w:rsid w:val="00473168"/>
    <w:rsid w:val="004735CA"/>
    <w:rsid w:val="00482578"/>
    <w:rsid w:val="00491020"/>
    <w:rsid w:val="004921EA"/>
    <w:rsid w:val="00493678"/>
    <w:rsid w:val="004A4E12"/>
    <w:rsid w:val="004B27C5"/>
    <w:rsid w:val="004B2AE1"/>
    <w:rsid w:val="004C70A0"/>
    <w:rsid w:val="004D26A0"/>
    <w:rsid w:val="004E656A"/>
    <w:rsid w:val="004F55A5"/>
    <w:rsid w:val="004F6D27"/>
    <w:rsid w:val="00507158"/>
    <w:rsid w:val="00510BDE"/>
    <w:rsid w:val="00524B6E"/>
    <w:rsid w:val="00550CFD"/>
    <w:rsid w:val="00555679"/>
    <w:rsid w:val="005564EC"/>
    <w:rsid w:val="0056652F"/>
    <w:rsid w:val="00566CD3"/>
    <w:rsid w:val="00571B09"/>
    <w:rsid w:val="00580E89"/>
    <w:rsid w:val="005829D6"/>
    <w:rsid w:val="005838B4"/>
    <w:rsid w:val="005854C2"/>
    <w:rsid w:val="005905C6"/>
    <w:rsid w:val="005A0AD9"/>
    <w:rsid w:val="005A445A"/>
    <w:rsid w:val="005B6FAD"/>
    <w:rsid w:val="005C460E"/>
    <w:rsid w:val="005D3546"/>
    <w:rsid w:val="005D6261"/>
    <w:rsid w:val="005D661B"/>
    <w:rsid w:val="005E29BC"/>
    <w:rsid w:val="00601637"/>
    <w:rsid w:val="006038B6"/>
    <w:rsid w:val="0060401B"/>
    <w:rsid w:val="006169BF"/>
    <w:rsid w:val="0064783F"/>
    <w:rsid w:val="006501AD"/>
    <w:rsid w:val="00651539"/>
    <w:rsid w:val="00655D32"/>
    <w:rsid w:val="0065656F"/>
    <w:rsid w:val="00667E00"/>
    <w:rsid w:val="00690AE2"/>
    <w:rsid w:val="00693A26"/>
    <w:rsid w:val="006944EC"/>
    <w:rsid w:val="00697AF7"/>
    <w:rsid w:val="006A415D"/>
    <w:rsid w:val="006A688A"/>
    <w:rsid w:val="006B1C0C"/>
    <w:rsid w:val="006B335E"/>
    <w:rsid w:val="006B7A1C"/>
    <w:rsid w:val="006C616B"/>
    <w:rsid w:val="006C7F42"/>
    <w:rsid w:val="006D1B01"/>
    <w:rsid w:val="006D6CBB"/>
    <w:rsid w:val="006E023E"/>
    <w:rsid w:val="006F233E"/>
    <w:rsid w:val="0070463A"/>
    <w:rsid w:val="00713620"/>
    <w:rsid w:val="00713732"/>
    <w:rsid w:val="00714403"/>
    <w:rsid w:val="0071467A"/>
    <w:rsid w:val="00720917"/>
    <w:rsid w:val="00724B74"/>
    <w:rsid w:val="00735A88"/>
    <w:rsid w:val="0077629C"/>
    <w:rsid w:val="00777C30"/>
    <w:rsid w:val="007821EC"/>
    <w:rsid w:val="00783714"/>
    <w:rsid w:val="007A0030"/>
    <w:rsid w:val="007B1C86"/>
    <w:rsid w:val="007B780F"/>
    <w:rsid w:val="007D0D56"/>
    <w:rsid w:val="007E1CEB"/>
    <w:rsid w:val="007F7170"/>
    <w:rsid w:val="00802DA6"/>
    <w:rsid w:val="00807F80"/>
    <w:rsid w:val="00810341"/>
    <w:rsid w:val="00810451"/>
    <w:rsid w:val="008172CE"/>
    <w:rsid w:val="00821916"/>
    <w:rsid w:val="008224FA"/>
    <w:rsid w:val="00823B17"/>
    <w:rsid w:val="0084234A"/>
    <w:rsid w:val="008438C0"/>
    <w:rsid w:val="00845DF9"/>
    <w:rsid w:val="00845E8B"/>
    <w:rsid w:val="0085328B"/>
    <w:rsid w:val="00860DD4"/>
    <w:rsid w:val="00860E01"/>
    <w:rsid w:val="00864021"/>
    <w:rsid w:val="00872AED"/>
    <w:rsid w:val="008765C7"/>
    <w:rsid w:val="00883FED"/>
    <w:rsid w:val="0088428E"/>
    <w:rsid w:val="0089189D"/>
    <w:rsid w:val="00894E5D"/>
    <w:rsid w:val="008C2EDF"/>
    <w:rsid w:val="008C331B"/>
    <w:rsid w:val="008D37FC"/>
    <w:rsid w:val="008E1151"/>
    <w:rsid w:val="008E1AE7"/>
    <w:rsid w:val="008E6539"/>
    <w:rsid w:val="008E76A5"/>
    <w:rsid w:val="008F1612"/>
    <w:rsid w:val="008F6B42"/>
    <w:rsid w:val="00923167"/>
    <w:rsid w:val="0093160A"/>
    <w:rsid w:val="00934077"/>
    <w:rsid w:val="00942173"/>
    <w:rsid w:val="00942500"/>
    <w:rsid w:val="00943E41"/>
    <w:rsid w:val="00943FBE"/>
    <w:rsid w:val="00947FD9"/>
    <w:rsid w:val="00954C4B"/>
    <w:rsid w:val="00972093"/>
    <w:rsid w:val="0097374F"/>
    <w:rsid w:val="00980F8D"/>
    <w:rsid w:val="00984A36"/>
    <w:rsid w:val="00996F82"/>
    <w:rsid w:val="009B19E6"/>
    <w:rsid w:val="009B1AD0"/>
    <w:rsid w:val="009C19DA"/>
    <w:rsid w:val="009C46D0"/>
    <w:rsid w:val="009D1428"/>
    <w:rsid w:val="009D5687"/>
    <w:rsid w:val="009D72E4"/>
    <w:rsid w:val="009E0190"/>
    <w:rsid w:val="009F121E"/>
    <w:rsid w:val="009F2735"/>
    <w:rsid w:val="009F3FB1"/>
    <w:rsid w:val="00A015AA"/>
    <w:rsid w:val="00A06BB4"/>
    <w:rsid w:val="00A12D0A"/>
    <w:rsid w:val="00A13636"/>
    <w:rsid w:val="00A14569"/>
    <w:rsid w:val="00A169F6"/>
    <w:rsid w:val="00A27926"/>
    <w:rsid w:val="00A31843"/>
    <w:rsid w:val="00A33037"/>
    <w:rsid w:val="00A37665"/>
    <w:rsid w:val="00A4511C"/>
    <w:rsid w:val="00A55232"/>
    <w:rsid w:val="00A56F1A"/>
    <w:rsid w:val="00A60846"/>
    <w:rsid w:val="00A61C6A"/>
    <w:rsid w:val="00A6400C"/>
    <w:rsid w:val="00A70C17"/>
    <w:rsid w:val="00A918E9"/>
    <w:rsid w:val="00AA1938"/>
    <w:rsid w:val="00AA2762"/>
    <w:rsid w:val="00AA64C0"/>
    <w:rsid w:val="00AB3B58"/>
    <w:rsid w:val="00AB4A7B"/>
    <w:rsid w:val="00AC0BAB"/>
    <w:rsid w:val="00AC18E4"/>
    <w:rsid w:val="00AC3337"/>
    <w:rsid w:val="00AC5368"/>
    <w:rsid w:val="00AC7C76"/>
    <w:rsid w:val="00AD531E"/>
    <w:rsid w:val="00AE11BC"/>
    <w:rsid w:val="00AE4CE9"/>
    <w:rsid w:val="00AF6EA4"/>
    <w:rsid w:val="00AF7320"/>
    <w:rsid w:val="00B00F26"/>
    <w:rsid w:val="00B04872"/>
    <w:rsid w:val="00B0582D"/>
    <w:rsid w:val="00B10D32"/>
    <w:rsid w:val="00B119D2"/>
    <w:rsid w:val="00B211A1"/>
    <w:rsid w:val="00B36D2A"/>
    <w:rsid w:val="00B43334"/>
    <w:rsid w:val="00B45D86"/>
    <w:rsid w:val="00B47F98"/>
    <w:rsid w:val="00B827F2"/>
    <w:rsid w:val="00B829C2"/>
    <w:rsid w:val="00BA06E5"/>
    <w:rsid w:val="00BA362D"/>
    <w:rsid w:val="00BD77F1"/>
    <w:rsid w:val="00BE1AF2"/>
    <w:rsid w:val="00BF022B"/>
    <w:rsid w:val="00BF4E44"/>
    <w:rsid w:val="00BF6E33"/>
    <w:rsid w:val="00C13A61"/>
    <w:rsid w:val="00C17225"/>
    <w:rsid w:val="00C2714F"/>
    <w:rsid w:val="00C42BD6"/>
    <w:rsid w:val="00C43D3B"/>
    <w:rsid w:val="00C646B9"/>
    <w:rsid w:val="00C65F68"/>
    <w:rsid w:val="00C719CA"/>
    <w:rsid w:val="00C73CF5"/>
    <w:rsid w:val="00C82FC6"/>
    <w:rsid w:val="00C83B9D"/>
    <w:rsid w:val="00C85CD6"/>
    <w:rsid w:val="00C86A93"/>
    <w:rsid w:val="00C9307E"/>
    <w:rsid w:val="00CA0E3E"/>
    <w:rsid w:val="00CA5941"/>
    <w:rsid w:val="00CB5721"/>
    <w:rsid w:val="00CB5F77"/>
    <w:rsid w:val="00CF3EAF"/>
    <w:rsid w:val="00D11084"/>
    <w:rsid w:val="00D12B24"/>
    <w:rsid w:val="00D25954"/>
    <w:rsid w:val="00D37C9F"/>
    <w:rsid w:val="00D450F5"/>
    <w:rsid w:val="00D46D5C"/>
    <w:rsid w:val="00D5709A"/>
    <w:rsid w:val="00D57F0A"/>
    <w:rsid w:val="00D64D38"/>
    <w:rsid w:val="00D66026"/>
    <w:rsid w:val="00D67F54"/>
    <w:rsid w:val="00D712D4"/>
    <w:rsid w:val="00D723E0"/>
    <w:rsid w:val="00D7325D"/>
    <w:rsid w:val="00D7529A"/>
    <w:rsid w:val="00D80F1A"/>
    <w:rsid w:val="00D85F64"/>
    <w:rsid w:val="00D95BAD"/>
    <w:rsid w:val="00D977CB"/>
    <w:rsid w:val="00DA3E3C"/>
    <w:rsid w:val="00DB67D2"/>
    <w:rsid w:val="00DB7437"/>
    <w:rsid w:val="00DC061A"/>
    <w:rsid w:val="00DC1F44"/>
    <w:rsid w:val="00DC29C9"/>
    <w:rsid w:val="00DC7834"/>
    <w:rsid w:val="00DD2038"/>
    <w:rsid w:val="00DD3EB8"/>
    <w:rsid w:val="00DE462E"/>
    <w:rsid w:val="00DE5DC5"/>
    <w:rsid w:val="00E0254F"/>
    <w:rsid w:val="00E07992"/>
    <w:rsid w:val="00E112AB"/>
    <w:rsid w:val="00E13757"/>
    <w:rsid w:val="00E17A36"/>
    <w:rsid w:val="00E27FB4"/>
    <w:rsid w:val="00E333D7"/>
    <w:rsid w:val="00E34BC8"/>
    <w:rsid w:val="00E37375"/>
    <w:rsid w:val="00E50851"/>
    <w:rsid w:val="00E57991"/>
    <w:rsid w:val="00E61470"/>
    <w:rsid w:val="00E65DEE"/>
    <w:rsid w:val="00E913A8"/>
    <w:rsid w:val="00EA6B35"/>
    <w:rsid w:val="00EB1527"/>
    <w:rsid w:val="00EB1D32"/>
    <w:rsid w:val="00EB44A8"/>
    <w:rsid w:val="00EB7D2E"/>
    <w:rsid w:val="00EC55AB"/>
    <w:rsid w:val="00EC5E73"/>
    <w:rsid w:val="00EC6C87"/>
    <w:rsid w:val="00ED6E2C"/>
    <w:rsid w:val="00EE1359"/>
    <w:rsid w:val="00EE7B6E"/>
    <w:rsid w:val="00F02270"/>
    <w:rsid w:val="00F2588C"/>
    <w:rsid w:val="00F3575A"/>
    <w:rsid w:val="00F456C4"/>
    <w:rsid w:val="00F536D6"/>
    <w:rsid w:val="00F61C4A"/>
    <w:rsid w:val="00F75625"/>
    <w:rsid w:val="00F9085D"/>
    <w:rsid w:val="00F933E3"/>
    <w:rsid w:val="00FA49C9"/>
    <w:rsid w:val="00FA5DFE"/>
    <w:rsid w:val="00FA6698"/>
    <w:rsid w:val="00FB0F9F"/>
    <w:rsid w:val="00FB4D76"/>
    <w:rsid w:val="00FC0A8D"/>
    <w:rsid w:val="00FC1224"/>
    <w:rsid w:val="00FC71C1"/>
    <w:rsid w:val="00FE1694"/>
    <w:rsid w:val="00FE214E"/>
    <w:rsid w:val="00FE6E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4B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341"/>
    <w:rPr>
      <w:rFonts w:ascii="Times New Roman" w:hAnsi="Times New Roman" w:cs="Times New Roman"/>
    </w:rPr>
  </w:style>
  <w:style w:type="paragraph" w:styleId="Heading1">
    <w:name w:val="heading 1"/>
    <w:basedOn w:val="Normal"/>
    <w:link w:val="Heading1Char"/>
    <w:uiPriority w:val="9"/>
    <w:qFormat/>
    <w:rsid w:val="00ED6E2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D6E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735"/>
    <w:rPr>
      <w:color w:val="0000FF"/>
      <w:u w:val="single"/>
    </w:rPr>
  </w:style>
  <w:style w:type="character" w:styleId="Strong">
    <w:name w:val="Strong"/>
    <w:basedOn w:val="DefaultParagraphFont"/>
    <w:uiPriority w:val="22"/>
    <w:qFormat/>
    <w:rsid w:val="00A4511C"/>
    <w:rPr>
      <w:b/>
      <w:bCs/>
    </w:rPr>
  </w:style>
  <w:style w:type="character" w:customStyle="1" w:styleId="middle">
    <w:name w:val="middle"/>
    <w:basedOn w:val="DefaultParagraphFont"/>
    <w:rsid w:val="00ED6E2C"/>
  </w:style>
  <w:style w:type="character" w:customStyle="1" w:styleId="Heading1Char">
    <w:name w:val="Heading 1 Char"/>
    <w:basedOn w:val="DefaultParagraphFont"/>
    <w:link w:val="Heading1"/>
    <w:uiPriority w:val="9"/>
    <w:rsid w:val="00ED6E2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6E2C"/>
    <w:rPr>
      <w:rFonts w:ascii="Times New Roman" w:hAnsi="Times New Roman" w:cs="Times New Roman"/>
      <w:b/>
      <w:bCs/>
      <w:sz w:val="36"/>
      <w:szCs w:val="36"/>
    </w:rPr>
  </w:style>
  <w:style w:type="character" w:customStyle="1" w:styleId="chaptertitle">
    <w:name w:val="chaptertitle"/>
    <w:basedOn w:val="DefaultParagraphFont"/>
    <w:rsid w:val="00ED6E2C"/>
  </w:style>
  <w:style w:type="character" w:customStyle="1" w:styleId="partlabel">
    <w:name w:val="partlabel"/>
    <w:basedOn w:val="DefaultParagraphFont"/>
    <w:rsid w:val="00ED6E2C"/>
  </w:style>
  <w:style w:type="character" w:customStyle="1" w:styleId="sec-title">
    <w:name w:val="sec-title"/>
    <w:basedOn w:val="DefaultParagraphFont"/>
    <w:rsid w:val="00ED6E2C"/>
  </w:style>
  <w:style w:type="table" w:styleId="TableGrid">
    <w:name w:val="Table Grid"/>
    <w:basedOn w:val="TableNormal"/>
    <w:uiPriority w:val="39"/>
    <w:rsid w:val="00376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C7F42"/>
    <w:rPr>
      <w:i/>
      <w:iCs/>
    </w:rPr>
  </w:style>
  <w:style w:type="character" w:customStyle="1" w:styleId="ng-binding">
    <w:name w:val="ng-binding"/>
    <w:basedOn w:val="DefaultParagraphFont"/>
    <w:rsid w:val="001A3D8A"/>
  </w:style>
  <w:style w:type="paragraph" w:customStyle="1" w:styleId="Pa17">
    <w:name w:val="Pa17"/>
    <w:basedOn w:val="Normal"/>
    <w:next w:val="Normal"/>
    <w:uiPriority w:val="99"/>
    <w:rsid w:val="00FA49C9"/>
    <w:pPr>
      <w:widowControl w:val="0"/>
      <w:autoSpaceDE w:val="0"/>
      <w:autoSpaceDN w:val="0"/>
      <w:adjustRightInd w:val="0"/>
      <w:spacing w:line="161" w:lineRule="atLeast"/>
    </w:pPr>
    <w:rPr>
      <w:rFonts w:ascii="Frutiger 45 Light" w:hAnsi="Frutiger 45 Light" w:cstheme="minorBidi"/>
    </w:rPr>
  </w:style>
  <w:style w:type="paragraph" w:customStyle="1" w:styleId="Pa18">
    <w:name w:val="Pa18"/>
    <w:basedOn w:val="Normal"/>
    <w:next w:val="Normal"/>
    <w:uiPriority w:val="99"/>
    <w:rsid w:val="00EE7B6E"/>
    <w:pPr>
      <w:widowControl w:val="0"/>
      <w:autoSpaceDE w:val="0"/>
      <w:autoSpaceDN w:val="0"/>
      <w:adjustRightInd w:val="0"/>
      <w:spacing w:line="161" w:lineRule="atLeast"/>
    </w:pPr>
    <w:rPr>
      <w:rFonts w:ascii="Frutiger 45 Light" w:hAnsi="Frutiger 45 Light" w:cstheme="minorBidi"/>
    </w:rPr>
  </w:style>
  <w:style w:type="paragraph" w:customStyle="1" w:styleId="Default">
    <w:name w:val="Default"/>
    <w:rsid w:val="00BF022B"/>
    <w:pPr>
      <w:widowControl w:val="0"/>
      <w:autoSpaceDE w:val="0"/>
      <w:autoSpaceDN w:val="0"/>
      <w:adjustRightInd w:val="0"/>
    </w:pPr>
    <w:rPr>
      <w:rFonts w:ascii="Frutiger 45 Light" w:hAnsi="Frutiger 45 Light" w:cs="Frutiger 45 Light"/>
      <w:color w:val="000000"/>
    </w:rPr>
  </w:style>
  <w:style w:type="paragraph" w:styleId="ListParagraph">
    <w:name w:val="List Paragraph"/>
    <w:basedOn w:val="Normal"/>
    <w:uiPriority w:val="34"/>
    <w:qFormat/>
    <w:rsid w:val="008438C0"/>
    <w:pPr>
      <w:ind w:left="720"/>
      <w:contextualSpacing/>
    </w:pPr>
  </w:style>
  <w:style w:type="character" w:customStyle="1" w:styleId="italic">
    <w:name w:val="italic"/>
    <w:basedOn w:val="DefaultParagraphFont"/>
    <w:rsid w:val="008C2EDF"/>
  </w:style>
  <w:style w:type="paragraph" w:customStyle="1" w:styleId="tabledata">
    <w:name w:val="tabledata"/>
    <w:basedOn w:val="Normal"/>
    <w:rsid w:val="00C2714F"/>
    <w:pPr>
      <w:spacing w:before="100" w:beforeAutospacing="1" w:after="100" w:afterAutospacing="1"/>
    </w:pPr>
  </w:style>
  <w:style w:type="character" w:styleId="FollowedHyperlink">
    <w:name w:val="FollowedHyperlink"/>
    <w:basedOn w:val="DefaultParagraphFont"/>
    <w:uiPriority w:val="99"/>
    <w:semiHidden/>
    <w:unhideWhenUsed/>
    <w:rsid w:val="00FC7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3383">
      <w:bodyDiv w:val="1"/>
      <w:marLeft w:val="0"/>
      <w:marRight w:val="0"/>
      <w:marTop w:val="0"/>
      <w:marBottom w:val="0"/>
      <w:divBdr>
        <w:top w:val="none" w:sz="0" w:space="0" w:color="auto"/>
        <w:left w:val="none" w:sz="0" w:space="0" w:color="auto"/>
        <w:bottom w:val="none" w:sz="0" w:space="0" w:color="auto"/>
        <w:right w:val="none" w:sz="0" w:space="0" w:color="auto"/>
      </w:divBdr>
    </w:div>
    <w:div w:id="56319932">
      <w:bodyDiv w:val="1"/>
      <w:marLeft w:val="0"/>
      <w:marRight w:val="0"/>
      <w:marTop w:val="0"/>
      <w:marBottom w:val="0"/>
      <w:divBdr>
        <w:top w:val="none" w:sz="0" w:space="0" w:color="auto"/>
        <w:left w:val="none" w:sz="0" w:space="0" w:color="auto"/>
        <w:bottom w:val="none" w:sz="0" w:space="0" w:color="auto"/>
        <w:right w:val="none" w:sz="0" w:space="0" w:color="auto"/>
      </w:divBdr>
    </w:div>
    <w:div w:id="68384305">
      <w:bodyDiv w:val="1"/>
      <w:marLeft w:val="0"/>
      <w:marRight w:val="0"/>
      <w:marTop w:val="0"/>
      <w:marBottom w:val="0"/>
      <w:divBdr>
        <w:top w:val="none" w:sz="0" w:space="0" w:color="auto"/>
        <w:left w:val="none" w:sz="0" w:space="0" w:color="auto"/>
        <w:bottom w:val="none" w:sz="0" w:space="0" w:color="auto"/>
        <w:right w:val="none" w:sz="0" w:space="0" w:color="auto"/>
      </w:divBdr>
    </w:div>
    <w:div w:id="150412945">
      <w:bodyDiv w:val="1"/>
      <w:marLeft w:val="0"/>
      <w:marRight w:val="0"/>
      <w:marTop w:val="0"/>
      <w:marBottom w:val="0"/>
      <w:divBdr>
        <w:top w:val="none" w:sz="0" w:space="0" w:color="auto"/>
        <w:left w:val="none" w:sz="0" w:space="0" w:color="auto"/>
        <w:bottom w:val="none" w:sz="0" w:space="0" w:color="auto"/>
        <w:right w:val="none" w:sz="0" w:space="0" w:color="auto"/>
      </w:divBdr>
    </w:div>
    <w:div w:id="155614328">
      <w:bodyDiv w:val="1"/>
      <w:marLeft w:val="0"/>
      <w:marRight w:val="0"/>
      <w:marTop w:val="0"/>
      <w:marBottom w:val="0"/>
      <w:divBdr>
        <w:top w:val="none" w:sz="0" w:space="0" w:color="auto"/>
        <w:left w:val="none" w:sz="0" w:space="0" w:color="auto"/>
        <w:bottom w:val="none" w:sz="0" w:space="0" w:color="auto"/>
        <w:right w:val="none" w:sz="0" w:space="0" w:color="auto"/>
      </w:divBdr>
    </w:div>
    <w:div w:id="203444018">
      <w:bodyDiv w:val="1"/>
      <w:marLeft w:val="0"/>
      <w:marRight w:val="0"/>
      <w:marTop w:val="0"/>
      <w:marBottom w:val="0"/>
      <w:divBdr>
        <w:top w:val="none" w:sz="0" w:space="0" w:color="auto"/>
        <w:left w:val="none" w:sz="0" w:space="0" w:color="auto"/>
        <w:bottom w:val="none" w:sz="0" w:space="0" w:color="auto"/>
        <w:right w:val="none" w:sz="0" w:space="0" w:color="auto"/>
      </w:divBdr>
    </w:div>
    <w:div w:id="203954044">
      <w:bodyDiv w:val="1"/>
      <w:marLeft w:val="0"/>
      <w:marRight w:val="0"/>
      <w:marTop w:val="0"/>
      <w:marBottom w:val="0"/>
      <w:divBdr>
        <w:top w:val="none" w:sz="0" w:space="0" w:color="auto"/>
        <w:left w:val="none" w:sz="0" w:space="0" w:color="auto"/>
        <w:bottom w:val="none" w:sz="0" w:space="0" w:color="auto"/>
        <w:right w:val="none" w:sz="0" w:space="0" w:color="auto"/>
      </w:divBdr>
    </w:div>
    <w:div w:id="207960696">
      <w:bodyDiv w:val="1"/>
      <w:marLeft w:val="0"/>
      <w:marRight w:val="0"/>
      <w:marTop w:val="0"/>
      <w:marBottom w:val="0"/>
      <w:divBdr>
        <w:top w:val="none" w:sz="0" w:space="0" w:color="auto"/>
        <w:left w:val="none" w:sz="0" w:space="0" w:color="auto"/>
        <w:bottom w:val="none" w:sz="0" w:space="0" w:color="auto"/>
        <w:right w:val="none" w:sz="0" w:space="0" w:color="auto"/>
      </w:divBdr>
    </w:div>
    <w:div w:id="425007025">
      <w:bodyDiv w:val="1"/>
      <w:marLeft w:val="0"/>
      <w:marRight w:val="0"/>
      <w:marTop w:val="0"/>
      <w:marBottom w:val="0"/>
      <w:divBdr>
        <w:top w:val="none" w:sz="0" w:space="0" w:color="auto"/>
        <w:left w:val="none" w:sz="0" w:space="0" w:color="auto"/>
        <w:bottom w:val="none" w:sz="0" w:space="0" w:color="auto"/>
        <w:right w:val="none" w:sz="0" w:space="0" w:color="auto"/>
      </w:divBdr>
    </w:div>
    <w:div w:id="461583105">
      <w:bodyDiv w:val="1"/>
      <w:marLeft w:val="0"/>
      <w:marRight w:val="0"/>
      <w:marTop w:val="0"/>
      <w:marBottom w:val="0"/>
      <w:divBdr>
        <w:top w:val="none" w:sz="0" w:space="0" w:color="auto"/>
        <w:left w:val="none" w:sz="0" w:space="0" w:color="auto"/>
        <w:bottom w:val="none" w:sz="0" w:space="0" w:color="auto"/>
        <w:right w:val="none" w:sz="0" w:space="0" w:color="auto"/>
      </w:divBdr>
    </w:div>
    <w:div w:id="487939424">
      <w:bodyDiv w:val="1"/>
      <w:marLeft w:val="0"/>
      <w:marRight w:val="0"/>
      <w:marTop w:val="0"/>
      <w:marBottom w:val="0"/>
      <w:divBdr>
        <w:top w:val="none" w:sz="0" w:space="0" w:color="auto"/>
        <w:left w:val="none" w:sz="0" w:space="0" w:color="auto"/>
        <w:bottom w:val="none" w:sz="0" w:space="0" w:color="auto"/>
        <w:right w:val="none" w:sz="0" w:space="0" w:color="auto"/>
      </w:divBdr>
      <w:divsChild>
        <w:div w:id="700281881">
          <w:marLeft w:val="0"/>
          <w:marRight w:val="0"/>
          <w:marTop w:val="0"/>
          <w:marBottom w:val="0"/>
          <w:divBdr>
            <w:top w:val="none" w:sz="0" w:space="0" w:color="auto"/>
            <w:left w:val="none" w:sz="0" w:space="0" w:color="auto"/>
            <w:bottom w:val="none" w:sz="0" w:space="0" w:color="auto"/>
            <w:right w:val="none" w:sz="0" w:space="0" w:color="auto"/>
          </w:divBdr>
          <w:divsChild>
            <w:div w:id="366567231">
              <w:marLeft w:val="0"/>
              <w:marRight w:val="0"/>
              <w:marTop w:val="0"/>
              <w:marBottom w:val="150"/>
              <w:divBdr>
                <w:top w:val="none" w:sz="0" w:space="0" w:color="auto"/>
                <w:left w:val="none" w:sz="0" w:space="0" w:color="auto"/>
                <w:bottom w:val="single" w:sz="6" w:space="0" w:color="DDDDDD"/>
                <w:right w:val="none" w:sz="0" w:space="0" w:color="auto"/>
              </w:divBdr>
            </w:div>
          </w:divsChild>
        </w:div>
      </w:divsChild>
    </w:div>
    <w:div w:id="494996357">
      <w:bodyDiv w:val="1"/>
      <w:marLeft w:val="0"/>
      <w:marRight w:val="0"/>
      <w:marTop w:val="0"/>
      <w:marBottom w:val="0"/>
      <w:divBdr>
        <w:top w:val="none" w:sz="0" w:space="0" w:color="auto"/>
        <w:left w:val="none" w:sz="0" w:space="0" w:color="auto"/>
        <w:bottom w:val="none" w:sz="0" w:space="0" w:color="auto"/>
        <w:right w:val="none" w:sz="0" w:space="0" w:color="auto"/>
      </w:divBdr>
    </w:div>
    <w:div w:id="533999096">
      <w:bodyDiv w:val="1"/>
      <w:marLeft w:val="0"/>
      <w:marRight w:val="0"/>
      <w:marTop w:val="0"/>
      <w:marBottom w:val="0"/>
      <w:divBdr>
        <w:top w:val="none" w:sz="0" w:space="0" w:color="auto"/>
        <w:left w:val="none" w:sz="0" w:space="0" w:color="auto"/>
        <w:bottom w:val="none" w:sz="0" w:space="0" w:color="auto"/>
        <w:right w:val="none" w:sz="0" w:space="0" w:color="auto"/>
      </w:divBdr>
    </w:div>
    <w:div w:id="593711546">
      <w:bodyDiv w:val="1"/>
      <w:marLeft w:val="0"/>
      <w:marRight w:val="0"/>
      <w:marTop w:val="0"/>
      <w:marBottom w:val="0"/>
      <w:divBdr>
        <w:top w:val="none" w:sz="0" w:space="0" w:color="auto"/>
        <w:left w:val="none" w:sz="0" w:space="0" w:color="auto"/>
        <w:bottom w:val="none" w:sz="0" w:space="0" w:color="auto"/>
        <w:right w:val="none" w:sz="0" w:space="0" w:color="auto"/>
      </w:divBdr>
    </w:div>
    <w:div w:id="613055454">
      <w:bodyDiv w:val="1"/>
      <w:marLeft w:val="0"/>
      <w:marRight w:val="0"/>
      <w:marTop w:val="0"/>
      <w:marBottom w:val="0"/>
      <w:divBdr>
        <w:top w:val="none" w:sz="0" w:space="0" w:color="auto"/>
        <w:left w:val="none" w:sz="0" w:space="0" w:color="auto"/>
        <w:bottom w:val="none" w:sz="0" w:space="0" w:color="auto"/>
        <w:right w:val="none" w:sz="0" w:space="0" w:color="auto"/>
      </w:divBdr>
    </w:div>
    <w:div w:id="625812618">
      <w:bodyDiv w:val="1"/>
      <w:marLeft w:val="0"/>
      <w:marRight w:val="0"/>
      <w:marTop w:val="0"/>
      <w:marBottom w:val="0"/>
      <w:divBdr>
        <w:top w:val="none" w:sz="0" w:space="0" w:color="auto"/>
        <w:left w:val="none" w:sz="0" w:space="0" w:color="auto"/>
        <w:bottom w:val="none" w:sz="0" w:space="0" w:color="auto"/>
        <w:right w:val="none" w:sz="0" w:space="0" w:color="auto"/>
      </w:divBdr>
    </w:div>
    <w:div w:id="633413605">
      <w:bodyDiv w:val="1"/>
      <w:marLeft w:val="0"/>
      <w:marRight w:val="0"/>
      <w:marTop w:val="0"/>
      <w:marBottom w:val="0"/>
      <w:divBdr>
        <w:top w:val="none" w:sz="0" w:space="0" w:color="auto"/>
        <w:left w:val="none" w:sz="0" w:space="0" w:color="auto"/>
        <w:bottom w:val="none" w:sz="0" w:space="0" w:color="auto"/>
        <w:right w:val="none" w:sz="0" w:space="0" w:color="auto"/>
      </w:divBdr>
    </w:div>
    <w:div w:id="640497594">
      <w:bodyDiv w:val="1"/>
      <w:marLeft w:val="0"/>
      <w:marRight w:val="0"/>
      <w:marTop w:val="0"/>
      <w:marBottom w:val="0"/>
      <w:divBdr>
        <w:top w:val="none" w:sz="0" w:space="0" w:color="auto"/>
        <w:left w:val="none" w:sz="0" w:space="0" w:color="auto"/>
        <w:bottom w:val="none" w:sz="0" w:space="0" w:color="auto"/>
        <w:right w:val="none" w:sz="0" w:space="0" w:color="auto"/>
      </w:divBdr>
    </w:div>
    <w:div w:id="691415328">
      <w:bodyDiv w:val="1"/>
      <w:marLeft w:val="0"/>
      <w:marRight w:val="0"/>
      <w:marTop w:val="0"/>
      <w:marBottom w:val="0"/>
      <w:divBdr>
        <w:top w:val="none" w:sz="0" w:space="0" w:color="auto"/>
        <w:left w:val="none" w:sz="0" w:space="0" w:color="auto"/>
        <w:bottom w:val="none" w:sz="0" w:space="0" w:color="auto"/>
        <w:right w:val="none" w:sz="0" w:space="0" w:color="auto"/>
      </w:divBdr>
    </w:div>
    <w:div w:id="723991637">
      <w:bodyDiv w:val="1"/>
      <w:marLeft w:val="0"/>
      <w:marRight w:val="0"/>
      <w:marTop w:val="0"/>
      <w:marBottom w:val="0"/>
      <w:divBdr>
        <w:top w:val="none" w:sz="0" w:space="0" w:color="auto"/>
        <w:left w:val="none" w:sz="0" w:space="0" w:color="auto"/>
        <w:bottom w:val="none" w:sz="0" w:space="0" w:color="auto"/>
        <w:right w:val="none" w:sz="0" w:space="0" w:color="auto"/>
      </w:divBdr>
    </w:div>
    <w:div w:id="782454304">
      <w:bodyDiv w:val="1"/>
      <w:marLeft w:val="0"/>
      <w:marRight w:val="0"/>
      <w:marTop w:val="0"/>
      <w:marBottom w:val="0"/>
      <w:divBdr>
        <w:top w:val="none" w:sz="0" w:space="0" w:color="auto"/>
        <w:left w:val="none" w:sz="0" w:space="0" w:color="auto"/>
        <w:bottom w:val="none" w:sz="0" w:space="0" w:color="auto"/>
        <w:right w:val="none" w:sz="0" w:space="0" w:color="auto"/>
      </w:divBdr>
    </w:div>
    <w:div w:id="811675795">
      <w:bodyDiv w:val="1"/>
      <w:marLeft w:val="0"/>
      <w:marRight w:val="0"/>
      <w:marTop w:val="0"/>
      <w:marBottom w:val="0"/>
      <w:divBdr>
        <w:top w:val="none" w:sz="0" w:space="0" w:color="auto"/>
        <w:left w:val="none" w:sz="0" w:space="0" w:color="auto"/>
        <w:bottom w:val="none" w:sz="0" w:space="0" w:color="auto"/>
        <w:right w:val="none" w:sz="0" w:space="0" w:color="auto"/>
      </w:divBdr>
    </w:div>
    <w:div w:id="844369752">
      <w:bodyDiv w:val="1"/>
      <w:marLeft w:val="0"/>
      <w:marRight w:val="0"/>
      <w:marTop w:val="0"/>
      <w:marBottom w:val="0"/>
      <w:divBdr>
        <w:top w:val="none" w:sz="0" w:space="0" w:color="auto"/>
        <w:left w:val="none" w:sz="0" w:space="0" w:color="auto"/>
        <w:bottom w:val="none" w:sz="0" w:space="0" w:color="auto"/>
        <w:right w:val="none" w:sz="0" w:space="0" w:color="auto"/>
      </w:divBdr>
    </w:div>
    <w:div w:id="868638839">
      <w:bodyDiv w:val="1"/>
      <w:marLeft w:val="0"/>
      <w:marRight w:val="0"/>
      <w:marTop w:val="0"/>
      <w:marBottom w:val="0"/>
      <w:divBdr>
        <w:top w:val="none" w:sz="0" w:space="0" w:color="auto"/>
        <w:left w:val="none" w:sz="0" w:space="0" w:color="auto"/>
        <w:bottom w:val="none" w:sz="0" w:space="0" w:color="auto"/>
        <w:right w:val="none" w:sz="0" w:space="0" w:color="auto"/>
      </w:divBdr>
    </w:div>
    <w:div w:id="875314158">
      <w:bodyDiv w:val="1"/>
      <w:marLeft w:val="0"/>
      <w:marRight w:val="0"/>
      <w:marTop w:val="0"/>
      <w:marBottom w:val="0"/>
      <w:divBdr>
        <w:top w:val="none" w:sz="0" w:space="0" w:color="auto"/>
        <w:left w:val="none" w:sz="0" w:space="0" w:color="auto"/>
        <w:bottom w:val="none" w:sz="0" w:space="0" w:color="auto"/>
        <w:right w:val="none" w:sz="0" w:space="0" w:color="auto"/>
      </w:divBdr>
    </w:div>
    <w:div w:id="876115509">
      <w:bodyDiv w:val="1"/>
      <w:marLeft w:val="0"/>
      <w:marRight w:val="0"/>
      <w:marTop w:val="0"/>
      <w:marBottom w:val="0"/>
      <w:divBdr>
        <w:top w:val="none" w:sz="0" w:space="0" w:color="auto"/>
        <w:left w:val="none" w:sz="0" w:space="0" w:color="auto"/>
        <w:bottom w:val="none" w:sz="0" w:space="0" w:color="auto"/>
        <w:right w:val="none" w:sz="0" w:space="0" w:color="auto"/>
      </w:divBdr>
    </w:div>
    <w:div w:id="882862779">
      <w:bodyDiv w:val="1"/>
      <w:marLeft w:val="0"/>
      <w:marRight w:val="0"/>
      <w:marTop w:val="0"/>
      <w:marBottom w:val="0"/>
      <w:divBdr>
        <w:top w:val="none" w:sz="0" w:space="0" w:color="auto"/>
        <w:left w:val="none" w:sz="0" w:space="0" w:color="auto"/>
        <w:bottom w:val="none" w:sz="0" w:space="0" w:color="auto"/>
        <w:right w:val="none" w:sz="0" w:space="0" w:color="auto"/>
      </w:divBdr>
    </w:div>
    <w:div w:id="894313672">
      <w:bodyDiv w:val="1"/>
      <w:marLeft w:val="0"/>
      <w:marRight w:val="0"/>
      <w:marTop w:val="0"/>
      <w:marBottom w:val="0"/>
      <w:divBdr>
        <w:top w:val="none" w:sz="0" w:space="0" w:color="auto"/>
        <w:left w:val="none" w:sz="0" w:space="0" w:color="auto"/>
        <w:bottom w:val="none" w:sz="0" w:space="0" w:color="auto"/>
        <w:right w:val="none" w:sz="0" w:space="0" w:color="auto"/>
      </w:divBdr>
    </w:div>
    <w:div w:id="983510202">
      <w:bodyDiv w:val="1"/>
      <w:marLeft w:val="0"/>
      <w:marRight w:val="0"/>
      <w:marTop w:val="0"/>
      <w:marBottom w:val="0"/>
      <w:divBdr>
        <w:top w:val="none" w:sz="0" w:space="0" w:color="auto"/>
        <w:left w:val="none" w:sz="0" w:space="0" w:color="auto"/>
        <w:bottom w:val="none" w:sz="0" w:space="0" w:color="auto"/>
        <w:right w:val="none" w:sz="0" w:space="0" w:color="auto"/>
      </w:divBdr>
    </w:div>
    <w:div w:id="993025916">
      <w:bodyDiv w:val="1"/>
      <w:marLeft w:val="0"/>
      <w:marRight w:val="0"/>
      <w:marTop w:val="0"/>
      <w:marBottom w:val="0"/>
      <w:divBdr>
        <w:top w:val="none" w:sz="0" w:space="0" w:color="auto"/>
        <w:left w:val="none" w:sz="0" w:space="0" w:color="auto"/>
        <w:bottom w:val="none" w:sz="0" w:space="0" w:color="auto"/>
        <w:right w:val="none" w:sz="0" w:space="0" w:color="auto"/>
      </w:divBdr>
    </w:div>
    <w:div w:id="993099617">
      <w:bodyDiv w:val="1"/>
      <w:marLeft w:val="0"/>
      <w:marRight w:val="0"/>
      <w:marTop w:val="0"/>
      <w:marBottom w:val="0"/>
      <w:divBdr>
        <w:top w:val="none" w:sz="0" w:space="0" w:color="auto"/>
        <w:left w:val="none" w:sz="0" w:space="0" w:color="auto"/>
        <w:bottom w:val="none" w:sz="0" w:space="0" w:color="auto"/>
        <w:right w:val="none" w:sz="0" w:space="0" w:color="auto"/>
      </w:divBdr>
    </w:div>
    <w:div w:id="998731326">
      <w:bodyDiv w:val="1"/>
      <w:marLeft w:val="0"/>
      <w:marRight w:val="0"/>
      <w:marTop w:val="0"/>
      <w:marBottom w:val="0"/>
      <w:divBdr>
        <w:top w:val="none" w:sz="0" w:space="0" w:color="auto"/>
        <w:left w:val="none" w:sz="0" w:space="0" w:color="auto"/>
        <w:bottom w:val="none" w:sz="0" w:space="0" w:color="auto"/>
        <w:right w:val="none" w:sz="0" w:space="0" w:color="auto"/>
      </w:divBdr>
    </w:div>
    <w:div w:id="1060322432">
      <w:bodyDiv w:val="1"/>
      <w:marLeft w:val="0"/>
      <w:marRight w:val="0"/>
      <w:marTop w:val="0"/>
      <w:marBottom w:val="0"/>
      <w:divBdr>
        <w:top w:val="none" w:sz="0" w:space="0" w:color="auto"/>
        <w:left w:val="none" w:sz="0" w:space="0" w:color="auto"/>
        <w:bottom w:val="none" w:sz="0" w:space="0" w:color="auto"/>
        <w:right w:val="none" w:sz="0" w:space="0" w:color="auto"/>
      </w:divBdr>
    </w:div>
    <w:div w:id="1073742880">
      <w:bodyDiv w:val="1"/>
      <w:marLeft w:val="0"/>
      <w:marRight w:val="0"/>
      <w:marTop w:val="0"/>
      <w:marBottom w:val="0"/>
      <w:divBdr>
        <w:top w:val="none" w:sz="0" w:space="0" w:color="auto"/>
        <w:left w:val="none" w:sz="0" w:space="0" w:color="auto"/>
        <w:bottom w:val="none" w:sz="0" w:space="0" w:color="auto"/>
        <w:right w:val="none" w:sz="0" w:space="0" w:color="auto"/>
      </w:divBdr>
    </w:div>
    <w:div w:id="1098789452">
      <w:bodyDiv w:val="1"/>
      <w:marLeft w:val="0"/>
      <w:marRight w:val="0"/>
      <w:marTop w:val="0"/>
      <w:marBottom w:val="0"/>
      <w:divBdr>
        <w:top w:val="none" w:sz="0" w:space="0" w:color="auto"/>
        <w:left w:val="none" w:sz="0" w:space="0" w:color="auto"/>
        <w:bottom w:val="none" w:sz="0" w:space="0" w:color="auto"/>
        <w:right w:val="none" w:sz="0" w:space="0" w:color="auto"/>
      </w:divBdr>
    </w:div>
    <w:div w:id="1102843706">
      <w:bodyDiv w:val="1"/>
      <w:marLeft w:val="0"/>
      <w:marRight w:val="0"/>
      <w:marTop w:val="0"/>
      <w:marBottom w:val="0"/>
      <w:divBdr>
        <w:top w:val="none" w:sz="0" w:space="0" w:color="auto"/>
        <w:left w:val="none" w:sz="0" w:space="0" w:color="auto"/>
        <w:bottom w:val="none" w:sz="0" w:space="0" w:color="auto"/>
        <w:right w:val="none" w:sz="0" w:space="0" w:color="auto"/>
      </w:divBdr>
    </w:div>
    <w:div w:id="1149249006">
      <w:bodyDiv w:val="1"/>
      <w:marLeft w:val="0"/>
      <w:marRight w:val="0"/>
      <w:marTop w:val="0"/>
      <w:marBottom w:val="0"/>
      <w:divBdr>
        <w:top w:val="none" w:sz="0" w:space="0" w:color="auto"/>
        <w:left w:val="none" w:sz="0" w:space="0" w:color="auto"/>
        <w:bottom w:val="none" w:sz="0" w:space="0" w:color="auto"/>
        <w:right w:val="none" w:sz="0" w:space="0" w:color="auto"/>
      </w:divBdr>
    </w:div>
    <w:div w:id="1177692750">
      <w:bodyDiv w:val="1"/>
      <w:marLeft w:val="0"/>
      <w:marRight w:val="0"/>
      <w:marTop w:val="0"/>
      <w:marBottom w:val="0"/>
      <w:divBdr>
        <w:top w:val="none" w:sz="0" w:space="0" w:color="auto"/>
        <w:left w:val="none" w:sz="0" w:space="0" w:color="auto"/>
        <w:bottom w:val="none" w:sz="0" w:space="0" w:color="auto"/>
        <w:right w:val="none" w:sz="0" w:space="0" w:color="auto"/>
      </w:divBdr>
    </w:div>
    <w:div w:id="1346589111">
      <w:bodyDiv w:val="1"/>
      <w:marLeft w:val="0"/>
      <w:marRight w:val="0"/>
      <w:marTop w:val="0"/>
      <w:marBottom w:val="0"/>
      <w:divBdr>
        <w:top w:val="none" w:sz="0" w:space="0" w:color="auto"/>
        <w:left w:val="none" w:sz="0" w:space="0" w:color="auto"/>
        <w:bottom w:val="none" w:sz="0" w:space="0" w:color="auto"/>
        <w:right w:val="none" w:sz="0" w:space="0" w:color="auto"/>
      </w:divBdr>
      <w:divsChild>
        <w:div w:id="1742831536">
          <w:marLeft w:val="0"/>
          <w:marRight w:val="0"/>
          <w:marTop w:val="0"/>
          <w:marBottom w:val="150"/>
          <w:divBdr>
            <w:top w:val="none" w:sz="0" w:space="0" w:color="auto"/>
            <w:left w:val="none" w:sz="0" w:space="0" w:color="auto"/>
            <w:bottom w:val="none" w:sz="0" w:space="0" w:color="auto"/>
            <w:right w:val="none" w:sz="0" w:space="0" w:color="auto"/>
          </w:divBdr>
        </w:div>
        <w:div w:id="678237324">
          <w:marLeft w:val="0"/>
          <w:marRight w:val="0"/>
          <w:marTop w:val="0"/>
          <w:marBottom w:val="150"/>
          <w:divBdr>
            <w:top w:val="none" w:sz="0" w:space="0" w:color="auto"/>
            <w:left w:val="none" w:sz="0" w:space="0" w:color="auto"/>
            <w:bottom w:val="none" w:sz="0" w:space="0" w:color="auto"/>
            <w:right w:val="none" w:sz="0" w:space="0" w:color="auto"/>
          </w:divBdr>
        </w:div>
      </w:divsChild>
    </w:div>
    <w:div w:id="1349795295">
      <w:bodyDiv w:val="1"/>
      <w:marLeft w:val="0"/>
      <w:marRight w:val="0"/>
      <w:marTop w:val="0"/>
      <w:marBottom w:val="0"/>
      <w:divBdr>
        <w:top w:val="none" w:sz="0" w:space="0" w:color="auto"/>
        <w:left w:val="none" w:sz="0" w:space="0" w:color="auto"/>
        <w:bottom w:val="none" w:sz="0" w:space="0" w:color="auto"/>
        <w:right w:val="none" w:sz="0" w:space="0" w:color="auto"/>
      </w:divBdr>
    </w:div>
    <w:div w:id="1512791596">
      <w:bodyDiv w:val="1"/>
      <w:marLeft w:val="0"/>
      <w:marRight w:val="0"/>
      <w:marTop w:val="0"/>
      <w:marBottom w:val="0"/>
      <w:divBdr>
        <w:top w:val="none" w:sz="0" w:space="0" w:color="auto"/>
        <w:left w:val="none" w:sz="0" w:space="0" w:color="auto"/>
        <w:bottom w:val="none" w:sz="0" w:space="0" w:color="auto"/>
        <w:right w:val="none" w:sz="0" w:space="0" w:color="auto"/>
      </w:divBdr>
    </w:div>
    <w:div w:id="1523594261">
      <w:bodyDiv w:val="1"/>
      <w:marLeft w:val="0"/>
      <w:marRight w:val="0"/>
      <w:marTop w:val="0"/>
      <w:marBottom w:val="0"/>
      <w:divBdr>
        <w:top w:val="none" w:sz="0" w:space="0" w:color="auto"/>
        <w:left w:val="none" w:sz="0" w:space="0" w:color="auto"/>
        <w:bottom w:val="none" w:sz="0" w:space="0" w:color="auto"/>
        <w:right w:val="none" w:sz="0" w:space="0" w:color="auto"/>
      </w:divBdr>
    </w:div>
    <w:div w:id="1532382634">
      <w:bodyDiv w:val="1"/>
      <w:marLeft w:val="0"/>
      <w:marRight w:val="0"/>
      <w:marTop w:val="0"/>
      <w:marBottom w:val="0"/>
      <w:divBdr>
        <w:top w:val="none" w:sz="0" w:space="0" w:color="auto"/>
        <w:left w:val="none" w:sz="0" w:space="0" w:color="auto"/>
        <w:bottom w:val="none" w:sz="0" w:space="0" w:color="auto"/>
        <w:right w:val="none" w:sz="0" w:space="0" w:color="auto"/>
      </w:divBdr>
    </w:div>
    <w:div w:id="1541283427">
      <w:bodyDiv w:val="1"/>
      <w:marLeft w:val="0"/>
      <w:marRight w:val="0"/>
      <w:marTop w:val="0"/>
      <w:marBottom w:val="0"/>
      <w:divBdr>
        <w:top w:val="none" w:sz="0" w:space="0" w:color="auto"/>
        <w:left w:val="none" w:sz="0" w:space="0" w:color="auto"/>
        <w:bottom w:val="none" w:sz="0" w:space="0" w:color="auto"/>
        <w:right w:val="none" w:sz="0" w:space="0" w:color="auto"/>
      </w:divBdr>
    </w:div>
    <w:div w:id="1550461676">
      <w:bodyDiv w:val="1"/>
      <w:marLeft w:val="0"/>
      <w:marRight w:val="0"/>
      <w:marTop w:val="0"/>
      <w:marBottom w:val="0"/>
      <w:divBdr>
        <w:top w:val="none" w:sz="0" w:space="0" w:color="auto"/>
        <w:left w:val="none" w:sz="0" w:space="0" w:color="auto"/>
        <w:bottom w:val="none" w:sz="0" w:space="0" w:color="auto"/>
        <w:right w:val="none" w:sz="0" w:space="0" w:color="auto"/>
      </w:divBdr>
    </w:div>
    <w:div w:id="1635914672">
      <w:bodyDiv w:val="1"/>
      <w:marLeft w:val="0"/>
      <w:marRight w:val="0"/>
      <w:marTop w:val="0"/>
      <w:marBottom w:val="0"/>
      <w:divBdr>
        <w:top w:val="none" w:sz="0" w:space="0" w:color="auto"/>
        <w:left w:val="none" w:sz="0" w:space="0" w:color="auto"/>
        <w:bottom w:val="none" w:sz="0" w:space="0" w:color="auto"/>
        <w:right w:val="none" w:sz="0" w:space="0" w:color="auto"/>
      </w:divBdr>
    </w:div>
    <w:div w:id="1669940769">
      <w:bodyDiv w:val="1"/>
      <w:marLeft w:val="0"/>
      <w:marRight w:val="0"/>
      <w:marTop w:val="0"/>
      <w:marBottom w:val="0"/>
      <w:divBdr>
        <w:top w:val="none" w:sz="0" w:space="0" w:color="auto"/>
        <w:left w:val="none" w:sz="0" w:space="0" w:color="auto"/>
        <w:bottom w:val="none" w:sz="0" w:space="0" w:color="auto"/>
        <w:right w:val="none" w:sz="0" w:space="0" w:color="auto"/>
      </w:divBdr>
    </w:div>
    <w:div w:id="1716344423">
      <w:bodyDiv w:val="1"/>
      <w:marLeft w:val="0"/>
      <w:marRight w:val="0"/>
      <w:marTop w:val="0"/>
      <w:marBottom w:val="0"/>
      <w:divBdr>
        <w:top w:val="none" w:sz="0" w:space="0" w:color="auto"/>
        <w:left w:val="none" w:sz="0" w:space="0" w:color="auto"/>
        <w:bottom w:val="none" w:sz="0" w:space="0" w:color="auto"/>
        <w:right w:val="none" w:sz="0" w:space="0" w:color="auto"/>
      </w:divBdr>
    </w:div>
    <w:div w:id="1724476896">
      <w:bodyDiv w:val="1"/>
      <w:marLeft w:val="0"/>
      <w:marRight w:val="0"/>
      <w:marTop w:val="0"/>
      <w:marBottom w:val="0"/>
      <w:divBdr>
        <w:top w:val="none" w:sz="0" w:space="0" w:color="auto"/>
        <w:left w:val="none" w:sz="0" w:space="0" w:color="auto"/>
        <w:bottom w:val="none" w:sz="0" w:space="0" w:color="auto"/>
        <w:right w:val="none" w:sz="0" w:space="0" w:color="auto"/>
      </w:divBdr>
    </w:div>
    <w:div w:id="1883205360">
      <w:bodyDiv w:val="1"/>
      <w:marLeft w:val="0"/>
      <w:marRight w:val="0"/>
      <w:marTop w:val="0"/>
      <w:marBottom w:val="0"/>
      <w:divBdr>
        <w:top w:val="none" w:sz="0" w:space="0" w:color="auto"/>
        <w:left w:val="none" w:sz="0" w:space="0" w:color="auto"/>
        <w:bottom w:val="none" w:sz="0" w:space="0" w:color="auto"/>
        <w:right w:val="none" w:sz="0" w:space="0" w:color="auto"/>
      </w:divBdr>
    </w:div>
    <w:div w:id="1901018874">
      <w:bodyDiv w:val="1"/>
      <w:marLeft w:val="0"/>
      <w:marRight w:val="0"/>
      <w:marTop w:val="0"/>
      <w:marBottom w:val="0"/>
      <w:divBdr>
        <w:top w:val="none" w:sz="0" w:space="0" w:color="auto"/>
        <w:left w:val="none" w:sz="0" w:space="0" w:color="auto"/>
        <w:bottom w:val="none" w:sz="0" w:space="0" w:color="auto"/>
        <w:right w:val="none" w:sz="0" w:space="0" w:color="auto"/>
      </w:divBdr>
    </w:div>
    <w:div w:id="1949506274">
      <w:bodyDiv w:val="1"/>
      <w:marLeft w:val="0"/>
      <w:marRight w:val="0"/>
      <w:marTop w:val="0"/>
      <w:marBottom w:val="0"/>
      <w:divBdr>
        <w:top w:val="none" w:sz="0" w:space="0" w:color="auto"/>
        <w:left w:val="none" w:sz="0" w:space="0" w:color="auto"/>
        <w:bottom w:val="none" w:sz="0" w:space="0" w:color="auto"/>
        <w:right w:val="none" w:sz="0" w:space="0" w:color="auto"/>
      </w:divBdr>
    </w:div>
    <w:div w:id="2080055799">
      <w:bodyDiv w:val="1"/>
      <w:marLeft w:val="0"/>
      <w:marRight w:val="0"/>
      <w:marTop w:val="0"/>
      <w:marBottom w:val="0"/>
      <w:divBdr>
        <w:top w:val="none" w:sz="0" w:space="0" w:color="auto"/>
        <w:left w:val="none" w:sz="0" w:space="0" w:color="auto"/>
        <w:bottom w:val="none" w:sz="0" w:space="0" w:color="auto"/>
        <w:right w:val="none" w:sz="0" w:space="0" w:color="auto"/>
      </w:divBdr>
    </w:div>
    <w:div w:id="2132164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dfcmopen.com/wp-content/uploads/2014/11/Approach-to-The-Patient-With-Sore-Throat.pdf" TargetMode="External"/><Relationship Id="rId21" Type="http://schemas.openxmlformats.org/officeDocument/2006/relationships/hyperlink" Target="http://www.aafp.org/afp/2013/1001/p435.html" TargetMode="External"/><Relationship Id="rId22" Type="http://schemas.openxmlformats.org/officeDocument/2006/relationships/hyperlink" Target="http://www.aafp.org/afp/2013/1001/p435.html" TargetMode="External"/><Relationship Id="rId23" Type="http://schemas.openxmlformats.org/officeDocument/2006/relationships/hyperlink" Target="http://www.aafp.org/afp/2013/1001/p435.html" TargetMode="External"/><Relationship Id="rId24" Type="http://schemas.openxmlformats.org/officeDocument/2006/relationships/hyperlink" Target="http://www.aafp.org/afp/2013/1001/p435.html" TargetMode="External"/><Relationship Id="rId25" Type="http://schemas.openxmlformats.org/officeDocument/2006/relationships/hyperlink" Target="http://www.aafp.org/afp/2013/1001/p435.html" TargetMode="External"/><Relationship Id="rId26" Type="http://schemas.openxmlformats.org/officeDocument/2006/relationships/hyperlink" Target="http://www.aafp.org/afp/2013/1001/p435.html" TargetMode="External"/><Relationship Id="rId27" Type="http://schemas.openxmlformats.org/officeDocument/2006/relationships/hyperlink" Target="http://www.aafp.org/afp/2013/1001/p435.html" TargetMode="External"/><Relationship Id="rId28" Type="http://schemas.openxmlformats.org/officeDocument/2006/relationships/hyperlink" Target="http://www.aafp.org/afp/2013/1001/p435.html" TargetMode="External"/><Relationship Id="rId29" Type="http://schemas.openxmlformats.org/officeDocument/2006/relationships/hyperlink" Target="http://www.aafp.org/afp/2013/1001/p435.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cessmedicine.mhmedical.com/book.aspx?bookid=1130" TargetMode="External"/><Relationship Id="rId30" Type="http://schemas.openxmlformats.org/officeDocument/2006/relationships/hyperlink" Target="http://www.aafp.org/afp/2013/1001/p435.html" TargetMode="External"/><Relationship Id="rId31" Type="http://schemas.openxmlformats.org/officeDocument/2006/relationships/hyperlink" Target="http://www.aafp.org/afp/2013/1001/p435.html" TargetMode="External"/><Relationship Id="rId32" Type="http://schemas.openxmlformats.org/officeDocument/2006/relationships/hyperlink" Target="http://www.aafp.org/afp/2013/1001/p435.html" TargetMode="External"/><Relationship Id="rId9" Type="http://schemas.openxmlformats.org/officeDocument/2006/relationships/hyperlink" Target="https://www.cdc.gov/flu/professionals/antivirals/summary-clinicians.htm" TargetMode="External"/><Relationship Id="rId6" Type="http://schemas.openxmlformats.org/officeDocument/2006/relationships/hyperlink" Target="http://www.moh.gov.sa/en/CCC/StaffRegulations/Corona/Pages/StaffRegulations.aspx" TargetMode="External"/><Relationship Id="rId7" Type="http://schemas.openxmlformats.org/officeDocument/2006/relationships/hyperlink" Target="http://accessmedicine.mhmedical.com/book.aspx?bookid=1551" TargetMode="External"/><Relationship Id="rId8" Type="http://schemas.openxmlformats.org/officeDocument/2006/relationships/hyperlink" Target="https://www.cdc.gov/flu/about/qa/coldflu.htm" TargetMode="External"/><Relationship Id="rId33" Type="http://schemas.openxmlformats.org/officeDocument/2006/relationships/hyperlink" Target="http://www.aafp.org/afp/2013/1001/p435.html" TargetMode="External"/><Relationship Id="rId34" Type="http://schemas.openxmlformats.org/officeDocument/2006/relationships/hyperlink" Target="http://www.aafp.org/afp/2013/1001/p435.html" TargetMode="External"/><Relationship Id="rId35" Type="http://schemas.openxmlformats.org/officeDocument/2006/relationships/hyperlink" Target="http://www.aafp.org/afp/2013/1001/p435.html" TargetMode="External"/><Relationship Id="rId36" Type="http://schemas.openxmlformats.org/officeDocument/2006/relationships/hyperlink" Target="http://www.aafp.org/afp/2013/1001/p435.html" TargetMode="External"/><Relationship Id="rId10" Type="http://schemas.openxmlformats.org/officeDocument/2006/relationships/hyperlink" Target="https://www.cdc.gov/flu/professionals/antivirals/summary-clinicians.htm" TargetMode="External"/><Relationship Id="rId11" Type="http://schemas.openxmlformats.org/officeDocument/2006/relationships/hyperlink" Target="https://www.cdc.gov/flu/professionals/antivirals/summary-clinicians.htm" TargetMode="External"/><Relationship Id="rId12" Type="http://schemas.openxmlformats.org/officeDocument/2006/relationships/hyperlink" Target="https://meshb.nlm.nih.gov/record/ui?ui=D010612" TargetMode="External"/><Relationship Id="rId13" Type="http://schemas.openxmlformats.org/officeDocument/2006/relationships/hyperlink" Target="https://meshb.nlm.nih.gov/record/ui?ui=D009304" TargetMode="External"/><Relationship Id="rId14" Type="http://schemas.openxmlformats.org/officeDocument/2006/relationships/hyperlink" Target="https://meshb.nlm.nih.gov/record/ui?ui=D017703" TargetMode="External"/><Relationship Id="rId15" Type="http://schemas.openxmlformats.org/officeDocument/2006/relationships/hyperlink" Target="https://meshb.nlm.nih.gov/record/ui?ui=D014069" TargetMode="External"/><Relationship Id="rId16" Type="http://schemas.openxmlformats.org/officeDocument/2006/relationships/hyperlink" Target="https://meshb.nlm.nih.gov/record/ui?ui=D000039" TargetMode="External"/><Relationship Id="rId17" Type="http://schemas.openxmlformats.org/officeDocument/2006/relationships/hyperlink" Target="https://meshb.nlm.nih.gov/record/ui?ui=D014069" TargetMode="External"/><Relationship Id="rId18" Type="http://schemas.openxmlformats.org/officeDocument/2006/relationships/hyperlink" Target="http://dfcmopen.com/wp-content/uploads/2014/11/Approach-to-The-Patient-With-Sore-Throat.pdf" TargetMode="External"/><Relationship Id="rId19" Type="http://schemas.openxmlformats.org/officeDocument/2006/relationships/hyperlink" Target="http://dfcmopen.com/wp-content/uploads/2014/11/Approach-to-The-Patient-With-Sore-Throat.pdf" TargetMode="External"/><Relationship Id="rId37" Type="http://schemas.openxmlformats.org/officeDocument/2006/relationships/hyperlink" Target="http://www.aafp.org/afp/2013/1001/p435.html" TargetMode="External"/><Relationship Id="rId38" Type="http://schemas.openxmlformats.org/officeDocument/2006/relationships/hyperlink" Target="http://www.aafp.org/afp/2013/1001/p435.html" TargetMode="External"/><Relationship Id="rId39" Type="http://schemas.openxmlformats.org/officeDocument/2006/relationships/hyperlink" Target="http://www.aafp.org/afp/2013/1001/p435.html" TargetMode="External"/><Relationship Id="rId40" Type="http://schemas.openxmlformats.org/officeDocument/2006/relationships/hyperlink" Target="http://www.aafp.org/afp/2013/1001/p435.html"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13</Pages>
  <Words>3604</Words>
  <Characters>20547</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dcterms:created xsi:type="dcterms:W3CDTF">2017-07-27T21:10:00Z</dcterms:created>
  <dcterms:modified xsi:type="dcterms:W3CDTF">2017-10-18T19:39:00Z</dcterms:modified>
</cp:coreProperties>
</file>