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t>Sheet 1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061A88" w:rsidRPr="00061A88" w:rsidRDefault="00C8273D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="00061A88"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061A88" w:rsidP="001E3232">
      <w:pPr>
        <w:spacing w:after="0"/>
        <w:jc w:val="center"/>
        <w:rPr>
          <w:sz w:val="24"/>
          <w:szCs w:val="24"/>
          <w:lang w:val="en-US"/>
        </w:rPr>
      </w:pPr>
    </w:p>
    <w:p w:rsidR="00061A88" w:rsidRPr="00E95885" w:rsidRDefault="003D637D" w:rsidP="00E95885">
      <w:pPr>
        <w:jc w:val="center"/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 xml:space="preserve">(Information </w:t>
      </w:r>
      <w:r>
        <w:rPr>
          <w:b/>
          <w:bCs/>
          <w:sz w:val="28"/>
          <w:szCs w:val="28"/>
          <w:lang w:val="en-US"/>
        </w:rPr>
        <w:t xml:space="preserve">for </w:t>
      </w:r>
      <w:r w:rsidRPr="00061A88">
        <w:rPr>
          <w:b/>
          <w:bCs/>
          <w:sz w:val="28"/>
          <w:szCs w:val="28"/>
          <w:lang w:val="en-US"/>
        </w:rPr>
        <w:t>student)</w:t>
      </w:r>
    </w:p>
    <w:p w:rsidR="003D637D" w:rsidRPr="00214A0C" w:rsidRDefault="00061A88" w:rsidP="003D637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Patient B</w:t>
      </w:r>
      <w:r w:rsidRPr="00061A88">
        <w:rPr>
          <w:b/>
          <w:bCs/>
          <w:sz w:val="28"/>
          <w:szCs w:val="28"/>
          <w:u w:val="single"/>
          <w:lang w:val="en-US"/>
        </w:rPr>
        <w:t>rief Record</w:t>
      </w:r>
      <w:r w:rsidR="003D637D">
        <w:rPr>
          <w:b/>
          <w:bCs/>
          <w:sz w:val="28"/>
          <w:szCs w:val="28"/>
          <w:u w:val="single"/>
          <w:lang w:val="en-US"/>
        </w:rPr>
        <w:t xml:space="preserve"> 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4D138F">
        <w:rPr>
          <w:b/>
          <w:bCs/>
          <w:sz w:val="28"/>
          <w:szCs w:val="28"/>
          <w:u w:val="single"/>
          <w:lang w:val="en-US"/>
        </w:rPr>
        <w:t>Brief Scenario: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 Name: Ahmad </w:t>
      </w:r>
    </w:p>
    <w:p w:rsidR="000873F1" w:rsidRDefault="002667C5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Age: </w:t>
      </w:r>
      <w:r w:rsidR="000873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0873F1">
        <w:rPr>
          <w:b/>
          <w:bCs/>
          <w:sz w:val="28"/>
          <w:szCs w:val="28"/>
        </w:rPr>
        <w:t xml:space="preserve"> years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Teacher, Primary School.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frequent visit to clinic</w:t>
      </w:r>
    </w:p>
    <w:p w:rsidR="000873F1" w:rsidRDefault="002667C5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 is a </w:t>
      </w:r>
      <w:r w:rsidR="000873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0873F1">
        <w:rPr>
          <w:b/>
          <w:bCs/>
          <w:sz w:val="28"/>
          <w:szCs w:val="28"/>
        </w:rPr>
        <w:t xml:space="preserve">-year old, came with complaint of abdominal pain and indigestion. </w:t>
      </w:r>
    </w:p>
    <w:p w:rsidR="000873F1" w:rsidRDefault="000873F1" w:rsidP="000873F1">
      <w:pPr>
        <w:rPr>
          <w:b/>
          <w:bCs/>
          <w:sz w:val="28"/>
          <w:szCs w:val="28"/>
          <w:lang w:val="en-US"/>
        </w:rPr>
      </w:pPr>
    </w:p>
    <w:p w:rsidR="000873F1" w:rsidRPr="000873F1" w:rsidRDefault="000873F1" w:rsidP="000873F1">
      <w:pPr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>TASK: (What is expected from a student)</w:t>
      </w:r>
    </w:p>
    <w:p w:rsidR="00790F28" w:rsidRDefault="000873F1" w:rsidP="00790F28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790F28">
        <w:rPr>
          <w:b/>
          <w:bCs/>
          <w:sz w:val="28"/>
          <w:szCs w:val="28"/>
        </w:rPr>
        <w:t xml:space="preserve">Take a focus history, to reach a probable diagnosis. </w:t>
      </w:r>
    </w:p>
    <w:p w:rsidR="000873F1" w:rsidRPr="00790F28" w:rsidRDefault="000873F1" w:rsidP="000F268B">
      <w:pPr>
        <w:pStyle w:val="ListParagraph"/>
        <w:numPr>
          <w:ilvl w:val="0"/>
          <w:numId w:val="11"/>
        </w:numPr>
        <w:spacing w:after="0" w:line="360" w:lineRule="auto"/>
        <w:rPr>
          <w:b/>
          <w:bCs/>
          <w:sz w:val="28"/>
          <w:szCs w:val="28"/>
        </w:rPr>
      </w:pPr>
      <w:r w:rsidRPr="00790F28">
        <w:rPr>
          <w:b/>
          <w:bCs/>
          <w:sz w:val="28"/>
          <w:szCs w:val="28"/>
        </w:rPr>
        <w:t xml:space="preserve">Explain to the patient </w:t>
      </w:r>
      <w:r w:rsidR="002667C5">
        <w:rPr>
          <w:b/>
          <w:bCs/>
          <w:sz w:val="28"/>
          <w:szCs w:val="28"/>
        </w:rPr>
        <w:t xml:space="preserve">possible diagnoses and </w:t>
      </w:r>
      <w:r w:rsidRPr="00790F28">
        <w:rPr>
          <w:b/>
          <w:bCs/>
          <w:sz w:val="28"/>
          <w:szCs w:val="28"/>
        </w:rPr>
        <w:t>the management plan.</w:t>
      </w:r>
    </w:p>
    <w:p w:rsidR="000873F1" w:rsidRPr="002667C5" w:rsidRDefault="000873F1" w:rsidP="000873F1">
      <w:pPr>
        <w:spacing w:line="360" w:lineRule="auto"/>
        <w:ind w:left="360"/>
        <w:rPr>
          <w:b/>
          <w:bCs/>
          <w:sz w:val="40"/>
          <w:szCs w:val="40"/>
        </w:rPr>
      </w:pPr>
      <w:r w:rsidRPr="002667C5">
        <w:rPr>
          <w:b/>
          <w:bCs/>
          <w:sz w:val="40"/>
          <w:szCs w:val="40"/>
        </w:rPr>
        <w:t xml:space="preserve">No need of physical examination.  </w:t>
      </w:r>
    </w:p>
    <w:p w:rsidR="00061A88" w:rsidRPr="000873F1" w:rsidRDefault="00061A88" w:rsidP="00061A88">
      <w:pPr>
        <w:rPr>
          <w:b/>
          <w:bCs/>
          <w:sz w:val="28"/>
          <w:szCs w:val="28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DC422E" w:rsidRDefault="00DC422E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791F35" w:rsidRDefault="00791F35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Sheet 2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061A88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1E3232" w:rsidRDefault="001E3232" w:rsidP="00061A88">
      <w:pPr>
        <w:rPr>
          <w:b/>
          <w:bCs/>
          <w:color w:val="FF0000"/>
          <w:sz w:val="28"/>
          <w:szCs w:val="28"/>
          <w:u w:val="single"/>
          <w:lang w:val="en-US"/>
        </w:rPr>
      </w:pPr>
    </w:p>
    <w:p w:rsidR="003D637D" w:rsidRPr="00061A88" w:rsidRDefault="00061A88" w:rsidP="003D637D">
      <w:pPr>
        <w:rPr>
          <w:b/>
          <w:bCs/>
          <w:sz w:val="28"/>
          <w:szCs w:val="28"/>
          <w:u w:val="single"/>
          <w:lang w:val="en-US"/>
        </w:rPr>
      </w:pPr>
      <w:r w:rsidRPr="00061A88">
        <w:rPr>
          <w:b/>
          <w:bCs/>
          <w:sz w:val="28"/>
          <w:szCs w:val="28"/>
          <w:u w:val="single"/>
          <w:lang w:val="en-US"/>
        </w:rPr>
        <w:t>Patient’s Scenario</w:t>
      </w:r>
      <w:r w:rsidR="003D637D">
        <w:rPr>
          <w:b/>
          <w:bCs/>
          <w:sz w:val="28"/>
          <w:szCs w:val="28"/>
          <w:u w:val="single"/>
          <w:lang w:val="en-US"/>
        </w:rPr>
        <w:t>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061A88">
        <w:rPr>
          <w:b/>
          <w:bCs/>
          <w:sz w:val="28"/>
          <w:szCs w:val="28"/>
          <w:u w:val="single"/>
          <w:lang w:val="en-US"/>
        </w:rPr>
        <w:t>Instruction</w:t>
      </w:r>
      <w:r w:rsidR="003D637D">
        <w:rPr>
          <w:b/>
          <w:bCs/>
          <w:sz w:val="28"/>
          <w:szCs w:val="28"/>
          <w:u w:val="single"/>
          <w:lang w:val="en-US"/>
        </w:rPr>
        <w:t>s</w:t>
      </w:r>
      <w:r w:rsidR="003D637D" w:rsidRPr="00061A88">
        <w:rPr>
          <w:b/>
          <w:bCs/>
          <w:sz w:val="28"/>
          <w:szCs w:val="28"/>
          <w:u w:val="single"/>
          <w:lang w:val="en-US"/>
        </w:rPr>
        <w:t xml:space="preserve"> to Patient</w:t>
      </w:r>
    </w:p>
    <w:p w:rsidR="00254C5A" w:rsidRDefault="002667C5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254C5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254C5A">
        <w:rPr>
          <w:b/>
          <w:bCs/>
          <w:sz w:val="28"/>
          <w:szCs w:val="28"/>
        </w:rPr>
        <w:t xml:space="preserve">-year-old man, who works as a teacher for long time, has presented to the clinic today with the complaint of indigestion and upper abdominal pain.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complaints initiated for last 3 months. Pain and indigestion are usually felt after heavy meals.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Bowel movements are normal. </w:t>
      </w:r>
    </w:p>
    <w:p w:rsidR="00254C5A" w:rsidRDefault="002667C5" w:rsidP="002667C5">
      <w:pPr>
        <w:spacing w:line="240" w:lineRule="auto"/>
        <w:ind w:left="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He </w:t>
      </w:r>
      <w:r w:rsidR="00254C5A">
        <w:rPr>
          <w:b/>
          <w:bCs/>
          <w:sz w:val="28"/>
          <w:szCs w:val="28"/>
        </w:rPr>
        <w:t xml:space="preserve"> use</w:t>
      </w:r>
      <w:r>
        <w:rPr>
          <w:b/>
          <w:bCs/>
          <w:sz w:val="28"/>
          <w:szCs w:val="28"/>
        </w:rPr>
        <w:t>s</w:t>
      </w:r>
      <w:proofErr w:type="gramEnd"/>
      <w:r w:rsidR="00254C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paracetamol and </w:t>
      </w:r>
      <w:proofErr w:type="spellStart"/>
      <w:r>
        <w:rPr>
          <w:b/>
          <w:bCs/>
          <w:sz w:val="28"/>
          <w:szCs w:val="28"/>
        </w:rPr>
        <w:t>Brufen</w:t>
      </w:r>
      <w:proofErr w:type="spellEnd"/>
      <w:r>
        <w:rPr>
          <w:b/>
          <w:bCs/>
          <w:sz w:val="28"/>
          <w:szCs w:val="28"/>
        </w:rPr>
        <w:t xml:space="preserve"> </w:t>
      </w:r>
      <w:r w:rsidR="00254C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aches and pain</w:t>
      </w:r>
      <w:r w:rsidR="00254C5A">
        <w:rPr>
          <w:b/>
          <w:bCs/>
          <w:sz w:val="28"/>
          <w:szCs w:val="28"/>
        </w:rPr>
        <w:t>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smoker, 10-20 cigarettes per day.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of hematemesis or melena.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recent weight loss or generalized weakness.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not known to have any other chronic illness.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he could manage this problem taking antacid brought over the counter.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the last week he could not get relief by the antacid and has vomited 2-3 times.</w:t>
      </w:r>
    </w:p>
    <w:p w:rsidR="00061A8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Idea: could be some serious problem.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Concern: not specific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Expectation: Relief of symptoms.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</w:p>
    <w:p w:rsidR="00790F28" w:rsidRDefault="00790F28" w:rsidP="00254C5A">
      <w:pPr>
        <w:rPr>
          <w:b/>
          <w:bCs/>
          <w:sz w:val="28"/>
          <w:szCs w:val="28"/>
        </w:rPr>
      </w:pPr>
    </w:p>
    <w:p w:rsidR="00790F28" w:rsidRDefault="00790F28" w:rsidP="00E706A2">
      <w:pPr>
        <w:rPr>
          <w:b/>
          <w:bCs/>
          <w:sz w:val="28"/>
          <w:szCs w:val="28"/>
        </w:rPr>
      </w:pPr>
    </w:p>
    <w:p w:rsidR="00E95885" w:rsidRDefault="00E95885" w:rsidP="00E706A2">
      <w:pPr>
        <w:rPr>
          <w:b/>
          <w:bCs/>
          <w:sz w:val="28"/>
          <w:szCs w:val="28"/>
        </w:rPr>
      </w:pPr>
    </w:p>
    <w:p w:rsidR="00E706A2" w:rsidRPr="007539CA" w:rsidRDefault="00790F28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Sheet3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1F021D" w:rsidRDefault="001E3232" w:rsidP="001F021D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CD13AD" w:rsidP="000D5454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25pt;margin-top:14.85pt;width:301.5pt;height:0;z-index:251658240" o:connectortype="straight"/>
        </w:pict>
      </w:r>
      <w:r w:rsidR="00CC2D53">
        <w:rPr>
          <w:b/>
          <w:bCs/>
          <w:sz w:val="28"/>
          <w:szCs w:val="28"/>
          <w:lang w:val="en-US"/>
        </w:rPr>
        <w:t xml:space="preserve">Candidates Name: </w:t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0"/>
        <w:gridCol w:w="540"/>
        <w:gridCol w:w="450"/>
        <w:gridCol w:w="540"/>
      </w:tblGrid>
      <w:tr w:rsidR="001F021D" w:rsidRPr="00EE4468" w:rsidTr="002667C5">
        <w:trPr>
          <w:trHeight w:val="236"/>
        </w:trPr>
        <w:tc>
          <w:tcPr>
            <w:tcW w:w="8730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Professional behavior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(for all cases)</w:t>
            </w: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Pr="006E2B2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EE4468">
              <w:rPr>
                <w:rFonts w:ascii="Corbel" w:hAnsi="Corbel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2</w:t>
            </w:r>
          </w:p>
        </w:tc>
      </w:tr>
      <w:tr w:rsidR="001F021D" w:rsidRPr="00EE4468" w:rsidTr="002667C5">
        <w:trPr>
          <w:trHeight w:val="410"/>
        </w:trPr>
        <w:tc>
          <w:tcPr>
            <w:tcW w:w="8730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Data Gathering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 (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Taking 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>to be tested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)</w:t>
            </w: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Pr="00EE4468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2667C5">
        <w:trPr>
          <w:trHeight w:val="309"/>
        </w:trPr>
        <w:tc>
          <w:tcPr>
            <w:tcW w:w="8730" w:type="dxa"/>
          </w:tcPr>
          <w:p w:rsidR="00C860F7" w:rsidRDefault="001F021D" w:rsidP="0024775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Examination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(If Clinical examination  to be tested)</w:t>
            </w:r>
          </w:p>
          <w:p w:rsidR="002667C5" w:rsidRPr="00247755" w:rsidRDefault="002667C5" w:rsidP="002667C5">
            <w:pPr>
              <w:pStyle w:val="ListParagraph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2667C5">
        <w:trPr>
          <w:trHeight w:val="410"/>
        </w:trPr>
        <w:tc>
          <w:tcPr>
            <w:tcW w:w="8730" w:type="dxa"/>
          </w:tcPr>
          <w:p w:rsidR="00C860F7" w:rsidRPr="00C860F7" w:rsidRDefault="00C860F7" w:rsidP="00C860F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C860F7">
              <w:rPr>
                <w:b/>
                <w:bCs/>
                <w:sz w:val="28"/>
                <w:szCs w:val="28"/>
                <w:u w:val="single"/>
                <w:lang w:val="en-US"/>
              </w:rPr>
              <w:t>Management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((If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Mgx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plan to be tested)</w:t>
            </w:r>
          </w:p>
          <w:p w:rsidR="00C860F7" w:rsidRPr="00827B83" w:rsidRDefault="00C860F7" w:rsidP="00C860F7">
            <w:pPr>
              <w:pStyle w:val="ListParagraph"/>
              <w:ind w:left="1080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Pr="00EE4468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2667C5">
        <w:trPr>
          <w:trHeight w:val="395"/>
        </w:trPr>
        <w:tc>
          <w:tcPr>
            <w:tcW w:w="8730" w:type="dxa"/>
          </w:tcPr>
          <w:p w:rsid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  <w:p w:rsidR="001F021D" w:rsidRP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4A0C">
              <w:rPr>
                <w:b/>
                <w:bCs/>
                <w:sz w:val="28"/>
                <w:szCs w:val="28"/>
                <w:lang w:val="en-US"/>
              </w:rPr>
              <w:t>Grades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  <w:t>%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2667C5">
        <w:trPr>
          <w:trHeight w:val="410"/>
        </w:trPr>
        <w:tc>
          <w:tcPr>
            <w:tcW w:w="8730" w:type="dxa"/>
          </w:tcPr>
          <w:p w:rsidR="00C860F7" w:rsidRPr="00214A0C" w:rsidRDefault="00CD13AD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8" style="position:absolute;margin-left:208.85pt;margin-top:1.7pt;width:11.65pt;height:12pt;z-index:251662336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7" style="position:absolute;margin-left:408.35pt;margin-top:1.7pt;width:11.65pt;height:12pt;z-index:251661312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6" style="position:absolute;margin-left:45.35pt;margin-top:1.7pt;width:11.65pt;height:12pt;z-index:251660288;mso-position-horizontal-relative:text;mso-position-vertical-relative:text">
                  <w10:wrap anchorx="page"/>
                </v:rect>
              </w:pic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>Passed                              Borderline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 xml:space="preserve">    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>Failed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1F021D" w:rsidRPr="00C22FD1" w:rsidRDefault="001F021D" w:rsidP="005E4155">
            <w:pPr>
              <w:pStyle w:val="Default"/>
              <w:spacing w:line="276" w:lineRule="auto"/>
              <w:rPr>
                <w:rFonts w:ascii="Corbel" w:hAnsi="Corbel"/>
                <w:bCs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</w:tbl>
    <w:p w:rsidR="00791F35" w:rsidRDefault="00791F35" w:rsidP="00791F35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College of Medicine</w:t>
      </w:r>
    </w:p>
    <w:p w:rsidR="00791F35" w:rsidRDefault="00791F35" w:rsidP="00791F35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791F35" w:rsidRPr="001F021D" w:rsidRDefault="00791F35" w:rsidP="00791F35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791F35" w:rsidRDefault="00CD13AD" w:rsidP="00791F35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GB"/>
        </w:rPr>
        <w:pict>
          <v:shape id="_x0000_s1049" type="#_x0000_t32" style="position:absolute;margin-left:110.25pt;margin-top:14.85pt;width:301.5pt;height:0;z-index:251664384" o:connectortype="straight"/>
        </w:pict>
      </w:r>
      <w:r w:rsidR="00791F35">
        <w:rPr>
          <w:b/>
          <w:bCs/>
          <w:sz w:val="28"/>
          <w:szCs w:val="28"/>
          <w:lang w:val="en-US"/>
        </w:rPr>
        <w:t xml:space="preserve">Candidates Name: </w:t>
      </w: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  <w:gridCol w:w="450"/>
        <w:gridCol w:w="540"/>
        <w:gridCol w:w="540"/>
      </w:tblGrid>
      <w:tr w:rsidR="00791F35" w:rsidRPr="00EE4468" w:rsidTr="00791F35">
        <w:trPr>
          <w:trHeight w:val="236"/>
        </w:trPr>
        <w:tc>
          <w:tcPr>
            <w:tcW w:w="9000" w:type="dxa"/>
          </w:tcPr>
          <w:p w:rsidR="00791F35" w:rsidRPr="001F021D" w:rsidRDefault="00791F35" w:rsidP="00791F35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Professional behavior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(for all cases)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Introduces himself, and get the permission to take history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Starts with open ended question.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Develops the rapport with patient.</w:t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EE4468">
              <w:rPr>
                <w:rFonts w:ascii="Corbel" w:hAnsi="Corbel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2</w:t>
            </w: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10</w:t>
            </w:r>
          </w:p>
        </w:tc>
      </w:tr>
      <w:tr w:rsidR="00791F35" w:rsidRPr="00EE4468" w:rsidTr="00791F35">
        <w:trPr>
          <w:trHeight w:val="410"/>
        </w:trPr>
        <w:tc>
          <w:tcPr>
            <w:tcW w:w="9000" w:type="dxa"/>
          </w:tcPr>
          <w:p w:rsidR="00791F35" w:rsidRPr="001F021D" w:rsidRDefault="00791F35" w:rsidP="00791F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Data Gathering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 (If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Taking to be tested)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Onset, duration, character of pain, relieving and aggravating factors</w:t>
            </w:r>
            <w:r>
              <w:t>………..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Bowel movement, character of stool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ALARM symptoms</w:t>
            </w:r>
            <w:r>
              <w:t xml:space="preserve"> (recent </w:t>
            </w:r>
            <w:proofErr w:type="spellStart"/>
            <w:r>
              <w:t>wt</w:t>
            </w:r>
            <w:proofErr w:type="spellEnd"/>
            <w:r>
              <w:t xml:space="preserve"> loss, hematemesis, </w:t>
            </w:r>
            <w:proofErr w:type="spellStart"/>
            <w:proofErr w:type="gramStart"/>
            <w:r>
              <w:t>malena</w:t>
            </w:r>
            <w:proofErr w:type="spellEnd"/>
            <w:r>
              <w:t>,…</w:t>
            </w:r>
            <w:proofErr w:type="gramEnd"/>
            <w:r>
              <w:t>.)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Smoking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Medications</w:t>
            </w:r>
            <w:r>
              <w:t xml:space="preserve"> (NSAID, or other gastric irritant medication)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Social history</w:t>
            </w:r>
            <w:r>
              <w:t xml:space="preserve"> (home or work </w:t>
            </w:r>
            <w:proofErr w:type="spellStart"/>
            <w:r>
              <w:t>stree</w:t>
            </w:r>
            <w:proofErr w:type="spellEnd"/>
            <w:r>
              <w:t>…)</w:t>
            </w:r>
            <w:bookmarkStart w:id="0" w:name="_GoBack"/>
            <w:bookmarkEnd w:id="0"/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Ongoing problem</w:t>
            </w:r>
          </w:p>
          <w:p w:rsidR="00791F35" w:rsidRPr="003218FB" w:rsidRDefault="00791F35" w:rsidP="00694D59">
            <w:pPr>
              <w:pStyle w:val="Default"/>
              <w:spacing w:line="276" w:lineRule="auto"/>
              <w:rPr>
                <w:b/>
                <w:bCs/>
                <w:color w:val="C00000"/>
              </w:rPr>
            </w:pPr>
            <w:r w:rsidRPr="003218FB">
              <w:rPr>
                <w:b/>
                <w:bCs/>
                <w:color w:val="C00000"/>
              </w:rPr>
              <w:t>Summarizes to the patient about the history taken from him.</w:t>
            </w:r>
          </w:p>
          <w:p w:rsidR="00791F35" w:rsidRDefault="00791F35" w:rsidP="00694D59">
            <w:pPr>
              <w:pStyle w:val="Default"/>
              <w:spacing w:line="276" w:lineRule="auto"/>
            </w:pPr>
            <w:r>
              <w:t xml:space="preserve">Differentiating symptoms for </w:t>
            </w:r>
            <w:proofErr w:type="spellStart"/>
            <w:r>
              <w:t>GERD.and</w:t>
            </w:r>
            <w:proofErr w:type="spellEnd"/>
            <w:r>
              <w:t xml:space="preserve"> other causes of dyspepsia.</w:t>
            </w:r>
          </w:p>
          <w:p w:rsidR="00791F35" w:rsidRPr="00EE4468" w:rsidRDefault="00791F35" w:rsidP="00694D59">
            <w:pPr>
              <w:pStyle w:val="Default"/>
              <w:spacing w:line="276" w:lineRule="auto"/>
              <w:rPr>
                <w:rFonts w:ascii="Corbel" w:hAnsi="Corbel" w:cs="Calibri"/>
                <w:b/>
              </w:rPr>
            </w:pPr>
            <w:r>
              <w:t>Patient idea, concern and expectation</w:t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60</w:t>
            </w:r>
          </w:p>
        </w:tc>
      </w:tr>
      <w:tr w:rsidR="00791F35" w:rsidRPr="00EE4468" w:rsidTr="00791F35">
        <w:trPr>
          <w:trHeight w:val="309"/>
        </w:trPr>
        <w:tc>
          <w:tcPr>
            <w:tcW w:w="9000" w:type="dxa"/>
          </w:tcPr>
          <w:p w:rsidR="00791F35" w:rsidRDefault="00791F35" w:rsidP="00791F3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Examination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(If Clinical examination  to be tested)</w:t>
            </w:r>
          </w:p>
          <w:p w:rsidR="00791F35" w:rsidRPr="00247755" w:rsidRDefault="00791F35" w:rsidP="00694D59">
            <w:pPr>
              <w:pStyle w:val="ListParagraph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NOT NEEDED</w:t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791F35" w:rsidRPr="00EE4468" w:rsidTr="00791F35">
        <w:trPr>
          <w:trHeight w:val="410"/>
        </w:trPr>
        <w:tc>
          <w:tcPr>
            <w:tcW w:w="9000" w:type="dxa"/>
          </w:tcPr>
          <w:p w:rsidR="00791F35" w:rsidRPr="00364552" w:rsidRDefault="00791F35" w:rsidP="00791F3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C860F7">
              <w:rPr>
                <w:b/>
                <w:bCs/>
                <w:sz w:val="28"/>
                <w:szCs w:val="28"/>
                <w:u w:val="single"/>
                <w:lang w:val="en-US"/>
              </w:rPr>
              <w:t>Management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((If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Mgx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plan to be tested)</w:t>
            </w:r>
          </w:p>
          <w:p w:rsidR="00791F35" w:rsidRPr="00364552" w:rsidRDefault="00791F35" w:rsidP="00694D59">
            <w:pPr>
              <w:pStyle w:val="Default"/>
            </w:pPr>
            <w:r w:rsidRPr="00364552">
              <w:t>Explains the problem to the patient in simple way.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>
              <w:t>Informs that could be</w:t>
            </w:r>
            <w:r w:rsidRPr="00364552">
              <w:t xml:space="preserve"> NUD or GERD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Dietary advice</w:t>
            </w:r>
            <w:r>
              <w:t xml:space="preserve"> and other non-pharmacological advice.</w:t>
            </w:r>
          </w:p>
          <w:p w:rsidR="00791F35" w:rsidRPr="00364552" w:rsidRDefault="00791F35" w:rsidP="00694D59">
            <w:pPr>
              <w:pStyle w:val="Default"/>
              <w:spacing w:line="276" w:lineRule="auto"/>
            </w:pPr>
            <w:r w:rsidRPr="00364552">
              <w:t>PPI medication</w:t>
            </w:r>
            <w:r>
              <w:t xml:space="preserve"> / H2 blocker</w:t>
            </w:r>
          </w:p>
          <w:p w:rsidR="00791F35" w:rsidRDefault="00791F35" w:rsidP="00694D59">
            <w:pPr>
              <w:pStyle w:val="Default"/>
              <w:spacing w:line="276" w:lineRule="auto"/>
            </w:pPr>
            <w:r w:rsidRPr="00364552">
              <w:t xml:space="preserve">Follow up advised </w:t>
            </w:r>
          </w:p>
          <w:p w:rsidR="00791F35" w:rsidRDefault="00791F35" w:rsidP="00694D59">
            <w:pPr>
              <w:pStyle w:val="Default"/>
              <w:spacing w:line="276" w:lineRule="auto"/>
            </w:pPr>
            <w:r>
              <w:t>Possibility of Urea Breath test request.</w:t>
            </w:r>
          </w:p>
          <w:p w:rsidR="00791F35" w:rsidRDefault="00791F35" w:rsidP="00694D59">
            <w:pPr>
              <w:pStyle w:val="Default"/>
              <w:spacing w:line="276" w:lineRule="auto"/>
            </w:pPr>
            <w:r>
              <w:t>Arrive at shared understanding.</w:t>
            </w:r>
          </w:p>
          <w:p w:rsidR="00791F35" w:rsidRPr="003218FB" w:rsidRDefault="00791F35" w:rsidP="00694D59">
            <w:pPr>
              <w:pStyle w:val="Default"/>
              <w:spacing w:line="276" w:lineRule="auto"/>
              <w:rPr>
                <w:b/>
                <w:bCs/>
                <w:color w:val="C00000"/>
              </w:rPr>
            </w:pPr>
            <w:r w:rsidRPr="003218FB">
              <w:rPr>
                <w:b/>
                <w:bCs/>
                <w:color w:val="C00000"/>
              </w:rPr>
              <w:t>Summarize at the end of consultation</w:t>
            </w:r>
          </w:p>
          <w:p w:rsidR="00791F35" w:rsidRPr="003218FB" w:rsidRDefault="00791F35" w:rsidP="00694D59">
            <w:pPr>
              <w:pStyle w:val="Default"/>
              <w:spacing w:line="276" w:lineRule="auto"/>
            </w:pPr>
            <w:r w:rsidRPr="003218FB">
              <w:rPr>
                <w:b/>
                <w:bCs/>
                <w:color w:val="C00000"/>
              </w:rPr>
              <w:t xml:space="preserve"> Invite questions from patient</w:t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791F35" w:rsidRPr="00EE4468" w:rsidRDefault="00791F35" w:rsidP="00694D59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30</w:t>
            </w:r>
          </w:p>
        </w:tc>
      </w:tr>
      <w:tr w:rsidR="00791F35" w:rsidRPr="00EE4468" w:rsidTr="00791F35">
        <w:trPr>
          <w:trHeight w:val="395"/>
        </w:trPr>
        <w:tc>
          <w:tcPr>
            <w:tcW w:w="9000" w:type="dxa"/>
          </w:tcPr>
          <w:p w:rsidR="00791F35" w:rsidRDefault="00791F35" w:rsidP="00694D5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  <w:p w:rsidR="00791F35" w:rsidRPr="00C860F7" w:rsidRDefault="00791F35" w:rsidP="00694D5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4A0C">
              <w:rPr>
                <w:b/>
                <w:bCs/>
                <w:sz w:val="28"/>
                <w:szCs w:val="28"/>
                <w:lang w:val="en-US"/>
              </w:rPr>
              <w:t>Grades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  <w:t>%</w:t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791F35" w:rsidRPr="00EE4468" w:rsidTr="00791F35">
        <w:trPr>
          <w:trHeight w:val="410"/>
        </w:trPr>
        <w:tc>
          <w:tcPr>
            <w:tcW w:w="9000" w:type="dxa"/>
          </w:tcPr>
          <w:p w:rsidR="00791F35" w:rsidRPr="006774BF" w:rsidRDefault="00CD13AD" w:rsidP="00694D5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52" style="position:absolute;margin-left:208.85pt;margin-top:1.7pt;width:11.65pt;height:12pt;z-index:251667456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51" style="position:absolute;margin-left:408.35pt;margin-top:1.7pt;width:11.65pt;height:12pt;z-index:251666432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50" style="position:absolute;margin-left:45.35pt;margin-top:1.7pt;width:11.65pt;height:12pt;z-index:251665408;mso-position-horizontal-relative:text;mso-position-vertical-relative:text">
                  <w10:wrap anchorx="page"/>
                </v:rect>
              </w:pict>
            </w:r>
            <w:r w:rsidR="00791F35">
              <w:rPr>
                <w:b/>
                <w:bCs/>
                <w:sz w:val="28"/>
                <w:szCs w:val="28"/>
                <w:lang w:val="en-US"/>
              </w:rPr>
              <w:t>Passed                              Borderline</w:t>
            </w:r>
            <w:r w:rsidR="00791F35">
              <w:rPr>
                <w:b/>
                <w:bCs/>
                <w:sz w:val="28"/>
                <w:szCs w:val="28"/>
                <w:lang w:val="en-US"/>
              </w:rPr>
              <w:tab/>
              <w:t xml:space="preserve">    </w:t>
            </w:r>
            <w:r w:rsidR="00791F35">
              <w:rPr>
                <w:b/>
                <w:bCs/>
                <w:sz w:val="28"/>
                <w:szCs w:val="28"/>
                <w:lang w:val="en-US"/>
              </w:rPr>
              <w:tab/>
            </w:r>
            <w:r w:rsidR="00791F35">
              <w:rPr>
                <w:b/>
                <w:bCs/>
                <w:sz w:val="28"/>
                <w:szCs w:val="28"/>
                <w:lang w:val="en-US"/>
              </w:rPr>
              <w:tab/>
              <w:t>Failed</w:t>
            </w:r>
            <w:r w:rsidR="00791F35"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45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91F35" w:rsidRPr="00EE4468" w:rsidRDefault="00791F35" w:rsidP="00694D59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</w:tbl>
    <w:p w:rsidR="001F021D" w:rsidRPr="001F021D" w:rsidRDefault="001F021D" w:rsidP="002667C5">
      <w:pPr>
        <w:spacing w:line="240" w:lineRule="auto"/>
        <w:rPr>
          <w:b/>
          <w:bCs/>
          <w:sz w:val="28"/>
          <w:szCs w:val="28"/>
        </w:rPr>
      </w:pPr>
    </w:p>
    <w:sectPr w:rsidR="001F021D" w:rsidRPr="001F021D" w:rsidSect="002667C5">
      <w:pgSz w:w="11906" w:h="16838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51A"/>
    <w:multiLevelType w:val="hybridMultilevel"/>
    <w:tmpl w:val="EDF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BAF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26C1"/>
    <w:multiLevelType w:val="hybridMultilevel"/>
    <w:tmpl w:val="F54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6F99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A94"/>
    <w:multiLevelType w:val="hybridMultilevel"/>
    <w:tmpl w:val="F54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14D9"/>
    <w:multiLevelType w:val="hybridMultilevel"/>
    <w:tmpl w:val="A7EC766C"/>
    <w:lvl w:ilvl="0" w:tplc="4CB0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622"/>
    <w:multiLevelType w:val="hybridMultilevel"/>
    <w:tmpl w:val="D2E08C58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51391"/>
    <w:multiLevelType w:val="hybridMultilevel"/>
    <w:tmpl w:val="A192DB3A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60D04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D0F"/>
    <w:multiLevelType w:val="hybridMultilevel"/>
    <w:tmpl w:val="A5D46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A720F"/>
    <w:multiLevelType w:val="hybridMultilevel"/>
    <w:tmpl w:val="E97A9934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A88"/>
    <w:rsid w:val="00026AF4"/>
    <w:rsid w:val="000356BF"/>
    <w:rsid w:val="00061A88"/>
    <w:rsid w:val="00084A8D"/>
    <w:rsid w:val="000873F1"/>
    <w:rsid w:val="000D5454"/>
    <w:rsid w:val="000F268B"/>
    <w:rsid w:val="001270F9"/>
    <w:rsid w:val="0016089C"/>
    <w:rsid w:val="00161D69"/>
    <w:rsid w:val="001C1888"/>
    <w:rsid w:val="001C55AB"/>
    <w:rsid w:val="001D5360"/>
    <w:rsid w:val="001E3232"/>
    <w:rsid w:val="001F021D"/>
    <w:rsid w:val="0020598F"/>
    <w:rsid w:val="00214A0C"/>
    <w:rsid w:val="00233DF8"/>
    <w:rsid w:val="00247755"/>
    <w:rsid w:val="00254C5A"/>
    <w:rsid w:val="002667C5"/>
    <w:rsid w:val="002A4B26"/>
    <w:rsid w:val="003D637D"/>
    <w:rsid w:val="003D73F5"/>
    <w:rsid w:val="003E6BCF"/>
    <w:rsid w:val="00447E4F"/>
    <w:rsid w:val="00463D90"/>
    <w:rsid w:val="004A5BC3"/>
    <w:rsid w:val="004B15AE"/>
    <w:rsid w:val="004B2AB0"/>
    <w:rsid w:val="004D138F"/>
    <w:rsid w:val="004D26A0"/>
    <w:rsid w:val="004F74EC"/>
    <w:rsid w:val="005A6073"/>
    <w:rsid w:val="0062527E"/>
    <w:rsid w:val="00691188"/>
    <w:rsid w:val="00713EA2"/>
    <w:rsid w:val="007539CA"/>
    <w:rsid w:val="00790F28"/>
    <w:rsid w:val="00791F35"/>
    <w:rsid w:val="007C455A"/>
    <w:rsid w:val="00827B83"/>
    <w:rsid w:val="00854D89"/>
    <w:rsid w:val="008A4C53"/>
    <w:rsid w:val="0091234C"/>
    <w:rsid w:val="009747A1"/>
    <w:rsid w:val="00991CCA"/>
    <w:rsid w:val="009B79A7"/>
    <w:rsid w:val="00A70B7E"/>
    <w:rsid w:val="00AA0666"/>
    <w:rsid w:val="00AA146E"/>
    <w:rsid w:val="00AD6D1C"/>
    <w:rsid w:val="00B301CD"/>
    <w:rsid w:val="00C73572"/>
    <w:rsid w:val="00C776AC"/>
    <w:rsid w:val="00C8273D"/>
    <w:rsid w:val="00C860F7"/>
    <w:rsid w:val="00CC2D53"/>
    <w:rsid w:val="00CD13AD"/>
    <w:rsid w:val="00CE03D1"/>
    <w:rsid w:val="00CF5C32"/>
    <w:rsid w:val="00D77C59"/>
    <w:rsid w:val="00DC422E"/>
    <w:rsid w:val="00E279C8"/>
    <w:rsid w:val="00E34BB0"/>
    <w:rsid w:val="00E37A03"/>
    <w:rsid w:val="00E415AC"/>
    <w:rsid w:val="00E706A2"/>
    <w:rsid w:val="00E7543A"/>
    <w:rsid w:val="00E760D2"/>
    <w:rsid w:val="00E931BD"/>
    <w:rsid w:val="00E95885"/>
    <w:rsid w:val="00F004F3"/>
    <w:rsid w:val="00F635C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9"/>
        <o:r id="V:Rule2" type="connector" idref="#_x0000_s1026"/>
      </o:rules>
    </o:shapelayout>
  </w:shapeDefaults>
  <w:decimalSymbol w:val="."/>
  <w:listSeparator w:val=","/>
  <w15:docId w15:val="{4378B4BD-6E04-4E4E-A04E-5D0248E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88"/>
    <w:pPr>
      <w:ind w:left="720"/>
      <w:contextualSpacing/>
    </w:pPr>
  </w:style>
  <w:style w:type="table" w:styleId="TableGrid">
    <w:name w:val="Table Grid"/>
    <w:basedOn w:val="TableNormal"/>
    <w:uiPriority w:val="59"/>
    <w:rsid w:val="001C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2011-12-10T06:15:00Z</cp:lastPrinted>
  <dcterms:created xsi:type="dcterms:W3CDTF">2013-09-03T04:57:00Z</dcterms:created>
  <dcterms:modified xsi:type="dcterms:W3CDTF">2018-09-06T06:05:00Z</dcterms:modified>
</cp:coreProperties>
</file>