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93ED1" w14:textId="77777777" w:rsidR="0079284D" w:rsidRDefault="00AF1F50">
      <w:r>
        <w:t xml:space="preserve">If cerebral perfusion is decreased increase the </w:t>
      </w:r>
      <w:proofErr w:type="spellStart"/>
      <w:r>
        <w:t>bp</w:t>
      </w:r>
      <w:proofErr w:type="spellEnd"/>
      <w:r>
        <w:t xml:space="preserve"> to make it perfused.</w:t>
      </w:r>
    </w:p>
    <w:p w14:paraId="1E7B90CC" w14:textId="77777777" w:rsidR="0079284D" w:rsidRDefault="0079284D"/>
    <w:p w14:paraId="056EB6C8" w14:textId="77777777" w:rsidR="0079284D" w:rsidRDefault="00AF1F50">
      <w:r>
        <w:t>In cases of paraplegia investigate thoracic spine instead of lumbar by MRI.</w:t>
      </w:r>
    </w:p>
    <w:p w14:paraId="0366D3E0" w14:textId="77777777" w:rsidR="0079284D" w:rsidRDefault="0079284D"/>
    <w:p w14:paraId="1ADAFB37" w14:textId="77777777" w:rsidR="0079284D" w:rsidRPr="00AF1F50" w:rsidRDefault="00AF1F50">
      <w:pPr>
        <w:rPr>
          <w:b/>
        </w:rPr>
      </w:pPr>
      <w:proofErr w:type="spellStart"/>
      <w:r w:rsidRPr="00AF1F50">
        <w:rPr>
          <w:b/>
        </w:rPr>
        <w:t>Conus</w:t>
      </w:r>
      <w:proofErr w:type="spellEnd"/>
      <w:r w:rsidRPr="00AF1F50">
        <w:rPr>
          <w:b/>
        </w:rPr>
        <w:t xml:space="preserve"> </w:t>
      </w:r>
      <w:proofErr w:type="spellStart"/>
      <w:r w:rsidRPr="00AF1F50">
        <w:rPr>
          <w:b/>
        </w:rPr>
        <w:t>medullaris</w:t>
      </w:r>
      <w:proofErr w:type="spellEnd"/>
      <w:r w:rsidRPr="00AF1F50">
        <w:rPr>
          <w:b/>
        </w:rPr>
        <w:t xml:space="preserve"> injury is mostly </w:t>
      </w:r>
      <w:proofErr w:type="gramStart"/>
      <w:r w:rsidRPr="00AF1F50">
        <w:rPr>
          <w:b/>
        </w:rPr>
        <w:t>symmetrical ,</w:t>
      </w:r>
      <w:proofErr w:type="gramEnd"/>
      <w:r w:rsidRPr="00AF1F50">
        <w:rPr>
          <w:b/>
        </w:rPr>
        <w:t xml:space="preserve"> but </w:t>
      </w:r>
      <w:proofErr w:type="spellStart"/>
      <w:r w:rsidRPr="00AF1F50">
        <w:rPr>
          <w:b/>
        </w:rPr>
        <w:t>cauda</w:t>
      </w:r>
      <w:proofErr w:type="spellEnd"/>
      <w:r w:rsidRPr="00AF1F50">
        <w:rPr>
          <w:b/>
        </w:rPr>
        <w:t xml:space="preserve"> </w:t>
      </w:r>
      <w:proofErr w:type="spellStart"/>
      <w:r w:rsidRPr="00AF1F50">
        <w:rPr>
          <w:b/>
        </w:rPr>
        <w:t>equaina</w:t>
      </w:r>
      <w:proofErr w:type="spellEnd"/>
      <w:r w:rsidRPr="00AF1F50">
        <w:rPr>
          <w:b/>
        </w:rPr>
        <w:t xml:space="preserve"> is asymmetrical.</w:t>
      </w:r>
    </w:p>
    <w:p w14:paraId="5DE4215B" w14:textId="77777777" w:rsidR="0079284D" w:rsidRDefault="0079284D"/>
    <w:p w14:paraId="13E078A0" w14:textId="77777777" w:rsidR="0079284D" w:rsidRDefault="00AF1F50">
      <w:r>
        <w:t xml:space="preserve">Steroids are </w:t>
      </w:r>
      <w:r>
        <w:t>controversial in spinal cord injuries.</w:t>
      </w:r>
    </w:p>
    <w:p w14:paraId="2580606D" w14:textId="77777777" w:rsidR="0079284D" w:rsidRDefault="0079284D"/>
    <w:p w14:paraId="49000851" w14:textId="77777777" w:rsidR="0079284D" w:rsidRDefault="00AF1F50">
      <w:r>
        <w:t xml:space="preserve">Spinal shock comes with </w:t>
      </w:r>
      <w:proofErr w:type="spellStart"/>
      <w:r>
        <w:t>areflexia</w:t>
      </w:r>
      <w:proofErr w:type="spellEnd"/>
      <w:r>
        <w:t xml:space="preserve"> and flaccidity then goes to exaggerated reflexes</w:t>
      </w:r>
    </w:p>
    <w:p w14:paraId="214BF9A6" w14:textId="77777777" w:rsidR="0079284D" w:rsidRDefault="0079284D"/>
    <w:p w14:paraId="7AB51032" w14:textId="77777777" w:rsidR="0079284D" w:rsidRDefault="00AF1F50">
      <w:r>
        <w:t>Spinal shock and neurogenic shock can coexist</w:t>
      </w:r>
    </w:p>
    <w:p w14:paraId="0F3B4587" w14:textId="77777777" w:rsidR="0079284D" w:rsidRDefault="0079284D"/>
    <w:p w14:paraId="6FE70D27" w14:textId="77777777" w:rsidR="0079284D" w:rsidRDefault="00AF1F50">
      <w:proofErr w:type="spellStart"/>
      <w:r>
        <w:t>Bp</w:t>
      </w:r>
      <w:proofErr w:type="spellEnd"/>
      <w:r>
        <w:t xml:space="preserve"> control is the most single important factor in brain and spinal injuries</w:t>
      </w:r>
    </w:p>
    <w:p w14:paraId="0DF08B74" w14:textId="77777777" w:rsidR="0079284D" w:rsidRDefault="0079284D"/>
    <w:p w14:paraId="6022A566" w14:textId="77777777" w:rsidR="0079284D" w:rsidRDefault="00AF1F50">
      <w:r>
        <w:t>Congenit</w:t>
      </w:r>
      <w:r>
        <w:t>al stenosis patients presents earlier.</w:t>
      </w:r>
    </w:p>
    <w:p w14:paraId="2C30261A" w14:textId="77777777" w:rsidR="0079284D" w:rsidRDefault="0079284D"/>
    <w:p w14:paraId="4E328A70" w14:textId="77777777" w:rsidR="0079284D" w:rsidRDefault="0079284D"/>
    <w:p w14:paraId="03F5C01C" w14:textId="77777777" w:rsidR="0079284D" w:rsidRDefault="00AF1F50">
      <w:r>
        <w:t>Neurogenic claudication (that comes with lumbar stenosis)</w:t>
      </w:r>
      <w:bookmarkStart w:id="0" w:name="_GoBack"/>
      <w:bookmarkEnd w:id="0"/>
      <w:r>
        <w:t xml:space="preserve"> presents after walking and standing (only relieved by sitting)</w:t>
      </w:r>
    </w:p>
    <w:p w14:paraId="05D7A859" w14:textId="77777777" w:rsidR="0079284D" w:rsidRDefault="00AF1F50">
      <w:r>
        <w:t xml:space="preserve"> . It Can be anywhere in lower limb from the hip down</w:t>
      </w:r>
    </w:p>
    <w:p w14:paraId="3D621E52" w14:textId="77777777" w:rsidR="0079284D" w:rsidRDefault="00AF1F50">
      <w:r>
        <w:t xml:space="preserve">. </w:t>
      </w:r>
      <w:proofErr w:type="gramStart"/>
      <w:r>
        <w:t>Numbness ,pain</w:t>
      </w:r>
      <w:proofErr w:type="gramEnd"/>
      <w:r>
        <w:t xml:space="preserve"> ,fatigue. </w:t>
      </w:r>
    </w:p>
    <w:p w14:paraId="78320E45" w14:textId="77777777" w:rsidR="0079284D" w:rsidRDefault="00AF1F50">
      <w:r>
        <w:t>He has to si</w:t>
      </w:r>
      <w:r>
        <w:t xml:space="preserve">t down to be rested. </w:t>
      </w:r>
    </w:p>
    <w:p w14:paraId="335A6F25" w14:textId="77777777" w:rsidR="0079284D" w:rsidRDefault="0079284D"/>
    <w:p w14:paraId="2F669E82" w14:textId="77777777" w:rsidR="0079284D" w:rsidRDefault="00AF1F50">
      <w:r>
        <w:t xml:space="preserve"> Unlike the vascular which can rest even by standing and </w:t>
      </w:r>
      <w:proofErr w:type="spellStart"/>
      <w:r>
        <w:t>charectrized</w:t>
      </w:r>
      <w:proofErr w:type="spellEnd"/>
      <w:r>
        <w:t xml:space="preserve"> by calf muscles.</w:t>
      </w:r>
    </w:p>
    <w:p w14:paraId="0EDBA052" w14:textId="77777777" w:rsidR="0079284D" w:rsidRDefault="0079284D"/>
    <w:p w14:paraId="1AA21B05" w14:textId="77777777" w:rsidR="0079284D" w:rsidRDefault="00AF1F50">
      <w:proofErr w:type="spellStart"/>
      <w:r>
        <w:t>Cauda</w:t>
      </w:r>
      <w:proofErr w:type="spellEnd"/>
      <w:r>
        <w:t xml:space="preserve"> </w:t>
      </w:r>
      <w:proofErr w:type="spellStart"/>
      <w:r>
        <w:t>equina</w:t>
      </w:r>
      <w:proofErr w:type="spellEnd"/>
      <w:r>
        <w:t xml:space="preserve"> is a </w:t>
      </w:r>
      <w:proofErr w:type="gramStart"/>
      <w:r>
        <w:t>emergency  situation</w:t>
      </w:r>
      <w:proofErr w:type="gramEnd"/>
      <w:r>
        <w:t xml:space="preserve"> because of sphincter dysfunction. </w:t>
      </w:r>
    </w:p>
    <w:sectPr w:rsidR="0079284D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158DC"/>
    <w:rsid w:val="0079284D"/>
    <w:rsid w:val="008158DC"/>
    <w:rsid w:val="00AF1F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45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imac</cp:lastModifiedBy>
  <cp:revision>2</cp:revision>
  <dcterms:created xsi:type="dcterms:W3CDTF">2009-06-01T11:53:00Z</dcterms:created>
  <dcterms:modified xsi:type="dcterms:W3CDTF">2011-10-13T14:21:00Z</dcterms:modified>
</cp:coreProperties>
</file>